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Saretaduntaula"/>
        <w:tblW w:w="10207"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292980" w:rsidRPr="00172C9D" w14:paraId="47D640EF" w14:textId="77777777" w:rsidTr="00333A0E">
        <w:tc>
          <w:tcPr>
            <w:tcW w:w="10207" w:type="dxa"/>
          </w:tcPr>
          <w:p w14:paraId="720A57AB" w14:textId="73B4E8CD" w:rsidR="00292980" w:rsidRPr="00172C9D" w:rsidRDefault="00292980" w:rsidP="00B4722F">
            <w:pPr>
              <w:pStyle w:val="Gorputz-testua"/>
              <w:rPr>
                <w:rFonts w:ascii="Segoe UI" w:hAnsi="Segoe UI" w:cs="Segoe UI"/>
                <w:b/>
                <w:sz w:val="20"/>
              </w:rPr>
            </w:pPr>
            <w:bookmarkStart w:id="0" w:name="_GoBack"/>
            <w:bookmarkEnd w:id="0"/>
            <w:r w:rsidRPr="00172C9D">
              <w:rPr>
                <w:rFonts w:ascii="Segoe UI" w:hAnsi="Segoe UI" w:cs="Segoe UI"/>
                <w:b/>
                <w:sz w:val="20"/>
              </w:rPr>
              <w:t xml:space="preserve">PLIEGO DE PRESCRIPCIONES TÉCNICAS PARA LA ADJUDICACIÓN DEL CONTRATO ADMINISTRATIVO DE </w:t>
            </w:r>
            <w:r>
              <w:rPr>
                <w:rFonts w:ascii="Segoe UI" w:hAnsi="Segoe UI" w:cs="Segoe UI"/>
                <w:b/>
                <w:sz w:val="20"/>
              </w:rPr>
              <w:t xml:space="preserve">PRESTACIÓN DEL SERVICIO DE RESIDENCIA PARA PERSONAS MAYORES Y OTROS SERVICIOS EN LOS CENTROS </w:t>
            </w:r>
            <w:r w:rsidR="00692DA2">
              <w:rPr>
                <w:rFonts w:ascii="Segoe UI" w:hAnsi="Segoe UI" w:cs="Segoe UI"/>
                <w:b/>
                <w:sz w:val="20"/>
              </w:rPr>
              <w:t>ALAI ETXE Y BERIO</w:t>
            </w:r>
            <w:r w:rsidR="003363D8">
              <w:rPr>
                <w:rFonts w:ascii="Segoe UI" w:hAnsi="Segoe UI" w:cs="Segoe UI"/>
                <w:b/>
                <w:sz w:val="20"/>
              </w:rPr>
              <w:t xml:space="preserve"> DE SAN SEBASTIAN</w:t>
            </w:r>
            <w:r w:rsidRPr="00172C9D">
              <w:rPr>
                <w:rFonts w:ascii="Segoe UI" w:hAnsi="Segoe UI" w:cs="Segoe UI"/>
                <w:b/>
                <w:sz w:val="20"/>
              </w:rPr>
              <w:t>.</w:t>
            </w:r>
          </w:p>
          <w:p w14:paraId="11D23209" w14:textId="77777777" w:rsidR="00292980" w:rsidRPr="00172C9D" w:rsidRDefault="00292980" w:rsidP="00EA24AC">
            <w:pPr>
              <w:rPr>
                <w:rFonts w:ascii="Segoe UI" w:hAnsi="Segoe UI" w:cs="Segoe UI"/>
                <w:lang w:val="es-ES"/>
              </w:rPr>
            </w:pPr>
          </w:p>
        </w:tc>
      </w:tr>
      <w:tr w:rsidR="00292980" w:rsidRPr="00172C9D" w14:paraId="1FC0C1A9" w14:textId="77777777" w:rsidTr="00333A0E">
        <w:tc>
          <w:tcPr>
            <w:tcW w:w="10207" w:type="dxa"/>
          </w:tcPr>
          <w:p w14:paraId="4D354542" w14:textId="77777777" w:rsidR="00292980" w:rsidRPr="00172C9D" w:rsidRDefault="00292980" w:rsidP="001A438E">
            <w:pPr>
              <w:pStyle w:val="BodyText21"/>
              <w:spacing w:after="120"/>
              <w:rPr>
                <w:rFonts w:ascii="Segoe UI" w:hAnsi="Segoe UI" w:cs="Segoe UI"/>
                <w:color w:val="auto"/>
                <w:sz w:val="20"/>
                <w:lang w:val="eu-ES"/>
              </w:rPr>
            </w:pPr>
          </w:p>
          <w:p w14:paraId="0FAECC0C" w14:textId="77777777" w:rsidR="00292980" w:rsidRPr="00172C9D" w:rsidRDefault="00292980" w:rsidP="001A438E">
            <w:pPr>
              <w:pStyle w:val="BodyText21"/>
              <w:spacing w:after="120"/>
              <w:rPr>
                <w:rFonts w:ascii="Segoe UI" w:hAnsi="Segoe UI" w:cs="Segoe UI"/>
                <w:color w:val="auto"/>
                <w:sz w:val="20"/>
              </w:rPr>
            </w:pPr>
            <w:r w:rsidRPr="00172C9D">
              <w:rPr>
                <w:rFonts w:ascii="Segoe UI" w:hAnsi="Segoe UI" w:cs="Segoe UI"/>
                <w:color w:val="auto"/>
                <w:sz w:val="20"/>
              </w:rPr>
              <w:t>INDICE</w:t>
            </w:r>
          </w:p>
          <w:p w14:paraId="3FD69E62" w14:textId="77777777" w:rsidR="00292980" w:rsidRPr="00172C9D" w:rsidRDefault="00292980" w:rsidP="005B2429">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rPr>
              <w:t>OBJETO</w:t>
            </w:r>
          </w:p>
          <w:p w14:paraId="2786EE05" w14:textId="77777777" w:rsidR="00292980" w:rsidRPr="00172C9D" w:rsidRDefault="00292980" w:rsidP="005B2429">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rPr>
              <w:t>FINALIDAD GENERAL DE LOS SERVICIOS</w:t>
            </w:r>
          </w:p>
          <w:p w14:paraId="7E65F62D" w14:textId="77777777" w:rsidR="00292980" w:rsidRPr="00172C9D" w:rsidRDefault="00292980" w:rsidP="005B2429">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rPr>
              <w:t>TIPOS DE SERVICIOS Y NUMERO DE PLAZAS:</w:t>
            </w:r>
          </w:p>
          <w:p w14:paraId="28A21DAD" w14:textId="6DDE19D5" w:rsidR="00292980" w:rsidRPr="00172C9D" w:rsidRDefault="00292980" w:rsidP="005B2429">
            <w:pPr>
              <w:pStyle w:val="BodyText21"/>
              <w:numPr>
                <w:ilvl w:val="1"/>
                <w:numId w:val="57"/>
              </w:numPr>
              <w:spacing w:after="120"/>
              <w:rPr>
                <w:rFonts w:ascii="Segoe UI" w:hAnsi="Segoe UI" w:cs="Segoe UI"/>
                <w:color w:val="auto"/>
                <w:sz w:val="20"/>
              </w:rPr>
            </w:pPr>
            <w:r w:rsidRPr="00172C9D">
              <w:rPr>
                <w:rFonts w:ascii="Segoe UI" w:hAnsi="Segoe UI" w:cs="Segoe UI"/>
                <w:color w:val="auto"/>
                <w:sz w:val="20"/>
              </w:rPr>
              <w:t xml:space="preserve">RESIDENCIA PARA PERSONAS MAYORES </w:t>
            </w:r>
            <w:r w:rsidR="00897806">
              <w:rPr>
                <w:rFonts w:ascii="Segoe UI" w:hAnsi="Segoe UI" w:cs="Segoe UI"/>
                <w:color w:val="auto"/>
                <w:sz w:val="20"/>
              </w:rPr>
              <w:t>EN SITUACIÓN DE DEPENDENCIA</w:t>
            </w:r>
          </w:p>
          <w:p w14:paraId="6E593D1A" w14:textId="031A05BB" w:rsidR="00292980" w:rsidRPr="00172C9D" w:rsidRDefault="00292980" w:rsidP="005B2429">
            <w:pPr>
              <w:pStyle w:val="BodyText21"/>
              <w:numPr>
                <w:ilvl w:val="1"/>
                <w:numId w:val="57"/>
              </w:numPr>
              <w:spacing w:after="120"/>
              <w:rPr>
                <w:rFonts w:ascii="Segoe UI" w:hAnsi="Segoe UI" w:cs="Segoe UI"/>
                <w:color w:val="auto"/>
                <w:sz w:val="20"/>
              </w:rPr>
            </w:pPr>
            <w:r w:rsidRPr="00172C9D">
              <w:rPr>
                <w:rFonts w:ascii="Segoe UI" w:hAnsi="Segoe UI" w:cs="Segoe UI"/>
                <w:color w:val="auto"/>
                <w:sz w:val="20"/>
              </w:rPr>
              <w:t xml:space="preserve">CENTRO DE DÍA PARA PERSONAS MAYORES </w:t>
            </w:r>
            <w:r w:rsidR="00897806">
              <w:rPr>
                <w:rFonts w:ascii="Segoe UI" w:hAnsi="Segoe UI" w:cs="Segoe UI"/>
                <w:color w:val="auto"/>
                <w:sz w:val="20"/>
              </w:rPr>
              <w:t>EN SITUACIÓN DE DEPENDENCIA</w:t>
            </w:r>
          </w:p>
          <w:p w14:paraId="79E27953" w14:textId="77777777" w:rsidR="00292980" w:rsidRPr="00172C9D" w:rsidRDefault="00292980" w:rsidP="005B2429">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rPr>
              <w:t>ESPECIFICACIONES DE LOS SERVICIOS:</w:t>
            </w:r>
          </w:p>
          <w:p w14:paraId="00555792" w14:textId="5DDCD606" w:rsidR="00292980" w:rsidRPr="00172C9D" w:rsidRDefault="00292980" w:rsidP="005B2429">
            <w:pPr>
              <w:pStyle w:val="BodyText21"/>
              <w:numPr>
                <w:ilvl w:val="1"/>
                <w:numId w:val="57"/>
              </w:numPr>
              <w:spacing w:after="120"/>
              <w:rPr>
                <w:rFonts w:ascii="Segoe UI" w:hAnsi="Segoe UI" w:cs="Segoe UI"/>
                <w:color w:val="auto"/>
                <w:sz w:val="20"/>
              </w:rPr>
            </w:pPr>
            <w:r w:rsidRPr="00172C9D">
              <w:rPr>
                <w:rFonts w:ascii="Segoe UI" w:hAnsi="Segoe UI" w:cs="Segoe UI"/>
                <w:color w:val="auto"/>
                <w:sz w:val="20"/>
              </w:rPr>
              <w:t xml:space="preserve">RESIDENCIA PARA PERSONAS MAYORES </w:t>
            </w:r>
            <w:r w:rsidR="00897806">
              <w:rPr>
                <w:rFonts w:ascii="Segoe UI" w:hAnsi="Segoe UI" w:cs="Segoe UI"/>
                <w:color w:val="auto"/>
                <w:sz w:val="20"/>
              </w:rPr>
              <w:t>EN SITUACIÓN DE DEPENDENCIA</w:t>
            </w:r>
          </w:p>
          <w:p w14:paraId="650D3D99" w14:textId="0E6B0691" w:rsidR="00292980" w:rsidRPr="00172C9D" w:rsidRDefault="00292980" w:rsidP="005B2429">
            <w:pPr>
              <w:pStyle w:val="BodyText21"/>
              <w:numPr>
                <w:ilvl w:val="1"/>
                <w:numId w:val="57"/>
              </w:numPr>
              <w:spacing w:after="120"/>
              <w:rPr>
                <w:rFonts w:ascii="Segoe UI" w:hAnsi="Segoe UI" w:cs="Segoe UI"/>
                <w:color w:val="auto"/>
                <w:sz w:val="20"/>
              </w:rPr>
            </w:pPr>
            <w:r w:rsidRPr="00172C9D">
              <w:rPr>
                <w:rFonts w:ascii="Segoe UI" w:hAnsi="Segoe UI" w:cs="Segoe UI"/>
                <w:color w:val="auto"/>
                <w:sz w:val="20"/>
              </w:rPr>
              <w:t xml:space="preserve">CENTRO DE DÍA PARA PERSONAS MAYORES </w:t>
            </w:r>
            <w:r w:rsidR="00A31EC5">
              <w:rPr>
                <w:rFonts w:ascii="Segoe UI" w:hAnsi="Segoe UI" w:cs="Segoe UI"/>
                <w:color w:val="auto"/>
                <w:sz w:val="20"/>
              </w:rPr>
              <w:t>EN SITUACION DE DEPENDENCIA</w:t>
            </w:r>
            <w:r w:rsidRPr="00172C9D">
              <w:rPr>
                <w:rFonts w:ascii="Segoe UI" w:hAnsi="Segoe UI" w:cs="Segoe UI"/>
                <w:color w:val="auto"/>
                <w:sz w:val="20"/>
              </w:rPr>
              <w:t>.</w:t>
            </w:r>
          </w:p>
          <w:p w14:paraId="13A3C9D8" w14:textId="77777777" w:rsidR="00292980" w:rsidRPr="00172C9D" w:rsidRDefault="00292980" w:rsidP="005B2429">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rPr>
              <w:t>NÚMERO DE DÍAS Y HORARIO DE LOS SERVICIOS:</w:t>
            </w:r>
          </w:p>
          <w:p w14:paraId="0D832B8E" w14:textId="70998459" w:rsidR="00292980" w:rsidRPr="00172C9D" w:rsidRDefault="00292980" w:rsidP="005B2429">
            <w:pPr>
              <w:pStyle w:val="BodyText21"/>
              <w:numPr>
                <w:ilvl w:val="1"/>
                <w:numId w:val="57"/>
              </w:numPr>
              <w:spacing w:after="120"/>
              <w:rPr>
                <w:rFonts w:ascii="Segoe UI" w:hAnsi="Segoe UI" w:cs="Segoe UI"/>
                <w:color w:val="auto"/>
                <w:sz w:val="20"/>
              </w:rPr>
            </w:pPr>
            <w:r w:rsidRPr="00172C9D">
              <w:rPr>
                <w:rFonts w:ascii="Segoe UI" w:hAnsi="Segoe UI" w:cs="Segoe UI"/>
                <w:color w:val="auto"/>
                <w:sz w:val="20"/>
              </w:rPr>
              <w:t xml:space="preserve">RESIDENCIA PARA PERSONAS MAYORES </w:t>
            </w:r>
            <w:r w:rsidR="00897806">
              <w:rPr>
                <w:rFonts w:ascii="Segoe UI" w:hAnsi="Segoe UI" w:cs="Segoe UI"/>
                <w:color w:val="auto"/>
                <w:sz w:val="20"/>
              </w:rPr>
              <w:t>EN SITUACIÓN DE DEPENDENCIA</w:t>
            </w:r>
          </w:p>
          <w:p w14:paraId="7C2A9005" w14:textId="3A6CE918" w:rsidR="00292980" w:rsidRPr="00172C9D" w:rsidRDefault="00292980" w:rsidP="005B2429">
            <w:pPr>
              <w:pStyle w:val="BodyText21"/>
              <w:numPr>
                <w:ilvl w:val="1"/>
                <w:numId w:val="57"/>
              </w:numPr>
              <w:spacing w:after="120"/>
              <w:rPr>
                <w:rFonts w:ascii="Segoe UI" w:hAnsi="Segoe UI" w:cs="Segoe UI"/>
                <w:color w:val="auto"/>
                <w:sz w:val="20"/>
              </w:rPr>
            </w:pPr>
            <w:r w:rsidRPr="00172C9D">
              <w:rPr>
                <w:rFonts w:ascii="Segoe UI" w:hAnsi="Segoe UI" w:cs="Segoe UI"/>
                <w:color w:val="auto"/>
                <w:sz w:val="20"/>
              </w:rPr>
              <w:t xml:space="preserve">CENTRO DE DÍA PARA PERSONAS MAYORES </w:t>
            </w:r>
            <w:r w:rsidR="00897806">
              <w:rPr>
                <w:rFonts w:ascii="Segoe UI" w:hAnsi="Segoe UI" w:cs="Segoe UI"/>
                <w:color w:val="auto"/>
                <w:sz w:val="20"/>
              </w:rPr>
              <w:t>EN SITUACIÓN DE DEPENDENCIA</w:t>
            </w:r>
          </w:p>
          <w:p w14:paraId="5019E616" w14:textId="77777777" w:rsidR="00292980" w:rsidRPr="00172C9D" w:rsidRDefault="00292980" w:rsidP="005B2429">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rPr>
              <w:t>INGRESO:</w:t>
            </w:r>
          </w:p>
          <w:p w14:paraId="0C9CC2BF" w14:textId="7BDB6121" w:rsidR="00292980" w:rsidRPr="00172C9D" w:rsidRDefault="00292980" w:rsidP="005B2429">
            <w:pPr>
              <w:pStyle w:val="BodyText21"/>
              <w:numPr>
                <w:ilvl w:val="1"/>
                <w:numId w:val="57"/>
              </w:numPr>
              <w:spacing w:after="120"/>
              <w:rPr>
                <w:rFonts w:ascii="Segoe UI" w:hAnsi="Segoe UI" w:cs="Segoe UI"/>
                <w:color w:val="auto"/>
                <w:sz w:val="20"/>
              </w:rPr>
            </w:pPr>
            <w:r w:rsidRPr="00172C9D">
              <w:rPr>
                <w:rFonts w:ascii="Segoe UI" w:hAnsi="Segoe UI" w:cs="Segoe UI"/>
                <w:color w:val="auto"/>
                <w:sz w:val="20"/>
              </w:rPr>
              <w:t xml:space="preserve">RESIDENCIA PARA PERSONAS MAYORES </w:t>
            </w:r>
            <w:r w:rsidR="00897806">
              <w:rPr>
                <w:rFonts w:ascii="Segoe UI" w:hAnsi="Segoe UI" w:cs="Segoe UI"/>
                <w:color w:val="auto"/>
                <w:sz w:val="20"/>
              </w:rPr>
              <w:t>EN SITUACIÓN DE DEPENDENCIA</w:t>
            </w:r>
          </w:p>
          <w:p w14:paraId="469C7F1C" w14:textId="5D96EC2A" w:rsidR="00292980" w:rsidRPr="00172C9D" w:rsidRDefault="00292980" w:rsidP="005B2429">
            <w:pPr>
              <w:pStyle w:val="BodyText21"/>
              <w:numPr>
                <w:ilvl w:val="1"/>
                <w:numId w:val="57"/>
              </w:numPr>
              <w:spacing w:after="120"/>
              <w:rPr>
                <w:rFonts w:ascii="Segoe UI" w:hAnsi="Segoe UI" w:cs="Segoe UI"/>
                <w:color w:val="auto"/>
                <w:sz w:val="20"/>
              </w:rPr>
            </w:pPr>
            <w:r w:rsidRPr="00172C9D">
              <w:rPr>
                <w:rFonts w:ascii="Segoe UI" w:hAnsi="Segoe UI" w:cs="Segoe UI"/>
                <w:color w:val="auto"/>
                <w:sz w:val="20"/>
              </w:rPr>
              <w:t xml:space="preserve">CENTRO DE DÍA PARA PERSONAS MAYORES </w:t>
            </w:r>
            <w:r w:rsidR="00897806">
              <w:rPr>
                <w:rFonts w:ascii="Segoe UI" w:hAnsi="Segoe UI" w:cs="Segoe UI"/>
                <w:color w:val="auto"/>
                <w:sz w:val="20"/>
              </w:rPr>
              <w:t>EN SITUACIÓN DE DEPENDENCIA</w:t>
            </w:r>
          </w:p>
          <w:p w14:paraId="224B2486" w14:textId="77777777" w:rsidR="00292980" w:rsidRPr="00172C9D" w:rsidRDefault="00292980" w:rsidP="005B2429">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rPr>
              <w:t>CLASIFICACIÓN DE PLAZAS Y RÉGIMEN ECONÓMICO:</w:t>
            </w:r>
          </w:p>
          <w:p w14:paraId="37C4E273" w14:textId="77777777" w:rsidR="00292980" w:rsidRPr="00172C9D" w:rsidRDefault="00292980" w:rsidP="005B2429">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rPr>
              <w:t>PERÍODO DE ADAPTACIÓN E INCIDENCIAS:</w:t>
            </w:r>
          </w:p>
          <w:p w14:paraId="17303158" w14:textId="77777777" w:rsidR="00292980" w:rsidRPr="00172C9D" w:rsidRDefault="00292980" w:rsidP="005B2429">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rPr>
              <w:t>RECURSOS HUMANOS Y ORGANIZACIÓN:</w:t>
            </w:r>
          </w:p>
          <w:p w14:paraId="2EE1AF19" w14:textId="77777777" w:rsidR="00292980" w:rsidRPr="00172C9D" w:rsidRDefault="00292980" w:rsidP="005B2429">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rPr>
              <w:t>FORMACIÓN DEL PERSONAL.</w:t>
            </w:r>
          </w:p>
          <w:p w14:paraId="2307196A" w14:textId="77777777" w:rsidR="00292980" w:rsidRPr="00172C9D" w:rsidRDefault="00292980" w:rsidP="005B2429">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rPr>
              <w:t>ELECCIÓN DEL PERSONAL.</w:t>
            </w:r>
          </w:p>
          <w:p w14:paraId="6266CE59" w14:textId="77777777" w:rsidR="00292980" w:rsidRPr="00172C9D" w:rsidRDefault="00292980" w:rsidP="005B2429">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rPr>
              <w:t>COMUNICACIONES INTERNAS Y EXTERNAS E IMAGEN CORPORATIVA.</w:t>
            </w:r>
          </w:p>
          <w:p w14:paraId="1D071A2E" w14:textId="77777777" w:rsidR="00292980" w:rsidRPr="00172C9D" w:rsidRDefault="00292980" w:rsidP="005B2429">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rPr>
              <w:t>LOCALIZACIÓN Y CARACTERÍSTICAS GRÁFICAS DE LOS CENTROS.</w:t>
            </w:r>
          </w:p>
          <w:p w14:paraId="34841521" w14:textId="77777777" w:rsidR="00292980" w:rsidRPr="00172C9D" w:rsidRDefault="00292980" w:rsidP="005B2429">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rPr>
              <w:t>INSTALACIONES Y EQUIPAMIENTO.</w:t>
            </w:r>
          </w:p>
          <w:p w14:paraId="4A2B523A" w14:textId="77777777" w:rsidR="00292980" w:rsidRPr="00172C9D" w:rsidRDefault="00292980" w:rsidP="005B2429">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rPr>
              <w:t>PLAN DE MANTENIMIENTO.</w:t>
            </w:r>
          </w:p>
          <w:p w14:paraId="7AFE6098" w14:textId="77777777" w:rsidR="00292980" w:rsidRPr="00172C9D" w:rsidRDefault="00292980" w:rsidP="005B2429">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rPr>
              <w:t>SISTEMAS DE INFORMACIÓN:</w:t>
            </w:r>
          </w:p>
          <w:p w14:paraId="0BCCAC25" w14:textId="77777777" w:rsidR="00292980" w:rsidRPr="00172C9D" w:rsidRDefault="00292980" w:rsidP="005B2429">
            <w:pPr>
              <w:pStyle w:val="BodyText21"/>
              <w:numPr>
                <w:ilvl w:val="1"/>
                <w:numId w:val="57"/>
              </w:numPr>
              <w:spacing w:after="120"/>
              <w:rPr>
                <w:rFonts w:ascii="Segoe UI" w:hAnsi="Segoe UI" w:cs="Segoe UI"/>
                <w:color w:val="auto"/>
                <w:sz w:val="20"/>
              </w:rPr>
            </w:pPr>
            <w:r w:rsidRPr="00172C9D">
              <w:rPr>
                <w:rFonts w:ascii="Segoe UI" w:hAnsi="Segoe UI" w:cs="Segoe UI"/>
                <w:color w:val="auto"/>
                <w:sz w:val="20"/>
              </w:rPr>
              <w:t>Extranet.</w:t>
            </w:r>
          </w:p>
          <w:p w14:paraId="45F4C3E9" w14:textId="77777777" w:rsidR="00292980" w:rsidRPr="00172C9D" w:rsidRDefault="00292980" w:rsidP="005B2429">
            <w:pPr>
              <w:pStyle w:val="BodyText21"/>
              <w:numPr>
                <w:ilvl w:val="1"/>
                <w:numId w:val="57"/>
              </w:numPr>
              <w:spacing w:after="120"/>
              <w:rPr>
                <w:rFonts w:ascii="Segoe UI" w:hAnsi="Segoe UI" w:cs="Segoe UI"/>
                <w:color w:val="auto"/>
                <w:sz w:val="20"/>
              </w:rPr>
            </w:pPr>
            <w:r w:rsidRPr="00172C9D">
              <w:rPr>
                <w:rFonts w:ascii="Segoe UI" w:hAnsi="Segoe UI" w:cs="Segoe UI"/>
                <w:color w:val="auto"/>
                <w:sz w:val="20"/>
              </w:rPr>
              <w:t>Sistema de Información de gestión asistencial.</w:t>
            </w:r>
          </w:p>
          <w:p w14:paraId="5A0C8B86" w14:textId="77777777" w:rsidR="00292980" w:rsidRPr="00172C9D" w:rsidRDefault="00292980" w:rsidP="005B2429">
            <w:pPr>
              <w:pStyle w:val="BodyText21"/>
              <w:numPr>
                <w:ilvl w:val="1"/>
                <w:numId w:val="57"/>
              </w:numPr>
              <w:spacing w:after="120"/>
              <w:rPr>
                <w:rFonts w:ascii="Segoe UI" w:hAnsi="Segoe UI" w:cs="Segoe UI"/>
                <w:color w:val="auto"/>
                <w:sz w:val="20"/>
              </w:rPr>
            </w:pPr>
            <w:r w:rsidRPr="00172C9D">
              <w:rPr>
                <w:rFonts w:ascii="Segoe UI" w:hAnsi="Segoe UI" w:cs="Segoe UI"/>
                <w:color w:val="auto"/>
                <w:sz w:val="20"/>
              </w:rPr>
              <w:t>Seguimiento del Plan de Mantenimiento preventivo.</w:t>
            </w:r>
          </w:p>
          <w:p w14:paraId="2E517144" w14:textId="77777777" w:rsidR="00292980" w:rsidRPr="00172C9D" w:rsidRDefault="00292980" w:rsidP="001A438E">
            <w:pPr>
              <w:pStyle w:val="BodyText21"/>
              <w:spacing w:after="120"/>
              <w:ind w:left="1080"/>
              <w:rPr>
                <w:rFonts w:ascii="Segoe UI" w:hAnsi="Segoe UI" w:cs="Segoe UI"/>
                <w:color w:val="auto"/>
                <w:sz w:val="20"/>
              </w:rPr>
            </w:pPr>
          </w:p>
          <w:p w14:paraId="05731287" w14:textId="27E92C00" w:rsidR="00292980" w:rsidRPr="00172C9D" w:rsidRDefault="002D721C" w:rsidP="001A438E">
            <w:pPr>
              <w:pStyle w:val="BodyText21"/>
              <w:spacing w:after="120"/>
              <w:ind w:left="1560" w:hanging="1560"/>
              <w:rPr>
                <w:rFonts w:ascii="Segoe UI" w:hAnsi="Segoe UI" w:cs="Segoe UI"/>
                <w:color w:val="auto"/>
                <w:sz w:val="20"/>
              </w:rPr>
            </w:pPr>
            <w:r>
              <w:rPr>
                <w:rFonts w:ascii="Segoe UI" w:hAnsi="Segoe UI" w:cs="Segoe UI"/>
                <w:color w:val="auto"/>
                <w:sz w:val="20"/>
              </w:rPr>
              <w:t>ANEXO I</w:t>
            </w:r>
            <w:r w:rsidR="00292980" w:rsidRPr="00172C9D">
              <w:rPr>
                <w:rFonts w:ascii="Segoe UI" w:hAnsi="Segoe UI" w:cs="Segoe UI"/>
                <w:color w:val="auto"/>
                <w:sz w:val="20"/>
              </w:rPr>
              <w:t>.</w:t>
            </w:r>
          </w:p>
          <w:p w14:paraId="2A9A69D6" w14:textId="77777777" w:rsidR="00292980" w:rsidRPr="00172C9D" w:rsidRDefault="00292980" w:rsidP="001E3EF3">
            <w:pPr>
              <w:pStyle w:val="BodyText21"/>
              <w:spacing w:after="120"/>
              <w:ind w:left="318"/>
              <w:rPr>
                <w:rFonts w:ascii="Segoe UI" w:hAnsi="Segoe UI" w:cs="Segoe UI"/>
                <w:color w:val="auto"/>
                <w:sz w:val="20"/>
              </w:rPr>
            </w:pPr>
            <w:r w:rsidRPr="00172C9D">
              <w:rPr>
                <w:rFonts w:ascii="Segoe UI" w:hAnsi="Segoe UI" w:cs="Segoe UI"/>
                <w:color w:val="auto"/>
                <w:sz w:val="20"/>
              </w:rPr>
              <w:lastRenderedPageBreak/>
              <w:t>Nº DE PLAZAS POR CENTRO, SERVICIO Y MODALIDAD.</w:t>
            </w:r>
          </w:p>
          <w:p w14:paraId="00DAF157" w14:textId="724668CC" w:rsidR="00292980" w:rsidRPr="00172C9D" w:rsidRDefault="002D721C" w:rsidP="001A438E">
            <w:pPr>
              <w:pStyle w:val="BodyText21"/>
              <w:spacing w:after="120"/>
              <w:ind w:left="1560" w:hanging="1560"/>
              <w:rPr>
                <w:rFonts w:ascii="Segoe UI" w:hAnsi="Segoe UI" w:cs="Segoe UI"/>
                <w:color w:val="auto"/>
                <w:sz w:val="20"/>
              </w:rPr>
            </w:pPr>
            <w:r>
              <w:rPr>
                <w:rFonts w:ascii="Segoe UI" w:hAnsi="Segoe UI" w:cs="Segoe UI"/>
                <w:color w:val="auto"/>
                <w:sz w:val="20"/>
              </w:rPr>
              <w:t>ANEXO II</w:t>
            </w:r>
            <w:r w:rsidR="00292980" w:rsidRPr="00172C9D">
              <w:rPr>
                <w:rFonts w:ascii="Segoe UI" w:hAnsi="Segoe UI" w:cs="Segoe UI"/>
                <w:color w:val="auto"/>
                <w:sz w:val="20"/>
              </w:rPr>
              <w:t>.1.</w:t>
            </w:r>
          </w:p>
          <w:p w14:paraId="6A694BBA" w14:textId="3D15A26D" w:rsidR="00292980" w:rsidRPr="00172C9D" w:rsidRDefault="00292980" w:rsidP="001E3EF3">
            <w:pPr>
              <w:pStyle w:val="BodyText21"/>
              <w:spacing w:after="120"/>
              <w:ind w:left="318"/>
              <w:rPr>
                <w:rFonts w:ascii="Segoe UI" w:hAnsi="Segoe UI" w:cs="Segoe UI"/>
                <w:color w:val="auto"/>
                <w:sz w:val="20"/>
              </w:rPr>
            </w:pPr>
            <w:r w:rsidRPr="00172C9D">
              <w:rPr>
                <w:rFonts w:ascii="Segoe UI" w:hAnsi="Segoe UI" w:cs="Segoe UI"/>
                <w:color w:val="auto"/>
                <w:sz w:val="20"/>
              </w:rPr>
              <w:t>PROGRAMA DE SERVICIOS A PRESTAR EN SERVICIO DE RESIDENCIA PARA MAYORES</w:t>
            </w:r>
            <w:r w:rsidR="005A0C89">
              <w:rPr>
                <w:rFonts w:ascii="Segoe UI" w:hAnsi="Segoe UI" w:cs="Segoe UI"/>
                <w:color w:val="auto"/>
                <w:sz w:val="20"/>
              </w:rPr>
              <w:t xml:space="preserve"> EN SITUACIÓN DE DEPENDENCIA</w:t>
            </w:r>
            <w:r w:rsidRPr="00172C9D">
              <w:rPr>
                <w:rFonts w:ascii="Segoe UI" w:hAnsi="Segoe UI" w:cs="Segoe UI"/>
                <w:color w:val="auto"/>
                <w:sz w:val="20"/>
              </w:rPr>
              <w:t>.</w:t>
            </w:r>
          </w:p>
          <w:p w14:paraId="648B1674" w14:textId="1F9CB093" w:rsidR="00292980" w:rsidRPr="00172C9D" w:rsidRDefault="002D721C" w:rsidP="001A438E">
            <w:pPr>
              <w:pStyle w:val="BodyText21"/>
              <w:spacing w:after="120"/>
              <w:ind w:left="1560" w:hanging="1560"/>
              <w:rPr>
                <w:rFonts w:ascii="Segoe UI" w:hAnsi="Segoe UI" w:cs="Segoe UI"/>
                <w:color w:val="auto"/>
                <w:sz w:val="20"/>
              </w:rPr>
            </w:pPr>
            <w:r>
              <w:rPr>
                <w:rFonts w:ascii="Segoe UI" w:hAnsi="Segoe UI" w:cs="Segoe UI"/>
                <w:color w:val="auto"/>
                <w:sz w:val="20"/>
              </w:rPr>
              <w:t>ANEXO II</w:t>
            </w:r>
            <w:r w:rsidR="00292980" w:rsidRPr="00172C9D">
              <w:rPr>
                <w:rFonts w:ascii="Segoe UI" w:hAnsi="Segoe UI" w:cs="Segoe UI"/>
                <w:color w:val="auto"/>
                <w:sz w:val="20"/>
              </w:rPr>
              <w:t>.2.</w:t>
            </w:r>
          </w:p>
          <w:p w14:paraId="46E95D6C" w14:textId="3A8B07C7" w:rsidR="00292980" w:rsidRPr="00172C9D" w:rsidRDefault="00292980" w:rsidP="001E3EF3">
            <w:pPr>
              <w:pStyle w:val="BodyText21"/>
              <w:spacing w:after="120"/>
              <w:ind w:left="318"/>
              <w:rPr>
                <w:rFonts w:ascii="Segoe UI" w:hAnsi="Segoe UI" w:cs="Segoe UI"/>
                <w:color w:val="auto"/>
                <w:sz w:val="20"/>
              </w:rPr>
            </w:pPr>
            <w:r w:rsidRPr="00172C9D">
              <w:rPr>
                <w:rFonts w:ascii="Segoe UI" w:hAnsi="Segoe UI" w:cs="Segoe UI"/>
                <w:color w:val="auto"/>
                <w:sz w:val="20"/>
              </w:rPr>
              <w:t xml:space="preserve">PROGRAMA DE SERVICIOS A PRESTAR EN SERVICIO DE CENTRO DE DÍA PARA MAYORES </w:t>
            </w:r>
            <w:r w:rsidR="005A0C89">
              <w:rPr>
                <w:rFonts w:ascii="Segoe UI" w:hAnsi="Segoe UI" w:cs="Segoe UI"/>
                <w:color w:val="auto"/>
                <w:sz w:val="20"/>
              </w:rPr>
              <w:t>EN SITUACIÓN DE DEPENDENCIA.</w:t>
            </w:r>
          </w:p>
          <w:p w14:paraId="35D90D6C" w14:textId="310B7D8C" w:rsidR="00292980" w:rsidRPr="00172C9D" w:rsidRDefault="002D721C" w:rsidP="001A438E">
            <w:pPr>
              <w:pStyle w:val="BodyText21"/>
              <w:spacing w:after="120"/>
              <w:ind w:left="1560" w:hanging="1560"/>
              <w:rPr>
                <w:rFonts w:ascii="Segoe UI" w:hAnsi="Segoe UI" w:cs="Segoe UI"/>
                <w:color w:val="auto"/>
                <w:sz w:val="20"/>
              </w:rPr>
            </w:pPr>
            <w:r>
              <w:rPr>
                <w:rFonts w:ascii="Segoe UI" w:hAnsi="Segoe UI" w:cs="Segoe UI"/>
                <w:color w:val="auto"/>
                <w:sz w:val="20"/>
              </w:rPr>
              <w:t>ANEXO III</w:t>
            </w:r>
            <w:r w:rsidR="00292980" w:rsidRPr="00172C9D">
              <w:rPr>
                <w:rFonts w:ascii="Segoe UI" w:hAnsi="Segoe UI" w:cs="Segoe UI"/>
                <w:color w:val="auto"/>
                <w:sz w:val="20"/>
              </w:rPr>
              <w:t>.</w:t>
            </w:r>
          </w:p>
          <w:p w14:paraId="62E4A73F" w14:textId="77777777" w:rsidR="00292980" w:rsidRPr="00172C9D" w:rsidRDefault="00292980" w:rsidP="001E3EF3">
            <w:pPr>
              <w:pStyle w:val="BodyText21"/>
              <w:spacing w:after="120"/>
              <w:ind w:left="318"/>
              <w:rPr>
                <w:rFonts w:ascii="Segoe UI" w:hAnsi="Segoe UI" w:cs="Segoe UI"/>
                <w:color w:val="auto"/>
                <w:sz w:val="20"/>
              </w:rPr>
            </w:pPr>
            <w:r w:rsidRPr="00172C9D">
              <w:rPr>
                <w:rFonts w:ascii="Segoe UI" w:hAnsi="Segoe UI" w:cs="Segoe UI"/>
                <w:color w:val="auto"/>
                <w:sz w:val="20"/>
              </w:rPr>
              <w:t>ESPECIFICACIONES Y BUENAS PRÁCTICAS DE LOS PROCESOS CLAVE EN LA ATENCIÓN RESIDENCIAL.</w:t>
            </w:r>
          </w:p>
          <w:p w14:paraId="3934B575" w14:textId="3560863D" w:rsidR="00292980" w:rsidRPr="00172C9D" w:rsidRDefault="002D721C" w:rsidP="001A438E">
            <w:pPr>
              <w:pStyle w:val="BodyText21"/>
              <w:spacing w:after="120"/>
              <w:rPr>
                <w:rFonts w:ascii="Segoe UI" w:hAnsi="Segoe UI" w:cs="Segoe UI"/>
                <w:color w:val="auto"/>
                <w:sz w:val="20"/>
              </w:rPr>
            </w:pPr>
            <w:r>
              <w:rPr>
                <w:rFonts w:ascii="Segoe UI" w:hAnsi="Segoe UI" w:cs="Segoe UI"/>
                <w:color w:val="auto"/>
                <w:sz w:val="20"/>
              </w:rPr>
              <w:t xml:space="preserve">ANEXO </w:t>
            </w:r>
            <w:r w:rsidR="00692DA2">
              <w:rPr>
                <w:rFonts w:ascii="Segoe UI" w:hAnsi="Segoe UI" w:cs="Segoe UI"/>
                <w:color w:val="auto"/>
                <w:sz w:val="20"/>
              </w:rPr>
              <w:t>I</w:t>
            </w:r>
            <w:r>
              <w:rPr>
                <w:rFonts w:ascii="Segoe UI" w:hAnsi="Segoe UI" w:cs="Segoe UI"/>
                <w:color w:val="auto"/>
                <w:sz w:val="20"/>
              </w:rPr>
              <w:t>V</w:t>
            </w:r>
            <w:r w:rsidR="00292980" w:rsidRPr="00172C9D">
              <w:rPr>
                <w:rFonts w:ascii="Segoe UI" w:hAnsi="Segoe UI" w:cs="Segoe UI"/>
                <w:color w:val="auto"/>
                <w:sz w:val="20"/>
              </w:rPr>
              <w:t>.</w:t>
            </w:r>
          </w:p>
          <w:p w14:paraId="362216FB" w14:textId="3BDCC40B" w:rsidR="00292980" w:rsidRDefault="00292980" w:rsidP="001E3EF3">
            <w:pPr>
              <w:pStyle w:val="BodyText21"/>
              <w:spacing w:after="120"/>
              <w:ind w:left="318"/>
              <w:rPr>
                <w:rFonts w:ascii="Segoe UI" w:hAnsi="Segoe UI" w:cs="Segoe UI"/>
                <w:color w:val="auto"/>
                <w:sz w:val="20"/>
              </w:rPr>
            </w:pPr>
            <w:r w:rsidRPr="00172C9D">
              <w:rPr>
                <w:rFonts w:ascii="Segoe UI" w:hAnsi="Segoe UI" w:cs="Segoe UI"/>
                <w:color w:val="auto"/>
                <w:sz w:val="20"/>
              </w:rPr>
              <w:t>CONTENIDO MÍNIMO DEL SISTEMA DE INFORMACIÓN</w:t>
            </w:r>
          </w:p>
          <w:p w14:paraId="1F59BCAE" w14:textId="4D5B0AF1" w:rsidR="004541C3" w:rsidRDefault="004541C3" w:rsidP="004541C3">
            <w:pPr>
              <w:pStyle w:val="BodyText21"/>
              <w:spacing w:after="120"/>
              <w:rPr>
                <w:rFonts w:ascii="Segoe UI" w:hAnsi="Segoe UI" w:cs="Segoe UI"/>
                <w:color w:val="auto"/>
                <w:sz w:val="20"/>
              </w:rPr>
            </w:pPr>
          </w:p>
          <w:p w14:paraId="38BF9F4F" w14:textId="3A6BBD08" w:rsidR="004541C3" w:rsidRDefault="004541C3" w:rsidP="004541C3">
            <w:pPr>
              <w:pStyle w:val="BodyText21"/>
              <w:spacing w:after="120"/>
              <w:rPr>
                <w:rFonts w:ascii="Segoe UI" w:hAnsi="Segoe UI" w:cs="Segoe UI"/>
                <w:color w:val="auto"/>
                <w:sz w:val="20"/>
              </w:rPr>
            </w:pPr>
            <w:r>
              <w:rPr>
                <w:rFonts w:ascii="Segoe UI" w:hAnsi="Segoe UI" w:cs="Segoe UI"/>
                <w:color w:val="auto"/>
                <w:sz w:val="20"/>
              </w:rPr>
              <w:t xml:space="preserve">ANEXO V. </w:t>
            </w:r>
          </w:p>
          <w:p w14:paraId="1BF8632A" w14:textId="3B4F291A" w:rsidR="004541C3" w:rsidRPr="004541C3" w:rsidRDefault="004541C3" w:rsidP="004541C3">
            <w:pPr>
              <w:pStyle w:val="BodyText21"/>
              <w:spacing w:after="120"/>
              <w:rPr>
                <w:rFonts w:ascii="Segoe UI" w:hAnsi="Segoe UI" w:cs="Segoe UI"/>
                <w:color w:val="auto"/>
                <w:sz w:val="20"/>
              </w:rPr>
            </w:pPr>
            <w:r>
              <w:rPr>
                <w:rFonts w:ascii="Segoe UI" w:eastAsia="Calibri" w:hAnsi="Segoe UI" w:cs="Segoe UI"/>
                <w:bCs/>
                <w:sz w:val="20"/>
              </w:rPr>
              <w:t xml:space="preserve">       </w:t>
            </w:r>
            <w:r w:rsidRPr="004541C3">
              <w:rPr>
                <w:rFonts w:ascii="Segoe UI" w:eastAsia="Calibri" w:hAnsi="Segoe UI" w:cs="Segoe UI"/>
                <w:bCs/>
                <w:sz w:val="20"/>
              </w:rPr>
              <w:t xml:space="preserve">DOCUMENTACIÓN DE SEGUIMIENTO DURANTE LA FASE DE </w:t>
            </w:r>
            <w:r>
              <w:rPr>
                <w:rFonts w:ascii="Segoe UI" w:eastAsia="Calibri" w:hAnsi="Segoe UI" w:cs="Segoe UI"/>
                <w:bCs/>
                <w:sz w:val="20"/>
              </w:rPr>
              <w:t>EJECUCION</w:t>
            </w:r>
            <w:r w:rsidRPr="004541C3">
              <w:rPr>
                <w:rFonts w:ascii="Segoe UI" w:eastAsia="Calibri" w:hAnsi="Segoe UI" w:cs="Segoe UI"/>
                <w:bCs/>
                <w:sz w:val="20"/>
              </w:rPr>
              <w:t xml:space="preserve"> DEL CONTRATO</w:t>
            </w:r>
          </w:p>
          <w:p w14:paraId="31CCFADD" w14:textId="0F14222B" w:rsidR="00292980" w:rsidRPr="00172C9D" w:rsidRDefault="00292980" w:rsidP="0068021A">
            <w:pPr>
              <w:pStyle w:val="BodyText21"/>
              <w:spacing w:after="120"/>
              <w:ind w:left="318"/>
              <w:rPr>
                <w:rFonts w:ascii="Segoe UI" w:hAnsi="Segoe UI" w:cs="Segoe UI"/>
                <w:b w:val="0"/>
                <w:sz w:val="20"/>
              </w:rPr>
            </w:pPr>
          </w:p>
        </w:tc>
      </w:tr>
    </w:tbl>
    <w:p w14:paraId="1857F3EB" w14:textId="77777777" w:rsidR="00DD29C6" w:rsidRDefault="00DD29C6"/>
    <w:p w14:paraId="01354DB9" w14:textId="77777777" w:rsidR="00DD29C6" w:rsidRDefault="00DD29C6"/>
    <w:p w14:paraId="74F37364" w14:textId="77777777" w:rsidR="00DD29C6" w:rsidRDefault="00DD29C6">
      <w:pPr>
        <w:sectPr w:rsidR="00DD29C6">
          <w:headerReference w:type="default" r:id="rId8"/>
          <w:footerReference w:type="default" r:id="rId9"/>
          <w:pgSz w:w="11906" w:h="16838"/>
          <w:pgMar w:top="1417" w:right="1701" w:bottom="1417" w:left="1701" w:header="708" w:footer="708" w:gutter="0"/>
          <w:cols w:space="708"/>
          <w:docGrid w:linePitch="360"/>
        </w:sectPr>
      </w:pPr>
    </w:p>
    <w:tbl>
      <w:tblPr>
        <w:tblStyle w:val="Saretaduntaula"/>
        <w:tblW w:w="10207"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292980" w14:paraId="2DA3BF11" w14:textId="77777777" w:rsidTr="00333A0E">
        <w:tc>
          <w:tcPr>
            <w:tcW w:w="10207" w:type="dxa"/>
          </w:tcPr>
          <w:p w14:paraId="400BC507" w14:textId="69ACA462" w:rsidR="00292980" w:rsidRPr="00172C9D" w:rsidRDefault="00292980" w:rsidP="001D0AFB">
            <w:pPr>
              <w:pStyle w:val="Gorputz-testua"/>
              <w:rPr>
                <w:rFonts w:ascii="Segoe UI" w:hAnsi="Segoe UI" w:cs="Segoe UI"/>
                <w:b/>
                <w:sz w:val="20"/>
              </w:rPr>
            </w:pPr>
            <w:r w:rsidRPr="00172C9D">
              <w:rPr>
                <w:rFonts w:ascii="Segoe UI" w:hAnsi="Segoe UI" w:cs="Segoe UI"/>
                <w:b/>
                <w:sz w:val="20"/>
              </w:rPr>
              <w:t xml:space="preserve">PLIEGO DE PRESCRIPCIONES TÉCNICAS PARA LA ADJUDICACIÓN DEL CONTRATO ADMINISTRATIVO DE </w:t>
            </w:r>
            <w:r>
              <w:rPr>
                <w:rFonts w:ascii="Segoe UI" w:hAnsi="Segoe UI" w:cs="Segoe UI"/>
                <w:b/>
                <w:sz w:val="20"/>
              </w:rPr>
              <w:t>PRESTACIÓN DEL SERVICIO DE RESIDENCIA PARA PERSONAS MAYORES Y OTROS SERVICIOS EN LOS CENTROS</w:t>
            </w:r>
            <w:r w:rsidR="003363D8">
              <w:rPr>
                <w:rFonts w:ascii="Segoe UI" w:hAnsi="Segoe UI" w:cs="Segoe UI"/>
                <w:b/>
                <w:sz w:val="20"/>
              </w:rPr>
              <w:t xml:space="preserve"> </w:t>
            </w:r>
            <w:r w:rsidR="00692DA2">
              <w:rPr>
                <w:rFonts w:ascii="Segoe UI" w:hAnsi="Segoe UI" w:cs="Segoe UI"/>
                <w:b/>
                <w:sz w:val="20"/>
              </w:rPr>
              <w:t>ALAI ETXE Y BERIO DE SAN SEBASTIAN</w:t>
            </w:r>
            <w:r w:rsidRPr="00172C9D">
              <w:rPr>
                <w:rFonts w:ascii="Segoe UI" w:hAnsi="Segoe UI" w:cs="Segoe UI"/>
                <w:b/>
                <w:sz w:val="20"/>
              </w:rPr>
              <w:t>.</w:t>
            </w:r>
          </w:p>
          <w:p w14:paraId="7FEFCD4B" w14:textId="77777777" w:rsidR="00292980" w:rsidRPr="00172C9D" w:rsidRDefault="00292980" w:rsidP="001D0AFB">
            <w:pPr>
              <w:jc w:val="both"/>
              <w:rPr>
                <w:rFonts w:ascii="Segoe UI" w:hAnsi="Segoe UI" w:cs="Segoe UI"/>
                <w:lang w:val="es-ES"/>
              </w:rPr>
            </w:pPr>
          </w:p>
        </w:tc>
      </w:tr>
      <w:tr w:rsidR="00292980" w14:paraId="55C3B6C5" w14:textId="77777777" w:rsidTr="00333A0E">
        <w:tc>
          <w:tcPr>
            <w:tcW w:w="10207" w:type="dxa"/>
          </w:tcPr>
          <w:p w14:paraId="37A02BA3" w14:textId="77777777" w:rsidR="00292980" w:rsidRPr="00172C9D" w:rsidRDefault="00292980" w:rsidP="005B2429">
            <w:pPr>
              <w:pStyle w:val="BodyText21"/>
              <w:numPr>
                <w:ilvl w:val="0"/>
                <w:numId w:val="66"/>
              </w:numPr>
              <w:spacing w:after="120"/>
              <w:rPr>
                <w:rFonts w:ascii="Segoe UI" w:hAnsi="Segoe UI" w:cs="Segoe UI"/>
                <w:color w:val="auto"/>
                <w:sz w:val="20"/>
                <w:lang w:val="es-ES"/>
              </w:rPr>
            </w:pPr>
            <w:r w:rsidRPr="00172C9D">
              <w:rPr>
                <w:rFonts w:ascii="Segoe UI" w:hAnsi="Segoe UI" w:cs="Segoe UI"/>
                <w:color w:val="auto"/>
                <w:sz w:val="20"/>
                <w:lang w:val="es-ES"/>
              </w:rPr>
              <w:t>OBJETO</w:t>
            </w:r>
          </w:p>
          <w:p w14:paraId="16B6DEB7" w14:textId="77777777" w:rsidR="00292980" w:rsidRPr="00172C9D" w:rsidRDefault="00292980" w:rsidP="00DB1B95">
            <w:pPr>
              <w:suppressAutoHyphens/>
              <w:spacing w:after="120"/>
              <w:jc w:val="both"/>
              <w:rPr>
                <w:rFonts w:ascii="Segoe UI" w:hAnsi="Segoe UI" w:cs="Segoe UI"/>
                <w:spacing w:val="-2"/>
                <w:sz w:val="20"/>
                <w:lang w:val="es-ES"/>
              </w:rPr>
            </w:pPr>
            <w:r w:rsidRPr="00172C9D">
              <w:rPr>
                <w:rFonts w:ascii="Segoe UI" w:hAnsi="Segoe UI" w:cs="Segoe UI"/>
                <w:spacing w:val="-2"/>
                <w:sz w:val="20"/>
                <w:lang w:val="es-ES"/>
              </w:rPr>
              <w:t>El presente pliego tiene por objeto fijar las condiciones técnicas que han de regir en el concurso para la gestión de los servicios de los siguientes centros que se corresponden con los consiguientes lotes:</w:t>
            </w:r>
          </w:p>
          <w:p w14:paraId="5FA1CB6E" w14:textId="77777777" w:rsidR="00692DA2" w:rsidRPr="00692DA2" w:rsidRDefault="00692DA2" w:rsidP="00692DA2">
            <w:pPr>
              <w:pStyle w:val="Prrafodelista"/>
              <w:numPr>
                <w:ilvl w:val="0"/>
                <w:numId w:val="8"/>
              </w:numPr>
              <w:jc w:val="both"/>
              <w:rPr>
                <w:rFonts w:ascii="Segoe UI" w:hAnsi="Segoe UI" w:cs="Segoe UI"/>
                <w:sz w:val="20"/>
              </w:rPr>
            </w:pPr>
            <w:r w:rsidRPr="00692DA2">
              <w:rPr>
                <w:rFonts w:ascii="Segoe UI" w:hAnsi="Segoe UI" w:cs="Segoe UI"/>
                <w:sz w:val="20"/>
              </w:rPr>
              <w:t>LOTE 1: Centro Alai-Etxe (Donostia):</w:t>
            </w:r>
          </w:p>
          <w:p w14:paraId="4EA63F24" w14:textId="77E7CFFE" w:rsidR="00692DA2" w:rsidRPr="00692DA2" w:rsidRDefault="00692DA2" w:rsidP="00692DA2">
            <w:pPr>
              <w:pStyle w:val="Prrafodelista"/>
              <w:numPr>
                <w:ilvl w:val="1"/>
                <w:numId w:val="8"/>
              </w:numPr>
              <w:jc w:val="both"/>
              <w:rPr>
                <w:rFonts w:ascii="Segoe UI" w:hAnsi="Segoe UI" w:cs="Segoe UI"/>
                <w:sz w:val="20"/>
              </w:rPr>
            </w:pPr>
            <w:r w:rsidRPr="00692DA2">
              <w:rPr>
                <w:rFonts w:ascii="Segoe UI" w:hAnsi="Segoe UI" w:cs="Segoe UI"/>
                <w:sz w:val="20"/>
              </w:rPr>
              <w:t>Residencia para personas mayores en situación de dependencia.</w:t>
            </w:r>
          </w:p>
          <w:p w14:paraId="5AD13625" w14:textId="77777777" w:rsidR="00692DA2" w:rsidRPr="00692DA2" w:rsidRDefault="00692DA2" w:rsidP="00692DA2">
            <w:pPr>
              <w:pStyle w:val="Prrafodelista"/>
              <w:numPr>
                <w:ilvl w:val="0"/>
                <w:numId w:val="8"/>
              </w:numPr>
              <w:jc w:val="both"/>
              <w:rPr>
                <w:rFonts w:ascii="Segoe UI" w:hAnsi="Segoe UI" w:cs="Segoe UI"/>
                <w:sz w:val="20"/>
              </w:rPr>
            </w:pPr>
            <w:r w:rsidRPr="00692DA2">
              <w:rPr>
                <w:rFonts w:ascii="Segoe UI" w:hAnsi="Segoe UI" w:cs="Segoe UI"/>
                <w:sz w:val="20"/>
              </w:rPr>
              <w:t>· LOTE 2: Centro Berio (Donostia):</w:t>
            </w:r>
          </w:p>
          <w:p w14:paraId="3DAB5BDD" w14:textId="486BE7B3" w:rsidR="00692DA2" w:rsidRPr="00692DA2" w:rsidRDefault="00692DA2" w:rsidP="00692DA2">
            <w:pPr>
              <w:pStyle w:val="Prrafodelista"/>
              <w:numPr>
                <w:ilvl w:val="1"/>
                <w:numId w:val="8"/>
              </w:numPr>
              <w:jc w:val="both"/>
              <w:rPr>
                <w:rFonts w:ascii="Segoe UI" w:hAnsi="Segoe UI" w:cs="Segoe UI"/>
                <w:sz w:val="20"/>
              </w:rPr>
            </w:pPr>
            <w:r w:rsidRPr="00692DA2">
              <w:rPr>
                <w:rFonts w:ascii="Segoe UI" w:hAnsi="Segoe UI" w:cs="Segoe UI"/>
                <w:sz w:val="20"/>
              </w:rPr>
              <w:t>Residencia para personas mayores en situación de dependencia.</w:t>
            </w:r>
          </w:p>
          <w:p w14:paraId="0F8B0B48" w14:textId="74689B90" w:rsidR="00692DA2" w:rsidRPr="00692DA2" w:rsidRDefault="00692DA2" w:rsidP="00692DA2">
            <w:pPr>
              <w:pStyle w:val="Prrafodelista"/>
              <w:numPr>
                <w:ilvl w:val="1"/>
                <w:numId w:val="8"/>
              </w:numPr>
              <w:jc w:val="both"/>
              <w:rPr>
                <w:rFonts w:ascii="Segoe UI" w:hAnsi="Segoe UI" w:cs="Segoe UI"/>
                <w:sz w:val="20"/>
              </w:rPr>
            </w:pPr>
            <w:r w:rsidRPr="00692DA2">
              <w:rPr>
                <w:rFonts w:ascii="Segoe UI" w:hAnsi="Segoe UI" w:cs="Segoe UI"/>
                <w:sz w:val="20"/>
              </w:rPr>
              <w:t>Centro de día para personas mayores en situación de dependencia.</w:t>
            </w:r>
          </w:p>
          <w:p w14:paraId="51635B6E" w14:textId="77777777" w:rsidR="00292980" w:rsidRPr="00172C9D" w:rsidRDefault="00292980" w:rsidP="00C502E2">
            <w:pPr>
              <w:tabs>
                <w:tab w:val="left" w:pos="-720"/>
              </w:tabs>
              <w:suppressAutoHyphens/>
              <w:jc w:val="both"/>
              <w:outlineLvl w:val="0"/>
              <w:rPr>
                <w:rFonts w:ascii="Segoe UI" w:hAnsi="Segoe UI" w:cs="Segoe UI"/>
                <w:b/>
                <w:spacing w:val="-2"/>
                <w:sz w:val="20"/>
                <w:lang w:val="es-ES"/>
              </w:rPr>
            </w:pPr>
          </w:p>
          <w:p w14:paraId="6BB76758" w14:textId="77777777" w:rsidR="00292980" w:rsidRPr="00172C9D" w:rsidRDefault="00292980" w:rsidP="005B2429">
            <w:pPr>
              <w:pStyle w:val="BodyText21"/>
              <w:numPr>
                <w:ilvl w:val="0"/>
                <w:numId w:val="66"/>
              </w:numPr>
              <w:spacing w:after="120"/>
              <w:rPr>
                <w:rFonts w:ascii="Segoe UI" w:hAnsi="Segoe UI" w:cs="Segoe UI"/>
                <w:color w:val="auto"/>
                <w:sz w:val="20"/>
              </w:rPr>
            </w:pPr>
            <w:r w:rsidRPr="00172C9D">
              <w:rPr>
                <w:rFonts w:ascii="Segoe UI" w:hAnsi="Segoe UI" w:cs="Segoe UI"/>
                <w:color w:val="auto"/>
                <w:sz w:val="20"/>
                <w:lang w:val="es-ES"/>
              </w:rPr>
              <w:t>FINALIDAD</w:t>
            </w:r>
            <w:r w:rsidRPr="00172C9D">
              <w:rPr>
                <w:rFonts w:ascii="Segoe UI" w:hAnsi="Segoe UI" w:cs="Segoe UI"/>
                <w:color w:val="auto"/>
                <w:sz w:val="20"/>
              </w:rPr>
              <w:t xml:space="preserve"> GENERAL DE LOS SERVICIOS</w:t>
            </w:r>
          </w:p>
          <w:p w14:paraId="760499BF" w14:textId="77777777" w:rsidR="00292980" w:rsidRPr="00172C9D" w:rsidRDefault="00292980" w:rsidP="00C502E2">
            <w:pPr>
              <w:pStyle w:val="Gorputz-testua2"/>
              <w:spacing w:line="240" w:lineRule="auto"/>
              <w:jc w:val="both"/>
              <w:rPr>
                <w:rFonts w:ascii="Segoe UI" w:hAnsi="Segoe UI" w:cs="Segoe UI"/>
                <w:sz w:val="20"/>
                <w:lang w:val="es-ES"/>
              </w:rPr>
            </w:pPr>
            <w:r w:rsidRPr="00172C9D">
              <w:rPr>
                <w:rFonts w:ascii="Segoe UI" w:hAnsi="Segoe UI" w:cs="Segoe UI"/>
                <w:sz w:val="20"/>
                <w:lang w:val="es-ES"/>
              </w:rPr>
              <w:t xml:space="preserve">El objetivo general de todos los servicios incluidos en el presente contrato es prestar una atención integral a las personas usuarias respondiendo a sus necesidades individuales. Esta atención estará basada en la participación, la capacidad de elección y control del entorno, utilizando las actividades de la vida diaria como motor del desarrollo de sus capacidades cognitivas, funcionales y psico-sociales. </w:t>
            </w:r>
          </w:p>
          <w:p w14:paraId="589C0292" w14:textId="77777777" w:rsidR="00292980" w:rsidRPr="00172C9D" w:rsidRDefault="00292980" w:rsidP="00DB1B95">
            <w:pPr>
              <w:suppressAutoHyphens/>
              <w:spacing w:after="120"/>
              <w:jc w:val="both"/>
              <w:rPr>
                <w:rFonts w:ascii="Segoe UI" w:hAnsi="Segoe UI" w:cs="Segoe UI"/>
                <w:b/>
                <w:spacing w:val="-2"/>
                <w:sz w:val="20"/>
                <w:lang w:val="es-ES"/>
              </w:rPr>
            </w:pPr>
            <w:r w:rsidRPr="00172C9D">
              <w:rPr>
                <w:rFonts w:ascii="Segoe UI" w:hAnsi="Segoe UI" w:cs="Segoe UI"/>
                <w:spacing w:val="-2"/>
                <w:sz w:val="20"/>
                <w:lang w:val="es-ES"/>
              </w:rPr>
              <w:t>La prestación de todos los servicios estará basada en los siguientes principios generales: normalización, autonomía, participación, integración, atención personalizada, globalidad y profesionalización.</w:t>
            </w:r>
          </w:p>
          <w:p w14:paraId="605C1F7F" w14:textId="77777777" w:rsidR="00292980" w:rsidRPr="00172C9D" w:rsidRDefault="00292980" w:rsidP="00DB1B95">
            <w:pPr>
              <w:tabs>
                <w:tab w:val="left" w:pos="-720"/>
              </w:tabs>
              <w:suppressAutoHyphens/>
              <w:spacing w:after="120"/>
              <w:jc w:val="both"/>
              <w:outlineLvl w:val="0"/>
              <w:rPr>
                <w:rFonts w:ascii="Segoe UI" w:hAnsi="Segoe UI" w:cs="Segoe UI"/>
                <w:sz w:val="20"/>
                <w:lang w:val="es-ES"/>
              </w:rPr>
            </w:pPr>
            <w:r w:rsidRPr="00172C9D">
              <w:rPr>
                <w:rFonts w:ascii="Segoe UI" w:hAnsi="Segoe UI" w:cs="Segoe UI"/>
                <w:sz w:val="20"/>
                <w:lang w:val="es-ES"/>
              </w:rPr>
              <w:t>Las actuaciones estarán dirigidas a:</w:t>
            </w:r>
          </w:p>
          <w:p w14:paraId="024F63DA" w14:textId="77777777" w:rsidR="00292980" w:rsidRPr="00172C9D" w:rsidRDefault="00292980" w:rsidP="00C502E2">
            <w:pPr>
              <w:tabs>
                <w:tab w:val="left" w:pos="-720"/>
              </w:tabs>
              <w:suppressAutoHyphens/>
              <w:jc w:val="both"/>
              <w:outlineLvl w:val="0"/>
              <w:rPr>
                <w:rFonts w:ascii="Segoe UI" w:hAnsi="Segoe UI" w:cs="Segoe UI"/>
                <w:sz w:val="20"/>
                <w:lang w:val="es-ES"/>
              </w:rPr>
            </w:pPr>
            <w:r w:rsidRPr="00172C9D">
              <w:rPr>
                <w:rFonts w:ascii="Segoe UI" w:hAnsi="Segoe UI" w:cs="Segoe UI"/>
                <w:sz w:val="20"/>
                <w:lang w:val="es-ES"/>
              </w:rPr>
              <w:t>a) Las personas usuarias</w:t>
            </w:r>
          </w:p>
          <w:p w14:paraId="7FA57D4B" w14:textId="77777777" w:rsidR="00292980" w:rsidRPr="00172C9D" w:rsidRDefault="00292980" w:rsidP="00624E8D">
            <w:pPr>
              <w:numPr>
                <w:ilvl w:val="0"/>
                <w:numId w:val="2"/>
              </w:numPr>
              <w:tabs>
                <w:tab w:val="left" w:pos="-720"/>
              </w:tabs>
              <w:suppressAutoHyphens/>
              <w:jc w:val="both"/>
              <w:outlineLvl w:val="0"/>
              <w:rPr>
                <w:rFonts w:ascii="Segoe UI" w:hAnsi="Segoe UI" w:cs="Segoe UI"/>
                <w:sz w:val="20"/>
                <w:lang w:val="es-ES"/>
              </w:rPr>
            </w:pPr>
            <w:r w:rsidRPr="00172C9D">
              <w:rPr>
                <w:rFonts w:ascii="Segoe UI" w:hAnsi="Segoe UI" w:cs="Segoe UI"/>
                <w:sz w:val="20"/>
                <w:lang w:val="es-ES"/>
              </w:rPr>
              <w:t>Se desarrollarán y mantendrán sus potencialidades de autonomía personal y capacidad de relación, por medio de programas de intervención y creación de entornos, que les proporcionen oportunidades de desarrollo y participación en la toma de decisiones, con el apoyo necesario para su ejecución.</w:t>
            </w:r>
          </w:p>
          <w:p w14:paraId="0AC4A76D" w14:textId="77777777" w:rsidR="00292980" w:rsidRPr="00172C9D" w:rsidRDefault="00292980" w:rsidP="00624E8D">
            <w:pPr>
              <w:numPr>
                <w:ilvl w:val="0"/>
                <w:numId w:val="2"/>
              </w:numPr>
              <w:tabs>
                <w:tab w:val="left" w:pos="-720"/>
              </w:tabs>
              <w:suppressAutoHyphens/>
              <w:jc w:val="both"/>
              <w:outlineLvl w:val="0"/>
              <w:rPr>
                <w:rFonts w:ascii="Segoe UI" w:hAnsi="Segoe UI" w:cs="Segoe UI"/>
                <w:sz w:val="20"/>
                <w:lang w:val="es-ES"/>
              </w:rPr>
            </w:pPr>
            <w:r w:rsidRPr="00172C9D">
              <w:rPr>
                <w:rFonts w:ascii="Segoe UI" w:hAnsi="Segoe UI" w:cs="Segoe UI"/>
                <w:sz w:val="20"/>
                <w:lang w:val="es-ES"/>
              </w:rPr>
              <w:t>Se dará y ofrecerá soporte en todos aquellos aspectos de cuidado, atención, seguridad, etc., que precise la persona atendida.</w:t>
            </w:r>
          </w:p>
          <w:p w14:paraId="3557B9C5" w14:textId="71367886" w:rsidR="00292980" w:rsidRDefault="00292980" w:rsidP="00624E8D">
            <w:pPr>
              <w:numPr>
                <w:ilvl w:val="0"/>
                <w:numId w:val="2"/>
              </w:numPr>
              <w:tabs>
                <w:tab w:val="left" w:pos="-720"/>
              </w:tabs>
              <w:suppressAutoHyphens/>
              <w:jc w:val="both"/>
              <w:outlineLvl w:val="0"/>
              <w:rPr>
                <w:rFonts w:ascii="Segoe UI" w:hAnsi="Segoe UI" w:cs="Segoe UI"/>
                <w:sz w:val="20"/>
                <w:lang w:val="es-ES"/>
              </w:rPr>
            </w:pPr>
            <w:r w:rsidRPr="00172C9D">
              <w:rPr>
                <w:rFonts w:ascii="Segoe UI" w:hAnsi="Segoe UI" w:cs="Segoe UI"/>
                <w:sz w:val="20"/>
                <w:lang w:val="es-ES"/>
              </w:rPr>
              <w:t>Se prevendrá el posible deterioro físico y psíquico de las personas atendidas, propiciando su participación en las actividades del centro y de la comunidad (este último, en especial, en el caso de las personas usuarias de Alojamientos Polivalentes).</w:t>
            </w:r>
          </w:p>
          <w:p w14:paraId="51BAA025" w14:textId="77777777" w:rsidR="0096162E" w:rsidRPr="00172C9D" w:rsidRDefault="0096162E" w:rsidP="0096162E">
            <w:pPr>
              <w:tabs>
                <w:tab w:val="left" w:pos="-720"/>
              </w:tabs>
              <w:suppressAutoHyphens/>
              <w:jc w:val="both"/>
              <w:outlineLvl w:val="0"/>
              <w:rPr>
                <w:rFonts w:ascii="Segoe UI" w:hAnsi="Segoe UI" w:cs="Segoe UI"/>
                <w:sz w:val="20"/>
                <w:lang w:val="es-ES"/>
              </w:rPr>
            </w:pPr>
          </w:p>
          <w:p w14:paraId="4201F2CB" w14:textId="77777777" w:rsidR="00292980" w:rsidRPr="00172C9D" w:rsidRDefault="00292980" w:rsidP="00DB1B95">
            <w:pPr>
              <w:tabs>
                <w:tab w:val="left" w:pos="-720"/>
              </w:tabs>
              <w:suppressAutoHyphens/>
              <w:spacing w:after="120"/>
              <w:jc w:val="both"/>
              <w:outlineLvl w:val="0"/>
              <w:rPr>
                <w:rFonts w:ascii="Segoe UI" w:hAnsi="Segoe UI" w:cs="Segoe UI"/>
                <w:sz w:val="20"/>
                <w:lang w:val="es-ES"/>
              </w:rPr>
            </w:pPr>
            <w:r w:rsidRPr="00172C9D">
              <w:rPr>
                <w:rFonts w:ascii="Segoe UI" w:hAnsi="Segoe UI" w:cs="Segoe UI"/>
                <w:sz w:val="20"/>
                <w:lang w:val="es-ES"/>
              </w:rPr>
              <w:t>b) Las familias de las personas usuarias:</w:t>
            </w:r>
          </w:p>
          <w:p w14:paraId="3616CD01" w14:textId="77777777" w:rsidR="00292980" w:rsidRPr="00172C9D" w:rsidRDefault="00292980" w:rsidP="00624E8D">
            <w:pPr>
              <w:numPr>
                <w:ilvl w:val="0"/>
                <w:numId w:val="3"/>
              </w:numPr>
              <w:tabs>
                <w:tab w:val="left" w:pos="-720"/>
              </w:tabs>
              <w:suppressAutoHyphens/>
              <w:jc w:val="both"/>
              <w:outlineLvl w:val="0"/>
              <w:rPr>
                <w:rFonts w:ascii="Segoe UI" w:hAnsi="Segoe UI" w:cs="Segoe UI"/>
                <w:sz w:val="20"/>
                <w:lang w:val="es-ES"/>
              </w:rPr>
            </w:pPr>
            <w:r w:rsidRPr="00172C9D">
              <w:rPr>
                <w:rFonts w:ascii="Segoe UI" w:hAnsi="Segoe UI" w:cs="Segoe UI"/>
                <w:sz w:val="20"/>
                <w:lang w:val="es-ES"/>
              </w:rPr>
              <w:t>Se desarrollarán programas de atención a las familias, facilitando su participación y fomentando la relación con la persona atendida.</w:t>
            </w:r>
          </w:p>
          <w:p w14:paraId="23C36559" w14:textId="37AE0878" w:rsidR="00292980" w:rsidRPr="00172C9D" w:rsidRDefault="00292980" w:rsidP="00DB1B95">
            <w:pPr>
              <w:numPr>
                <w:ilvl w:val="0"/>
                <w:numId w:val="3"/>
              </w:numPr>
              <w:spacing w:after="120"/>
              <w:ind w:left="357" w:hanging="357"/>
              <w:jc w:val="both"/>
              <w:rPr>
                <w:rFonts w:ascii="Segoe UI" w:hAnsi="Segoe UI" w:cs="Segoe UI"/>
                <w:sz w:val="20"/>
                <w:lang w:val="es-ES"/>
              </w:rPr>
            </w:pPr>
            <w:r w:rsidRPr="00172C9D">
              <w:rPr>
                <w:rFonts w:ascii="Segoe UI" w:hAnsi="Segoe UI" w:cs="Segoe UI"/>
                <w:sz w:val="20"/>
                <w:lang w:val="es-ES"/>
              </w:rPr>
              <w:t>Se pondrá a su disposición el apoyo emocional, instrumental, y de información que les permita relacionarse, de la forma más adecuada, con la persona atendida</w:t>
            </w:r>
            <w:r>
              <w:rPr>
                <w:rFonts w:ascii="Segoe UI" w:hAnsi="Segoe UI" w:cs="Segoe UI"/>
                <w:sz w:val="20"/>
                <w:lang w:val="es-ES"/>
              </w:rPr>
              <w:t>.</w:t>
            </w:r>
          </w:p>
          <w:p w14:paraId="05B27DAE" w14:textId="06499860" w:rsidR="00292980" w:rsidRPr="00172C9D" w:rsidRDefault="00292980" w:rsidP="00DB1B95">
            <w:pPr>
              <w:tabs>
                <w:tab w:val="left" w:pos="-720"/>
              </w:tabs>
              <w:suppressAutoHyphens/>
              <w:spacing w:after="120"/>
              <w:jc w:val="both"/>
              <w:outlineLvl w:val="0"/>
              <w:rPr>
                <w:rFonts w:ascii="Segoe UI" w:hAnsi="Segoe UI" w:cs="Segoe UI"/>
                <w:sz w:val="20"/>
                <w:lang w:val="es-ES"/>
              </w:rPr>
            </w:pPr>
            <w:r w:rsidRPr="00172C9D">
              <w:rPr>
                <w:rFonts w:ascii="Segoe UI" w:hAnsi="Segoe UI" w:cs="Segoe UI"/>
                <w:sz w:val="20"/>
                <w:lang w:val="es-ES"/>
              </w:rPr>
              <w:t>c) La comunidad</w:t>
            </w:r>
            <w:r>
              <w:rPr>
                <w:rFonts w:ascii="Segoe UI" w:hAnsi="Segoe UI" w:cs="Segoe UI"/>
                <w:sz w:val="20"/>
                <w:lang w:val="es-ES"/>
              </w:rPr>
              <w:t>:</w:t>
            </w:r>
          </w:p>
          <w:p w14:paraId="3CAF3D5E" w14:textId="77777777" w:rsidR="00292980" w:rsidRPr="00172C9D" w:rsidRDefault="00292980" w:rsidP="00DB1B95">
            <w:pPr>
              <w:numPr>
                <w:ilvl w:val="0"/>
                <w:numId w:val="4"/>
              </w:numPr>
              <w:tabs>
                <w:tab w:val="left" w:pos="-720"/>
              </w:tabs>
              <w:suppressAutoHyphens/>
              <w:spacing w:after="120"/>
              <w:ind w:left="357" w:hanging="357"/>
              <w:jc w:val="both"/>
              <w:outlineLvl w:val="0"/>
              <w:rPr>
                <w:rFonts w:ascii="Segoe UI" w:hAnsi="Segoe UI" w:cs="Segoe UI"/>
                <w:sz w:val="20"/>
                <w:lang w:val="es-ES"/>
              </w:rPr>
            </w:pPr>
            <w:r w:rsidRPr="00172C9D">
              <w:rPr>
                <w:rFonts w:ascii="Segoe UI" w:hAnsi="Segoe UI" w:cs="Segoe UI"/>
                <w:sz w:val="20"/>
                <w:lang w:val="es-ES"/>
              </w:rPr>
              <w:t>Cada centro, sus profesionales y servicios serán un eje de referencia para el entorno comunitario en lo que se refiere a la atención de la dependencia, para lo que deberá fomentar actividades abiertas a la comunidad.</w:t>
            </w:r>
          </w:p>
          <w:p w14:paraId="1EF85EAC" w14:textId="77777777" w:rsidR="00292980" w:rsidRDefault="00292980" w:rsidP="00C502E2">
            <w:pPr>
              <w:jc w:val="both"/>
              <w:rPr>
                <w:rFonts w:ascii="Segoe UI" w:hAnsi="Segoe UI" w:cs="Segoe UI"/>
                <w:sz w:val="20"/>
                <w:lang w:val="es-ES"/>
              </w:rPr>
            </w:pPr>
          </w:p>
          <w:p w14:paraId="7BED3564" w14:textId="3C082175" w:rsidR="00292980" w:rsidRPr="00172C9D" w:rsidRDefault="00292980" w:rsidP="00DB1B95">
            <w:pPr>
              <w:spacing w:after="120"/>
              <w:jc w:val="both"/>
              <w:rPr>
                <w:rFonts w:ascii="Segoe UI" w:hAnsi="Segoe UI" w:cs="Segoe UI"/>
                <w:sz w:val="20"/>
                <w:lang w:val="es-ES"/>
              </w:rPr>
            </w:pPr>
            <w:r w:rsidRPr="00172C9D">
              <w:rPr>
                <w:rFonts w:ascii="Segoe UI" w:hAnsi="Segoe UI" w:cs="Segoe UI"/>
                <w:sz w:val="20"/>
                <w:lang w:val="es-ES"/>
              </w:rPr>
              <w:t>Para cumplir con estos objetivos los centros se han distribuido en distintos servicios, que a su vez pueden modularse, para permitir a los grupos funcionar de una forma independiente, y ofrecer una atención continua en el tiempo y adecuada en cada momento al tipo de necesidades que presenta cada persona.</w:t>
            </w:r>
          </w:p>
          <w:p w14:paraId="1127FDC8" w14:textId="77777777" w:rsidR="00292980" w:rsidRPr="00172C9D" w:rsidRDefault="00292980" w:rsidP="00DB1B95">
            <w:pPr>
              <w:spacing w:after="120"/>
              <w:jc w:val="both"/>
              <w:rPr>
                <w:rFonts w:ascii="Segoe UI" w:hAnsi="Segoe UI" w:cs="Segoe UI"/>
                <w:sz w:val="20"/>
                <w:lang w:val="es-ES"/>
              </w:rPr>
            </w:pPr>
            <w:r w:rsidRPr="00172C9D">
              <w:rPr>
                <w:rFonts w:ascii="Segoe UI" w:hAnsi="Segoe UI" w:cs="Segoe UI"/>
                <w:sz w:val="20"/>
                <w:lang w:val="es-ES"/>
              </w:rPr>
              <w:t>Además, cada centro deberá ser un espacio de promoción y desarrollo personal y social de las personas que lo utilizan, que genere procesos de interrelación entre los distintos módulos y su entorno social, e influya positivamente en la percepción que la sociedad tiene de las personas que precisan este tipo de atenciones especiales.</w:t>
            </w:r>
          </w:p>
          <w:p w14:paraId="10DBA46E" w14:textId="77777777" w:rsidR="00292980" w:rsidRPr="00172C9D" w:rsidRDefault="00292980" w:rsidP="005B2429">
            <w:pPr>
              <w:pStyle w:val="BodyText21"/>
              <w:numPr>
                <w:ilvl w:val="0"/>
                <w:numId w:val="66"/>
              </w:numPr>
              <w:spacing w:after="120"/>
              <w:rPr>
                <w:rFonts w:ascii="Segoe UI" w:hAnsi="Segoe UI" w:cs="Segoe UI"/>
                <w:color w:val="auto"/>
                <w:sz w:val="20"/>
              </w:rPr>
            </w:pPr>
            <w:r w:rsidRPr="00172C9D">
              <w:rPr>
                <w:rFonts w:ascii="Segoe UI" w:hAnsi="Segoe UI" w:cs="Segoe UI"/>
                <w:color w:val="auto"/>
                <w:sz w:val="20"/>
              </w:rPr>
              <w:t>TIPOS DE SERVICIOS Y NUMERO DE PLAZAS:</w:t>
            </w:r>
          </w:p>
          <w:p w14:paraId="553FD6FE" w14:textId="0A013EE1" w:rsidR="00292980" w:rsidRPr="00172C9D" w:rsidRDefault="00292980" w:rsidP="00DB1B95">
            <w:pPr>
              <w:pStyle w:val="Idazkaria"/>
              <w:tabs>
                <w:tab w:val="left" w:pos="-720"/>
              </w:tabs>
              <w:suppressAutoHyphens/>
              <w:spacing w:after="120"/>
              <w:outlineLvl w:val="0"/>
              <w:rPr>
                <w:rFonts w:ascii="Segoe UI" w:hAnsi="Segoe UI" w:cs="Segoe UI"/>
                <w:sz w:val="20"/>
                <w:lang w:val="es-ES"/>
              </w:rPr>
            </w:pPr>
            <w:r w:rsidRPr="00172C9D">
              <w:rPr>
                <w:rFonts w:ascii="Segoe UI" w:hAnsi="Segoe UI" w:cs="Segoe UI"/>
                <w:sz w:val="20"/>
                <w:lang w:val="es-ES"/>
              </w:rPr>
              <w:t xml:space="preserve">El número máximo de plazas previstas en cada centro, servicio y modalidad se recoge en el </w:t>
            </w:r>
            <w:r w:rsidR="002E1B2D">
              <w:rPr>
                <w:rFonts w:ascii="Segoe UI" w:hAnsi="Segoe UI" w:cs="Segoe UI"/>
                <w:b/>
                <w:sz w:val="20"/>
                <w:lang w:val="es-ES"/>
              </w:rPr>
              <w:t>Anexo I</w:t>
            </w:r>
            <w:r w:rsidRPr="00172C9D">
              <w:rPr>
                <w:rFonts w:ascii="Segoe UI" w:hAnsi="Segoe UI" w:cs="Segoe UI"/>
                <w:sz w:val="20"/>
                <w:lang w:val="es-ES"/>
              </w:rPr>
              <w:t>.</w:t>
            </w:r>
          </w:p>
          <w:p w14:paraId="4688A546" w14:textId="60B5B14A" w:rsidR="00292980" w:rsidRDefault="00292980" w:rsidP="00DB1B95">
            <w:pPr>
              <w:pStyle w:val="Idazkaria"/>
              <w:tabs>
                <w:tab w:val="left" w:pos="-720"/>
              </w:tabs>
              <w:suppressAutoHyphens/>
              <w:spacing w:after="120"/>
              <w:outlineLvl w:val="0"/>
              <w:rPr>
                <w:rFonts w:ascii="Segoe UI" w:hAnsi="Segoe UI" w:cs="Segoe UI"/>
                <w:sz w:val="20"/>
                <w:lang w:val="es-ES"/>
              </w:rPr>
            </w:pPr>
            <w:r w:rsidRPr="00172C9D">
              <w:rPr>
                <w:rFonts w:ascii="Segoe UI" w:hAnsi="Segoe UI" w:cs="Segoe UI"/>
                <w:sz w:val="20"/>
                <w:lang w:val="es-ES"/>
              </w:rPr>
              <w:t>Concretamente, los servicios a prestar serán los siguientes:</w:t>
            </w:r>
          </w:p>
          <w:p w14:paraId="355F56F9" w14:textId="77777777" w:rsidR="00292980" w:rsidRPr="00172C9D" w:rsidRDefault="00292980" w:rsidP="00DB1B95">
            <w:pPr>
              <w:pStyle w:val="Idazkaria"/>
              <w:tabs>
                <w:tab w:val="left" w:pos="-720"/>
              </w:tabs>
              <w:suppressAutoHyphens/>
              <w:spacing w:after="120"/>
              <w:outlineLvl w:val="0"/>
              <w:rPr>
                <w:rFonts w:ascii="Segoe UI" w:hAnsi="Segoe UI" w:cs="Segoe UI"/>
                <w:sz w:val="20"/>
                <w:lang w:val="es-ES"/>
              </w:rPr>
            </w:pPr>
          </w:p>
          <w:p w14:paraId="49008071" w14:textId="3AD7ABA3" w:rsidR="00292980" w:rsidRPr="00172C9D" w:rsidRDefault="00292980" w:rsidP="005B2429">
            <w:pPr>
              <w:pStyle w:val="BodyText21"/>
              <w:numPr>
                <w:ilvl w:val="1"/>
                <w:numId w:val="66"/>
              </w:numPr>
              <w:spacing w:after="120"/>
              <w:rPr>
                <w:rFonts w:ascii="Segoe UI" w:hAnsi="Segoe UI" w:cs="Segoe UI"/>
                <w:color w:val="auto"/>
                <w:sz w:val="20"/>
              </w:rPr>
            </w:pPr>
            <w:r w:rsidRPr="00172C9D">
              <w:rPr>
                <w:rFonts w:ascii="Segoe UI" w:hAnsi="Segoe UI" w:cs="Segoe UI"/>
                <w:color w:val="auto"/>
                <w:sz w:val="20"/>
              </w:rPr>
              <w:t xml:space="preserve">RESIDENCIA PARA MAYORES </w:t>
            </w:r>
            <w:r w:rsidR="005A0C89">
              <w:rPr>
                <w:rFonts w:ascii="Segoe UI" w:hAnsi="Segoe UI" w:cs="Segoe UI"/>
                <w:color w:val="auto"/>
                <w:sz w:val="20"/>
              </w:rPr>
              <w:t>EN SITUACIÓN DE DEPENDENCIA</w:t>
            </w:r>
          </w:p>
          <w:p w14:paraId="334C5A47" w14:textId="77777777" w:rsidR="00292980" w:rsidRPr="00172C9D" w:rsidRDefault="00292980" w:rsidP="00C502E2">
            <w:pPr>
              <w:pStyle w:val="Idazkaria"/>
              <w:tabs>
                <w:tab w:val="left" w:pos="-720"/>
              </w:tabs>
              <w:suppressAutoHyphens/>
              <w:outlineLvl w:val="0"/>
              <w:rPr>
                <w:rFonts w:ascii="Segoe UI" w:hAnsi="Segoe UI" w:cs="Segoe UI"/>
                <w:sz w:val="20"/>
                <w:lang w:val="es-ES"/>
              </w:rPr>
            </w:pPr>
          </w:p>
          <w:p w14:paraId="13301D81" w14:textId="77777777" w:rsidR="00292980" w:rsidRPr="00172C9D" w:rsidRDefault="00292980" w:rsidP="00DB1B95">
            <w:pPr>
              <w:pStyle w:val="Idazkaria"/>
              <w:numPr>
                <w:ilvl w:val="0"/>
                <w:numId w:val="62"/>
              </w:numPr>
              <w:tabs>
                <w:tab w:val="left" w:pos="-720"/>
              </w:tabs>
              <w:suppressAutoHyphens/>
              <w:spacing w:after="120"/>
              <w:ind w:left="357" w:hanging="357"/>
              <w:outlineLvl w:val="0"/>
              <w:rPr>
                <w:rFonts w:ascii="Segoe UI" w:hAnsi="Segoe UI" w:cs="Segoe UI"/>
                <w:b/>
                <w:sz w:val="20"/>
                <w:u w:val="single"/>
                <w:lang w:val="es-ES"/>
              </w:rPr>
            </w:pPr>
            <w:r w:rsidRPr="00172C9D">
              <w:rPr>
                <w:rFonts w:ascii="Segoe UI" w:hAnsi="Segoe UI" w:cs="Segoe UI"/>
                <w:b/>
                <w:sz w:val="20"/>
                <w:u w:val="single"/>
                <w:lang w:val="es-ES"/>
              </w:rPr>
              <w:t>Definición:</w:t>
            </w:r>
          </w:p>
          <w:p w14:paraId="6F227387" w14:textId="77777777" w:rsidR="00292980" w:rsidRPr="00172C9D" w:rsidRDefault="00292980" w:rsidP="00DB1B95">
            <w:pPr>
              <w:pStyle w:val="Idazkaria"/>
              <w:tabs>
                <w:tab w:val="left" w:pos="-720"/>
              </w:tabs>
              <w:suppressAutoHyphens/>
              <w:spacing w:after="120"/>
              <w:outlineLvl w:val="0"/>
              <w:rPr>
                <w:rFonts w:ascii="Segoe UI" w:hAnsi="Segoe UI" w:cs="Segoe UI"/>
                <w:sz w:val="20"/>
                <w:lang w:val="es-ES"/>
              </w:rPr>
            </w:pPr>
            <w:r w:rsidRPr="00172C9D">
              <w:rPr>
                <w:rFonts w:ascii="Segoe UI" w:hAnsi="Segoe UI" w:cs="Segoe UI"/>
                <w:sz w:val="20"/>
                <w:lang w:val="es-ES"/>
              </w:rPr>
              <w:t>El servicio de atención residencial prestará atención a personas mayores en situación de dependencia y constituye una alternativa al domicilio familiar proporcionando a las personas mayores una atención integral y continua.</w:t>
            </w:r>
          </w:p>
          <w:p w14:paraId="5F09C8CF" w14:textId="5C9C36EE" w:rsidR="00292980" w:rsidRPr="00172C9D" w:rsidRDefault="00292980" w:rsidP="00DB1B95">
            <w:pPr>
              <w:pStyle w:val="cnormala"/>
              <w:spacing w:before="0" w:after="120"/>
              <w:rPr>
                <w:rFonts w:ascii="Segoe UI" w:hAnsi="Segoe UI" w:cs="Segoe UI"/>
                <w:sz w:val="20"/>
                <w:szCs w:val="20"/>
              </w:rPr>
            </w:pPr>
            <w:r w:rsidRPr="00172C9D">
              <w:rPr>
                <w:rFonts w:ascii="Segoe UI" w:hAnsi="Segoe UI" w:cs="Segoe UI"/>
                <w:sz w:val="20"/>
                <w:szCs w:val="20"/>
              </w:rPr>
              <w:t xml:space="preserve">El servicio residencial se constituye de estancias de carácter permanente y de carácter temporal, prestando, en este último caso, una atención residencial a personas mayores </w:t>
            </w:r>
            <w:r w:rsidR="005A0C89">
              <w:rPr>
                <w:rFonts w:ascii="Segoe UI" w:hAnsi="Segoe UI" w:cs="Segoe UI"/>
                <w:sz w:val="20"/>
                <w:szCs w:val="20"/>
              </w:rPr>
              <w:t xml:space="preserve">en situación de dependencia </w:t>
            </w:r>
            <w:r w:rsidRPr="00172C9D">
              <w:rPr>
                <w:rFonts w:ascii="Segoe UI" w:hAnsi="Segoe UI" w:cs="Segoe UI"/>
                <w:sz w:val="20"/>
                <w:szCs w:val="20"/>
              </w:rPr>
              <w:t>que viven en su domicilio y que -por diversas razones- durante un periodo concreto de tiempo no pueden ser atendidas en su medio habitual.</w:t>
            </w:r>
          </w:p>
          <w:p w14:paraId="0C547D79" w14:textId="77777777" w:rsidR="00292980" w:rsidRPr="00172C9D" w:rsidRDefault="00292980" w:rsidP="00034667">
            <w:pPr>
              <w:pStyle w:val="cnormala"/>
              <w:rPr>
                <w:rFonts w:ascii="Segoe UI" w:hAnsi="Segoe UI" w:cs="Segoe UI"/>
                <w:sz w:val="20"/>
                <w:szCs w:val="20"/>
              </w:rPr>
            </w:pPr>
            <w:r w:rsidRPr="00172C9D">
              <w:rPr>
                <w:rFonts w:ascii="Segoe UI" w:hAnsi="Segoe UI" w:cs="Segoe UI"/>
                <w:sz w:val="20"/>
                <w:szCs w:val="20"/>
              </w:rPr>
              <w:t>Los objetivos de la prestación de este servicio con carácter temporal son:</w:t>
            </w:r>
          </w:p>
          <w:p w14:paraId="205E3CB6" w14:textId="77777777" w:rsidR="00292980" w:rsidRPr="00172C9D" w:rsidRDefault="00292980" w:rsidP="005B2429">
            <w:pPr>
              <w:pStyle w:val="Zerrenda-paragrafoa"/>
              <w:numPr>
                <w:ilvl w:val="0"/>
                <w:numId w:val="67"/>
              </w:numPr>
              <w:jc w:val="both"/>
              <w:rPr>
                <w:rFonts w:ascii="Segoe UI" w:hAnsi="Segoe UI" w:cs="Segoe UI"/>
                <w:sz w:val="20"/>
                <w:lang w:val="es-ES"/>
              </w:rPr>
            </w:pPr>
            <w:r w:rsidRPr="00172C9D">
              <w:rPr>
                <w:rFonts w:ascii="Segoe UI" w:hAnsi="Segoe UI" w:cs="Segoe UI"/>
                <w:sz w:val="20"/>
                <w:lang w:val="es-ES"/>
              </w:rPr>
              <w:t>Ofrecer un descanso a las personas cuidadoras.</w:t>
            </w:r>
          </w:p>
          <w:p w14:paraId="5A4BDCF8" w14:textId="77777777" w:rsidR="00292980" w:rsidRPr="00172C9D" w:rsidRDefault="00292980" w:rsidP="005B2429">
            <w:pPr>
              <w:pStyle w:val="Zerrenda-paragrafoa"/>
              <w:numPr>
                <w:ilvl w:val="0"/>
                <w:numId w:val="67"/>
              </w:numPr>
              <w:jc w:val="both"/>
              <w:rPr>
                <w:rFonts w:ascii="Segoe UI" w:hAnsi="Segoe UI" w:cs="Segoe UI"/>
                <w:sz w:val="20"/>
                <w:lang w:val="es-ES"/>
              </w:rPr>
            </w:pPr>
            <w:r w:rsidRPr="00172C9D">
              <w:rPr>
                <w:rFonts w:ascii="Segoe UI" w:hAnsi="Segoe UI" w:cs="Segoe UI"/>
                <w:sz w:val="20"/>
                <w:lang w:val="es-ES"/>
              </w:rPr>
              <w:t xml:space="preserve">Prestar atención a la persona mayor cuando la persona cuidadora no pueda hacerlo en un momento puntual por causas justificadas. </w:t>
            </w:r>
          </w:p>
          <w:p w14:paraId="2B69018B" w14:textId="77777777" w:rsidR="00292980" w:rsidRPr="00172C9D" w:rsidRDefault="00292980" w:rsidP="005B2429">
            <w:pPr>
              <w:pStyle w:val="Zerrenda-paragrafoa"/>
              <w:numPr>
                <w:ilvl w:val="0"/>
                <w:numId w:val="67"/>
              </w:numPr>
              <w:jc w:val="both"/>
              <w:rPr>
                <w:rFonts w:ascii="Segoe UI" w:hAnsi="Segoe UI" w:cs="Segoe UI"/>
                <w:sz w:val="20"/>
                <w:lang w:val="es-ES"/>
              </w:rPr>
            </w:pPr>
            <w:r w:rsidRPr="00172C9D">
              <w:rPr>
                <w:rFonts w:ascii="Segoe UI" w:hAnsi="Segoe UI" w:cs="Segoe UI"/>
                <w:sz w:val="20"/>
                <w:lang w:val="es-ES"/>
              </w:rPr>
              <w:t>Atender puntualmente a personas mayores que son dadas de alta hospitalaria pero que se encuentran en una situación de imposibilidad de retorno al domicilio habitual valorado por los servicios sociales de base y por el Departamento de Políticas Sociales.</w:t>
            </w:r>
          </w:p>
          <w:p w14:paraId="766CF71A" w14:textId="77777777" w:rsidR="00292980" w:rsidRPr="00172C9D" w:rsidRDefault="00292980" w:rsidP="005B2429">
            <w:pPr>
              <w:pStyle w:val="Zerrenda-paragrafoa"/>
              <w:numPr>
                <w:ilvl w:val="0"/>
                <w:numId w:val="67"/>
              </w:numPr>
              <w:jc w:val="both"/>
              <w:rPr>
                <w:rFonts w:ascii="Segoe UI" w:hAnsi="Segoe UI" w:cs="Segoe UI"/>
                <w:lang w:val="es-ES"/>
              </w:rPr>
            </w:pPr>
            <w:r w:rsidRPr="00172C9D">
              <w:rPr>
                <w:rFonts w:ascii="Segoe UI" w:hAnsi="Segoe UI" w:cs="Segoe UI"/>
                <w:sz w:val="20"/>
                <w:lang w:val="es-ES"/>
              </w:rPr>
              <w:t>Facilitar a medio y a largo plazo la permanencia de la persona mayor en el domicilio</w:t>
            </w:r>
            <w:r w:rsidRPr="00172C9D">
              <w:rPr>
                <w:rFonts w:ascii="Segoe UI" w:hAnsi="Segoe UI" w:cs="Segoe UI"/>
                <w:lang w:val="es-ES"/>
              </w:rPr>
              <w:t>.</w:t>
            </w:r>
          </w:p>
          <w:p w14:paraId="4D5096D5" w14:textId="77777777" w:rsidR="00292980" w:rsidRPr="00172C9D" w:rsidRDefault="00292980" w:rsidP="00C502E2">
            <w:pPr>
              <w:pStyle w:val="ctitulu"/>
              <w:rPr>
                <w:rFonts w:ascii="Segoe UI" w:hAnsi="Segoe UI" w:cs="Segoe UI"/>
                <w:b w:val="0"/>
                <w:bCs w:val="0"/>
                <w:sz w:val="20"/>
                <w:szCs w:val="20"/>
              </w:rPr>
            </w:pPr>
            <w:r w:rsidRPr="00172C9D">
              <w:rPr>
                <w:rFonts w:ascii="Segoe UI" w:hAnsi="Segoe UI" w:cs="Segoe UI"/>
                <w:b w:val="0"/>
                <w:bCs w:val="0"/>
                <w:sz w:val="20"/>
                <w:szCs w:val="20"/>
              </w:rPr>
              <w:t>La duración habitual de las estancias temporales es de un mínimo 15 días y un máximo un mes. En casos excepcionales, el Departamento de Políticas Sociales podrá conceder prórrogas por periodos determinados.</w:t>
            </w:r>
          </w:p>
          <w:p w14:paraId="27B742EC" w14:textId="77777777" w:rsidR="00292980" w:rsidRPr="00172C9D" w:rsidRDefault="00292980" w:rsidP="00C502E2">
            <w:pPr>
              <w:pStyle w:val="Idazkaria"/>
              <w:tabs>
                <w:tab w:val="left" w:pos="-720"/>
              </w:tabs>
              <w:suppressAutoHyphens/>
              <w:outlineLvl w:val="0"/>
              <w:rPr>
                <w:rFonts w:ascii="Segoe UI" w:hAnsi="Segoe UI" w:cs="Segoe UI"/>
                <w:sz w:val="20"/>
                <w:lang w:val="es-ES"/>
              </w:rPr>
            </w:pPr>
          </w:p>
          <w:p w14:paraId="3C8F0D89" w14:textId="77777777" w:rsidR="00292980" w:rsidRPr="00172C9D" w:rsidRDefault="00292980" w:rsidP="00DB1B95">
            <w:pPr>
              <w:pStyle w:val="Idazkaria"/>
              <w:numPr>
                <w:ilvl w:val="0"/>
                <w:numId w:val="62"/>
              </w:numPr>
              <w:tabs>
                <w:tab w:val="left" w:pos="-720"/>
              </w:tabs>
              <w:suppressAutoHyphens/>
              <w:spacing w:after="120"/>
              <w:ind w:left="357" w:hanging="357"/>
              <w:outlineLvl w:val="0"/>
              <w:rPr>
                <w:rFonts w:ascii="Segoe UI" w:hAnsi="Segoe UI" w:cs="Segoe UI"/>
                <w:b/>
                <w:sz w:val="20"/>
                <w:u w:val="single"/>
                <w:lang w:val="es-ES"/>
              </w:rPr>
            </w:pPr>
            <w:r w:rsidRPr="00172C9D">
              <w:rPr>
                <w:rFonts w:ascii="Segoe UI" w:hAnsi="Segoe UI" w:cs="Segoe UI"/>
                <w:b/>
                <w:sz w:val="20"/>
                <w:u w:val="single"/>
                <w:lang w:val="es-ES"/>
              </w:rPr>
              <w:t>Perfil de personas usuarias:</w:t>
            </w:r>
          </w:p>
          <w:p w14:paraId="433C0AE2" w14:textId="77777777" w:rsidR="00292980" w:rsidRPr="00172C9D" w:rsidRDefault="00292980" w:rsidP="00DB1B95">
            <w:pPr>
              <w:pStyle w:val="Idazkaria"/>
              <w:tabs>
                <w:tab w:val="left" w:pos="-720"/>
              </w:tabs>
              <w:suppressAutoHyphens/>
              <w:spacing w:after="120"/>
              <w:outlineLvl w:val="0"/>
              <w:rPr>
                <w:rFonts w:ascii="Segoe UI" w:hAnsi="Segoe UI" w:cs="Segoe UI"/>
                <w:sz w:val="20"/>
                <w:lang w:val="es-ES"/>
              </w:rPr>
            </w:pPr>
            <w:r w:rsidRPr="00172C9D">
              <w:rPr>
                <w:rFonts w:ascii="Segoe UI" w:hAnsi="Segoe UI" w:cs="Segoe UI"/>
                <w:sz w:val="20"/>
                <w:lang w:val="es-ES"/>
              </w:rPr>
              <w:t>El servicio está orientado prioritariamente a personas mayores en situación de gran dependencia (según la escala BVD), aunque también podrán ser usuarias del servicio personas con dependencia severa o dependencia moderada. En todo caso, los Servicios Técnicos de Valoración y Orientación del Departamento de Políticas Sociales, determinarán la aptitud de dichas personas para su ingreso.</w:t>
            </w:r>
          </w:p>
          <w:p w14:paraId="7DD94438" w14:textId="77777777" w:rsidR="00292980" w:rsidRPr="00172C9D" w:rsidRDefault="00292980" w:rsidP="00DB1B95">
            <w:pPr>
              <w:spacing w:after="120"/>
              <w:jc w:val="both"/>
              <w:rPr>
                <w:rFonts w:ascii="Segoe UI" w:hAnsi="Segoe UI" w:cs="Segoe UI"/>
                <w:sz w:val="20"/>
                <w:lang w:val="es-ES"/>
              </w:rPr>
            </w:pPr>
            <w:r w:rsidRPr="00172C9D">
              <w:rPr>
                <w:rFonts w:ascii="Segoe UI" w:hAnsi="Segoe UI" w:cs="Segoe UI"/>
                <w:sz w:val="20"/>
                <w:lang w:val="es-ES"/>
              </w:rPr>
              <w:t>Excepcionalmente, podrán ser usuarias las personas menores de 65 años que se encuentren en situación de dependencia y sean valoradas como idóneas por los servicios técnicos de Valoración y Orientación del Departamento de Políticas Sociales.</w:t>
            </w:r>
          </w:p>
          <w:p w14:paraId="117E0520" w14:textId="77777777" w:rsidR="00292980" w:rsidRPr="00172C9D" w:rsidRDefault="00292980" w:rsidP="00DB1B95">
            <w:pPr>
              <w:pStyle w:val="Idazkaria"/>
              <w:tabs>
                <w:tab w:val="left" w:pos="-720"/>
              </w:tabs>
              <w:suppressAutoHyphens/>
              <w:spacing w:after="120"/>
              <w:outlineLvl w:val="0"/>
              <w:rPr>
                <w:rFonts w:ascii="Segoe UI" w:hAnsi="Segoe UI" w:cs="Segoe UI"/>
                <w:sz w:val="20"/>
                <w:lang w:val="es-ES"/>
              </w:rPr>
            </w:pPr>
            <w:r w:rsidRPr="00172C9D">
              <w:rPr>
                <w:rFonts w:ascii="Segoe UI" w:hAnsi="Segoe UI" w:cs="Segoe UI"/>
                <w:sz w:val="20"/>
                <w:lang w:val="es-ES"/>
              </w:rPr>
              <w:t>En el caso las plazas de Unidad Psicogeriátrica, las mismas están destinadas a personas mayores, con los grados de dependencia según BVD antes indicados, que presenten las patologías y trastornos por las que sean orientadas a tales Unidades por los Servicios Técnicos de Valoración y Orientación del Departamento de Políticas Sociales. En todo caso, se estará a lo previsto en materia de revisión periódica de las orientaciones a dicho tipo de unidades.</w:t>
            </w:r>
          </w:p>
          <w:p w14:paraId="2A97671B" w14:textId="77777777" w:rsidR="00292980" w:rsidRPr="00172C9D" w:rsidRDefault="00292980" w:rsidP="00C502E2">
            <w:pPr>
              <w:pStyle w:val="Idazkaria"/>
              <w:tabs>
                <w:tab w:val="left" w:pos="-720"/>
              </w:tabs>
              <w:suppressAutoHyphens/>
              <w:outlineLvl w:val="0"/>
              <w:rPr>
                <w:rFonts w:ascii="Segoe UI" w:hAnsi="Segoe UI" w:cs="Segoe UI"/>
                <w:b/>
                <w:sz w:val="20"/>
                <w:lang w:val="es-ES"/>
              </w:rPr>
            </w:pPr>
          </w:p>
          <w:p w14:paraId="0D5B3F6B" w14:textId="77777777" w:rsidR="00292980" w:rsidRPr="00172C9D" w:rsidRDefault="00292980" w:rsidP="005B2429">
            <w:pPr>
              <w:pStyle w:val="Idazkaria"/>
              <w:numPr>
                <w:ilvl w:val="0"/>
                <w:numId w:val="62"/>
              </w:numPr>
              <w:tabs>
                <w:tab w:val="left" w:pos="-720"/>
              </w:tabs>
              <w:suppressAutoHyphens/>
              <w:outlineLvl w:val="0"/>
              <w:rPr>
                <w:rFonts w:ascii="Segoe UI" w:hAnsi="Segoe UI" w:cs="Segoe UI"/>
                <w:b/>
                <w:sz w:val="20"/>
                <w:u w:val="single"/>
                <w:lang w:val="es-ES"/>
              </w:rPr>
            </w:pPr>
            <w:r w:rsidRPr="00172C9D">
              <w:rPr>
                <w:rFonts w:ascii="Segoe UI" w:hAnsi="Segoe UI" w:cs="Segoe UI"/>
                <w:b/>
                <w:sz w:val="20"/>
                <w:u w:val="single"/>
                <w:lang w:val="es-ES"/>
              </w:rPr>
              <w:t>Centros, nº de plazas y modalidades:</w:t>
            </w:r>
          </w:p>
          <w:p w14:paraId="009C9FBA" w14:textId="77777777" w:rsidR="00292980" w:rsidRPr="00172C9D" w:rsidRDefault="00292980" w:rsidP="00C502E2">
            <w:pPr>
              <w:pStyle w:val="Idazkaria"/>
              <w:tabs>
                <w:tab w:val="left" w:pos="-720"/>
              </w:tabs>
              <w:suppressAutoHyphens/>
              <w:outlineLvl w:val="0"/>
              <w:rPr>
                <w:rFonts w:ascii="Segoe UI" w:hAnsi="Segoe UI" w:cs="Segoe UI"/>
                <w:b/>
                <w:sz w:val="20"/>
                <w:lang w:val="es-ES"/>
              </w:rPr>
            </w:pPr>
          </w:p>
          <w:p w14:paraId="13A84A5C" w14:textId="4AA716B8" w:rsidR="00292980" w:rsidRPr="00172C9D" w:rsidRDefault="0096162E" w:rsidP="00C502E2">
            <w:pPr>
              <w:pStyle w:val="Idazkaria"/>
              <w:tabs>
                <w:tab w:val="left" w:pos="-720"/>
              </w:tabs>
              <w:suppressAutoHyphens/>
              <w:outlineLvl w:val="0"/>
              <w:rPr>
                <w:rFonts w:ascii="Segoe UI" w:hAnsi="Segoe UI" w:cs="Segoe UI"/>
                <w:b/>
                <w:sz w:val="20"/>
                <w:lang w:val="es-ES"/>
              </w:rPr>
            </w:pPr>
            <w:r>
              <w:rPr>
                <w:rFonts w:ascii="Segoe UI" w:hAnsi="Segoe UI" w:cs="Segoe UI"/>
                <w:b/>
                <w:sz w:val="20"/>
                <w:lang w:val="es-ES"/>
              </w:rPr>
              <w:t>ALAI ETXE</w:t>
            </w:r>
            <w:r w:rsidR="00292980" w:rsidRPr="00172C9D">
              <w:rPr>
                <w:rFonts w:ascii="Segoe UI" w:hAnsi="Segoe UI" w:cs="Segoe UI"/>
                <w:b/>
                <w:sz w:val="20"/>
                <w:lang w:val="es-ES"/>
              </w:rPr>
              <w:t>:</w:t>
            </w:r>
          </w:p>
          <w:p w14:paraId="3A397035" w14:textId="43F7C012" w:rsidR="00292980" w:rsidRPr="00172C9D" w:rsidRDefault="0096162E" w:rsidP="00624E8D">
            <w:pPr>
              <w:pStyle w:val="Zerrenda-paragrafoa"/>
              <w:numPr>
                <w:ilvl w:val="0"/>
                <w:numId w:val="4"/>
              </w:numPr>
              <w:ind w:left="360"/>
              <w:jc w:val="both"/>
              <w:rPr>
                <w:rFonts w:ascii="Segoe UI" w:hAnsi="Segoe UI" w:cs="Segoe UI"/>
                <w:b/>
                <w:sz w:val="20"/>
                <w:lang w:val="es-ES"/>
              </w:rPr>
            </w:pPr>
            <w:r>
              <w:rPr>
                <w:rFonts w:ascii="Segoe UI" w:hAnsi="Segoe UI" w:cs="Segoe UI"/>
                <w:b/>
                <w:sz w:val="20"/>
                <w:lang w:val="es-ES"/>
              </w:rPr>
              <w:t>75</w:t>
            </w:r>
            <w:r w:rsidR="00292980" w:rsidRPr="00172C9D">
              <w:rPr>
                <w:rFonts w:ascii="Segoe UI" w:hAnsi="Segoe UI" w:cs="Segoe UI"/>
                <w:b/>
                <w:sz w:val="20"/>
                <w:lang w:val="es-ES"/>
              </w:rPr>
              <w:t xml:space="preserve"> </w:t>
            </w:r>
            <w:r w:rsidR="00292980" w:rsidRPr="00172C9D">
              <w:rPr>
                <w:rFonts w:ascii="Segoe UI" w:hAnsi="Segoe UI" w:cs="Segoe UI"/>
                <w:sz w:val="20"/>
                <w:lang w:val="es-ES"/>
              </w:rPr>
              <w:t>plazas</w:t>
            </w:r>
            <w:r w:rsidR="00292980" w:rsidRPr="00172C9D">
              <w:rPr>
                <w:rFonts w:ascii="Segoe UI" w:hAnsi="Segoe UI" w:cs="Segoe UI"/>
                <w:b/>
                <w:sz w:val="20"/>
                <w:lang w:val="es-ES"/>
              </w:rPr>
              <w:t xml:space="preserve"> permanentes, </w:t>
            </w:r>
            <w:r w:rsidR="00292980" w:rsidRPr="00172C9D">
              <w:rPr>
                <w:rFonts w:ascii="Segoe UI" w:hAnsi="Segoe UI" w:cs="Segoe UI"/>
                <w:sz w:val="20"/>
                <w:lang w:val="es-ES"/>
              </w:rPr>
              <w:t>de las cuales 1</w:t>
            </w:r>
            <w:r>
              <w:rPr>
                <w:rFonts w:ascii="Segoe UI" w:hAnsi="Segoe UI" w:cs="Segoe UI"/>
                <w:sz w:val="20"/>
                <w:lang w:val="es-ES"/>
              </w:rPr>
              <w:t>5</w:t>
            </w:r>
            <w:r w:rsidR="00292980" w:rsidRPr="00172C9D">
              <w:rPr>
                <w:rFonts w:ascii="Segoe UI" w:hAnsi="Segoe UI" w:cs="Segoe UI"/>
                <w:sz w:val="20"/>
                <w:lang w:val="es-ES"/>
              </w:rPr>
              <w:t xml:space="preserve"> estarán ubicadas en la </w:t>
            </w:r>
            <w:r w:rsidR="00292980" w:rsidRPr="00172C9D">
              <w:rPr>
                <w:rFonts w:ascii="Segoe UI" w:hAnsi="Segoe UI" w:cs="Segoe UI"/>
                <w:b/>
                <w:sz w:val="20"/>
                <w:lang w:val="es-ES"/>
              </w:rPr>
              <w:t>Unidad de Psicogeriatría.</w:t>
            </w:r>
          </w:p>
          <w:p w14:paraId="48927CDB" w14:textId="77777777" w:rsidR="00292980" w:rsidRPr="00172C9D" w:rsidRDefault="00292980" w:rsidP="00C502E2">
            <w:pPr>
              <w:pStyle w:val="Idazkaria"/>
              <w:tabs>
                <w:tab w:val="left" w:pos="-720"/>
              </w:tabs>
              <w:suppressAutoHyphens/>
              <w:outlineLvl w:val="0"/>
              <w:rPr>
                <w:rFonts w:ascii="Segoe UI" w:hAnsi="Segoe UI" w:cs="Segoe UI"/>
                <w:sz w:val="20"/>
                <w:lang w:val="es-ES"/>
              </w:rPr>
            </w:pPr>
          </w:p>
          <w:p w14:paraId="36CCA664" w14:textId="286B5609" w:rsidR="00292980" w:rsidRPr="00172C9D" w:rsidRDefault="0096162E" w:rsidP="00C502E2">
            <w:pPr>
              <w:pStyle w:val="Idazkaria"/>
              <w:tabs>
                <w:tab w:val="left" w:pos="-720"/>
              </w:tabs>
              <w:suppressAutoHyphens/>
              <w:outlineLvl w:val="0"/>
              <w:rPr>
                <w:rFonts w:ascii="Segoe UI" w:hAnsi="Segoe UI" w:cs="Segoe UI"/>
                <w:b/>
                <w:sz w:val="20"/>
                <w:lang w:val="es-ES"/>
              </w:rPr>
            </w:pPr>
            <w:r>
              <w:rPr>
                <w:rFonts w:ascii="Segoe UI" w:hAnsi="Segoe UI" w:cs="Segoe UI"/>
                <w:b/>
                <w:sz w:val="20"/>
                <w:lang w:val="es-ES"/>
              </w:rPr>
              <w:t>BERIO</w:t>
            </w:r>
            <w:r w:rsidR="00292980" w:rsidRPr="00172C9D">
              <w:rPr>
                <w:rFonts w:ascii="Segoe UI" w:hAnsi="Segoe UI" w:cs="Segoe UI"/>
                <w:b/>
                <w:sz w:val="20"/>
                <w:lang w:val="es-ES"/>
              </w:rPr>
              <w:t>:</w:t>
            </w:r>
          </w:p>
          <w:p w14:paraId="64181315" w14:textId="6955BEBD" w:rsidR="00292980" w:rsidRPr="00172C9D" w:rsidRDefault="0096162E" w:rsidP="00624E8D">
            <w:pPr>
              <w:pStyle w:val="Idazkaria"/>
              <w:numPr>
                <w:ilvl w:val="0"/>
                <w:numId w:val="4"/>
              </w:numPr>
              <w:tabs>
                <w:tab w:val="left" w:pos="-720"/>
              </w:tabs>
              <w:suppressAutoHyphens/>
              <w:ind w:left="360"/>
              <w:outlineLvl w:val="0"/>
              <w:rPr>
                <w:rFonts w:ascii="Segoe UI" w:hAnsi="Segoe UI" w:cs="Segoe UI"/>
                <w:b/>
                <w:sz w:val="20"/>
                <w:lang w:val="es-ES"/>
              </w:rPr>
            </w:pPr>
            <w:r>
              <w:rPr>
                <w:rFonts w:ascii="Segoe UI" w:hAnsi="Segoe UI" w:cs="Segoe UI"/>
                <w:b/>
                <w:sz w:val="20"/>
                <w:lang w:val="es-ES"/>
              </w:rPr>
              <w:t>73</w:t>
            </w:r>
            <w:r w:rsidR="00292980" w:rsidRPr="00172C9D">
              <w:rPr>
                <w:rFonts w:ascii="Segoe UI" w:hAnsi="Segoe UI" w:cs="Segoe UI"/>
                <w:b/>
                <w:sz w:val="20"/>
                <w:lang w:val="es-ES"/>
              </w:rPr>
              <w:t xml:space="preserve"> </w:t>
            </w:r>
            <w:r w:rsidR="00292980" w:rsidRPr="00172C9D">
              <w:rPr>
                <w:rFonts w:ascii="Segoe UI" w:hAnsi="Segoe UI" w:cs="Segoe UI"/>
                <w:sz w:val="20"/>
                <w:lang w:val="es-ES"/>
              </w:rPr>
              <w:t>plazas</w:t>
            </w:r>
            <w:r w:rsidR="00292980" w:rsidRPr="00172C9D">
              <w:rPr>
                <w:rFonts w:ascii="Segoe UI" w:hAnsi="Segoe UI" w:cs="Segoe UI"/>
                <w:b/>
                <w:sz w:val="20"/>
                <w:lang w:val="es-ES"/>
              </w:rPr>
              <w:t xml:space="preserve"> permanentes </w:t>
            </w:r>
            <w:r w:rsidR="00292980" w:rsidRPr="00172C9D">
              <w:rPr>
                <w:rFonts w:ascii="Segoe UI" w:hAnsi="Segoe UI" w:cs="Segoe UI"/>
                <w:sz w:val="20"/>
                <w:lang w:val="es-ES"/>
              </w:rPr>
              <w:t>de las cuales</w:t>
            </w:r>
            <w:r w:rsidR="00292980" w:rsidRPr="00172C9D">
              <w:rPr>
                <w:rFonts w:ascii="Segoe UI" w:hAnsi="Segoe UI" w:cs="Segoe UI"/>
                <w:b/>
                <w:sz w:val="20"/>
                <w:lang w:val="es-ES"/>
              </w:rPr>
              <w:t xml:space="preserve"> 1</w:t>
            </w:r>
            <w:r>
              <w:rPr>
                <w:rFonts w:ascii="Segoe UI" w:hAnsi="Segoe UI" w:cs="Segoe UI"/>
                <w:b/>
                <w:sz w:val="20"/>
                <w:lang w:val="es-ES"/>
              </w:rPr>
              <w:t>4</w:t>
            </w:r>
            <w:r w:rsidR="00292980" w:rsidRPr="00172C9D">
              <w:rPr>
                <w:rFonts w:ascii="Segoe UI" w:hAnsi="Segoe UI" w:cs="Segoe UI"/>
                <w:b/>
                <w:sz w:val="20"/>
                <w:lang w:val="es-ES"/>
              </w:rPr>
              <w:t xml:space="preserve"> </w:t>
            </w:r>
            <w:r w:rsidR="00292980" w:rsidRPr="00172C9D">
              <w:rPr>
                <w:rFonts w:ascii="Segoe UI" w:hAnsi="Segoe UI" w:cs="Segoe UI"/>
                <w:sz w:val="20"/>
                <w:lang w:val="es-ES"/>
              </w:rPr>
              <w:t>estarán ubicadas en la</w:t>
            </w:r>
            <w:r w:rsidR="00292980" w:rsidRPr="00172C9D">
              <w:rPr>
                <w:rFonts w:ascii="Segoe UI" w:hAnsi="Segoe UI" w:cs="Segoe UI"/>
                <w:b/>
                <w:sz w:val="20"/>
                <w:lang w:val="es-ES"/>
              </w:rPr>
              <w:t xml:space="preserve"> Unidad de Psicogeriatría.</w:t>
            </w:r>
          </w:p>
          <w:p w14:paraId="5BDB6290" w14:textId="77777777" w:rsidR="00292980" w:rsidRPr="00172C9D" w:rsidRDefault="00292980" w:rsidP="00C502E2">
            <w:pPr>
              <w:pStyle w:val="Idazkaria"/>
              <w:tabs>
                <w:tab w:val="left" w:pos="-720"/>
              </w:tabs>
              <w:suppressAutoHyphens/>
              <w:outlineLvl w:val="0"/>
              <w:rPr>
                <w:rFonts w:ascii="Segoe UI" w:hAnsi="Segoe UI" w:cs="Segoe UI"/>
                <w:b/>
                <w:sz w:val="20"/>
                <w:lang w:val="es-ES"/>
              </w:rPr>
            </w:pPr>
          </w:p>
          <w:p w14:paraId="4A3752AC" w14:textId="622AF9D0" w:rsidR="00292980" w:rsidRPr="00172C9D" w:rsidRDefault="00292980" w:rsidP="005B2429">
            <w:pPr>
              <w:pStyle w:val="BodyText21"/>
              <w:numPr>
                <w:ilvl w:val="1"/>
                <w:numId w:val="66"/>
              </w:numPr>
              <w:spacing w:after="120"/>
              <w:rPr>
                <w:rFonts w:ascii="Segoe UI" w:hAnsi="Segoe UI" w:cs="Segoe UI"/>
                <w:color w:val="auto"/>
                <w:sz w:val="20"/>
              </w:rPr>
            </w:pPr>
            <w:r w:rsidRPr="00172C9D">
              <w:rPr>
                <w:rFonts w:ascii="Segoe UI" w:hAnsi="Segoe UI" w:cs="Segoe UI"/>
                <w:color w:val="auto"/>
                <w:sz w:val="20"/>
              </w:rPr>
              <w:t xml:space="preserve">CENTRO DE DÍA PARA PERSONAS MAYORES </w:t>
            </w:r>
            <w:r w:rsidR="005A0C89">
              <w:rPr>
                <w:rFonts w:ascii="Segoe UI" w:hAnsi="Segoe UI" w:cs="Segoe UI"/>
                <w:color w:val="auto"/>
                <w:sz w:val="20"/>
              </w:rPr>
              <w:t>EN SITUACIÓN DE DEPENDENCIA</w:t>
            </w:r>
          </w:p>
          <w:p w14:paraId="7F6D5D3A" w14:textId="77777777" w:rsidR="00292980" w:rsidRPr="00172C9D" w:rsidRDefault="00292980" w:rsidP="00F64943">
            <w:pPr>
              <w:pStyle w:val="Idazkaria"/>
              <w:numPr>
                <w:ilvl w:val="0"/>
                <w:numId w:val="63"/>
              </w:numPr>
              <w:tabs>
                <w:tab w:val="left" w:pos="-720"/>
              </w:tabs>
              <w:suppressAutoHyphens/>
              <w:spacing w:after="120"/>
              <w:ind w:left="357" w:hanging="357"/>
              <w:outlineLvl w:val="0"/>
              <w:rPr>
                <w:rFonts w:ascii="Segoe UI" w:hAnsi="Segoe UI" w:cs="Segoe UI"/>
                <w:b/>
                <w:sz w:val="20"/>
                <w:u w:val="single"/>
                <w:lang w:val="es-ES"/>
              </w:rPr>
            </w:pPr>
            <w:r w:rsidRPr="00172C9D">
              <w:rPr>
                <w:rFonts w:ascii="Segoe UI" w:hAnsi="Segoe UI" w:cs="Segoe UI"/>
                <w:b/>
                <w:sz w:val="20"/>
                <w:u w:val="single"/>
                <w:lang w:val="es-ES"/>
              </w:rPr>
              <w:t>Definición:</w:t>
            </w:r>
          </w:p>
          <w:p w14:paraId="54F42190" w14:textId="77777777" w:rsidR="00292980" w:rsidRPr="00172C9D" w:rsidRDefault="00292980" w:rsidP="00F64943">
            <w:pPr>
              <w:numPr>
                <w:ilvl w:val="12"/>
                <w:numId w:val="0"/>
              </w:numPr>
              <w:spacing w:after="120"/>
              <w:jc w:val="both"/>
              <w:rPr>
                <w:rFonts w:ascii="Segoe UI" w:hAnsi="Segoe UI" w:cs="Segoe UI"/>
                <w:sz w:val="20"/>
                <w:lang w:val="es-ES"/>
              </w:rPr>
            </w:pPr>
            <w:r w:rsidRPr="00172C9D">
              <w:rPr>
                <w:rFonts w:ascii="Segoe UI" w:hAnsi="Segoe UI" w:cs="Segoe UI"/>
                <w:sz w:val="20"/>
                <w:lang w:val="es-ES"/>
              </w:rPr>
              <w:t>El servicio de centro de día tiene como objetivo general prestar una atención adecuada a las personas mayores en situación de dependencia y a sus familias favoreciendo su autonomía y mejorando su calidad de vida.</w:t>
            </w:r>
          </w:p>
          <w:p w14:paraId="21ABAC13" w14:textId="77777777" w:rsidR="00292980" w:rsidRPr="00172C9D" w:rsidRDefault="00292980" w:rsidP="00C502E2">
            <w:pPr>
              <w:numPr>
                <w:ilvl w:val="12"/>
                <w:numId w:val="0"/>
              </w:numPr>
              <w:jc w:val="both"/>
              <w:rPr>
                <w:rFonts w:ascii="Segoe UI" w:hAnsi="Segoe UI" w:cs="Segoe UI"/>
                <w:sz w:val="20"/>
                <w:lang w:val="es-ES"/>
              </w:rPr>
            </w:pPr>
            <w:r w:rsidRPr="00172C9D">
              <w:rPr>
                <w:rFonts w:ascii="Segoe UI" w:hAnsi="Segoe UI" w:cs="Segoe UI"/>
                <w:sz w:val="20"/>
                <w:lang w:val="es-ES"/>
              </w:rPr>
              <w:t>Objetivos Específicos</w:t>
            </w:r>
          </w:p>
          <w:p w14:paraId="51F5223A" w14:textId="77777777" w:rsidR="00292980" w:rsidRPr="00172C9D" w:rsidRDefault="00292980" w:rsidP="00624E8D">
            <w:pPr>
              <w:widowControl w:val="0"/>
              <w:numPr>
                <w:ilvl w:val="0"/>
                <w:numId w:val="9"/>
              </w:numPr>
              <w:jc w:val="both"/>
              <w:rPr>
                <w:rFonts w:ascii="Segoe UI" w:hAnsi="Segoe UI" w:cs="Segoe UI"/>
                <w:sz w:val="20"/>
                <w:lang w:val="es-ES"/>
              </w:rPr>
            </w:pPr>
            <w:r w:rsidRPr="00172C9D">
              <w:rPr>
                <w:rFonts w:ascii="Segoe UI" w:hAnsi="Segoe UI" w:cs="Segoe UI"/>
                <w:sz w:val="20"/>
                <w:lang w:val="es-ES"/>
              </w:rPr>
              <w:t>Atender las necesidades de las personas y sus familias mediante programas adecuados para mejorar su autonomía.</w:t>
            </w:r>
          </w:p>
          <w:p w14:paraId="442EF64B" w14:textId="519C4AFA" w:rsidR="00292980" w:rsidRPr="00172C9D" w:rsidRDefault="00292980" w:rsidP="00624E8D">
            <w:pPr>
              <w:widowControl w:val="0"/>
              <w:numPr>
                <w:ilvl w:val="0"/>
                <w:numId w:val="10"/>
              </w:numPr>
              <w:jc w:val="both"/>
              <w:rPr>
                <w:rFonts w:ascii="Segoe UI" w:hAnsi="Segoe UI" w:cs="Segoe UI"/>
                <w:sz w:val="20"/>
                <w:lang w:val="es-ES"/>
              </w:rPr>
            </w:pPr>
            <w:r w:rsidRPr="00172C9D">
              <w:rPr>
                <w:rFonts w:ascii="Segoe UI" w:hAnsi="Segoe UI" w:cs="Segoe UI"/>
                <w:sz w:val="20"/>
                <w:lang w:val="es-ES"/>
              </w:rPr>
              <w:t xml:space="preserve">Posibilitar la permanencia de la persona mayor </w:t>
            </w:r>
            <w:r w:rsidR="005A0C89">
              <w:rPr>
                <w:rFonts w:ascii="Segoe UI" w:hAnsi="Segoe UI" w:cs="Segoe UI"/>
                <w:sz w:val="20"/>
                <w:lang w:val="es-ES"/>
              </w:rPr>
              <w:t>en situación de dependencia</w:t>
            </w:r>
            <w:r w:rsidRPr="00172C9D">
              <w:rPr>
                <w:rFonts w:ascii="Segoe UI" w:hAnsi="Segoe UI" w:cs="Segoe UI"/>
                <w:sz w:val="20"/>
                <w:lang w:val="es-ES"/>
              </w:rPr>
              <w:t xml:space="preserve"> en su domicilio y en su entorno habitual.</w:t>
            </w:r>
          </w:p>
          <w:p w14:paraId="58AB7250" w14:textId="77777777" w:rsidR="00292980" w:rsidRPr="00172C9D" w:rsidRDefault="00292980" w:rsidP="00624E8D">
            <w:pPr>
              <w:widowControl w:val="0"/>
              <w:numPr>
                <w:ilvl w:val="0"/>
                <w:numId w:val="11"/>
              </w:numPr>
              <w:jc w:val="both"/>
              <w:rPr>
                <w:rFonts w:ascii="Segoe UI" w:hAnsi="Segoe UI" w:cs="Segoe UI"/>
                <w:sz w:val="20"/>
                <w:lang w:val="es-ES"/>
              </w:rPr>
            </w:pPr>
            <w:r w:rsidRPr="00172C9D">
              <w:rPr>
                <w:rFonts w:ascii="Segoe UI" w:hAnsi="Segoe UI" w:cs="Segoe UI"/>
                <w:sz w:val="20"/>
                <w:lang w:val="es-ES"/>
              </w:rPr>
              <w:t>Ofrecer a las familias de las personas usuarias el apoyo y asesoramiento necesario para lograr una mejora en la atención y en su calidad de vida.</w:t>
            </w:r>
          </w:p>
          <w:p w14:paraId="444D4373" w14:textId="77777777" w:rsidR="00292980" w:rsidRPr="00172C9D" w:rsidRDefault="00292980" w:rsidP="00C502E2">
            <w:pPr>
              <w:jc w:val="both"/>
              <w:rPr>
                <w:rFonts w:ascii="Segoe UI" w:hAnsi="Segoe UI" w:cs="Segoe UI"/>
                <w:sz w:val="20"/>
                <w:lang w:val="es-ES"/>
              </w:rPr>
            </w:pPr>
          </w:p>
          <w:p w14:paraId="63216B31" w14:textId="77777777" w:rsidR="00292980" w:rsidRPr="00172C9D" w:rsidRDefault="00292980" w:rsidP="00F64943">
            <w:pPr>
              <w:pStyle w:val="Idazkaria"/>
              <w:numPr>
                <w:ilvl w:val="0"/>
                <w:numId w:val="63"/>
              </w:numPr>
              <w:tabs>
                <w:tab w:val="left" w:pos="-720"/>
              </w:tabs>
              <w:suppressAutoHyphens/>
              <w:spacing w:after="120"/>
              <w:ind w:left="357" w:hanging="357"/>
              <w:outlineLvl w:val="0"/>
              <w:rPr>
                <w:rFonts w:ascii="Segoe UI" w:hAnsi="Segoe UI" w:cs="Segoe UI"/>
                <w:b/>
                <w:sz w:val="20"/>
                <w:u w:val="single"/>
                <w:lang w:val="es-ES"/>
              </w:rPr>
            </w:pPr>
            <w:r w:rsidRPr="00172C9D">
              <w:rPr>
                <w:rFonts w:ascii="Segoe UI" w:hAnsi="Segoe UI" w:cs="Segoe UI"/>
                <w:b/>
                <w:sz w:val="20"/>
                <w:u w:val="single"/>
                <w:lang w:val="es-ES"/>
              </w:rPr>
              <w:t>Perfil de personas usuarias:</w:t>
            </w:r>
          </w:p>
          <w:p w14:paraId="48EB9F01" w14:textId="77777777" w:rsidR="00292980" w:rsidRPr="00172C9D" w:rsidRDefault="00292980" w:rsidP="00F64943">
            <w:pPr>
              <w:spacing w:after="120"/>
              <w:jc w:val="both"/>
              <w:rPr>
                <w:rFonts w:ascii="Segoe UI" w:hAnsi="Segoe UI" w:cs="Segoe UI"/>
                <w:sz w:val="20"/>
                <w:lang w:val="es-ES"/>
              </w:rPr>
            </w:pPr>
            <w:r w:rsidRPr="00172C9D">
              <w:rPr>
                <w:rFonts w:ascii="Segoe UI" w:hAnsi="Segoe UI" w:cs="Segoe UI"/>
                <w:sz w:val="20"/>
                <w:lang w:val="es-ES"/>
              </w:rPr>
              <w:t>El centro de Día estará principalmente destinado a personas mayores de 65 años en situación de dependencia valoradas según el Baremo de Valoración de Dependencia (BVD) por el Departamento de Políticas Sociales en base a la escala de valoración vigente.</w:t>
            </w:r>
          </w:p>
          <w:p w14:paraId="362191AE" w14:textId="77777777" w:rsidR="00292980" w:rsidRPr="00172C9D" w:rsidRDefault="00292980" w:rsidP="00F64943">
            <w:pPr>
              <w:spacing w:after="120"/>
              <w:jc w:val="both"/>
              <w:rPr>
                <w:rFonts w:ascii="Segoe UI" w:hAnsi="Segoe UI" w:cs="Segoe UI"/>
                <w:sz w:val="20"/>
                <w:lang w:val="es-ES"/>
              </w:rPr>
            </w:pPr>
            <w:r w:rsidRPr="00172C9D">
              <w:rPr>
                <w:rFonts w:ascii="Segoe UI" w:hAnsi="Segoe UI" w:cs="Segoe UI"/>
                <w:sz w:val="20"/>
                <w:lang w:val="es-ES"/>
              </w:rPr>
              <w:t>Excepcionalmente, podrán ser usuarias de los centros de día las personas menores de 65 años valoradas como dependientes y como idóneas por los Servicios Técnicos de Valoración y Orientación del Departamento de Políticas Sociales.</w:t>
            </w:r>
          </w:p>
          <w:p w14:paraId="35E2C0BE" w14:textId="25503607" w:rsidR="00292980" w:rsidRPr="00172C9D" w:rsidRDefault="00292980" w:rsidP="00F64943">
            <w:pPr>
              <w:spacing w:after="120"/>
              <w:jc w:val="both"/>
              <w:rPr>
                <w:rFonts w:ascii="Segoe UI" w:hAnsi="Segoe UI" w:cs="Segoe UI"/>
                <w:sz w:val="20"/>
                <w:lang w:val="es-ES"/>
              </w:rPr>
            </w:pPr>
            <w:r w:rsidRPr="00172C9D">
              <w:rPr>
                <w:rFonts w:ascii="Segoe UI" w:hAnsi="Segoe UI" w:cs="Segoe UI"/>
                <w:sz w:val="20"/>
                <w:lang w:val="es-ES"/>
              </w:rPr>
              <w:t>Así mismo podrán tener acceso al servicio personas valoradas como autónomas o personas sin grado de dependencia reconocido, y se considere idónea su atención en este servicio</w:t>
            </w:r>
            <w:r w:rsidR="0015243E">
              <w:rPr>
                <w:rFonts w:ascii="Segoe UI" w:hAnsi="Segoe UI" w:cs="Segoe UI"/>
                <w:sz w:val="20"/>
                <w:lang w:val="es-ES"/>
              </w:rPr>
              <w:t>.</w:t>
            </w:r>
          </w:p>
          <w:p w14:paraId="0FBE55A3" w14:textId="77777777" w:rsidR="00292980" w:rsidRPr="00172C9D" w:rsidRDefault="00292980" w:rsidP="00C502E2">
            <w:pPr>
              <w:pStyle w:val="Idazkaria"/>
              <w:tabs>
                <w:tab w:val="left" w:pos="-720"/>
              </w:tabs>
              <w:suppressAutoHyphens/>
              <w:outlineLvl w:val="0"/>
              <w:rPr>
                <w:rFonts w:ascii="Segoe UI" w:hAnsi="Segoe UI" w:cs="Segoe UI"/>
                <w:sz w:val="20"/>
                <w:lang w:val="es-ES"/>
              </w:rPr>
            </w:pPr>
            <w:r w:rsidRPr="00172C9D">
              <w:rPr>
                <w:rFonts w:ascii="Segoe UI" w:hAnsi="Segoe UI" w:cs="Segoe UI"/>
                <w:sz w:val="20"/>
                <w:lang w:val="es-ES"/>
              </w:rPr>
              <w:t>En todo caso, los Servicios Técnicos de Valoración y Orientación del Departamento de Políticas Sociales serán quienes declaren la aptitud de dichas personas para su ingreso en el servicio.</w:t>
            </w:r>
          </w:p>
          <w:p w14:paraId="13E800CB" w14:textId="77777777" w:rsidR="00292980" w:rsidRPr="00172C9D" w:rsidRDefault="00292980" w:rsidP="00C502E2">
            <w:pPr>
              <w:jc w:val="both"/>
              <w:rPr>
                <w:rFonts w:ascii="Segoe UI" w:hAnsi="Segoe UI" w:cs="Segoe UI"/>
                <w:sz w:val="20"/>
                <w:lang w:val="es-ES"/>
              </w:rPr>
            </w:pPr>
          </w:p>
          <w:p w14:paraId="46733686" w14:textId="77777777" w:rsidR="00292980" w:rsidRPr="00172C9D" w:rsidRDefault="00292980" w:rsidP="00F64943">
            <w:pPr>
              <w:pStyle w:val="Idazkaria"/>
              <w:numPr>
                <w:ilvl w:val="0"/>
                <w:numId w:val="63"/>
              </w:numPr>
              <w:tabs>
                <w:tab w:val="left" w:pos="-720"/>
              </w:tabs>
              <w:suppressAutoHyphens/>
              <w:spacing w:after="120"/>
              <w:ind w:left="357" w:hanging="357"/>
              <w:outlineLvl w:val="0"/>
              <w:rPr>
                <w:rFonts w:ascii="Segoe UI" w:hAnsi="Segoe UI" w:cs="Segoe UI"/>
                <w:b/>
                <w:sz w:val="20"/>
                <w:u w:val="single"/>
                <w:lang w:val="es-ES"/>
              </w:rPr>
            </w:pPr>
            <w:r w:rsidRPr="00172C9D">
              <w:rPr>
                <w:rFonts w:ascii="Segoe UI" w:hAnsi="Segoe UI" w:cs="Segoe UI"/>
                <w:b/>
                <w:sz w:val="20"/>
                <w:u w:val="single"/>
                <w:lang w:val="es-ES"/>
              </w:rPr>
              <w:t>Centros, nº de plazas y modalidades:</w:t>
            </w:r>
          </w:p>
          <w:p w14:paraId="0456C9A1" w14:textId="0A983D6E" w:rsidR="00292980" w:rsidRPr="00172C9D" w:rsidRDefault="0096162E" w:rsidP="00C502E2">
            <w:pPr>
              <w:pStyle w:val="Idazkaria"/>
              <w:tabs>
                <w:tab w:val="left" w:pos="-720"/>
              </w:tabs>
              <w:suppressAutoHyphens/>
              <w:outlineLvl w:val="0"/>
              <w:rPr>
                <w:rFonts w:ascii="Segoe UI" w:hAnsi="Segoe UI" w:cs="Segoe UI"/>
                <w:b/>
                <w:sz w:val="20"/>
                <w:lang w:val="es-ES"/>
              </w:rPr>
            </w:pPr>
            <w:r>
              <w:rPr>
                <w:rFonts w:ascii="Segoe UI" w:hAnsi="Segoe UI" w:cs="Segoe UI"/>
                <w:b/>
                <w:sz w:val="20"/>
                <w:lang w:val="es-ES"/>
              </w:rPr>
              <w:t>BERIO</w:t>
            </w:r>
            <w:r w:rsidR="00292980" w:rsidRPr="00172C9D">
              <w:rPr>
                <w:rFonts w:ascii="Segoe UI" w:hAnsi="Segoe UI" w:cs="Segoe UI"/>
                <w:b/>
                <w:sz w:val="20"/>
                <w:lang w:val="es-ES"/>
              </w:rPr>
              <w:t>:</w:t>
            </w:r>
          </w:p>
          <w:p w14:paraId="118C5A6F" w14:textId="031200E0" w:rsidR="0096162E" w:rsidRDefault="00C854D3" w:rsidP="0096162E">
            <w:pPr>
              <w:pStyle w:val="Idazkaria"/>
              <w:numPr>
                <w:ilvl w:val="0"/>
                <w:numId w:val="4"/>
              </w:numPr>
              <w:tabs>
                <w:tab w:val="left" w:pos="-720"/>
              </w:tabs>
              <w:suppressAutoHyphens/>
              <w:ind w:left="360"/>
              <w:outlineLvl w:val="0"/>
              <w:rPr>
                <w:rFonts w:ascii="Segoe UI" w:hAnsi="Segoe UI" w:cs="Segoe UI"/>
                <w:sz w:val="20"/>
                <w:lang w:val="es-ES"/>
              </w:rPr>
            </w:pPr>
            <w:r>
              <w:rPr>
                <w:rFonts w:ascii="Segoe UI" w:hAnsi="Segoe UI" w:cs="Segoe UI"/>
                <w:b/>
                <w:sz w:val="20"/>
                <w:lang w:val="es-ES"/>
              </w:rPr>
              <w:t>21</w:t>
            </w:r>
            <w:r w:rsidR="0096162E" w:rsidRPr="00172C9D">
              <w:rPr>
                <w:rFonts w:ascii="Segoe UI" w:hAnsi="Segoe UI" w:cs="Segoe UI"/>
                <w:b/>
                <w:sz w:val="20"/>
                <w:lang w:val="es-ES"/>
              </w:rPr>
              <w:t xml:space="preserve"> </w:t>
            </w:r>
            <w:r w:rsidR="0096162E" w:rsidRPr="00172C9D">
              <w:rPr>
                <w:rFonts w:ascii="Segoe UI" w:hAnsi="Segoe UI" w:cs="Segoe UI"/>
                <w:sz w:val="20"/>
                <w:lang w:val="es-ES"/>
              </w:rPr>
              <w:t>plazas</w:t>
            </w:r>
            <w:r w:rsidR="0096162E" w:rsidRPr="00172C9D">
              <w:rPr>
                <w:rFonts w:ascii="Segoe UI" w:hAnsi="Segoe UI" w:cs="Segoe UI"/>
                <w:b/>
                <w:sz w:val="20"/>
                <w:lang w:val="es-ES"/>
              </w:rPr>
              <w:t xml:space="preserve"> </w:t>
            </w:r>
            <w:r w:rsidR="0096162E">
              <w:rPr>
                <w:rFonts w:ascii="Segoe UI" w:hAnsi="Segoe UI" w:cs="Segoe UI"/>
                <w:b/>
                <w:sz w:val="20"/>
                <w:lang w:val="es-ES"/>
              </w:rPr>
              <w:t>en días laborables</w:t>
            </w:r>
            <w:r>
              <w:rPr>
                <w:rFonts w:ascii="Segoe UI" w:hAnsi="Segoe UI" w:cs="Segoe UI"/>
                <w:b/>
                <w:sz w:val="20"/>
                <w:lang w:val="es-ES"/>
              </w:rPr>
              <w:t>.</w:t>
            </w:r>
          </w:p>
          <w:p w14:paraId="56715B2D" w14:textId="77777777" w:rsidR="00292980" w:rsidRPr="00172C9D" w:rsidRDefault="00292980" w:rsidP="00C502E2">
            <w:pPr>
              <w:jc w:val="both"/>
              <w:rPr>
                <w:rFonts w:ascii="Segoe UI" w:hAnsi="Segoe UI" w:cs="Segoe UI"/>
                <w:lang w:val="es-ES"/>
              </w:rPr>
            </w:pPr>
          </w:p>
        </w:tc>
      </w:tr>
      <w:tr w:rsidR="00292980" w:rsidRPr="009B4C01" w14:paraId="51F8B582" w14:textId="77777777" w:rsidTr="00333A0E">
        <w:tc>
          <w:tcPr>
            <w:tcW w:w="10207" w:type="dxa"/>
          </w:tcPr>
          <w:p w14:paraId="3BC39542" w14:textId="7C99C967" w:rsidR="00292980" w:rsidRPr="00045397" w:rsidRDefault="00292980" w:rsidP="00AB1020">
            <w:pPr>
              <w:pStyle w:val="Idazkaria"/>
              <w:tabs>
                <w:tab w:val="left" w:pos="-720"/>
              </w:tabs>
              <w:suppressAutoHyphens/>
              <w:outlineLvl w:val="0"/>
              <w:rPr>
                <w:rFonts w:ascii="Segoe UI" w:hAnsi="Segoe UI" w:cs="Segoe UI"/>
                <w:sz w:val="20"/>
                <w:lang w:val="es-ES"/>
              </w:rPr>
            </w:pPr>
          </w:p>
          <w:p w14:paraId="6A432D52" w14:textId="77777777" w:rsidR="00292980" w:rsidRPr="00045397" w:rsidRDefault="00292980" w:rsidP="005B2429">
            <w:pPr>
              <w:pStyle w:val="BodyText21"/>
              <w:numPr>
                <w:ilvl w:val="0"/>
                <w:numId w:val="71"/>
              </w:numPr>
              <w:spacing w:after="120"/>
              <w:rPr>
                <w:rFonts w:ascii="Segoe UI" w:hAnsi="Segoe UI" w:cs="Segoe UI"/>
                <w:color w:val="auto"/>
                <w:sz w:val="20"/>
                <w:lang w:val="es-ES"/>
              </w:rPr>
            </w:pPr>
            <w:r w:rsidRPr="00045397">
              <w:rPr>
                <w:rFonts w:ascii="Segoe UI" w:hAnsi="Segoe UI" w:cs="Segoe UI"/>
                <w:color w:val="auto"/>
                <w:sz w:val="20"/>
                <w:lang w:val="es-ES"/>
              </w:rPr>
              <w:t>ESPECIFICACIONES DE LOS SERVICIOS:</w:t>
            </w:r>
          </w:p>
          <w:p w14:paraId="6D7C8F86" w14:textId="1E128085" w:rsidR="00292980" w:rsidRPr="00045397" w:rsidRDefault="00292980" w:rsidP="00AB1020">
            <w:pPr>
              <w:pStyle w:val="Idazkaria"/>
              <w:tabs>
                <w:tab w:val="left" w:pos="-720"/>
              </w:tabs>
              <w:suppressAutoHyphens/>
              <w:outlineLvl w:val="0"/>
              <w:rPr>
                <w:rFonts w:ascii="Segoe UI" w:hAnsi="Segoe UI" w:cs="Segoe UI"/>
                <w:sz w:val="20"/>
                <w:lang w:val="es-ES"/>
              </w:rPr>
            </w:pPr>
            <w:r w:rsidRPr="00045397">
              <w:rPr>
                <w:rFonts w:ascii="Segoe UI" w:hAnsi="Segoe UI" w:cs="Segoe UI"/>
                <w:sz w:val="20"/>
                <w:lang w:val="es-ES"/>
              </w:rPr>
              <w:t>De manera básica, el contenido de los servicios será el definido en el Decreto 185/2015, de 6 de octubre, de cartera de prestaciones y servicios del Sistema Vasco de Servicios Sociales.</w:t>
            </w:r>
          </w:p>
          <w:p w14:paraId="46D934AD" w14:textId="77777777" w:rsidR="00292980" w:rsidRPr="00045397" w:rsidRDefault="00292980" w:rsidP="00AB1020">
            <w:pPr>
              <w:pStyle w:val="Idazkaria"/>
              <w:tabs>
                <w:tab w:val="left" w:pos="-720"/>
              </w:tabs>
              <w:suppressAutoHyphens/>
              <w:outlineLvl w:val="0"/>
              <w:rPr>
                <w:rFonts w:ascii="Segoe UI" w:hAnsi="Segoe UI" w:cs="Segoe UI"/>
                <w:sz w:val="20"/>
                <w:lang w:val="es-ES"/>
              </w:rPr>
            </w:pPr>
          </w:p>
          <w:p w14:paraId="2E2E99B4" w14:textId="6B1ACBB1" w:rsidR="00292980" w:rsidRPr="00045397" w:rsidRDefault="00292980" w:rsidP="00F33ABF">
            <w:pPr>
              <w:pStyle w:val="Idazkaria"/>
              <w:tabs>
                <w:tab w:val="left" w:pos="-720"/>
              </w:tabs>
              <w:suppressAutoHyphens/>
              <w:outlineLvl w:val="0"/>
              <w:rPr>
                <w:rFonts w:ascii="Segoe UI" w:hAnsi="Segoe UI" w:cs="Segoe UI"/>
                <w:sz w:val="20"/>
                <w:lang w:val="es-ES"/>
              </w:rPr>
            </w:pPr>
            <w:r w:rsidRPr="00045397">
              <w:rPr>
                <w:rFonts w:ascii="Segoe UI" w:hAnsi="Segoe UI" w:cs="Segoe UI"/>
                <w:sz w:val="20"/>
                <w:lang w:val="es-ES"/>
              </w:rPr>
              <w:t>No obstante, se anexan, a efectos de la prestación del presente contrato, los contenidos a prestar por la contratista en su integralidad (estén contemplados o no en el precio público) en ejecución del presente contrato en referencia a cada servicio.</w:t>
            </w:r>
          </w:p>
          <w:p w14:paraId="4CCB4BFB" w14:textId="77777777" w:rsidR="00292980" w:rsidRPr="00045397" w:rsidRDefault="00292980" w:rsidP="00AB1020">
            <w:pPr>
              <w:pStyle w:val="Idazkaria"/>
              <w:tabs>
                <w:tab w:val="left" w:pos="-720"/>
              </w:tabs>
              <w:suppressAutoHyphens/>
              <w:outlineLvl w:val="0"/>
              <w:rPr>
                <w:rFonts w:ascii="Segoe UI" w:hAnsi="Segoe UI" w:cs="Segoe UI"/>
                <w:b/>
                <w:sz w:val="20"/>
                <w:lang w:val="es-ES"/>
              </w:rPr>
            </w:pPr>
          </w:p>
          <w:p w14:paraId="2E2EC1DD" w14:textId="44316FF8" w:rsidR="00292980" w:rsidRPr="00045397" w:rsidRDefault="00292980" w:rsidP="005B2429">
            <w:pPr>
              <w:pStyle w:val="BodyText21"/>
              <w:numPr>
                <w:ilvl w:val="1"/>
                <w:numId w:val="71"/>
              </w:numPr>
              <w:spacing w:after="120"/>
              <w:rPr>
                <w:rFonts w:ascii="Segoe UI" w:hAnsi="Segoe UI" w:cs="Segoe UI"/>
                <w:color w:val="auto"/>
                <w:sz w:val="20"/>
                <w:lang w:val="es-ES"/>
              </w:rPr>
            </w:pPr>
            <w:r w:rsidRPr="00045397">
              <w:rPr>
                <w:rFonts w:ascii="Segoe UI" w:hAnsi="Segoe UI" w:cs="Segoe UI"/>
                <w:color w:val="auto"/>
                <w:sz w:val="20"/>
                <w:lang w:val="es-ES"/>
              </w:rPr>
              <w:t xml:space="preserve">RESIDENCIA PARA PERSONAS MAYORES </w:t>
            </w:r>
            <w:r w:rsidR="005A0C89">
              <w:rPr>
                <w:rFonts w:ascii="Segoe UI" w:hAnsi="Segoe UI" w:cs="Segoe UI"/>
                <w:color w:val="auto"/>
                <w:sz w:val="20"/>
              </w:rPr>
              <w:t>EN SITUACIÓN DE DEPENDENCIA</w:t>
            </w:r>
          </w:p>
          <w:p w14:paraId="10D34050" w14:textId="32509F3B" w:rsidR="00292980" w:rsidRPr="00045397" w:rsidRDefault="00292980" w:rsidP="00AB1020">
            <w:pPr>
              <w:pStyle w:val="Idazkaria"/>
              <w:tabs>
                <w:tab w:val="left" w:pos="-720"/>
              </w:tabs>
              <w:suppressAutoHyphens/>
              <w:outlineLvl w:val="0"/>
              <w:rPr>
                <w:rFonts w:ascii="Segoe UI" w:eastAsiaTheme="minorHAnsi" w:hAnsi="Segoe UI" w:cs="Segoe UI"/>
                <w:sz w:val="20"/>
                <w:szCs w:val="22"/>
                <w:lang w:val="es-ES" w:eastAsia="en-US"/>
              </w:rPr>
            </w:pPr>
            <w:r w:rsidRPr="00045397">
              <w:rPr>
                <w:rFonts w:ascii="Segoe UI" w:eastAsiaTheme="minorHAnsi" w:hAnsi="Segoe UI" w:cs="Segoe UI"/>
                <w:sz w:val="20"/>
                <w:szCs w:val="22"/>
                <w:lang w:val="es-ES" w:eastAsia="en-US"/>
              </w:rPr>
              <w:t xml:space="preserve">Partiendo de las condiciones y contenidos mínimos previstos en el Decreto 126/2019, de 30 de julio, de centros residenciales para personas mayores en el ámbito de la Comunidad Autónoma del País Vasco, los servicios a prestar serán los definidos en el Decreto Foral 38/2007, de 22 de mayo, que se recogen en el </w:t>
            </w:r>
            <w:r w:rsidR="002E1B2D">
              <w:rPr>
                <w:rFonts w:ascii="Segoe UI" w:eastAsiaTheme="minorHAnsi" w:hAnsi="Segoe UI" w:cs="Segoe UI"/>
                <w:b/>
                <w:sz w:val="20"/>
                <w:szCs w:val="22"/>
                <w:lang w:val="es-ES" w:eastAsia="en-US"/>
              </w:rPr>
              <w:t>Anexo II</w:t>
            </w:r>
            <w:r w:rsidRPr="00045397">
              <w:rPr>
                <w:rFonts w:ascii="Segoe UI" w:eastAsiaTheme="minorHAnsi" w:hAnsi="Segoe UI" w:cs="Segoe UI"/>
                <w:b/>
                <w:sz w:val="20"/>
                <w:szCs w:val="22"/>
                <w:lang w:val="es-ES" w:eastAsia="en-US"/>
              </w:rPr>
              <w:t>.1</w:t>
            </w:r>
            <w:r w:rsidRPr="00045397">
              <w:rPr>
                <w:rFonts w:ascii="Segoe UI" w:eastAsiaTheme="minorHAnsi" w:hAnsi="Segoe UI" w:cs="Segoe UI"/>
                <w:sz w:val="20"/>
                <w:szCs w:val="22"/>
                <w:lang w:val="es-ES" w:eastAsia="en-US"/>
              </w:rPr>
              <w:t>.</w:t>
            </w:r>
          </w:p>
          <w:p w14:paraId="0AB83FE7" w14:textId="77777777" w:rsidR="00292980" w:rsidRPr="00045397" w:rsidRDefault="00292980" w:rsidP="00AB1020">
            <w:pPr>
              <w:pStyle w:val="Idazkaria"/>
              <w:tabs>
                <w:tab w:val="left" w:pos="-720"/>
              </w:tabs>
              <w:suppressAutoHyphens/>
              <w:outlineLvl w:val="0"/>
              <w:rPr>
                <w:rFonts w:ascii="Segoe UI" w:hAnsi="Segoe UI" w:cs="Segoe UI"/>
                <w:b/>
                <w:sz w:val="20"/>
                <w:lang w:val="es-ES"/>
              </w:rPr>
            </w:pPr>
          </w:p>
          <w:p w14:paraId="59782BC7" w14:textId="0171D8AB" w:rsidR="00292980" w:rsidRPr="00045397" w:rsidRDefault="00292980" w:rsidP="00AB1020">
            <w:pPr>
              <w:jc w:val="both"/>
              <w:rPr>
                <w:rFonts w:ascii="Segoe UI" w:hAnsi="Segoe UI" w:cs="Segoe UI"/>
                <w:sz w:val="20"/>
                <w:lang w:val="es-ES"/>
              </w:rPr>
            </w:pPr>
            <w:r w:rsidRPr="00045397">
              <w:rPr>
                <w:rFonts w:ascii="Segoe UI" w:hAnsi="Segoe UI" w:cs="Segoe UI"/>
                <w:sz w:val="20"/>
                <w:lang w:val="es-ES"/>
              </w:rPr>
              <w:t xml:space="preserve">Así mismo, los servicios definidos deberán observar, en todo momento, las especificaciones o buenas prácticas establecidas para los procesos clave y las áreas de actuación que se enumeran en el </w:t>
            </w:r>
            <w:r w:rsidR="002E1B2D">
              <w:rPr>
                <w:rFonts w:ascii="Segoe UI" w:hAnsi="Segoe UI" w:cs="Segoe UI"/>
                <w:b/>
                <w:sz w:val="20"/>
                <w:lang w:val="es-ES"/>
              </w:rPr>
              <w:t>Anexo III</w:t>
            </w:r>
            <w:r w:rsidRPr="00045397">
              <w:rPr>
                <w:rFonts w:ascii="Segoe UI" w:hAnsi="Segoe UI" w:cs="Segoe UI"/>
                <w:sz w:val="20"/>
                <w:lang w:val="es-ES"/>
              </w:rPr>
              <w:t>.</w:t>
            </w:r>
          </w:p>
          <w:p w14:paraId="7234473C" w14:textId="422B46A2" w:rsidR="00292980" w:rsidRDefault="00292980" w:rsidP="00AB1020">
            <w:pPr>
              <w:pStyle w:val="Idazkaria"/>
              <w:tabs>
                <w:tab w:val="left" w:pos="-720"/>
              </w:tabs>
              <w:suppressAutoHyphens/>
              <w:outlineLvl w:val="0"/>
              <w:rPr>
                <w:rFonts w:ascii="Segoe UI" w:hAnsi="Segoe UI" w:cs="Segoe UI"/>
                <w:b/>
                <w:sz w:val="20"/>
                <w:lang w:val="es-ES"/>
              </w:rPr>
            </w:pPr>
          </w:p>
          <w:p w14:paraId="1141887A" w14:textId="77777777" w:rsidR="00292980" w:rsidRPr="00045397" w:rsidRDefault="00292980" w:rsidP="00AB1020">
            <w:pPr>
              <w:pStyle w:val="Idazkaria"/>
              <w:tabs>
                <w:tab w:val="left" w:pos="-720"/>
              </w:tabs>
              <w:suppressAutoHyphens/>
              <w:outlineLvl w:val="0"/>
              <w:rPr>
                <w:rFonts w:ascii="Segoe UI" w:hAnsi="Segoe UI" w:cs="Segoe UI"/>
                <w:b/>
                <w:sz w:val="20"/>
                <w:lang w:val="es-ES"/>
              </w:rPr>
            </w:pPr>
          </w:p>
          <w:p w14:paraId="6E6C2267" w14:textId="2B7D7C26" w:rsidR="00292980" w:rsidRPr="00045397" w:rsidRDefault="00292980" w:rsidP="005B2429">
            <w:pPr>
              <w:pStyle w:val="BodyText21"/>
              <w:numPr>
                <w:ilvl w:val="1"/>
                <w:numId w:val="71"/>
              </w:numPr>
              <w:spacing w:after="120"/>
              <w:rPr>
                <w:rFonts w:ascii="Segoe UI" w:hAnsi="Segoe UI" w:cs="Segoe UI"/>
                <w:color w:val="auto"/>
                <w:sz w:val="20"/>
                <w:lang w:val="es-ES"/>
              </w:rPr>
            </w:pPr>
            <w:r w:rsidRPr="00045397">
              <w:rPr>
                <w:rFonts w:ascii="Segoe UI" w:hAnsi="Segoe UI" w:cs="Segoe UI"/>
                <w:color w:val="auto"/>
                <w:sz w:val="20"/>
                <w:lang w:val="es-ES"/>
              </w:rPr>
              <w:t xml:space="preserve">CENTRO DE DÍA PARA PERSONAS MAYORES </w:t>
            </w:r>
            <w:r w:rsidR="005A0C89">
              <w:rPr>
                <w:rFonts w:ascii="Segoe UI" w:hAnsi="Segoe UI" w:cs="Segoe UI"/>
                <w:color w:val="auto"/>
                <w:sz w:val="20"/>
              </w:rPr>
              <w:t>EN SITUACIÓN DE DEPENDENCIA</w:t>
            </w:r>
          </w:p>
          <w:p w14:paraId="10616834" w14:textId="2FE378EA" w:rsidR="00292980" w:rsidRPr="00045397" w:rsidRDefault="00292980" w:rsidP="00AB1020">
            <w:pPr>
              <w:pStyle w:val="Idazkaria"/>
              <w:tabs>
                <w:tab w:val="left" w:pos="-720"/>
              </w:tabs>
              <w:suppressAutoHyphens/>
              <w:outlineLvl w:val="0"/>
              <w:rPr>
                <w:rFonts w:ascii="Segoe UI" w:hAnsi="Segoe UI" w:cs="Segoe UI"/>
                <w:b/>
                <w:sz w:val="20"/>
                <w:lang w:val="es-ES"/>
              </w:rPr>
            </w:pPr>
            <w:r w:rsidRPr="00045397">
              <w:rPr>
                <w:rFonts w:ascii="Segoe UI" w:hAnsi="Segoe UI" w:cs="Segoe UI"/>
                <w:sz w:val="20"/>
                <w:lang w:val="es-ES"/>
              </w:rPr>
              <w:t xml:space="preserve">Garantizando las prestaciones definidas en el Decreto 202/2000, de 17 de octubre, sobre centros de día para personas mayores dependientes, los servicios a prestar son los que se definen en la relación de servicios definida en el </w:t>
            </w:r>
            <w:r w:rsidR="002E1B2D">
              <w:rPr>
                <w:rFonts w:ascii="Segoe UI" w:hAnsi="Segoe UI" w:cs="Segoe UI"/>
                <w:b/>
                <w:sz w:val="20"/>
                <w:lang w:val="es-ES"/>
              </w:rPr>
              <w:t>Anexo II</w:t>
            </w:r>
            <w:r w:rsidRPr="00045397">
              <w:rPr>
                <w:rFonts w:ascii="Segoe UI" w:hAnsi="Segoe UI" w:cs="Segoe UI"/>
                <w:b/>
                <w:sz w:val="20"/>
                <w:lang w:val="es-ES"/>
              </w:rPr>
              <w:t>.2.</w:t>
            </w:r>
          </w:p>
          <w:p w14:paraId="03E7447F" w14:textId="77777777" w:rsidR="00292980" w:rsidRPr="00045397" w:rsidRDefault="00292980" w:rsidP="00AB1020">
            <w:pPr>
              <w:pStyle w:val="Idazkaria"/>
              <w:tabs>
                <w:tab w:val="left" w:pos="-720"/>
              </w:tabs>
              <w:suppressAutoHyphens/>
              <w:outlineLvl w:val="0"/>
              <w:rPr>
                <w:rFonts w:ascii="Segoe UI" w:hAnsi="Segoe UI" w:cs="Segoe UI"/>
                <w:b/>
                <w:sz w:val="20"/>
                <w:lang w:val="es-ES"/>
              </w:rPr>
            </w:pPr>
          </w:p>
          <w:p w14:paraId="5A3B790D" w14:textId="1577F3DB" w:rsidR="00292980" w:rsidRPr="00045397" w:rsidRDefault="00292980" w:rsidP="00AB1020">
            <w:pPr>
              <w:pStyle w:val="Idazkaria"/>
              <w:tabs>
                <w:tab w:val="left" w:pos="-720"/>
              </w:tabs>
              <w:suppressAutoHyphens/>
              <w:outlineLvl w:val="0"/>
              <w:rPr>
                <w:rFonts w:ascii="Segoe UI" w:hAnsi="Segoe UI" w:cs="Segoe UI"/>
                <w:sz w:val="20"/>
                <w:lang w:val="es-ES"/>
              </w:rPr>
            </w:pPr>
            <w:r w:rsidRPr="00045397">
              <w:rPr>
                <w:rFonts w:ascii="Segoe UI" w:hAnsi="Segoe UI" w:cs="Segoe UI"/>
                <w:sz w:val="20"/>
                <w:lang w:val="es-ES"/>
              </w:rPr>
              <w:t>Asimismo, se deberán observar las especificaciones y buenas prácticas establecidas para los procesos clave y las áreas de actuación que se enumeran en el</w:t>
            </w:r>
            <w:r w:rsidR="002E1B2D">
              <w:rPr>
                <w:rFonts w:ascii="Segoe UI" w:hAnsi="Segoe UI" w:cs="Segoe UI"/>
                <w:b/>
                <w:sz w:val="20"/>
                <w:lang w:val="es-ES"/>
              </w:rPr>
              <w:t xml:space="preserve"> Anexo III</w:t>
            </w:r>
            <w:r w:rsidRPr="00045397">
              <w:rPr>
                <w:rFonts w:ascii="Segoe UI" w:hAnsi="Segoe UI" w:cs="Segoe UI"/>
                <w:b/>
                <w:sz w:val="20"/>
                <w:lang w:val="es-ES"/>
              </w:rPr>
              <w:t xml:space="preserve">, </w:t>
            </w:r>
            <w:r w:rsidRPr="00045397">
              <w:rPr>
                <w:rFonts w:ascii="Segoe UI" w:hAnsi="Segoe UI" w:cs="Segoe UI"/>
                <w:sz w:val="20"/>
                <w:lang w:val="es-ES"/>
              </w:rPr>
              <w:t>en la medida que sean aplicables a un servicio de centro de día.</w:t>
            </w:r>
          </w:p>
          <w:p w14:paraId="1C8FFF48" w14:textId="004C47AD" w:rsidR="00292980" w:rsidRPr="00045397" w:rsidRDefault="00292980" w:rsidP="00AB1020">
            <w:pPr>
              <w:pStyle w:val="Idazkaria"/>
              <w:tabs>
                <w:tab w:val="left" w:pos="-720"/>
              </w:tabs>
              <w:suppressAutoHyphens/>
              <w:outlineLvl w:val="0"/>
              <w:rPr>
                <w:rFonts w:ascii="Segoe UI" w:hAnsi="Segoe UI" w:cs="Segoe UI"/>
                <w:b/>
                <w:sz w:val="20"/>
                <w:lang w:val="es-ES"/>
              </w:rPr>
            </w:pPr>
          </w:p>
          <w:p w14:paraId="4E3A2C33" w14:textId="77777777" w:rsidR="00D832AD" w:rsidRPr="00045397" w:rsidRDefault="00D832AD" w:rsidP="00AB1020">
            <w:pPr>
              <w:jc w:val="both"/>
              <w:outlineLvl w:val="0"/>
              <w:rPr>
                <w:rFonts w:ascii="Segoe UI" w:hAnsi="Segoe UI" w:cs="Segoe UI"/>
                <w:b/>
                <w:sz w:val="20"/>
                <w:lang w:val="es-ES"/>
              </w:rPr>
            </w:pPr>
          </w:p>
          <w:p w14:paraId="150DB45F" w14:textId="77777777" w:rsidR="00292980" w:rsidRPr="00045397" w:rsidRDefault="00292980" w:rsidP="005B2429">
            <w:pPr>
              <w:pStyle w:val="BodyText21"/>
              <w:numPr>
                <w:ilvl w:val="0"/>
                <w:numId w:val="71"/>
              </w:numPr>
              <w:spacing w:after="120"/>
              <w:rPr>
                <w:rFonts w:ascii="Segoe UI" w:hAnsi="Segoe UI" w:cs="Segoe UI"/>
                <w:color w:val="auto"/>
                <w:sz w:val="20"/>
                <w:lang w:val="es-ES"/>
              </w:rPr>
            </w:pPr>
            <w:r w:rsidRPr="00045397">
              <w:rPr>
                <w:rFonts w:ascii="Segoe UI" w:hAnsi="Segoe UI" w:cs="Segoe UI"/>
                <w:color w:val="auto"/>
                <w:sz w:val="20"/>
                <w:lang w:val="es-ES"/>
              </w:rPr>
              <w:t>NÚMERO DE DÍAS Y HORARIO DE LOS SERVICIOS:</w:t>
            </w:r>
          </w:p>
          <w:p w14:paraId="49CD5EC7" w14:textId="77777777" w:rsidR="00292980" w:rsidRPr="00045397" w:rsidRDefault="00292980" w:rsidP="00AB1020">
            <w:pPr>
              <w:jc w:val="both"/>
              <w:rPr>
                <w:rFonts w:ascii="Segoe UI" w:hAnsi="Segoe UI" w:cs="Segoe UI"/>
                <w:sz w:val="20"/>
                <w:lang w:val="es-ES"/>
              </w:rPr>
            </w:pPr>
            <w:r w:rsidRPr="00045397">
              <w:rPr>
                <w:rFonts w:ascii="Segoe UI" w:hAnsi="Segoe UI" w:cs="Segoe UI"/>
                <w:sz w:val="20"/>
                <w:lang w:val="es-ES"/>
              </w:rPr>
              <w:t>En cualquiera de los centros, servicios o modalidades, el Departamento de Políticas Sociales podrá variar el número de días y de horas diarias de servicio, si las necesidades detectadas así lo aconsejan, con la consiguiente contraprestación que se corresponda con la efectividad de los servicios prestados.</w:t>
            </w:r>
          </w:p>
          <w:p w14:paraId="10DC32BF" w14:textId="6CB3A17A" w:rsidR="00292980" w:rsidRPr="00045397" w:rsidRDefault="00292980" w:rsidP="00AB1020">
            <w:pPr>
              <w:jc w:val="both"/>
              <w:rPr>
                <w:rFonts w:ascii="Segoe UI" w:hAnsi="Segoe UI" w:cs="Segoe UI"/>
                <w:b/>
                <w:sz w:val="20"/>
                <w:lang w:val="es-ES"/>
              </w:rPr>
            </w:pPr>
          </w:p>
          <w:p w14:paraId="016BD7C7" w14:textId="2266CE34" w:rsidR="00292980" w:rsidRPr="00045397" w:rsidRDefault="00292980" w:rsidP="005B2429">
            <w:pPr>
              <w:pStyle w:val="BodyText21"/>
              <w:numPr>
                <w:ilvl w:val="1"/>
                <w:numId w:val="71"/>
              </w:numPr>
              <w:spacing w:after="120"/>
              <w:rPr>
                <w:rFonts w:ascii="Segoe UI" w:hAnsi="Segoe UI" w:cs="Segoe UI"/>
                <w:color w:val="auto"/>
                <w:sz w:val="20"/>
                <w:lang w:val="es-ES"/>
              </w:rPr>
            </w:pPr>
            <w:r w:rsidRPr="00045397">
              <w:rPr>
                <w:rFonts w:ascii="Segoe UI" w:hAnsi="Segoe UI" w:cs="Segoe UI"/>
                <w:color w:val="auto"/>
                <w:sz w:val="20"/>
                <w:lang w:val="es-ES"/>
              </w:rPr>
              <w:t xml:space="preserve">RESIDENCIA DE PERSONAS MAYORES </w:t>
            </w:r>
            <w:r w:rsidR="005A0C89">
              <w:rPr>
                <w:rFonts w:ascii="Segoe UI" w:hAnsi="Segoe UI" w:cs="Segoe UI"/>
                <w:color w:val="auto"/>
                <w:sz w:val="20"/>
              </w:rPr>
              <w:t>EN SITUACIÓN DE DEPENDENCIA</w:t>
            </w:r>
          </w:p>
          <w:p w14:paraId="6E59D062" w14:textId="77777777" w:rsidR="00292980" w:rsidRPr="00045397" w:rsidRDefault="00292980" w:rsidP="00AB1020">
            <w:pPr>
              <w:jc w:val="both"/>
              <w:outlineLvl w:val="0"/>
              <w:rPr>
                <w:rFonts w:ascii="Segoe UI" w:hAnsi="Segoe UI" w:cs="Segoe UI"/>
                <w:b/>
                <w:sz w:val="20"/>
                <w:lang w:val="es-ES"/>
              </w:rPr>
            </w:pPr>
            <w:r w:rsidRPr="00045397">
              <w:rPr>
                <w:rFonts w:ascii="Segoe UI" w:hAnsi="Segoe UI" w:cs="Segoe UI"/>
                <w:b/>
                <w:sz w:val="20"/>
                <w:lang w:val="es-ES"/>
              </w:rPr>
              <w:t xml:space="preserve">Nº de días: </w:t>
            </w:r>
          </w:p>
          <w:p w14:paraId="069C3043" w14:textId="77777777" w:rsidR="00292980" w:rsidRPr="00045397" w:rsidRDefault="00292980" w:rsidP="00AB1020">
            <w:pPr>
              <w:jc w:val="both"/>
              <w:outlineLvl w:val="0"/>
              <w:rPr>
                <w:rFonts w:ascii="Segoe UI" w:hAnsi="Segoe UI" w:cs="Segoe UI"/>
                <w:sz w:val="20"/>
                <w:lang w:val="es-ES"/>
              </w:rPr>
            </w:pPr>
            <w:r w:rsidRPr="00045397">
              <w:rPr>
                <w:rFonts w:ascii="Segoe UI" w:hAnsi="Segoe UI" w:cs="Segoe UI"/>
                <w:sz w:val="20"/>
                <w:lang w:val="es-ES"/>
              </w:rPr>
              <w:t>El número de días efectivos del servicio será coincidente con el nº de días naturales del año (365 ó 366).</w:t>
            </w:r>
          </w:p>
          <w:p w14:paraId="30F41E62" w14:textId="77777777" w:rsidR="00292980" w:rsidRPr="00045397" w:rsidRDefault="00292980" w:rsidP="00AB1020">
            <w:pPr>
              <w:jc w:val="both"/>
              <w:outlineLvl w:val="0"/>
              <w:rPr>
                <w:rFonts w:ascii="Segoe UI" w:hAnsi="Segoe UI" w:cs="Segoe UI"/>
                <w:sz w:val="20"/>
                <w:lang w:val="es-ES"/>
              </w:rPr>
            </w:pPr>
          </w:p>
          <w:p w14:paraId="203E573E" w14:textId="77777777" w:rsidR="00292980" w:rsidRPr="00045397" w:rsidRDefault="00292980" w:rsidP="00AB1020">
            <w:pPr>
              <w:jc w:val="both"/>
              <w:outlineLvl w:val="0"/>
              <w:rPr>
                <w:rFonts w:ascii="Segoe UI" w:hAnsi="Segoe UI" w:cs="Segoe UI"/>
                <w:b/>
                <w:sz w:val="20"/>
                <w:lang w:val="es-ES"/>
              </w:rPr>
            </w:pPr>
            <w:r w:rsidRPr="00045397">
              <w:rPr>
                <w:rFonts w:ascii="Segoe UI" w:hAnsi="Segoe UI" w:cs="Segoe UI"/>
                <w:b/>
                <w:sz w:val="20"/>
                <w:lang w:val="es-ES"/>
              </w:rPr>
              <w:t>Horario:</w:t>
            </w:r>
          </w:p>
          <w:p w14:paraId="12A59D7F" w14:textId="77777777" w:rsidR="00292980" w:rsidRPr="00045397" w:rsidRDefault="00292980" w:rsidP="00AB1020">
            <w:pPr>
              <w:jc w:val="both"/>
              <w:outlineLvl w:val="0"/>
              <w:rPr>
                <w:rFonts w:ascii="Segoe UI" w:hAnsi="Segoe UI" w:cs="Segoe UI"/>
                <w:sz w:val="20"/>
                <w:lang w:val="es-ES"/>
              </w:rPr>
            </w:pPr>
            <w:r w:rsidRPr="00045397">
              <w:rPr>
                <w:rFonts w:ascii="Segoe UI" w:hAnsi="Segoe UI" w:cs="Segoe UI"/>
                <w:sz w:val="20"/>
                <w:lang w:val="es-ES"/>
              </w:rPr>
              <w:t>El servicio se prestará las 24 horas del día.</w:t>
            </w:r>
          </w:p>
          <w:p w14:paraId="7697DEE9" w14:textId="77777777" w:rsidR="00292980" w:rsidRPr="00045397" w:rsidRDefault="00292980" w:rsidP="00AB1020">
            <w:pPr>
              <w:jc w:val="both"/>
              <w:outlineLvl w:val="0"/>
              <w:rPr>
                <w:rFonts w:ascii="Segoe UI" w:hAnsi="Segoe UI" w:cs="Segoe UI"/>
                <w:sz w:val="20"/>
                <w:lang w:val="es-ES"/>
              </w:rPr>
            </w:pPr>
          </w:p>
          <w:p w14:paraId="3B4F7F50" w14:textId="60EECEB7" w:rsidR="00292980" w:rsidRPr="00045397" w:rsidRDefault="00292980" w:rsidP="005B2429">
            <w:pPr>
              <w:pStyle w:val="BodyText21"/>
              <w:numPr>
                <w:ilvl w:val="1"/>
                <w:numId w:val="71"/>
              </w:numPr>
              <w:spacing w:after="120"/>
              <w:rPr>
                <w:rFonts w:ascii="Segoe UI" w:hAnsi="Segoe UI" w:cs="Segoe UI"/>
                <w:color w:val="auto"/>
                <w:sz w:val="20"/>
                <w:lang w:val="es-ES"/>
              </w:rPr>
            </w:pPr>
            <w:r w:rsidRPr="00045397">
              <w:rPr>
                <w:rFonts w:ascii="Segoe UI" w:hAnsi="Segoe UI" w:cs="Segoe UI"/>
                <w:color w:val="auto"/>
                <w:sz w:val="20"/>
                <w:lang w:val="es-ES"/>
              </w:rPr>
              <w:t xml:space="preserve">CENTRO DE DÍA DE PERSONAS MAYORES </w:t>
            </w:r>
            <w:r w:rsidR="005A0C89">
              <w:rPr>
                <w:rFonts w:ascii="Segoe UI" w:hAnsi="Segoe UI" w:cs="Segoe UI"/>
                <w:color w:val="auto"/>
                <w:sz w:val="20"/>
              </w:rPr>
              <w:t>EN SITUACIÓN DE DEPENDENCIA</w:t>
            </w:r>
          </w:p>
          <w:p w14:paraId="27CA91B6" w14:textId="77777777" w:rsidR="00292980" w:rsidRPr="00045397" w:rsidRDefault="00292980" w:rsidP="00AB1020">
            <w:pPr>
              <w:pStyle w:val="Goiburua"/>
              <w:tabs>
                <w:tab w:val="clear" w:pos="4153"/>
                <w:tab w:val="clear" w:pos="8306"/>
              </w:tabs>
              <w:rPr>
                <w:rFonts w:ascii="Segoe UI" w:hAnsi="Segoe UI" w:cs="Segoe UI"/>
                <w:b/>
                <w:color w:val="auto"/>
                <w:sz w:val="20"/>
                <w:lang w:val="es-ES"/>
              </w:rPr>
            </w:pPr>
            <w:r w:rsidRPr="00045397">
              <w:rPr>
                <w:rFonts w:ascii="Segoe UI" w:hAnsi="Segoe UI" w:cs="Segoe UI"/>
                <w:b/>
                <w:color w:val="auto"/>
                <w:sz w:val="20"/>
                <w:lang w:val="es-ES"/>
              </w:rPr>
              <w:t>Nº de días:</w:t>
            </w:r>
          </w:p>
          <w:p w14:paraId="2144B249" w14:textId="77777777" w:rsidR="00292980" w:rsidRPr="00045397" w:rsidRDefault="00292980" w:rsidP="00AB1020">
            <w:pPr>
              <w:jc w:val="both"/>
              <w:rPr>
                <w:rFonts w:ascii="Segoe UI" w:hAnsi="Segoe UI" w:cs="Segoe UI"/>
                <w:sz w:val="20"/>
                <w:lang w:val="es-ES"/>
              </w:rPr>
            </w:pPr>
            <w:r w:rsidRPr="00045397">
              <w:rPr>
                <w:rFonts w:ascii="Segoe UI" w:hAnsi="Segoe UI" w:cs="Segoe UI"/>
                <w:sz w:val="20"/>
                <w:lang w:val="es-ES"/>
              </w:rPr>
              <w:t>Se prestará de lunes a viernes, salvo festivos, durante todos los meses del año. Por tanto, el número de días efectivos de servicio estará sujeto al calendario laboral oficial para el total de las plazas.</w:t>
            </w:r>
          </w:p>
          <w:p w14:paraId="1A0A192A" w14:textId="6760250E" w:rsidR="00292980" w:rsidRPr="00045397" w:rsidRDefault="00292980" w:rsidP="00AB1020">
            <w:pPr>
              <w:jc w:val="both"/>
              <w:rPr>
                <w:rFonts w:ascii="Segoe UI" w:hAnsi="Segoe UI" w:cs="Segoe UI"/>
                <w:sz w:val="20"/>
                <w:lang w:val="es-ES"/>
              </w:rPr>
            </w:pPr>
          </w:p>
          <w:p w14:paraId="10741C34" w14:textId="77777777" w:rsidR="00292980" w:rsidRPr="00045397" w:rsidRDefault="00292980" w:rsidP="00AB1020">
            <w:pPr>
              <w:jc w:val="both"/>
              <w:rPr>
                <w:rFonts w:ascii="Segoe UI" w:hAnsi="Segoe UI" w:cs="Segoe UI"/>
                <w:b/>
                <w:sz w:val="20"/>
                <w:lang w:val="es-ES"/>
              </w:rPr>
            </w:pPr>
            <w:r w:rsidRPr="00045397">
              <w:rPr>
                <w:rFonts w:ascii="Segoe UI" w:hAnsi="Segoe UI" w:cs="Segoe UI"/>
                <w:sz w:val="20"/>
                <w:lang w:val="es-ES"/>
              </w:rPr>
              <w:t>No obstante, si la demanda lo aconsejase, se podrá plantear la apertura todos los días naturales del año (365 o 366) para un número de plazas a determinar.</w:t>
            </w:r>
          </w:p>
          <w:p w14:paraId="05E29522" w14:textId="4690BF74" w:rsidR="00292980" w:rsidRPr="00045397" w:rsidRDefault="00292980" w:rsidP="00AB1020">
            <w:pPr>
              <w:jc w:val="both"/>
              <w:rPr>
                <w:rFonts w:ascii="Segoe UI" w:hAnsi="Segoe UI" w:cs="Segoe UI"/>
                <w:sz w:val="20"/>
                <w:lang w:val="es-ES"/>
              </w:rPr>
            </w:pPr>
          </w:p>
          <w:p w14:paraId="607FE52F" w14:textId="77777777" w:rsidR="00292980" w:rsidRPr="00045397" w:rsidRDefault="00292980" w:rsidP="00AB1020">
            <w:pPr>
              <w:pStyle w:val="Goiburua"/>
              <w:tabs>
                <w:tab w:val="clear" w:pos="4153"/>
                <w:tab w:val="clear" w:pos="8306"/>
              </w:tabs>
              <w:rPr>
                <w:rFonts w:ascii="Segoe UI" w:hAnsi="Segoe UI" w:cs="Segoe UI"/>
                <w:b/>
                <w:color w:val="auto"/>
                <w:sz w:val="20"/>
                <w:lang w:val="es-ES"/>
              </w:rPr>
            </w:pPr>
            <w:r w:rsidRPr="00045397">
              <w:rPr>
                <w:rFonts w:ascii="Segoe UI" w:hAnsi="Segoe UI" w:cs="Segoe UI"/>
                <w:b/>
                <w:color w:val="auto"/>
                <w:sz w:val="20"/>
                <w:lang w:val="es-ES"/>
              </w:rPr>
              <w:t>Horario:</w:t>
            </w:r>
          </w:p>
          <w:p w14:paraId="25881FE1" w14:textId="77777777" w:rsidR="00292980" w:rsidRPr="00045397" w:rsidRDefault="00292980" w:rsidP="00AB1020">
            <w:pPr>
              <w:pStyle w:val="Goiburua"/>
              <w:tabs>
                <w:tab w:val="clear" w:pos="4153"/>
                <w:tab w:val="clear" w:pos="8306"/>
              </w:tabs>
              <w:rPr>
                <w:rFonts w:ascii="Segoe UI" w:hAnsi="Segoe UI" w:cs="Segoe UI"/>
                <w:color w:val="auto"/>
                <w:sz w:val="20"/>
                <w:lang w:val="es-ES"/>
              </w:rPr>
            </w:pPr>
            <w:r w:rsidRPr="00045397">
              <w:rPr>
                <w:rFonts w:ascii="Segoe UI" w:hAnsi="Segoe UI" w:cs="Segoe UI"/>
                <w:color w:val="auto"/>
                <w:sz w:val="20"/>
                <w:lang w:val="es-ES"/>
              </w:rPr>
              <w:t>El número de horas de atención con carácter general tendrá una duración mínima de 6 horas diarias, prestándose entre las 8 y las 20 horas.</w:t>
            </w:r>
          </w:p>
          <w:p w14:paraId="723BD27A" w14:textId="77777777" w:rsidR="00292980" w:rsidRPr="00045397" w:rsidRDefault="00292980" w:rsidP="00AB1020">
            <w:pPr>
              <w:jc w:val="both"/>
              <w:rPr>
                <w:rFonts w:ascii="Segoe UI" w:hAnsi="Segoe UI" w:cs="Segoe UI"/>
                <w:sz w:val="20"/>
                <w:lang w:val="es-ES"/>
              </w:rPr>
            </w:pPr>
            <w:r w:rsidRPr="00045397">
              <w:rPr>
                <w:rFonts w:ascii="Segoe UI" w:hAnsi="Segoe UI" w:cs="Segoe UI"/>
                <w:sz w:val="20"/>
                <w:lang w:val="es-ES"/>
              </w:rPr>
              <w:t>Los horarios de entrada y salida del centro se determinarán en función del servicio de transporte.</w:t>
            </w:r>
          </w:p>
          <w:p w14:paraId="7C06870E" w14:textId="72F9490E" w:rsidR="00292980" w:rsidRDefault="00292980" w:rsidP="00AB1020">
            <w:pPr>
              <w:jc w:val="both"/>
              <w:rPr>
                <w:rFonts w:ascii="Segoe UI" w:hAnsi="Segoe UI" w:cs="Segoe UI"/>
                <w:b/>
                <w:sz w:val="20"/>
                <w:lang w:val="es-ES"/>
              </w:rPr>
            </w:pPr>
          </w:p>
          <w:p w14:paraId="60749020" w14:textId="77777777" w:rsidR="003426D0" w:rsidRPr="00045397" w:rsidRDefault="003426D0" w:rsidP="00AB1020">
            <w:pPr>
              <w:jc w:val="both"/>
              <w:rPr>
                <w:rFonts w:ascii="Segoe UI" w:hAnsi="Segoe UI" w:cs="Segoe UI"/>
                <w:b/>
                <w:sz w:val="20"/>
                <w:lang w:val="es-ES"/>
              </w:rPr>
            </w:pPr>
          </w:p>
          <w:p w14:paraId="26159D81" w14:textId="77777777" w:rsidR="00292980" w:rsidRPr="00045397" w:rsidRDefault="00292980" w:rsidP="005B2429">
            <w:pPr>
              <w:pStyle w:val="BodyText21"/>
              <w:numPr>
                <w:ilvl w:val="0"/>
                <w:numId w:val="71"/>
              </w:numPr>
              <w:spacing w:after="120"/>
              <w:rPr>
                <w:rFonts w:ascii="Segoe UI" w:hAnsi="Segoe UI" w:cs="Segoe UI"/>
                <w:color w:val="auto"/>
                <w:sz w:val="20"/>
                <w:lang w:val="es-ES"/>
              </w:rPr>
            </w:pPr>
            <w:r w:rsidRPr="00045397">
              <w:rPr>
                <w:rFonts w:ascii="Segoe UI" w:hAnsi="Segoe UI" w:cs="Segoe UI"/>
                <w:color w:val="auto"/>
                <w:sz w:val="20"/>
                <w:lang w:val="es-ES"/>
              </w:rPr>
              <w:t>INGRESO A LOS SERVICIOS:</w:t>
            </w:r>
          </w:p>
          <w:p w14:paraId="26481DC7" w14:textId="77777777" w:rsidR="00292980" w:rsidRPr="00045397" w:rsidRDefault="00292980" w:rsidP="00AB1020">
            <w:pPr>
              <w:jc w:val="both"/>
              <w:rPr>
                <w:rFonts w:ascii="Segoe UI" w:hAnsi="Segoe UI" w:cs="Segoe UI"/>
                <w:sz w:val="20"/>
                <w:lang w:val="es-ES"/>
              </w:rPr>
            </w:pPr>
          </w:p>
          <w:p w14:paraId="37AB32CF" w14:textId="7B65505D" w:rsidR="00292980" w:rsidRPr="00045397" w:rsidRDefault="00292980" w:rsidP="005B2429">
            <w:pPr>
              <w:pStyle w:val="BodyText21"/>
              <w:numPr>
                <w:ilvl w:val="1"/>
                <w:numId w:val="71"/>
              </w:numPr>
              <w:spacing w:after="120"/>
              <w:rPr>
                <w:rFonts w:ascii="Segoe UI" w:hAnsi="Segoe UI" w:cs="Segoe UI"/>
                <w:color w:val="auto"/>
                <w:sz w:val="20"/>
                <w:lang w:val="es-ES"/>
              </w:rPr>
            </w:pPr>
            <w:r w:rsidRPr="00045397">
              <w:rPr>
                <w:rFonts w:ascii="Segoe UI" w:hAnsi="Segoe UI" w:cs="Segoe UI"/>
                <w:color w:val="auto"/>
                <w:sz w:val="20"/>
                <w:lang w:val="es-ES"/>
              </w:rPr>
              <w:t>RESIDENCIA DE PERSONAS MAYORES DEPENDIENTES:</w:t>
            </w:r>
          </w:p>
          <w:p w14:paraId="0D414905" w14:textId="77777777" w:rsidR="00292980" w:rsidRPr="00045397" w:rsidRDefault="00292980" w:rsidP="00DC6D4C">
            <w:pPr>
              <w:jc w:val="both"/>
              <w:rPr>
                <w:rFonts w:ascii="Segoe UI" w:hAnsi="Segoe UI" w:cs="Segoe UI"/>
                <w:b/>
                <w:sz w:val="20"/>
                <w:lang w:val="es-ES"/>
              </w:rPr>
            </w:pPr>
          </w:p>
          <w:p w14:paraId="1C9B0362" w14:textId="77777777" w:rsidR="00292980" w:rsidRPr="00045397" w:rsidRDefault="00292980" w:rsidP="00DC6D4C">
            <w:pPr>
              <w:jc w:val="both"/>
              <w:rPr>
                <w:rFonts w:ascii="Segoe UI" w:hAnsi="Segoe UI" w:cs="Segoe UI"/>
                <w:sz w:val="20"/>
                <w:lang w:val="es-ES"/>
              </w:rPr>
            </w:pPr>
            <w:r w:rsidRPr="00045397">
              <w:rPr>
                <w:rFonts w:ascii="Segoe UI" w:hAnsi="Segoe UI" w:cs="Segoe UI"/>
                <w:sz w:val="20"/>
                <w:lang w:val="es-ES"/>
              </w:rPr>
              <w:t xml:space="preserve">El ingreso de las personas usuarias será regulado por el Departamento de Políticas Sociales de </w:t>
            </w:r>
            <w:smartTag w:uri="urn:schemas-microsoft-com:office:smarttags" w:element="PersonName">
              <w:smartTagPr>
                <w:attr w:name="ProductID" w:val="la Diputaci￳n Foral"/>
              </w:smartTagPr>
              <w:r w:rsidRPr="00045397">
                <w:rPr>
                  <w:rFonts w:ascii="Segoe UI" w:hAnsi="Segoe UI" w:cs="Segoe UI"/>
                  <w:sz w:val="20"/>
                  <w:lang w:val="es-ES"/>
                </w:rPr>
                <w:t>la Diputación Foral</w:t>
              </w:r>
            </w:smartTag>
            <w:r w:rsidRPr="00045397">
              <w:rPr>
                <w:rFonts w:ascii="Segoe UI" w:hAnsi="Segoe UI" w:cs="Segoe UI"/>
                <w:sz w:val="20"/>
                <w:lang w:val="es-ES"/>
              </w:rPr>
              <w:t xml:space="preserve"> de Gipuzkoa, conforme a lo establecido en </w:t>
            </w:r>
            <w:smartTag w:uri="urn:schemas-microsoft-com:office:smarttags" w:element="PersonName">
              <w:smartTagPr>
                <w:attr w:name="ProductID" w:val="la Ley"/>
              </w:smartTagPr>
              <w:r w:rsidRPr="00045397">
                <w:rPr>
                  <w:rFonts w:ascii="Segoe UI" w:hAnsi="Segoe UI" w:cs="Segoe UI"/>
                  <w:sz w:val="20"/>
                  <w:lang w:val="es-ES"/>
                </w:rPr>
                <w:t>la Ley</w:t>
              </w:r>
            </w:smartTag>
            <w:r w:rsidRPr="00045397">
              <w:rPr>
                <w:rFonts w:ascii="Segoe UI" w:hAnsi="Segoe UI" w:cs="Segoe UI"/>
                <w:sz w:val="20"/>
                <w:lang w:val="es-ES"/>
              </w:rPr>
              <w:t xml:space="preserve"> 39/2006 de 14 de diciembre de Promoción de </w:t>
            </w:r>
            <w:smartTag w:uri="urn:schemas-microsoft-com:office:smarttags" w:element="PersonName">
              <w:smartTagPr>
                <w:attr w:name="ProductID" w:val="la Autonom￭a Personal"/>
              </w:smartTagPr>
              <w:r w:rsidRPr="00045397">
                <w:rPr>
                  <w:rFonts w:ascii="Segoe UI" w:hAnsi="Segoe UI" w:cs="Segoe UI"/>
                  <w:sz w:val="20"/>
                  <w:lang w:val="es-ES"/>
                </w:rPr>
                <w:t>la Autonomía Personal</w:t>
              </w:r>
            </w:smartTag>
            <w:r w:rsidRPr="00045397">
              <w:rPr>
                <w:rFonts w:ascii="Segoe UI" w:hAnsi="Segoe UI" w:cs="Segoe UI"/>
                <w:sz w:val="20"/>
                <w:lang w:val="es-ES"/>
              </w:rPr>
              <w:t xml:space="preserve"> y Atención a las personas en situación de Dependencia, aplicando el Decreto Foral 7/2015 de 24 de marzo por el que se regula el régimen de acceso y adjudicación de plazas para personas mayores dependientes en Gipuzkoa en lo que no contravenga aquélla y las Ordenes Forales, resoluciones e Instrucciones que se dicten en su desarrollo y ejecución.</w:t>
            </w:r>
          </w:p>
          <w:p w14:paraId="01DD93C8" w14:textId="77777777" w:rsidR="00292980" w:rsidRPr="00045397" w:rsidRDefault="00292980" w:rsidP="00DC6D4C">
            <w:pPr>
              <w:jc w:val="both"/>
              <w:rPr>
                <w:rFonts w:ascii="Segoe UI" w:hAnsi="Segoe UI" w:cs="Segoe UI"/>
                <w:sz w:val="20"/>
                <w:lang w:val="es-ES"/>
              </w:rPr>
            </w:pPr>
          </w:p>
          <w:p w14:paraId="2C7B1695" w14:textId="77777777" w:rsidR="00292980" w:rsidRPr="00045397" w:rsidRDefault="00292980" w:rsidP="00DC6D4C">
            <w:pPr>
              <w:jc w:val="both"/>
              <w:rPr>
                <w:rFonts w:ascii="Segoe UI" w:hAnsi="Segoe UI" w:cs="Segoe UI"/>
                <w:sz w:val="20"/>
                <w:lang w:val="es-ES"/>
              </w:rPr>
            </w:pPr>
            <w:r w:rsidRPr="00045397">
              <w:rPr>
                <w:rFonts w:ascii="Segoe UI" w:hAnsi="Segoe UI" w:cs="Segoe UI"/>
                <w:sz w:val="20"/>
                <w:lang w:val="es-ES"/>
              </w:rPr>
              <w:t>En el momento en que se produzca una vacante se procederá a la asignación de la misma a una persona de las que se encuentran en lista de espera, siendo la necesidad del servicio y las características de la plaza vacante las que determinarán la autorización del ingreso, comprometiéndose la adjudicataria a proceder a la admisión de las personas usuarias designadas, de acuerdo con el procedimiento vigente.</w:t>
            </w:r>
          </w:p>
          <w:p w14:paraId="091E0B15" w14:textId="77777777" w:rsidR="00292980" w:rsidRPr="00045397" w:rsidRDefault="00292980" w:rsidP="00DC6D4C">
            <w:pPr>
              <w:jc w:val="both"/>
              <w:rPr>
                <w:rFonts w:ascii="Segoe UI" w:hAnsi="Segoe UI" w:cs="Segoe UI"/>
                <w:b/>
                <w:sz w:val="20"/>
                <w:lang w:val="es-ES"/>
              </w:rPr>
            </w:pPr>
          </w:p>
          <w:p w14:paraId="609BCA8A" w14:textId="77777777" w:rsidR="00292980" w:rsidRPr="00045397" w:rsidRDefault="00292980" w:rsidP="00DC6D4C">
            <w:pPr>
              <w:jc w:val="both"/>
              <w:rPr>
                <w:rFonts w:ascii="Segoe UI" w:hAnsi="Segoe UI" w:cs="Segoe UI"/>
                <w:sz w:val="20"/>
                <w:lang w:val="es-ES"/>
              </w:rPr>
            </w:pPr>
            <w:r w:rsidRPr="00045397">
              <w:rPr>
                <w:rFonts w:ascii="Segoe UI" w:hAnsi="Segoe UI" w:cs="Segoe UI"/>
                <w:sz w:val="20"/>
                <w:lang w:val="es-ES"/>
              </w:rPr>
              <w:t>La condición de persona usuaria podrá ser revisada, pudiendo disponerse la pérdida de dicha condición por haberse modificado las condiciones iniciales del mismo.</w:t>
            </w:r>
          </w:p>
          <w:p w14:paraId="53B60CE3" w14:textId="77777777" w:rsidR="00292980" w:rsidRPr="00045397" w:rsidRDefault="00292980" w:rsidP="00DC6D4C">
            <w:pPr>
              <w:jc w:val="both"/>
              <w:rPr>
                <w:rFonts w:ascii="Segoe UI" w:hAnsi="Segoe UI" w:cs="Segoe UI"/>
                <w:sz w:val="20"/>
                <w:lang w:val="es-ES"/>
              </w:rPr>
            </w:pPr>
          </w:p>
          <w:p w14:paraId="277C060B" w14:textId="77777777" w:rsidR="00292980" w:rsidRPr="00045397" w:rsidRDefault="00292980" w:rsidP="00AB1020">
            <w:pPr>
              <w:jc w:val="both"/>
              <w:rPr>
                <w:rFonts w:ascii="Segoe UI" w:hAnsi="Segoe UI" w:cs="Segoe UI"/>
                <w:sz w:val="20"/>
                <w:lang w:val="es-ES"/>
              </w:rPr>
            </w:pPr>
          </w:p>
          <w:p w14:paraId="5C009748" w14:textId="6F1AB6EB" w:rsidR="00292980" w:rsidRPr="00045397" w:rsidRDefault="00292980" w:rsidP="005B2429">
            <w:pPr>
              <w:pStyle w:val="BodyText21"/>
              <w:numPr>
                <w:ilvl w:val="1"/>
                <w:numId w:val="71"/>
              </w:numPr>
              <w:spacing w:after="120"/>
              <w:rPr>
                <w:rFonts w:ascii="Segoe UI" w:hAnsi="Segoe UI" w:cs="Segoe UI"/>
                <w:color w:val="auto"/>
                <w:sz w:val="20"/>
                <w:lang w:val="es-ES"/>
              </w:rPr>
            </w:pPr>
            <w:r w:rsidRPr="00045397">
              <w:rPr>
                <w:rFonts w:ascii="Segoe UI" w:hAnsi="Segoe UI" w:cs="Segoe UI"/>
                <w:color w:val="auto"/>
                <w:sz w:val="20"/>
                <w:lang w:val="es-ES"/>
              </w:rPr>
              <w:t xml:space="preserve">CENTRO DE DÍA PARA PERSONAS MAYORES </w:t>
            </w:r>
            <w:r w:rsidR="005A0C89">
              <w:rPr>
                <w:rFonts w:ascii="Segoe UI" w:hAnsi="Segoe UI" w:cs="Segoe UI"/>
                <w:color w:val="auto"/>
                <w:sz w:val="20"/>
              </w:rPr>
              <w:t>EN SITUACIÓN DE DEPENDENCIA</w:t>
            </w:r>
          </w:p>
          <w:p w14:paraId="4A9386CF" w14:textId="77777777" w:rsidR="00292980" w:rsidRPr="00045397" w:rsidRDefault="00292980" w:rsidP="00AB1020">
            <w:pPr>
              <w:jc w:val="both"/>
              <w:rPr>
                <w:rFonts w:ascii="Segoe UI" w:hAnsi="Segoe UI" w:cs="Segoe UI"/>
                <w:sz w:val="20"/>
                <w:lang w:val="es-ES"/>
              </w:rPr>
            </w:pPr>
            <w:r w:rsidRPr="00045397">
              <w:rPr>
                <w:rFonts w:ascii="Segoe UI" w:hAnsi="Segoe UI" w:cs="Segoe UI"/>
                <w:sz w:val="20"/>
                <w:lang w:val="es-ES"/>
              </w:rPr>
              <w:t>El ingreso de las personas usuarias será ordenado por el Departamento de Políticas Sociales de la Diputación Foral de Gipuzkoa, conforme a lo establecido en la Ley 39/2006 de 14 de diciembre de Promoción de la Autonomía Personal y Atención a las personas en situación de Dependencia y el Decreto Foral 7/2015 de 24 de marzo por el que se regula el régimen de acceso y adjudicación de plazas para personas mayores dependientes en Gipuzkoa en lo que no contravenga aquélla y las órdenes forales, resoluciones e instrucciones que se dicten en su desarrollo y ejecución.</w:t>
            </w:r>
          </w:p>
          <w:p w14:paraId="18A783C0" w14:textId="77777777" w:rsidR="00292980" w:rsidRPr="00045397" w:rsidRDefault="00292980" w:rsidP="00AB1020">
            <w:pPr>
              <w:jc w:val="both"/>
              <w:rPr>
                <w:rFonts w:ascii="Segoe UI" w:hAnsi="Segoe UI" w:cs="Segoe UI"/>
                <w:sz w:val="20"/>
                <w:lang w:val="es-ES"/>
              </w:rPr>
            </w:pPr>
          </w:p>
          <w:p w14:paraId="6D761A57" w14:textId="77777777" w:rsidR="00292980" w:rsidRPr="00045397" w:rsidRDefault="00292980" w:rsidP="00AB1020">
            <w:pPr>
              <w:jc w:val="both"/>
              <w:rPr>
                <w:rFonts w:ascii="Segoe UI" w:hAnsi="Segoe UI" w:cs="Segoe UI"/>
                <w:sz w:val="20"/>
                <w:lang w:val="es-ES"/>
              </w:rPr>
            </w:pPr>
            <w:r w:rsidRPr="00045397">
              <w:rPr>
                <w:rFonts w:ascii="Segoe UI" w:hAnsi="Segoe UI" w:cs="Segoe UI"/>
                <w:sz w:val="20"/>
                <w:lang w:val="es-ES"/>
              </w:rPr>
              <w:t>En el momento en que se produzca una vacante se procederá a la asignación de la misma a una persona de las que se encuentran en lista de espera, siendo la necesidad del servicio y las características de la plaza vacante las que determinarán la autorización del ingreso, comprometiéndose el adjudicatario a proceder a la admisión de las personas usuarias designadas, de acuerdo con el procedimiento vigente.</w:t>
            </w:r>
          </w:p>
          <w:p w14:paraId="66DD6148" w14:textId="77777777" w:rsidR="00292980" w:rsidRPr="00045397" w:rsidRDefault="00292980" w:rsidP="00AB1020">
            <w:pPr>
              <w:jc w:val="both"/>
              <w:rPr>
                <w:rFonts w:ascii="Segoe UI" w:hAnsi="Segoe UI" w:cs="Segoe UI"/>
                <w:b/>
                <w:sz w:val="20"/>
                <w:lang w:val="es-ES"/>
              </w:rPr>
            </w:pPr>
          </w:p>
          <w:p w14:paraId="55E9F3BA" w14:textId="77777777" w:rsidR="00292980" w:rsidRPr="00045397" w:rsidRDefault="00292980" w:rsidP="00AB1020">
            <w:pPr>
              <w:jc w:val="both"/>
              <w:rPr>
                <w:rFonts w:ascii="Segoe UI" w:hAnsi="Segoe UI" w:cs="Segoe UI"/>
                <w:sz w:val="20"/>
                <w:lang w:val="es-ES"/>
              </w:rPr>
            </w:pPr>
            <w:r w:rsidRPr="00045397">
              <w:rPr>
                <w:rFonts w:ascii="Segoe UI" w:hAnsi="Segoe UI" w:cs="Segoe UI"/>
                <w:sz w:val="20"/>
                <w:lang w:val="es-ES"/>
              </w:rPr>
              <w:t>La condición de persona usuaria podrá ser revisada, pudiendo disponerse la pérdida de dicha condición por haberse modificado las condiciones iniciales del mismo.</w:t>
            </w:r>
          </w:p>
          <w:p w14:paraId="0B3807FB" w14:textId="77777777" w:rsidR="00292980" w:rsidRPr="00045397" w:rsidRDefault="00292980" w:rsidP="00AB1020">
            <w:pPr>
              <w:jc w:val="both"/>
              <w:rPr>
                <w:rFonts w:ascii="Segoe UI" w:hAnsi="Segoe UI" w:cs="Segoe UI"/>
                <w:sz w:val="20"/>
                <w:lang w:val="es-ES"/>
              </w:rPr>
            </w:pPr>
          </w:p>
          <w:p w14:paraId="7F96E0C0" w14:textId="77777777" w:rsidR="00292980" w:rsidRPr="00045397" w:rsidRDefault="00292980" w:rsidP="00AB1020">
            <w:pPr>
              <w:jc w:val="both"/>
              <w:rPr>
                <w:rFonts w:ascii="Segoe UI" w:hAnsi="Segoe UI" w:cs="Segoe UI"/>
                <w:b/>
                <w:sz w:val="20"/>
                <w:lang w:val="es-ES"/>
              </w:rPr>
            </w:pPr>
          </w:p>
          <w:p w14:paraId="5A392B45" w14:textId="77777777" w:rsidR="00292980" w:rsidRPr="00045397" w:rsidRDefault="00292980" w:rsidP="005B2429">
            <w:pPr>
              <w:pStyle w:val="BodyText21"/>
              <w:numPr>
                <w:ilvl w:val="1"/>
                <w:numId w:val="71"/>
              </w:numPr>
              <w:spacing w:after="120"/>
              <w:rPr>
                <w:rFonts w:ascii="Segoe UI" w:hAnsi="Segoe UI" w:cs="Segoe UI"/>
                <w:color w:val="auto"/>
                <w:sz w:val="20"/>
                <w:lang w:val="es-ES"/>
              </w:rPr>
            </w:pPr>
            <w:r w:rsidRPr="00045397">
              <w:rPr>
                <w:rFonts w:ascii="Segoe UI" w:hAnsi="Segoe UI" w:cs="Segoe UI"/>
                <w:color w:val="auto"/>
                <w:sz w:val="20"/>
                <w:lang w:val="es-ES"/>
              </w:rPr>
              <w:t>ALOJAMIENTOS POLIVALENTES:</w:t>
            </w:r>
          </w:p>
          <w:p w14:paraId="79B8985E" w14:textId="77777777" w:rsidR="00292980" w:rsidRPr="00045397" w:rsidRDefault="00292980" w:rsidP="00AB1020">
            <w:pPr>
              <w:jc w:val="both"/>
              <w:rPr>
                <w:rFonts w:ascii="Segoe UI" w:hAnsi="Segoe UI" w:cs="Segoe UI"/>
                <w:sz w:val="20"/>
                <w:lang w:val="es-ES"/>
              </w:rPr>
            </w:pPr>
            <w:r w:rsidRPr="00045397">
              <w:rPr>
                <w:rFonts w:ascii="Segoe UI" w:hAnsi="Segoe UI" w:cs="Segoe UI"/>
                <w:sz w:val="20"/>
                <w:lang w:val="es-ES"/>
              </w:rPr>
              <w:t xml:space="preserve">El ingreso de las personas usuarias será ordenado por el Departamento de Políticas Sociales de la Diputación Foral de Gipuzkoa, de acuerdo con lo definido por el Decreto Foral 7/2015 de 24 de marzo, por el se regula el régimen de acceso y adjudicación de plazas para personas mayores dependientes en Gipuzkoa, así como el procedimiento de acceso para personas con discapacidad y para personas con enfermedad mental crónica vigente y con las Ordenes Forales, resoluciones e Instrucciones que se dicten para el desarrollo y ejecución del mismo. </w:t>
            </w:r>
          </w:p>
          <w:p w14:paraId="39BA3E2B" w14:textId="77777777" w:rsidR="00292980" w:rsidRPr="00045397" w:rsidRDefault="00292980" w:rsidP="00AB1020">
            <w:pPr>
              <w:jc w:val="both"/>
              <w:rPr>
                <w:rFonts w:ascii="Segoe UI" w:hAnsi="Segoe UI" w:cs="Segoe UI"/>
                <w:sz w:val="20"/>
                <w:lang w:val="es-ES"/>
              </w:rPr>
            </w:pPr>
          </w:p>
          <w:p w14:paraId="38EFC061" w14:textId="77777777" w:rsidR="00292980" w:rsidRPr="00045397" w:rsidRDefault="00292980" w:rsidP="005B2429">
            <w:pPr>
              <w:pStyle w:val="BodyText21"/>
              <w:numPr>
                <w:ilvl w:val="0"/>
                <w:numId w:val="71"/>
              </w:numPr>
              <w:spacing w:after="120"/>
              <w:rPr>
                <w:rFonts w:ascii="Segoe UI" w:hAnsi="Segoe UI" w:cs="Segoe UI"/>
                <w:color w:val="auto"/>
                <w:sz w:val="20"/>
                <w:lang w:val="es-ES"/>
              </w:rPr>
            </w:pPr>
            <w:r w:rsidRPr="00045397">
              <w:rPr>
                <w:rFonts w:ascii="Segoe UI" w:hAnsi="Segoe UI" w:cs="Segoe UI"/>
                <w:color w:val="auto"/>
                <w:sz w:val="20"/>
                <w:lang w:val="es-ES"/>
              </w:rPr>
              <w:t>CLASIFICACIÓN DE PLAZAS y RÉGIMEN ECONÓMICO:</w:t>
            </w:r>
          </w:p>
          <w:p w14:paraId="60B40B06" w14:textId="77777777" w:rsidR="00292980" w:rsidRPr="00045397" w:rsidRDefault="00292980" w:rsidP="00AB1020">
            <w:pPr>
              <w:jc w:val="both"/>
              <w:rPr>
                <w:rFonts w:ascii="Segoe UI" w:hAnsi="Segoe UI" w:cs="Segoe UI"/>
                <w:sz w:val="20"/>
                <w:lang w:val="es-ES"/>
              </w:rPr>
            </w:pPr>
            <w:r w:rsidRPr="00045397">
              <w:rPr>
                <w:rFonts w:ascii="Segoe UI" w:hAnsi="Segoe UI" w:cs="Segoe UI"/>
                <w:sz w:val="20"/>
                <w:lang w:val="es-ES"/>
              </w:rPr>
              <w:t>El Departamento de Políticas Sociales reconocerá a efectos económicos la siguiente clasificación de plazas:</w:t>
            </w:r>
          </w:p>
          <w:p w14:paraId="7617D173" w14:textId="77777777" w:rsidR="00292980" w:rsidRPr="00045397" w:rsidRDefault="00292980" w:rsidP="00AB1020">
            <w:pPr>
              <w:jc w:val="both"/>
              <w:rPr>
                <w:rFonts w:ascii="Segoe UI" w:hAnsi="Segoe UI" w:cs="Segoe UI"/>
                <w:sz w:val="20"/>
                <w:lang w:val="es-ES"/>
              </w:rPr>
            </w:pPr>
          </w:p>
          <w:p w14:paraId="0ACB14AD" w14:textId="0852F4A4" w:rsidR="00292980" w:rsidRPr="00045397" w:rsidRDefault="00292980" w:rsidP="00AB1020">
            <w:pPr>
              <w:numPr>
                <w:ilvl w:val="0"/>
                <w:numId w:val="19"/>
              </w:numPr>
              <w:jc w:val="both"/>
              <w:rPr>
                <w:rFonts w:ascii="Segoe UI" w:hAnsi="Segoe UI" w:cs="Segoe UI"/>
                <w:sz w:val="20"/>
                <w:lang w:val="es-ES"/>
              </w:rPr>
            </w:pPr>
            <w:r w:rsidRPr="00045397">
              <w:rPr>
                <w:rFonts w:ascii="Segoe UI" w:hAnsi="Segoe UI" w:cs="Segoe UI"/>
                <w:b/>
                <w:sz w:val="20"/>
                <w:lang w:val="es-ES"/>
              </w:rPr>
              <w:t>Plaza ocupada</w:t>
            </w:r>
            <w:r w:rsidRPr="00045397">
              <w:rPr>
                <w:rFonts w:ascii="Segoe UI" w:hAnsi="Segoe UI" w:cs="Segoe UI"/>
                <w:sz w:val="20"/>
                <w:lang w:val="es-ES"/>
              </w:rPr>
              <w:t>: plaza asignada a una persona desde el momento en que se produce su incorporación al Servicio. Generará un derecho de cobro equivalente a la tarifa vigente. En el caso de las plazas de urgencia, el precio específico de urgencia será aplicable por un periodo máximo de 7 días, pasando a partir de entonces a aplicarse el precio correspondiente a estancias temporales.</w:t>
            </w:r>
          </w:p>
          <w:p w14:paraId="2BE4F9E7" w14:textId="77777777" w:rsidR="00292980" w:rsidRPr="00045397" w:rsidRDefault="00292980" w:rsidP="00AB1020">
            <w:pPr>
              <w:ind w:left="360"/>
              <w:jc w:val="both"/>
              <w:rPr>
                <w:rFonts w:ascii="Segoe UI" w:hAnsi="Segoe UI" w:cs="Segoe UI"/>
                <w:sz w:val="20"/>
                <w:lang w:val="es-ES"/>
              </w:rPr>
            </w:pPr>
          </w:p>
          <w:p w14:paraId="0A53F095" w14:textId="77777777" w:rsidR="00292980" w:rsidRPr="00045397" w:rsidRDefault="00292980" w:rsidP="00AB1020">
            <w:pPr>
              <w:numPr>
                <w:ilvl w:val="0"/>
                <w:numId w:val="19"/>
              </w:numPr>
              <w:jc w:val="both"/>
              <w:rPr>
                <w:rFonts w:ascii="Segoe UI" w:hAnsi="Segoe UI" w:cs="Segoe UI"/>
                <w:sz w:val="20"/>
                <w:lang w:val="es-ES"/>
              </w:rPr>
            </w:pPr>
            <w:r w:rsidRPr="00045397">
              <w:rPr>
                <w:rFonts w:ascii="Segoe UI" w:hAnsi="Segoe UI" w:cs="Segoe UI"/>
                <w:b/>
                <w:sz w:val="20"/>
                <w:lang w:val="es-ES"/>
              </w:rPr>
              <w:t>Plaza reservada</w:t>
            </w:r>
            <w:r w:rsidRPr="00045397">
              <w:rPr>
                <w:rFonts w:ascii="Segoe UI" w:hAnsi="Segoe UI" w:cs="Segoe UI"/>
                <w:sz w:val="20"/>
                <w:lang w:val="es-ES"/>
              </w:rPr>
              <w:t xml:space="preserve">: plaza asignada y no ocupada a causa de períodos de vacaciones, internamiento en centro hospitalario u otra circunstancia de índole similar. </w:t>
            </w:r>
          </w:p>
          <w:p w14:paraId="5141398D" w14:textId="77777777" w:rsidR="00292980" w:rsidRPr="00045397" w:rsidRDefault="00292980" w:rsidP="00AB1020">
            <w:pPr>
              <w:jc w:val="both"/>
              <w:rPr>
                <w:rFonts w:ascii="Segoe UI" w:hAnsi="Segoe UI" w:cs="Segoe UI"/>
                <w:sz w:val="20"/>
                <w:lang w:val="es-ES"/>
              </w:rPr>
            </w:pPr>
          </w:p>
          <w:p w14:paraId="4E49C39E" w14:textId="1140A960" w:rsidR="00292980" w:rsidRPr="00045397" w:rsidRDefault="00292980" w:rsidP="00AB1020">
            <w:pPr>
              <w:numPr>
                <w:ilvl w:val="1"/>
                <w:numId w:val="19"/>
              </w:numPr>
              <w:jc w:val="both"/>
              <w:rPr>
                <w:rFonts w:ascii="Segoe UI" w:hAnsi="Segoe UI" w:cs="Segoe UI"/>
                <w:sz w:val="20"/>
                <w:lang w:val="es-ES"/>
              </w:rPr>
            </w:pPr>
            <w:r w:rsidRPr="00045397">
              <w:rPr>
                <w:rFonts w:ascii="Segoe UI" w:hAnsi="Segoe UI" w:cs="Segoe UI"/>
                <w:b/>
                <w:sz w:val="20"/>
                <w:lang w:val="es-ES"/>
              </w:rPr>
              <w:t>Residencias</w:t>
            </w:r>
            <w:r w:rsidRPr="00045397">
              <w:rPr>
                <w:rFonts w:ascii="Segoe UI" w:hAnsi="Segoe UI" w:cs="Segoe UI"/>
                <w:sz w:val="20"/>
                <w:lang w:val="es-ES"/>
              </w:rPr>
              <w:t>: Generará un derecho de cobro equivalente al 75% de la tarifa vigente desde el primer día. Será aplicable a todas las modalidades (estancias permanentes, unidad psicogeriátrica, estancias temporales y urgencias sociales). En el caso de las permanentes se aplicará al precio de Grado I.</w:t>
            </w:r>
          </w:p>
          <w:p w14:paraId="7EE265BA" w14:textId="77777777" w:rsidR="00292980" w:rsidRPr="00045397" w:rsidRDefault="00292980" w:rsidP="00AB1020">
            <w:pPr>
              <w:ind w:left="1080"/>
              <w:jc w:val="both"/>
              <w:rPr>
                <w:rFonts w:ascii="Segoe UI" w:hAnsi="Segoe UI" w:cs="Segoe UI"/>
                <w:sz w:val="20"/>
                <w:lang w:val="es-ES"/>
              </w:rPr>
            </w:pPr>
          </w:p>
          <w:p w14:paraId="4E658EE6" w14:textId="77777777" w:rsidR="00292980" w:rsidRPr="00045397" w:rsidRDefault="00292980" w:rsidP="00AB1020">
            <w:pPr>
              <w:numPr>
                <w:ilvl w:val="1"/>
                <w:numId w:val="19"/>
              </w:numPr>
              <w:jc w:val="both"/>
              <w:rPr>
                <w:rFonts w:ascii="Segoe UI" w:hAnsi="Segoe UI" w:cs="Segoe UI"/>
                <w:sz w:val="20"/>
                <w:lang w:val="es-ES"/>
              </w:rPr>
            </w:pPr>
            <w:r w:rsidRPr="00045397">
              <w:rPr>
                <w:rFonts w:ascii="Segoe UI" w:hAnsi="Segoe UI" w:cs="Segoe UI"/>
                <w:b/>
                <w:sz w:val="20"/>
                <w:lang w:val="es-ES"/>
              </w:rPr>
              <w:t>Centro de Día</w:t>
            </w:r>
            <w:r w:rsidRPr="00045397">
              <w:rPr>
                <w:rFonts w:ascii="Segoe UI" w:hAnsi="Segoe UI" w:cs="Segoe UI"/>
                <w:sz w:val="20"/>
                <w:lang w:val="es-ES"/>
              </w:rPr>
              <w:t>: Se aplicará la reserva de plaza a partir del 7º día durante un máximo de tres meses. Así durante los 6 primeros días de no asistencia al Centro de Día se facturará el 100% de la tarifa vigente y a partir del séptimo día, el 75% de la misma.</w:t>
            </w:r>
          </w:p>
          <w:p w14:paraId="7C54CECE" w14:textId="77777777" w:rsidR="00292980" w:rsidRPr="00045397" w:rsidRDefault="00292980" w:rsidP="00AB1020">
            <w:pPr>
              <w:jc w:val="both"/>
              <w:rPr>
                <w:rFonts w:ascii="Segoe UI" w:hAnsi="Segoe UI" w:cs="Segoe UI"/>
                <w:sz w:val="20"/>
                <w:lang w:val="es-ES"/>
              </w:rPr>
            </w:pPr>
          </w:p>
          <w:p w14:paraId="5249376C" w14:textId="77777777" w:rsidR="00292980" w:rsidRPr="00045397" w:rsidRDefault="00292980" w:rsidP="00AB1020">
            <w:pPr>
              <w:numPr>
                <w:ilvl w:val="0"/>
                <w:numId w:val="19"/>
              </w:numPr>
              <w:jc w:val="both"/>
              <w:rPr>
                <w:rFonts w:ascii="Segoe UI" w:hAnsi="Segoe UI" w:cs="Segoe UI"/>
                <w:sz w:val="20"/>
                <w:lang w:val="es-ES"/>
              </w:rPr>
            </w:pPr>
            <w:r w:rsidRPr="00045397">
              <w:rPr>
                <w:rFonts w:ascii="Segoe UI" w:hAnsi="Segoe UI" w:cs="Segoe UI"/>
                <w:b/>
                <w:sz w:val="20"/>
                <w:lang w:val="es-ES"/>
              </w:rPr>
              <w:t>Plaza no ocupada</w:t>
            </w:r>
            <w:r w:rsidRPr="00045397">
              <w:rPr>
                <w:rFonts w:ascii="Segoe UI" w:hAnsi="Segoe UI" w:cs="Segoe UI"/>
                <w:sz w:val="20"/>
                <w:lang w:val="es-ES"/>
              </w:rPr>
              <w:t>: plaza no asignada a ninguna persona usuaria. Si transcurridos cinco días desde la comunicación por parte de la entidad de la plaza vacante no se ocupara por causas imputables al Departamento de Políticas Sociales.</w:t>
            </w:r>
          </w:p>
          <w:p w14:paraId="5DE01515" w14:textId="77777777" w:rsidR="00292980" w:rsidRPr="00045397" w:rsidRDefault="00292980" w:rsidP="00AB1020">
            <w:pPr>
              <w:ind w:left="360"/>
              <w:jc w:val="both"/>
              <w:rPr>
                <w:rFonts w:ascii="Segoe UI" w:hAnsi="Segoe UI" w:cs="Segoe UI"/>
                <w:sz w:val="20"/>
                <w:lang w:val="es-ES"/>
              </w:rPr>
            </w:pPr>
          </w:p>
          <w:p w14:paraId="7895A137" w14:textId="11D62CAA" w:rsidR="00292980" w:rsidRPr="00045397" w:rsidRDefault="00292980" w:rsidP="00AB1020">
            <w:pPr>
              <w:numPr>
                <w:ilvl w:val="1"/>
                <w:numId w:val="19"/>
              </w:numPr>
              <w:jc w:val="both"/>
              <w:rPr>
                <w:rFonts w:ascii="Segoe UI" w:hAnsi="Segoe UI" w:cs="Segoe UI"/>
                <w:sz w:val="20"/>
                <w:lang w:val="es-ES"/>
              </w:rPr>
            </w:pPr>
            <w:r w:rsidRPr="00045397">
              <w:rPr>
                <w:rFonts w:ascii="Segoe UI" w:hAnsi="Segoe UI" w:cs="Segoe UI"/>
                <w:b/>
                <w:sz w:val="20"/>
                <w:lang w:val="es-ES"/>
              </w:rPr>
              <w:t>Residencia</w:t>
            </w:r>
            <w:r w:rsidRPr="00045397">
              <w:rPr>
                <w:rFonts w:ascii="Segoe UI" w:hAnsi="Segoe UI" w:cs="Segoe UI"/>
                <w:sz w:val="20"/>
                <w:lang w:val="es-ES"/>
              </w:rPr>
              <w:t xml:space="preserve">: se abonará el 75% de la tarifa vigente, en todas las modalidades (plazas permanentes, unidad psicogeriátrica, estancias temporales y urgencias sociales). </w:t>
            </w:r>
          </w:p>
          <w:p w14:paraId="1F56ABFA" w14:textId="77777777" w:rsidR="00292980" w:rsidRPr="00045397" w:rsidRDefault="00292980" w:rsidP="00AB1020">
            <w:pPr>
              <w:jc w:val="both"/>
              <w:rPr>
                <w:rFonts w:ascii="Segoe UI" w:hAnsi="Segoe UI" w:cs="Segoe UI"/>
                <w:sz w:val="20"/>
                <w:lang w:val="es-ES"/>
              </w:rPr>
            </w:pPr>
          </w:p>
          <w:p w14:paraId="5B1045FF" w14:textId="77777777" w:rsidR="00292980" w:rsidRPr="00045397" w:rsidRDefault="00292980" w:rsidP="00AB1020">
            <w:pPr>
              <w:numPr>
                <w:ilvl w:val="1"/>
                <w:numId w:val="19"/>
              </w:numPr>
              <w:jc w:val="both"/>
              <w:rPr>
                <w:rFonts w:ascii="Segoe UI" w:hAnsi="Segoe UI" w:cs="Segoe UI"/>
                <w:sz w:val="20"/>
                <w:lang w:val="es-ES"/>
              </w:rPr>
            </w:pPr>
            <w:r w:rsidRPr="00045397">
              <w:rPr>
                <w:rFonts w:ascii="Segoe UI" w:hAnsi="Segoe UI" w:cs="Segoe UI"/>
                <w:b/>
                <w:sz w:val="20"/>
                <w:lang w:val="es-ES"/>
              </w:rPr>
              <w:t>Centro de Día</w:t>
            </w:r>
            <w:r w:rsidRPr="00045397">
              <w:rPr>
                <w:rFonts w:ascii="Segoe UI" w:hAnsi="Segoe UI" w:cs="Segoe UI"/>
                <w:sz w:val="20"/>
                <w:lang w:val="es-ES"/>
              </w:rPr>
              <w:t>: No generan ningún derecho económico.</w:t>
            </w:r>
          </w:p>
          <w:p w14:paraId="1A5A3FF9" w14:textId="77777777" w:rsidR="00292980" w:rsidRPr="00045397" w:rsidRDefault="00292980" w:rsidP="00AB1020">
            <w:pPr>
              <w:jc w:val="both"/>
              <w:rPr>
                <w:rFonts w:ascii="Segoe UI" w:hAnsi="Segoe UI" w:cs="Segoe UI"/>
                <w:sz w:val="20"/>
                <w:lang w:val="es-ES"/>
              </w:rPr>
            </w:pPr>
          </w:p>
          <w:p w14:paraId="13202A21" w14:textId="727E0947" w:rsidR="00610B47" w:rsidRDefault="00610B47" w:rsidP="00610B47">
            <w:pPr>
              <w:pStyle w:val="BodyText21"/>
              <w:spacing w:after="120"/>
              <w:rPr>
                <w:rFonts w:ascii="Segoe UI" w:hAnsi="Segoe UI" w:cs="Segoe UI"/>
                <w:color w:val="auto"/>
                <w:sz w:val="20"/>
                <w:lang w:val="es-ES"/>
              </w:rPr>
            </w:pPr>
          </w:p>
          <w:tbl>
            <w:tblPr>
              <w:tblW w:w="0" w:type="auto"/>
              <w:tblInd w:w="1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992"/>
              <w:gridCol w:w="992"/>
              <w:gridCol w:w="1059"/>
            </w:tblGrid>
            <w:tr w:rsidR="003426D0" w:rsidRPr="00172C9D" w14:paraId="76CBB0D6" w14:textId="77777777" w:rsidTr="00474EBC">
              <w:tc>
                <w:tcPr>
                  <w:tcW w:w="2440" w:type="dxa"/>
                  <w:shd w:val="clear" w:color="auto" w:fill="000000"/>
                </w:tcPr>
                <w:p w14:paraId="0A946E90" w14:textId="77777777" w:rsidR="003426D0" w:rsidRPr="00172C9D" w:rsidRDefault="003426D0" w:rsidP="00610B47">
                  <w:pPr>
                    <w:keepNext/>
                    <w:spacing w:after="0"/>
                    <w:jc w:val="both"/>
                    <w:outlineLvl w:val="2"/>
                    <w:rPr>
                      <w:rFonts w:ascii="Segoe UI" w:hAnsi="Segoe UI" w:cs="Segoe UI"/>
                      <w:b/>
                      <w:bCs/>
                      <w:i/>
                      <w:sz w:val="20"/>
                      <w:u w:val="single"/>
                    </w:rPr>
                  </w:pPr>
                  <w:r w:rsidRPr="00172C9D">
                    <w:rPr>
                      <w:rFonts w:ascii="Segoe UI" w:hAnsi="Segoe UI" w:cs="Segoe UI"/>
                      <w:b/>
                      <w:bCs/>
                      <w:i/>
                      <w:color w:val="FFFFFF"/>
                      <w:sz w:val="20"/>
                      <w:u w:val="single"/>
                    </w:rPr>
                    <w:t>Clasificación de plazas</w:t>
                  </w:r>
                </w:p>
              </w:tc>
              <w:tc>
                <w:tcPr>
                  <w:tcW w:w="992" w:type="dxa"/>
                  <w:shd w:val="clear" w:color="auto" w:fill="000000"/>
                </w:tcPr>
                <w:p w14:paraId="0087DB7A" w14:textId="3FF11CD2" w:rsidR="003426D0" w:rsidRPr="00172C9D" w:rsidRDefault="003426D0" w:rsidP="003426D0">
                  <w:pPr>
                    <w:keepNext/>
                    <w:spacing w:after="0"/>
                    <w:jc w:val="center"/>
                    <w:outlineLvl w:val="2"/>
                    <w:rPr>
                      <w:rFonts w:ascii="Segoe UI" w:hAnsi="Segoe UI" w:cs="Segoe UI"/>
                      <w:b/>
                      <w:bCs/>
                      <w:i/>
                      <w:sz w:val="20"/>
                    </w:rPr>
                  </w:pPr>
                  <w:r>
                    <w:rPr>
                      <w:rFonts w:ascii="Segoe UI" w:hAnsi="Segoe UI" w:cs="Segoe UI"/>
                      <w:b/>
                      <w:bCs/>
                      <w:i/>
                      <w:color w:val="FFFFFF"/>
                      <w:sz w:val="20"/>
                    </w:rPr>
                    <w:t>RM</w:t>
                  </w:r>
                </w:p>
              </w:tc>
              <w:tc>
                <w:tcPr>
                  <w:tcW w:w="992" w:type="dxa"/>
                  <w:shd w:val="clear" w:color="auto" w:fill="000000"/>
                </w:tcPr>
                <w:p w14:paraId="29AF954E" w14:textId="77777777" w:rsidR="003426D0" w:rsidRPr="00172C9D" w:rsidRDefault="003426D0" w:rsidP="00610B47">
                  <w:pPr>
                    <w:keepNext/>
                    <w:spacing w:after="0"/>
                    <w:jc w:val="center"/>
                    <w:outlineLvl w:val="2"/>
                    <w:rPr>
                      <w:rFonts w:ascii="Segoe UI" w:hAnsi="Segoe UI" w:cs="Segoe UI"/>
                      <w:b/>
                      <w:bCs/>
                      <w:i/>
                      <w:sz w:val="20"/>
                    </w:rPr>
                  </w:pPr>
                  <w:r w:rsidRPr="00172C9D">
                    <w:rPr>
                      <w:rFonts w:ascii="Segoe UI" w:hAnsi="Segoe UI" w:cs="Segoe UI"/>
                      <w:b/>
                      <w:bCs/>
                      <w:i/>
                      <w:color w:val="FFFFFF"/>
                      <w:sz w:val="20"/>
                    </w:rPr>
                    <w:t>UPSI</w:t>
                  </w:r>
                </w:p>
              </w:tc>
              <w:tc>
                <w:tcPr>
                  <w:tcW w:w="1059" w:type="dxa"/>
                  <w:shd w:val="clear" w:color="auto" w:fill="000000"/>
                </w:tcPr>
                <w:p w14:paraId="2C92B509" w14:textId="77777777" w:rsidR="003426D0" w:rsidRPr="00172C9D" w:rsidRDefault="003426D0" w:rsidP="00610B47">
                  <w:pPr>
                    <w:keepNext/>
                    <w:spacing w:after="0"/>
                    <w:jc w:val="center"/>
                    <w:outlineLvl w:val="2"/>
                    <w:rPr>
                      <w:rFonts w:ascii="Segoe UI" w:hAnsi="Segoe UI" w:cs="Segoe UI"/>
                      <w:b/>
                      <w:bCs/>
                      <w:i/>
                      <w:sz w:val="20"/>
                    </w:rPr>
                  </w:pPr>
                  <w:r w:rsidRPr="00172C9D">
                    <w:rPr>
                      <w:rFonts w:ascii="Segoe UI" w:hAnsi="Segoe UI" w:cs="Segoe UI"/>
                      <w:b/>
                      <w:bCs/>
                      <w:i/>
                      <w:color w:val="FFFFFF"/>
                      <w:sz w:val="20"/>
                    </w:rPr>
                    <w:t>CD</w:t>
                  </w:r>
                </w:p>
              </w:tc>
            </w:tr>
            <w:tr w:rsidR="003426D0" w:rsidRPr="00172C9D" w14:paraId="2027BC85" w14:textId="77777777" w:rsidTr="00474EBC">
              <w:tc>
                <w:tcPr>
                  <w:tcW w:w="2440" w:type="dxa"/>
                </w:tcPr>
                <w:p w14:paraId="21DC73B3" w14:textId="77777777" w:rsidR="003426D0" w:rsidRPr="00172C9D" w:rsidRDefault="003426D0" w:rsidP="00610B47">
                  <w:pPr>
                    <w:keepNext/>
                    <w:spacing w:after="0"/>
                    <w:jc w:val="both"/>
                    <w:outlineLvl w:val="2"/>
                    <w:rPr>
                      <w:rFonts w:ascii="Segoe UI" w:hAnsi="Segoe UI" w:cs="Segoe UI"/>
                      <w:b/>
                      <w:bCs/>
                      <w:i/>
                      <w:sz w:val="20"/>
                      <w:u w:val="single"/>
                    </w:rPr>
                  </w:pPr>
                  <w:r w:rsidRPr="00172C9D">
                    <w:rPr>
                      <w:rFonts w:ascii="Segoe UI" w:hAnsi="Segoe UI" w:cs="Segoe UI"/>
                      <w:b/>
                      <w:bCs/>
                      <w:i/>
                      <w:sz w:val="20"/>
                    </w:rPr>
                    <w:t>Ocupada</w:t>
                  </w:r>
                </w:p>
              </w:tc>
              <w:tc>
                <w:tcPr>
                  <w:tcW w:w="992" w:type="dxa"/>
                  <w:vAlign w:val="center"/>
                </w:tcPr>
                <w:p w14:paraId="214F4EB4" w14:textId="77777777" w:rsidR="003426D0" w:rsidRPr="00172C9D" w:rsidRDefault="003426D0" w:rsidP="00610B47">
                  <w:pPr>
                    <w:keepNext/>
                    <w:spacing w:after="0"/>
                    <w:jc w:val="center"/>
                    <w:outlineLvl w:val="2"/>
                    <w:rPr>
                      <w:rFonts w:ascii="Segoe UI" w:hAnsi="Segoe UI" w:cs="Segoe UI"/>
                      <w:b/>
                      <w:bCs/>
                      <w:sz w:val="20"/>
                      <w:u w:val="single"/>
                    </w:rPr>
                  </w:pPr>
                  <w:r w:rsidRPr="00172C9D">
                    <w:rPr>
                      <w:rFonts w:ascii="Segoe UI" w:hAnsi="Segoe UI" w:cs="Segoe UI"/>
                      <w:b/>
                      <w:bCs/>
                      <w:noProof/>
                      <w:color w:val="484848"/>
                      <w:sz w:val="20"/>
                      <w:u w:val="single"/>
                      <w:lang w:val="es-ES" w:eastAsia="es-ES"/>
                    </w:rPr>
                    <w:drawing>
                      <wp:inline distT="0" distB="0" distL="0" distR="0" wp14:anchorId="58A67A62" wp14:editId="05B1D873">
                        <wp:extent cx="133350" cy="133350"/>
                        <wp:effectExtent l="0" t="0" r="0" b="0"/>
                        <wp:docPr id="17" name="Irudia 1"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solidFill>
                                  <a:srgbClr val="FF0000"/>
                                </a:solidFill>
                                <a:ln>
                                  <a:noFill/>
                                </a:ln>
                              </pic:spPr>
                            </pic:pic>
                          </a:graphicData>
                        </a:graphic>
                      </wp:inline>
                    </w:drawing>
                  </w:r>
                </w:p>
              </w:tc>
              <w:tc>
                <w:tcPr>
                  <w:tcW w:w="992" w:type="dxa"/>
                  <w:vAlign w:val="center"/>
                </w:tcPr>
                <w:p w14:paraId="7A8B1D76" w14:textId="77777777" w:rsidR="003426D0" w:rsidRPr="00172C9D" w:rsidRDefault="003426D0" w:rsidP="00610B47">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val="es-ES" w:eastAsia="es-ES"/>
                    </w:rPr>
                    <w:drawing>
                      <wp:inline distT="0" distB="0" distL="0" distR="0" wp14:anchorId="12C954E6" wp14:editId="50CAB9F8">
                        <wp:extent cx="133350" cy="133350"/>
                        <wp:effectExtent l="0" t="0" r="0" b="0"/>
                        <wp:docPr id="16" name="Irudia 2"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1059" w:type="dxa"/>
                  <w:vAlign w:val="center"/>
                </w:tcPr>
                <w:p w14:paraId="2CF1D1CA" w14:textId="77777777" w:rsidR="003426D0" w:rsidRPr="00172C9D" w:rsidRDefault="003426D0" w:rsidP="00610B47">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val="es-ES" w:eastAsia="es-ES"/>
                    </w:rPr>
                    <w:drawing>
                      <wp:inline distT="0" distB="0" distL="0" distR="0" wp14:anchorId="4B4C07C0" wp14:editId="3ED23694">
                        <wp:extent cx="133350" cy="133350"/>
                        <wp:effectExtent l="0" t="0" r="0" b="0"/>
                        <wp:docPr id="14" name="Irudia 4"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r>
            <w:tr w:rsidR="003426D0" w:rsidRPr="00172C9D" w14:paraId="6297CB89" w14:textId="77777777" w:rsidTr="00474EBC">
              <w:tc>
                <w:tcPr>
                  <w:tcW w:w="2440" w:type="dxa"/>
                </w:tcPr>
                <w:p w14:paraId="295CFA3A" w14:textId="77777777" w:rsidR="003426D0" w:rsidRPr="00172C9D" w:rsidRDefault="003426D0" w:rsidP="00610B47">
                  <w:pPr>
                    <w:keepNext/>
                    <w:spacing w:after="0"/>
                    <w:jc w:val="both"/>
                    <w:outlineLvl w:val="2"/>
                    <w:rPr>
                      <w:rFonts w:ascii="Segoe UI" w:hAnsi="Segoe UI" w:cs="Segoe UI"/>
                      <w:b/>
                      <w:bCs/>
                      <w:i/>
                      <w:sz w:val="20"/>
                      <w:u w:val="single"/>
                    </w:rPr>
                  </w:pPr>
                  <w:r w:rsidRPr="00172C9D">
                    <w:rPr>
                      <w:rFonts w:ascii="Segoe UI" w:hAnsi="Segoe UI" w:cs="Segoe UI"/>
                      <w:b/>
                      <w:bCs/>
                      <w:i/>
                      <w:sz w:val="20"/>
                    </w:rPr>
                    <w:t>Reservada</w:t>
                  </w:r>
                </w:p>
              </w:tc>
              <w:tc>
                <w:tcPr>
                  <w:tcW w:w="992" w:type="dxa"/>
                  <w:vAlign w:val="center"/>
                </w:tcPr>
                <w:p w14:paraId="6EF84C6C" w14:textId="77777777" w:rsidR="003426D0" w:rsidRPr="00172C9D" w:rsidRDefault="003426D0" w:rsidP="00610B47">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val="es-ES" w:eastAsia="es-ES"/>
                    </w:rPr>
                    <w:drawing>
                      <wp:inline distT="0" distB="0" distL="0" distR="0" wp14:anchorId="7FB528FD" wp14:editId="63F27003">
                        <wp:extent cx="133350" cy="133350"/>
                        <wp:effectExtent l="0" t="0" r="0" b="0"/>
                        <wp:docPr id="12" name="Irudia 6"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992" w:type="dxa"/>
                  <w:vAlign w:val="center"/>
                </w:tcPr>
                <w:p w14:paraId="4698C4C5" w14:textId="77777777" w:rsidR="003426D0" w:rsidRPr="00172C9D" w:rsidRDefault="003426D0" w:rsidP="00610B47">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val="es-ES" w:eastAsia="es-ES"/>
                    </w:rPr>
                    <w:drawing>
                      <wp:inline distT="0" distB="0" distL="0" distR="0" wp14:anchorId="66C017E7" wp14:editId="7261D993">
                        <wp:extent cx="133350" cy="133350"/>
                        <wp:effectExtent l="0" t="0" r="0" b="0"/>
                        <wp:docPr id="7" name="Irudia 7"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1059" w:type="dxa"/>
                  <w:vAlign w:val="center"/>
                </w:tcPr>
                <w:p w14:paraId="3A6DA6AC" w14:textId="77777777" w:rsidR="003426D0" w:rsidRPr="00172C9D" w:rsidRDefault="003426D0" w:rsidP="00610B47">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val="es-ES" w:eastAsia="es-ES"/>
                    </w:rPr>
                    <w:drawing>
                      <wp:inline distT="0" distB="0" distL="0" distR="0" wp14:anchorId="5A34A35E" wp14:editId="306C427D">
                        <wp:extent cx="133350" cy="133350"/>
                        <wp:effectExtent l="0" t="0" r="0" b="0"/>
                        <wp:docPr id="6" name="Irudia 8"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r>
            <w:tr w:rsidR="003426D0" w:rsidRPr="00172C9D" w14:paraId="5DDF9B9E" w14:textId="77777777" w:rsidTr="00474EBC">
              <w:tc>
                <w:tcPr>
                  <w:tcW w:w="2440" w:type="dxa"/>
                </w:tcPr>
                <w:p w14:paraId="5E387E7C" w14:textId="77777777" w:rsidR="003426D0" w:rsidRPr="00172C9D" w:rsidRDefault="003426D0" w:rsidP="00610B47">
                  <w:pPr>
                    <w:keepNext/>
                    <w:spacing w:after="0"/>
                    <w:jc w:val="both"/>
                    <w:outlineLvl w:val="2"/>
                    <w:rPr>
                      <w:rFonts w:ascii="Segoe UI" w:hAnsi="Segoe UI" w:cs="Segoe UI"/>
                      <w:b/>
                      <w:bCs/>
                      <w:i/>
                      <w:sz w:val="20"/>
                      <w:u w:val="single"/>
                    </w:rPr>
                  </w:pPr>
                  <w:r w:rsidRPr="00172C9D">
                    <w:rPr>
                      <w:rFonts w:ascii="Segoe UI" w:hAnsi="Segoe UI" w:cs="Segoe UI"/>
                      <w:b/>
                      <w:bCs/>
                      <w:i/>
                      <w:sz w:val="20"/>
                    </w:rPr>
                    <w:t>No ocupada</w:t>
                  </w:r>
                </w:p>
              </w:tc>
              <w:tc>
                <w:tcPr>
                  <w:tcW w:w="992" w:type="dxa"/>
                  <w:vAlign w:val="center"/>
                </w:tcPr>
                <w:p w14:paraId="38593197" w14:textId="77777777" w:rsidR="003426D0" w:rsidRPr="00172C9D" w:rsidRDefault="003426D0" w:rsidP="00610B47">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val="es-ES" w:eastAsia="es-ES"/>
                    </w:rPr>
                    <w:drawing>
                      <wp:inline distT="0" distB="0" distL="0" distR="0" wp14:anchorId="7FADA0F4" wp14:editId="4304AEAC">
                        <wp:extent cx="133350" cy="133350"/>
                        <wp:effectExtent l="0" t="0" r="0" b="0"/>
                        <wp:docPr id="2" name="Irudia 10"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992" w:type="dxa"/>
                  <w:vAlign w:val="center"/>
                </w:tcPr>
                <w:p w14:paraId="50D03FD4" w14:textId="77777777" w:rsidR="003426D0" w:rsidRPr="00172C9D" w:rsidRDefault="003426D0" w:rsidP="00610B47">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val="es-ES" w:eastAsia="es-ES"/>
                    </w:rPr>
                    <w:drawing>
                      <wp:inline distT="0" distB="0" distL="0" distR="0" wp14:anchorId="25ADC40B" wp14:editId="16469F62">
                        <wp:extent cx="133350" cy="133350"/>
                        <wp:effectExtent l="0" t="0" r="0" b="0"/>
                        <wp:docPr id="11" name="Irudia 11"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1059" w:type="dxa"/>
                  <w:vAlign w:val="center"/>
                </w:tcPr>
                <w:p w14:paraId="37AACCC9" w14:textId="77777777" w:rsidR="003426D0" w:rsidRPr="00172C9D" w:rsidRDefault="003426D0" w:rsidP="00610B47">
                  <w:pPr>
                    <w:keepNext/>
                    <w:spacing w:after="0"/>
                    <w:jc w:val="center"/>
                    <w:outlineLvl w:val="2"/>
                    <w:rPr>
                      <w:rFonts w:ascii="Segoe UI" w:hAnsi="Segoe UI" w:cs="Segoe UI"/>
                      <w:b/>
                      <w:bCs/>
                      <w:color w:val="484848"/>
                      <w:sz w:val="20"/>
                      <w:u w:val="single"/>
                    </w:rPr>
                  </w:pPr>
                  <w:r w:rsidRPr="00172C9D">
                    <w:rPr>
                      <w:rFonts w:ascii="Segoe UI" w:hAnsi="Segoe UI" w:cs="Segoe UI"/>
                      <w:b/>
                      <w:bCs/>
                      <w:color w:val="484848"/>
                      <w:sz w:val="20"/>
                      <w:u w:val="single"/>
                    </w:rPr>
                    <w:t>x</w:t>
                  </w:r>
                </w:p>
              </w:tc>
            </w:tr>
          </w:tbl>
          <w:p w14:paraId="6661D869" w14:textId="77777777" w:rsidR="00610B47" w:rsidRPr="00172C9D" w:rsidRDefault="00610B47" w:rsidP="00610B47">
            <w:pPr>
              <w:jc w:val="both"/>
              <w:rPr>
                <w:rFonts w:ascii="Segoe UI" w:hAnsi="Segoe UI" w:cs="Segoe UI"/>
                <w:sz w:val="20"/>
              </w:rPr>
            </w:pPr>
          </w:p>
          <w:p w14:paraId="52B81015" w14:textId="6715223B" w:rsidR="00610B47" w:rsidRPr="00172C9D" w:rsidRDefault="003426D0" w:rsidP="00610B47">
            <w:pPr>
              <w:ind w:left="1416"/>
              <w:jc w:val="both"/>
              <w:outlineLvl w:val="0"/>
              <w:rPr>
                <w:rFonts w:ascii="Segoe UI" w:hAnsi="Segoe UI" w:cs="Segoe UI"/>
                <w:sz w:val="20"/>
              </w:rPr>
            </w:pPr>
            <w:r>
              <w:rPr>
                <w:rFonts w:ascii="Segoe UI" w:hAnsi="Segoe UI" w:cs="Segoe UI"/>
                <w:i/>
                <w:sz w:val="20"/>
              </w:rPr>
              <w:t>RM</w:t>
            </w:r>
            <w:r w:rsidR="00610B47" w:rsidRPr="00172C9D">
              <w:rPr>
                <w:rFonts w:ascii="Segoe UI" w:hAnsi="Segoe UI" w:cs="Segoe UI"/>
                <w:i/>
                <w:sz w:val="20"/>
              </w:rPr>
              <w:t>: Residencia</w:t>
            </w:r>
            <w:r>
              <w:rPr>
                <w:rFonts w:ascii="Segoe UI" w:hAnsi="Segoe UI" w:cs="Segoe UI"/>
                <w:i/>
                <w:sz w:val="20"/>
              </w:rPr>
              <w:t xml:space="preserve"> de Mayores</w:t>
            </w:r>
          </w:p>
          <w:p w14:paraId="7A4DCA98" w14:textId="6ED9E6E7" w:rsidR="00610B47" w:rsidRPr="00172C9D" w:rsidRDefault="00610B47" w:rsidP="00610B47">
            <w:pPr>
              <w:ind w:left="1416"/>
              <w:jc w:val="both"/>
              <w:rPr>
                <w:rFonts w:ascii="Segoe UI" w:hAnsi="Segoe UI" w:cs="Segoe UI"/>
                <w:sz w:val="20"/>
              </w:rPr>
            </w:pPr>
            <w:r w:rsidRPr="00172C9D">
              <w:rPr>
                <w:rFonts w:ascii="Segoe UI" w:hAnsi="Segoe UI" w:cs="Segoe UI"/>
                <w:i/>
                <w:sz w:val="20"/>
              </w:rPr>
              <w:t>UPSI: Residencia, Unidad Psicogeriátrica</w:t>
            </w:r>
          </w:p>
          <w:p w14:paraId="4D528BA2" w14:textId="1EE7FFD8" w:rsidR="00610B47" w:rsidRPr="00172C9D" w:rsidRDefault="00610B47" w:rsidP="00610B47">
            <w:pPr>
              <w:ind w:left="1416"/>
              <w:jc w:val="both"/>
              <w:rPr>
                <w:rFonts w:ascii="Segoe UI" w:hAnsi="Segoe UI" w:cs="Segoe UI"/>
                <w:sz w:val="20"/>
              </w:rPr>
            </w:pPr>
            <w:r w:rsidRPr="00172C9D">
              <w:rPr>
                <w:rFonts w:ascii="Segoe UI" w:hAnsi="Segoe UI" w:cs="Segoe UI"/>
                <w:i/>
                <w:sz w:val="20"/>
              </w:rPr>
              <w:t>CD: Centro de Día</w:t>
            </w:r>
          </w:p>
          <w:p w14:paraId="3F48412A" w14:textId="3B42F790" w:rsidR="00610B47" w:rsidRPr="00045397" w:rsidRDefault="00610B47" w:rsidP="003426D0">
            <w:pPr>
              <w:ind w:left="1416"/>
              <w:jc w:val="both"/>
              <w:rPr>
                <w:rFonts w:ascii="Segoe UI" w:hAnsi="Segoe UI" w:cs="Segoe UI"/>
                <w:sz w:val="20"/>
                <w:lang w:val="es-ES"/>
              </w:rPr>
            </w:pPr>
          </w:p>
        </w:tc>
      </w:tr>
      <w:tr w:rsidR="00292980" w:rsidRPr="0057751E" w14:paraId="2A9AB914" w14:textId="77777777" w:rsidTr="00333A0E">
        <w:tc>
          <w:tcPr>
            <w:tcW w:w="10207" w:type="dxa"/>
          </w:tcPr>
          <w:p w14:paraId="030434B0" w14:textId="77777777" w:rsidR="00292980" w:rsidRPr="00172C9D" w:rsidRDefault="00292980" w:rsidP="00AB1020">
            <w:pPr>
              <w:rPr>
                <w:rFonts w:ascii="Segoe UI" w:hAnsi="Segoe UI" w:cs="Segoe UI"/>
              </w:rPr>
            </w:pPr>
          </w:p>
          <w:p w14:paraId="5365EF2C" w14:textId="77777777" w:rsidR="00292980" w:rsidRPr="00172C9D" w:rsidRDefault="00292980" w:rsidP="005B2429">
            <w:pPr>
              <w:pStyle w:val="BodyText21"/>
              <w:numPr>
                <w:ilvl w:val="0"/>
                <w:numId w:val="71"/>
              </w:numPr>
              <w:spacing w:after="120"/>
              <w:rPr>
                <w:rFonts w:ascii="Segoe UI" w:hAnsi="Segoe UI" w:cs="Segoe UI"/>
                <w:color w:val="auto"/>
                <w:sz w:val="20"/>
                <w:lang w:val="es-ES"/>
              </w:rPr>
            </w:pPr>
            <w:r w:rsidRPr="00172C9D">
              <w:rPr>
                <w:rFonts w:ascii="Segoe UI" w:hAnsi="Segoe UI" w:cs="Segoe UI"/>
                <w:color w:val="auto"/>
                <w:sz w:val="20"/>
                <w:lang w:val="es-ES"/>
              </w:rPr>
              <w:t>PERÍODO DE ADAPTACIÓN E INCIDENCIAS:</w:t>
            </w:r>
          </w:p>
          <w:p w14:paraId="08953D69" w14:textId="77777777" w:rsidR="00292980" w:rsidRPr="00172C9D" w:rsidRDefault="00292980" w:rsidP="005B2429">
            <w:pPr>
              <w:numPr>
                <w:ilvl w:val="0"/>
                <w:numId w:val="72"/>
              </w:numPr>
              <w:spacing w:after="120"/>
              <w:ind w:left="357" w:hanging="357"/>
              <w:jc w:val="both"/>
              <w:rPr>
                <w:rFonts w:ascii="Segoe UI" w:hAnsi="Segoe UI" w:cs="Segoe UI"/>
                <w:b/>
                <w:sz w:val="20"/>
                <w:lang w:val="es-ES"/>
              </w:rPr>
            </w:pPr>
            <w:r w:rsidRPr="00172C9D">
              <w:rPr>
                <w:rFonts w:ascii="Segoe UI" w:hAnsi="Segoe UI" w:cs="Segoe UI"/>
                <w:b/>
                <w:sz w:val="20"/>
                <w:lang w:val="es-ES"/>
              </w:rPr>
              <w:t>Período de adaptación:</w:t>
            </w:r>
          </w:p>
          <w:p w14:paraId="6061A821" w14:textId="772955BF"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 xml:space="preserve">El período de adaptación y régimen del mismo respecto de las personas usuarias de servicios residenciales, de centro de día y de unidades de convivencia es el establecido por el Decreto Foral 7/2015, de 24 de marzo, por el que se regula el régimen de acceso y adjudicación de plazas para personas mayores </w:t>
            </w:r>
            <w:r w:rsidR="005A0C89">
              <w:rPr>
                <w:rFonts w:ascii="Segoe UI" w:hAnsi="Segoe UI" w:cs="Segoe UI"/>
                <w:sz w:val="20"/>
                <w:lang w:val="es-ES"/>
              </w:rPr>
              <w:t xml:space="preserve">en situación de dependencia </w:t>
            </w:r>
            <w:r w:rsidRPr="00172C9D">
              <w:rPr>
                <w:rFonts w:ascii="Segoe UI" w:hAnsi="Segoe UI" w:cs="Segoe UI"/>
                <w:sz w:val="20"/>
                <w:lang w:val="es-ES"/>
              </w:rPr>
              <w:t>en Gipuzkoa, teniendo en cuenta las órdenes forales, resoluciones e instrucciones que se puedan dictar para su desarrollo y ejecución.</w:t>
            </w:r>
          </w:p>
          <w:p w14:paraId="698D1DD6" w14:textId="77777777" w:rsidR="00292980" w:rsidRPr="00172C9D" w:rsidRDefault="00292980" w:rsidP="00907C7C">
            <w:pPr>
              <w:jc w:val="both"/>
              <w:rPr>
                <w:rFonts w:ascii="Segoe UI" w:hAnsi="Segoe UI" w:cs="Segoe UI"/>
                <w:sz w:val="20"/>
                <w:lang w:val="es-ES"/>
              </w:rPr>
            </w:pPr>
          </w:p>
          <w:p w14:paraId="65BE7FBE" w14:textId="77777777" w:rsidR="00292980" w:rsidRPr="00172C9D" w:rsidRDefault="00292980" w:rsidP="00907C7C">
            <w:pPr>
              <w:jc w:val="both"/>
              <w:rPr>
                <w:rFonts w:ascii="Segoe UI" w:hAnsi="Segoe UI" w:cs="Segoe UI"/>
                <w:b/>
                <w:sz w:val="20"/>
                <w:lang w:val="es-ES"/>
              </w:rPr>
            </w:pPr>
            <w:r w:rsidRPr="00172C9D">
              <w:rPr>
                <w:rFonts w:ascii="Segoe UI" w:hAnsi="Segoe UI" w:cs="Segoe UI"/>
                <w:sz w:val="20"/>
                <w:lang w:val="es-ES"/>
              </w:rPr>
              <w:t xml:space="preserve">Respecto del Servicio de alojamientos polivalentes de competencia foral se considerará período de adaptación personal a las características y funcionamiento del recurso por parte de la persona usuaria, el plazo de tres meses contados a partir del ingreso. Pasados estos tres meses la adjudicataria deberá entregar a las familias o representantes de las personas usuarias un informe en donde se describa cómo está siendo la adaptación de la persona al entorno y un avance del plan de atención personalizada. Durante dicho período, la adjudicataria proporcionará a la persona usuaria cuantos apoyos técnicos sean precisos para posibilitar su integración. </w:t>
            </w:r>
          </w:p>
          <w:p w14:paraId="58379688" w14:textId="77777777" w:rsidR="00292980" w:rsidRPr="00172C9D" w:rsidRDefault="00292980" w:rsidP="00907C7C">
            <w:pPr>
              <w:jc w:val="both"/>
              <w:rPr>
                <w:rFonts w:ascii="Segoe UI" w:hAnsi="Segoe UI" w:cs="Segoe UI"/>
                <w:sz w:val="20"/>
                <w:lang w:val="es-ES"/>
              </w:rPr>
            </w:pPr>
          </w:p>
          <w:p w14:paraId="6796B892" w14:textId="77777777"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En todo caso, producido el ingreso, el Departamento de Políticas Sociales realizará el seguimiento y evaluación de cada una de las personas, analizando la adecuación del servicio prestado a las necesidades de cada una de las personas usuarias, a través de los servicios técnicos que se determinen. Como resultado de este seguimiento, se podrá proponer la necesidad de introducir variaciones en el funcionamiento de los servicios, así como la posibilidad de ofrecer servicios alternativos más adecuados a las necesidades de las personas usuarias.</w:t>
            </w:r>
          </w:p>
          <w:p w14:paraId="1C3398BA" w14:textId="77777777" w:rsidR="00292980" w:rsidRPr="00172C9D" w:rsidRDefault="00292980" w:rsidP="00907C7C">
            <w:pPr>
              <w:jc w:val="both"/>
              <w:rPr>
                <w:rFonts w:ascii="Segoe UI" w:hAnsi="Segoe UI" w:cs="Segoe UI"/>
                <w:sz w:val="20"/>
                <w:lang w:val="es-ES"/>
              </w:rPr>
            </w:pPr>
          </w:p>
          <w:p w14:paraId="0276C954" w14:textId="77777777" w:rsidR="00292980" w:rsidRPr="00172C9D" w:rsidRDefault="00292980" w:rsidP="005B2429">
            <w:pPr>
              <w:numPr>
                <w:ilvl w:val="0"/>
                <w:numId w:val="72"/>
              </w:numPr>
              <w:tabs>
                <w:tab w:val="num" w:pos="1440"/>
              </w:tabs>
              <w:spacing w:after="120"/>
              <w:ind w:left="357" w:hanging="357"/>
              <w:jc w:val="both"/>
              <w:rPr>
                <w:rFonts w:ascii="Segoe UI" w:hAnsi="Segoe UI" w:cs="Segoe UI"/>
                <w:b/>
                <w:sz w:val="20"/>
                <w:lang w:val="es-ES"/>
              </w:rPr>
            </w:pPr>
            <w:r w:rsidRPr="00172C9D">
              <w:rPr>
                <w:rFonts w:ascii="Segoe UI" w:hAnsi="Segoe UI" w:cs="Segoe UI"/>
                <w:b/>
                <w:sz w:val="20"/>
                <w:lang w:val="es-ES"/>
              </w:rPr>
              <w:t>Incidencias:</w:t>
            </w:r>
          </w:p>
          <w:p w14:paraId="22164002" w14:textId="77777777"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En todo caso, la contratista notificará al Departamento de Políticas Sociales las incidencias que se produzcan en el servicio, relativas a las altas, bajas definitivas o temporales de personas usuarias, dentro de los 2 días siguientes a la fecha en que se produzcan.</w:t>
            </w:r>
          </w:p>
          <w:p w14:paraId="4AA251D0" w14:textId="77777777" w:rsidR="00292980" w:rsidRPr="00172C9D" w:rsidRDefault="00292980" w:rsidP="00907C7C">
            <w:pPr>
              <w:jc w:val="both"/>
              <w:rPr>
                <w:rFonts w:ascii="Segoe UI" w:hAnsi="Segoe UI" w:cs="Segoe UI"/>
                <w:sz w:val="20"/>
                <w:lang w:val="es-ES"/>
              </w:rPr>
            </w:pPr>
          </w:p>
          <w:p w14:paraId="5029752C" w14:textId="77777777"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Tendrán la consideración de bajas temporales, y por tanto originarán un derecho de reserva de plaza, aquellas bajas que se produzcan como consecuencia del ingreso de la persona usuaria en un centro hospitalario u otras circunstancias de índole similar, así consideradas por el Departamento de Políticas Sociales.</w:t>
            </w:r>
          </w:p>
          <w:p w14:paraId="6181064E" w14:textId="77777777" w:rsidR="00292980" w:rsidRPr="00172C9D" w:rsidRDefault="00292980" w:rsidP="00907C7C">
            <w:pPr>
              <w:jc w:val="both"/>
              <w:rPr>
                <w:rFonts w:ascii="Segoe UI" w:hAnsi="Segoe UI" w:cs="Segoe UI"/>
                <w:sz w:val="20"/>
                <w:lang w:val="es-ES"/>
              </w:rPr>
            </w:pPr>
          </w:p>
          <w:p w14:paraId="2DDBB8B3" w14:textId="77777777"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También tendrán la consideración de bajas temporales, originando igualmente un derecho de reserva de plaza desde el primer día, el disfrute de periodos vacacionales ordinarios que no excedan de 30 días anuales.</w:t>
            </w:r>
          </w:p>
          <w:p w14:paraId="6149871D" w14:textId="77777777" w:rsidR="00292980" w:rsidRPr="00172C9D" w:rsidRDefault="00292980" w:rsidP="00907C7C">
            <w:pPr>
              <w:jc w:val="both"/>
              <w:rPr>
                <w:rFonts w:ascii="Segoe UI" w:hAnsi="Segoe UI" w:cs="Segoe UI"/>
                <w:sz w:val="20"/>
                <w:lang w:val="es-ES"/>
              </w:rPr>
            </w:pPr>
          </w:p>
          <w:p w14:paraId="5CD14670" w14:textId="77777777"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En cualquier caso, las plazas con derecho a reserva podrán ser utilizadas como plazas temporales o para atender otro tipo de necesidades, de acuerdo con lo que establezca el Departamento de Políticas Sociales a través del órgano que determine. Producida esta circunstancia, y a efectos del cobro por la contratista, tales plazas tendrán la consideración de ocupadas.</w:t>
            </w:r>
          </w:p>
          <w:p w14:paraId="63882DE6" w14:textId="77777777" w:rsidR="00292980" w:rsidRPr="00172C9D" w:rsidRDefault="00292980" w:rsidP="00907C7C">
            <w:pPr>
              <w:jc w:val="both"/>
              <w:rPr>
                <w:rFonts w:ascii="Segoe UI" w:hAnsi="Segoe UI" w:cs="Segoe UI"/>
                <w:sz w:val="20"/>
                <w:lang w:val="es-ES"/>
              </w:rPr>
            </w:pPr>
          </w:p>
          <w:p w14:paraId="7A55AA04" w14:textId="77777777"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Tendrán la consideración de bajas definitivas las así calificadas por el fallecimiento o la baja voluntaria de la persona usuaria, o por otras circunstancias consideradas por el Departamento de Políticas Sociales.</w:t>
            </w:r>
          </w:p>
          <w:p w14:paraId="43685703" w14:textId="77777777" w:rsidR="00292980" w:rsidRPr="00172C9D" w:rsidRDefault="00292980" w:rsidP="00907C7C">
            <w:pPr>
              <w:jc w:val="both"/>
              <w:rPr>
                <w:rFonts w:ascii="Segoe UI" w:hAnsi="Segoe UI" w:cs="Segoe UI"/>
                <w:sz w:val="20"/>
                <w:lang w:val="es-ES"/>
              </w:rPr>
            </w:pPr>
          </w:p>
          <w:p w14:paraId="14DED5CD" w14:textId="77777777"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Cualquier otro tipo de incidencia que afecte al desarrollo del servicio deberá también ser comunicada en el menor plazo de tiempo.</w:t>
            </w:r>
          </w:p>
          <w:p w14:paraId="43BCC66E" w14:textId="77777777" w:rsidR="00292980" w:rsidRPr="00172C9D" w:rsidRDefault="00292980" w:rsidP="00907C7C">
            <w:pPr>
              <w:jc w:val="both"/>
              <w:rPr>
                <w:rFonts w:ascii="Segoe UI" w:hAnsi="Segoe UI" w:cs="Segoe UI"/>
                <w:sz w:val="20"/>
                <w:lang w:val="es-ES"/>
              </w:rPr>
            </w:pPr>
          </w:p>
          <w:p w14:paraId="3C154333" w14:textId="77777777" w:rsidR="00292980" w:rsidRPr="00172C9D" w:rsidRDefault="00292980" w:rsidP="005B2429">
            <w:pPr>
              <w:pStyle w:val="BodyText21"/>
              <w:numPr>
                <w:ilvl w:val="0"/>
                <w:numId w:val="71"/>
              </w:numPr>
              <w:spacing w:after="120"/>
              <w:rPr>
                <w:rFonts w:ascii="Segoe UI" w:hAnsi="Segoe UI" w:cs="Segoe UI"/>
                <w:color w:val="auto"/>
                <w:sz w:val="20"/>
                <w:lang w:val="es-ES"/>
              </w:rPr>
            </w:pPr>
            <w:r w:rsidRPr="00172C9D">
              <w:rPr>
                <w:rFonts w:ascii="Segoe UI" w:hAnsi="Segoe UI" w:cs="Segoe UI"/>
                <w:color w:val="auto"/>
                <w:sz w:val="20"/>
                <w:lang w:val="es-ES"/>
              </w:rPr>
              <w:t>RECURSOS HUMANOS Y ORGANIZACIÓN:</w:t>
            </w:r>
          </w:p>
          <w:p w14:paraId="6414E182" w14:textId="77777777" w:rsidR="00292980" w:rsidRPr="00172C9D" w:rsidRDefault="00292980" w:rsidP="00190974">
            <w:pPr>
              <w:jc w:val="both"/>
              <w:rPr>
                <w:rFonts w:ascii="Segoe UI" w:hAnsi="Segoe UI" w:cs="Segoe UI"/>
                <w:b/>
                <w:sz w:val="20"/>
                <w:lang w:val="es-ES"/>
              </w:rPr>
            </w:pPr>
            <w:r w:rsidRPr="00172C9D">
              <w:rPr>
                <w:rFonts w:ascii="Segoe UI" w:hAnsi="Segoe UI" w:cs="Segoe UI"/>
                <w:b/>
                <w:sz w:val="20"/>
                <w:lang w:val="es-ES"/>
              </w:rPr>
              <w:t>a) Dotación de personal:</w:t>
            </w:r>
          </w:p>
          <w:p w14:paraId="598D4B0C" w14:textId="5307A6CC" w:rsidR="00292980" w:rsidRPr="00172C9D" w:rsidRDefault="00292980" w:rsidP="00190974">
            <w:pPr>
              <w:jc w:val="both"/>
              <w:rPr>
                <w:rFonts w:ascii="Segoe UI" w:hAnsi="Segoe UI" w:cs="Segoe UI"/>
                <w:sz w:val="20"/>
                <w:lang w:val="es-ES"/>
              </w:rPr>
            </w:pPr>
            <w:r w:rsidRPr="00172C9D">
              <w:rPr>
                <w:rFonts w:ascii="Segoe UI" w:hAnsi="Segoe UI" w:cs="Segoe UI"/>
                <w:sz w:val="20"/>
                <w:lang w:val="es-ES"/>
              </w:rPr>
              <w:t>Cada uno de los servicios contará con el personal y la infraestructura suficientes para garantizar el cumplimiento de las especificaciones definidas en el presente pliego, y de acuerdo a las siguientes condiciones:</w:t>
            </w:r>
          </w:p>
          <w:p w14:paraId="3356704F" w14:textId="77777777" w:rsidR="00292980" w:rsidRPr="00172C9D" w:rsidRDefault="00292980" w:rsidP="00907C7C">
            <w:pPr>
              <w:jc w:val="both"/>
              <w:rPr>
                <w:rFonts w:ascii="Segoe UI" w:hAnsi="Segoe UI" w:cs="Segoe UI"/>
                <w:sz w:val="20"/>
                <w:lang w:val="es-ES"/>
              </w:rPr>
            </w:pPr>
          </w:p>
          <w:p w14:paraId="4CA2017C" w14:textId="33375B38" w:rsidR="00292980" w:rsidRPr="00172C9D" w:rsidRDefault="00292980" w:rsidP="00190974">
            <w:pPr>
              <w:jc w:val="both"/>
              <w:rPr>
                <w:rFonts w:ascii="Segoe UI" w:hAnsi="Segoe UI" w:cs="Segoe UI"/>
                <w:sz w:val="20"/>
                <w:lang w:val="es-ES"/>
              </w:rPr>
            </w:pPr>
            <w:r w:rsidRPr="00172C9D">
              <w:rPr>
                <w:rFonts w:ascii="Segoe UI" w:hAnsi="Segoe UI" w:cs="Segoe UI"/>
                <w:sz w:val="20"/>
                <w:lang w:val="es-ES"/>
              </w:rPr>
              <w:t>a.1) Residencia:</w:t>
            </w:r>
          </w:p>
          <w:p w14:paraId="78EA0894" w14:textId="3C6F725E" w:rsidR="00292980" w:rsidRPr="00172C9D" w:rsidRDefault="00292980" w:rsidP="00190974">
            <w:pPr>
              <w:jc w:val="both"/>
              <w:rPr>
                <w:rFonts w:ascii="Segoe UI" w:hAnsi="Segoe UI" w:cs="Segoe UI"/>
                <w:sz w:val="20"/>
                <w:lang w:val="es-ES"/>
              </w:rPr>
            </w:pPr>
            <w:r w:rsidRPr="00172C9D">
              <w:rPr>
                <w:rFonts w:ascii="Segoe UI" w:hAnsi="Segoe UI" w:cs="Segoe UI"/>
                <w:sz w:val="20"/>
                <w:lang w:val="es-ES"/>
              </w:rPr>
              <w:t>Se tomará como referencia el Decreto Foral 38/2007, por el que se determinan las condiciones necesarias para la concertación de servicios residenciales para personas mayores dependientes. La adjudicataria deberá detallar el volumen de personal asistencial a contratar en cada caso, diferenciándolo los siguientes perfiles profesionales:</w:t>
            </w:r>
          </w:p>
          <w:p w14:paraId="455802DC" w14:textId="48193A4B" w:rsidR="00292980" w:rsidRPr="00172C9D" w:rsidRDefault="00292980" w:rsidP="001B217E">
            <w:pPr>
              <w:pStyle w:val="Zerrenda-paragrafoa"/>
              <w:numPr>
                <w:ilvl w:val="0"/>
                <w:numId w:val="79"/>
              </w:numPr>
              <w:jc w:val="both"/>
              <w:rPr>
                <w:rFonts w:ascii="Segoe UI" w:hAnsi="Segoe UI" w:cs="Segoe UI"/>
                <w:sz w:val="20"/>
                <w:lang w:val="es-ES"/>
              </w:rPr>
            </w:pPr>
            <w:r w:rsidRPr="00172C9D">
              <w:rPr>
                <w:rFonts w:ascii="Segoe UI" w:hAnsi="Segoe UI" w:cs="Segoe UI"/>
                <w:sz w:val="20"/>
                <w:lang w:val="es-ES"/>
              </w:rPr>
              <w:t>Personal cuidador/a.</w:t>
            </w:r>
          </w:p>
          <w:p w14:paraId="5C729DBE" w14:textId="070C0BFB" w:rsidR="00292980" w:rsidRPr="00172C9D" w:rsidRDefault="00292980" w:rsidP="001B217E">
            <w:pPr>
              <w:pStyle w:val="Zerrenda-paragrafoa"/>
              <w:numPr>
                <w:ilvl w:val="0"/>
                <w:numId w:val="79"/>
              </w:numPr>
              <w:jc w:val="both"/>
              <w:rPr>
                <w:rFonts w:ascii="Segoe UI" w:hAnsi="Segoe UI" w:cs="Segoe UI"/>
                <w:sz w:val="20"/>
                <w:lang w:val="es-ES"/>
              </w:rPr>
            </w:pPr>
            <w:r w:rsidRPr="00172C9D">
              <w:rPr>
                <w:rFonts w:ascii="Segoe UI" w:hAnsi="Segoe UI" w:cs="Segoe UI"/>
                <w:sz w:val="20"/>
                <w:lang w:val="es-ES"/>
              </w:rPr>
              <w:t>Enfermería.</w:t>
            </w:r>
          </w:p>
          <w:p w14:paraId="341A6A79" w14:textId="1448AA6F" w:rsidR="00292980" w:rsidRPr="00172C9D" w:rsidRDefault="00292980" w:rsidP="001B217E">
            <w:pPr>
              <w:pStyle w:val="Zerrenda-paragrafoa"/>
              <w:numPr>
                <w:ilvl w:val="0"/>
                <w:numId w:val="79"/>
              </w:numPr>
              <w:jc w:val="both"/>
              <w:rPr>
                <w:rFonts w:ascii="Segoe UI" w:hAnsi="Segoe UI" w:cs="Segoe UI"/>
                <w:sz w:val="20"/>
                <w:lang w:val="es-ES"/>
              </w:rPr>
            </w:pPr>
            <w:r w:rsidRPr="00172C9D">
              <w:rPr>
                <w:rFonts w:ascii="Segoe UI" w:hAnsi="Segoe UI" w:cs="Segoe UI"/>
                <w:sz w:val="20"/>
                <w:lang w:val="es-ES"/>
              </w:rPr>
              <w:t>Monitor/a ocupacional.</w:t>
            </w:r>
          </w:p>
          <w:p w14:paraId="747385BC" w14:textId="3965551C" w:rsidR="00292980" w:rsidRPr="00172C9D" w:rsidRDefault="00292980" w:rsidP="001B217E">
            <w:pPr>
              <w:pStyle w:val="Zerrenda-paragrafoa"/>
              <w:numPr>
                <w:ilvl w:val="0"/>
                <w:numId w:val="79"/>
              </w:numPr>
              <w:jc w:val="both"/>
              <w:rPr>
                <w:rFonts w:ascii="Segoe UI" w:hAnsi="Segoe UI" w:cs="Segoe UI"/>
                <w:sz w:val="20"/>
                <w:lang w:val="es-ES"/>
              </w:rPr>
            </w:pPr>
            <w:r w:rsidRPr="00172C9D">
              <w:rPr>
                <w:rFonts w:ascii="Segoe UI" w:hAnsi="Segoe UI" w:cs="Segoe UI"/>
                <w:sz w:val="20"/>
                <w:lang w:val="es-ES"/>
              </w:rPr>
              <w:t>Médico/a</w:t>
            </w:r>
          </w:p>
          <w:p w14:paraId="0EDE7F13" w14:textId="416EB3BF" w:rsidR="00292980" w:rsidRPr="00172C9D" w:rsidRDefault="00292980" w:rsidP="001B217E">
            <w:pPr>
              <w:pStyle w:val="Zerrenda-paragrafoa"/>
              <w:numPr>
                <w:ilvl w:val="0"/>
                <w:numId w:val="79"/>
              </w:numPr>
              <w:jc w:val="both"/>
              <w:rPr>
                <w:rFonts w:ascii="Segoe UI" w:hAnsi="Segoe UI" w:cs="Segoe UI"/>
                <w:sz w:val="20"/>
                <w:lang w:val="es-ES"/>
              </w:rPr>
            </w:pPr>
            <w:r w:rsidRPr="00172C9D">
              <w:rPr>
                <w:rFonts w:ascii="Segoe UI" w:hAnsi="Segoe UI" w:cs="Segoe UI"/>
                <w:sz w:val="20"/>
                <w:lang w:val="es-ES"/>
              </w:rPr>
              <w:t>Trabajador/a social.</w:t>
            </w:r>
          </w:p>
          <w:p w14:paraId="1D0E7F27" w14:textId="499DF230" w:rsidR="00292980" w:rsidRPr="00172C9D" w:rsidRDefault="00292980" w:rsidP="001B217E">
            <w:pPr>
              <w:pStyle w:val="Zerrenda-paragrafoa"/>
              <w:numPr>
                <w:ilvl w:val="0"/>
                <w:numId w:val="79"/>
              </w:numPr>
              <w:jc w:val="both"/>
              <w:rPr>
                <w:rFonts w:ascii="Segoe UI" w:hAnsi="Segoe UI" w:cs="Segoe UI"/>
                <w:sz w:val="20"/>
                <w:lang w:val="es-ES"/>
              </w:rPr>
            </w:pPr>
            <w:r w:rsidRPr="00172C9D">
              <w:rPr>
                <w:rFonts w:ascii="Segoe UI" w:hAnsi="Segoe UI" w:cs="Segoe UI"/>
                <w:sz w:val="20"/>
                <w:lang w:val="es-ES"/>
              </w:rPr>
              <w:t>Psicólogo/a.</w:t>
            </w:r>
          </w:p>
          <w:p w14:paraId="247DB584" w14:textId="1E94B6BA" w:rsidR="00292980" w:rsidRPr="00172C9D" w:rsidRDefault="00292980" w:rsidP="001B217E">
            <w:pPr>
              <w:pStyle w:val="Zerrenda-paragrafoa"/>
              <w:numPr>
                <w:ilvl w:val="0"/>
                <w:numId w:val="79"/>
              </w:numPr>
              <w:jc w:val="both"/>
              <w:rPr>
                <w:rFonts w:ascii="Segoe UI" w:hAnsi="Segoe UI" w:cs="Segoe UI"/>
                <w:sz w:val="20"/>
                <w:lang w:val="es-ES"/>
              </w:rPr>
            </w:pPr>
            <w:r w:rsidRPr="00172C9D">
              <w:rPr>
                <w:rFonts w:ascii="Segoe UI" w:hAnsi="Segoe UI" w:cs="Segoe UI"/>
                <w:sz w:val="20"/>
                <w:lang w:val="es-ES"/>
              </w:rPr>
              <w:t>Fisioterapia.</w:t>
            </w:r>
          </w:p>
          <w:p w14:paraId="2713DBA9" w14:textId="11779717" w:rsidR="00292980" w:rsidRPr="00172C9D" w:rsidRDefault="00292980" w:rsidP="00907C7C">
            <w:pPr>
              <w:jc w:val="both"/>
              <w:rPr>
                <w:rFonts w:ascii="Segoe UI" w:hAnsi="Segoe UI" w:cs="Segoe UI"/>
                <w:sz w:val="20"/>
                <w:lang w:val="es-ES"/>
              </w:rPr>
            </w:pPr>
          </w:p>
          <w:p w14:paraId="33EC004F" w14:textId="36BDC354"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a.2) Centro de día:</w:t>
            </w:r>
          </w:p>
          <w:p w14:paraId="47168BC0" w14:textId="0BDF4278"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Como mínimo la adjudicataria deberá garantizar el cumplimiento de las ratios de personal establecidas en el anexo I.8 del Decreto 202/2000, de 17 de octubre, sobre los centros de día para personas mayores dependientes. Asimismo, deberá de organizar los distintos servicios en módulos que permitan una correcta atención y supervisión individualizada, compaginando aspectos de seguridad con los de autonomía, posibilidades de elección y toma de decisiones.</w:t>
            </w:r>
          </w:p>
          <w:p w14:paraId="523C8C5F" w14:textId="77E1EE27" w:rsidR="00292980" w:rsidRPr="00172C9D" w:rsidRDefault="00292980" w:rsidP="00907C7C">
            <w:pPr>
              <w:jc w:val="both"/>
              <w:rPr>
                <w:rFonts w:ascii="Segoe UI" w:hAnsi="Segoe UI" w:cs="Segoe UI"/>
                <w:sz w:val="20"/>
                <w:lang w:val="es-ES"/>
              </w:rPr>
            </w:pPr>
          </w:p>
          <w:p w14:paraId="317A3F9C" w14:textId="16E9524C" w:rsidR="00292980" w:rsidRPr="00172C9D" w:rsidRDefault="00292980" w:rsidP="00460758">
            <w:pPr>
              <w:jc w:val="both"/>
              <w:rPr>
                <w:rFonts w:ascii="Segoe UI" w:hAnsi="Segoe UI" w:cs="Segoe UI"/>
                <w:sz w:val="20"/>
                <w:lang w:val="es-ES"/>
              </w:rPr>
            </w:pPr>
            <w:r w:rsidRPr="00172C9D">
              <w:rPr>
                <w:rFonts w:ascii="Segoe UI" w:hAnsi="Segoe UI" w:cs="Segoe UI"/>
                <w:sz w:val="20"/>
                <w:lang w:val="es-ES"/>
              </w:rPr>
              <w:t>a.3) Alojamientos polivalentes:</w:t>
            </w:r>
          </w:p>
          <w:p w14:paraId="0AE9680C" w14:textId="6DC4B2DE" w:rsidR="00292980" w:rsidRPr="00172C9D" w:rsidRDefault="00292980" w:rsidP="00460758">
            <w:pPr>
              <w:jc w:val="both"/>
              <w:rPr>
                <w:rFonts w:ascii="Segoe UI" w:hAnsi="Segoe UI" w:cs="Segoe UI"/>
                <w:sz w:val="20"/>
                <w:lang w:val="es-ES"/>
              </w:rPr>
            </w:pPr>
            <w:r w:rsidRPr="00172C9D">
              <w:rPr>
                <w:rFonts w:ascii="Segoe UI" w:hAnsi="Segoe UI" w:cs="Segoe UI"/>
                <w:sz w:val="20"/>
                <w:lang w:val="es-ES"/>
              </w:rPr>
              <w:t>En este caso no existe normativa específica que regule la dotación de personal. No obstante, se tomará en consideración el contenido del documento denominado “Modelo de Atención a personas con discapacidad y a personas con trastorno mental” elaborado por la Diputación Foral de Gipuzkoa, en lo referido a los tipos de personal de apoyo con que deberán contar las unidades.</w:t>
            </w:r>
          </w:p>
          <w:p w14:paraId="13E7F0CD" w14:textId="628E6866" w:rsidR="00292980" w:rsidRPr="00172C9D" w:rsidRDefault="00292980" w:rsidP="00907C7C">
            <w:pPr>
              <w:jc w:val="both"/>
              <w:rPr>
                <w:rFonts w:ascii="Segoe UI" w:hAnsi="Segoe UI" w:cs="Segoe UI"/>
                <w:sz w:val="20"/>
                <w:lang w:val="es-ES"/>
              </w:rPr>
            </w:pPr>
          </w:p>
          <w:p w14:paraId="0C4801C0" w14:textId="019290CB" w:rsidR="00292980" w:rsidRPr="00172C9D" w:rsidRDefault="00292980" w:rsidP="004E5B53">
            <w:pPr>
              <w:autoSpaceDE w:val="0"/>
              <w:autoSpaceDN w:val="0"/>
              <w:adjustRightInd w:val="0"/>
              <w:jc w:val="both"/>
              <w:rPr>
                <w:rFonts w:ascii="Segoe UI" w:hAnsi="Segoe UI" w:cs="Segoe UI"/>
                <w:sz w:val="20"/>
                <w:lang w:val="es-ES"/>
              </w:rPr>
            </w:pPr>
            <w:r w:rsidRPr="00172C9D">
              <w:rPr>
                <w:rFonts w:ascii="Segoe UI" w:hAnsi="Segoe UI" w:cs="Segoe UI"/>
                <w:sz w:val="20"/>
                <w:szCs w:val="20"/>
                <w:lang w:val="es-ES"/>
              </w:rPr>
              <w:t>http://behagi.eus/files/informes/modelo-de-atencin-apersonas-con-discapacidad-y-personas-con-trastornomental.pdf</w:t>
            </w:r>
          </w:p>
          <w:p w14:paraId="2E763454" w14:textId="29105E25" w:rsidR="00292980" w:rsidRPr="00172C9D" w:rsidRDefault="00292980" w:rsidP="00907C7C">
            <w:pPr>
              <w:jc w:val="both"/>
              <w:rPr>
                <w:rFonts w:ascii="Segoe UI" w:hAnsi="Segoe UI" w:cs="Segoe UI"/>
                <w:sz w:val="20"/>
                <w:lang w:val="es-ES"/>
              </w:rPr>
            </w:pPr>
          </w:p>
          <w:p w14:paraId="49E277B2" w14:textId="75EC0F9A" w:rsidR="00292980" w:rsidRPr="00172C9D" w:rsidRDefault="00292980" w:rsidP="00C33825">
            <w:pPr>
              <w:autoSpaceDE w:val="0"/>
              <w:autoSpaceDN w:val="0"/>
              <w:adjustRightInd w:val="0"/>
              <w:jc w:val="both"/>
              <w:rPr>
                <w:rFonts w:ascii="Segoe UI" w:hAnsi="Segoe UI" w:cs="Segoe UI"/>
                <w:sz w:val="20"/>
                <w:lang w:val="es-ES"/>
              </w:rPr>
            </w:pPr>
            <w:r w:rsidRPr="00172C9D">
              <w:rPr>
                <w:rFonts w:ascii="Segoe UI" w:hAnsi="Segoe UI" w:cs="Segoe UI"/>
                <w:sz w:val="20"/>
                <w:szCs w:val="20"/>
                <w:lang w:val="es-ES"/>
              </w:rPr>
              <w:t>En su oferta, la licitadora deberá detallar el volumen de personal asistencial a contratar en cada caso, diferenciándolo los diversos perfiles profesionales.</w:t>
            </w:r>
          </w:p>
          <w:p w14:paraId="5623CB5A" w14:textId="363D11B7" w:rsidR="00292980" w:rsidRPr="00172C9D" w:rsidRDefault="00292980" w:rsidP="00C33825">
            <w:pPr>
              <w:jc w:val="both"/>
              <w:rPr>
                <w:rFonts w:ascii="Segoe UI" w:hAnsi="Segoe UI" w:cs="Segoe UI"/>
                <w:sz w:val="20"/>
                <w:lang w:val="es-ES"/>
              </w:rPr>
            </w:pPr>
          </w:p>
          <w:p w14:paraId="5FDD6109" w14:textId="3130296C" w:rsidR="00292980" w:rsidRPr="00172C9D" w:rsidRDefault="00292980" w:rsidP="00C33825">
            <w:pPr>
              <w:autoSpaceDE w:val="0"/>
              <w:autoSpaceDN w:val="0"/>
              <w:adjustRightInd w:val="0"/>
              <w:jc w:val="both"/>
              <w:rPr>
                <w:rFonts w:ascii="Segoe UI" w:hAnsi="Segoe UI" w:cs="Segoe UI"/>
                <w:sz w:val="20"/>
                <w:lang w:val="es-ES"/>
              </w:rPr>
            </w:pPr>
            <w:r w:rsidRPr="00172C9D">
              <w:rPr>
                <w:rFonts w:ascii="Segoe UI" w:hAnsi="Segoe UI" w:cs="Segoe UI"/>
                <w:sz w:val="20"/>
                <w:szCs w:val="20"/>
                <w:lang w:val="es-ES"/>
              </w:rPr>
              <w:t>Además, deberá designarse en cada servicio a una persona con titulación media o superior que ejercerá como responsable, y será la persona interlocutora con el Departamento de Políticas Sociales de la Diputación Foral de Gipuzkoa.</w:t>
            </w:r>
          </w:p>
          <w:p w14:paraId="21E8B4F0" w14:textId="77721AB9" w:rsidR="00292980" w:rsidRPr="00172C9D" w:rsidRDefault="00292980" w:rsidP="00907C7C">
            <w:pPr>
              <w:jc w:val="both"/>
              <w:rPr>
                <w:rFonts w:ascii="Segoe UI" w:hAnsi="Segoe UI" w:cs="Segoe UI"/>
                <w:sz w:val="20"/>
                <w:lang w:val="es-ES"/>
              </w:rPr>
            </w:pPr>
          </w:p>
          <w:p w14:paraId="22A4A6B9" w14:textId="77777777" w:rsidR="00292980" w:rsidRPr="00172C9D" w:rsidRDefault="00292980" w:rsidP="00C33825">
            <w:pPr>
              <w:autoSpaceDE w:val="0"/>
              <w:autoSpaceDN w:val="0"/>
              <w:adjustRightInd w:val="0"/>
              <w:rPr>
                <w:rFonts w:ascii="Segoe UI" w:hAnsi="Segoe UI" w:cs="Segoe UI"/>
                <w:b/>
                <w:bCs/>
                <w:sz w:val="20"/>
                <w:szCs w:val="20"/>
                <w:lang w:val="es-ES"/>
              </w:rPr>
            </w:pPr>
            <w:r w:rsidRPr="00172C9D">
              <w:rPr>
                <w:rFonts w:ascii="Segoe UI" w:hAnsi="Segoe UI" w:cs="Segoe UI"/>
                <w:b/>
                <w:bCs/>
                <w:sz w:val="20"/>
                <w:szCs w:val="20"/>
                <w:lang w:val="es-ES"/>
              </w:rPr>
              <w:t>b) Organización:</w:t>
            </w:r>
          </w:p>
          <w:p w14:paraId="6F782C9B" w14:textId="342F6AD7" w:rsidR="00292980" w:rsidRPr="00172C9D" w:rsidRDefault="00292980" w:rsidP="00C33825">
            <w:pPr>
              <w:autoSpaceDE w:val="0"/>
              <w:autoSpaceDN w:val="0"/>
              <w:adjustRightInd w:val="0"/>
              <w:rPr>
                <w:rFonts w:ascii="Segoe UI" w:hAnsi="Segoe UI" w:cs="Segoe UI"/>
                <w:sz w:val="20"/>
                <w:lang w:val="es-ES"/>
              </w:rPr>
            </w:pPr>
            <w:r w:rsidRPr="00172C9D">
              <w:rPr>
                <w:rFonts w:ascii="Segoe UI" w:hAnsi="Segoe UI" w:cs="Segoe UI"/>
                <w:sz w:val="20"/>
                <w:szCs w:val="20"/>
                <w:lang w:val="es-ES"/>
              </w:rPr>
              <w:t>La adjudicataria deberá prever la estructura organizativa precisa para poder prestar de forma óptima los servicios previstos, siendo la mejora de la calidad de vida, con resultados referidos a las personas usuarias de los servicios, un objetivo básico.</w:t>
            </w:r>
          </w:p>
          <w:p w14:paraId="67FBA582" w14:textId="3C0969BB" w:rsidR="00292980" w:rsidRPr="00172C9D" w:rsidRDefault="00292980" w:rsidP="00907C7C">
            <w:pPr>
              <w:jc w:val="both"/>
              <w:rPr>
                <w:rFonts w:ascii="Segoe UI" w:hAnsi="Segoe UI" w:cs="Segoe UI"/>
                <w:sz w:val="20"/>
                <w:lang w:val="es-ES"/>
              </w:rPr>
            </w:pPr>
          </w:p>
          <w:p w14:paraId="65B0E632" w14:textId="3A730985" w:rsidR="00292980" w:rsidRPr="00172C9D" w:rsidRDefault="00292980" w:rsidP="00C33825">
            <w:pPr>
              <w:autoSpaceDE w:val="0"/>
              <w:autoSpaceDN w:val="0"/>
              <w:adjustRightInd w:val="0"/>
              <w:rPr>
                <w:rFonts w:ascii="Segoe UI" w:hAnsi="Segoe UI" w:cs="Segoe UI"/>
                <w:sz w:val="20"/>
                <w:lang w:val="es-ES"/>
              </w:rPr>
            </w:pPr>
            <w:r w:rsidRPr="00172C9D">
              <w:rPr>
                <w:rFonts w:ascii="Segoe UI" w:hAnsi="Segoe UI" w:cs="Segoe UI"/>
                <w:sz w:val="20"/>
                <w:szCs w:val="20"/>
                <w:lang w:val="es-ES"/>
              </w:rPr>
              <w:t>La oferta deberá presentar una propuesta de organización con personal asistencial en día laborable y en festivos.</w:t>
            </w:r>
          </w:p>
          <w:p w14:paraId="024D64E0" w14:textId="77777777" w:rsidR="00292980" w:rsidRPr="00172C9D" w:rsidRDefault="00292980" w:rsidP="00907C7C">
            <w:pPr>
              <w:jc w:val="both"/>
              <w:rPr>
                <w:rFonts w:ascii="Segoe UI" w:hAnsi="Segoe UI" w:cs="Segoe UI"/>
                <w:sz w:val="20"/>
                <w:lang w:val="es-ES"/>
              </w:rPr>
            </w:pPr>
          </w:p>
          <w:p w14:paraId="16BFE22F" w14:textId="7E1FDAA5"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Cada uno de los centros, servicios y modalidades contará con el personal, la infraestructura y equipamiento suficientes a juicio del Departamento para la Políticas Sociales para garantizar los servicios. Por su parte la contratista deberá prever la estructura organizativa precisa para poder prestar de forma óptima los servicios previstos, siendo la mejora de la calidad de vida, con resultados referidos a las personas usuarias de los servicios, un objetivo básico.</w:t>
            </w:r>
          </w:p>
          <w:p w14:paraId="5A54D2B4" w14:textId="77777777" w:rsidR="00292980" w:rsidRPr="00172C9D" w:rsidRDefault="00292980" w:rsidP="00907C7C">
            <w:pPr>
              <w:jc w:val="both"/>
              <w:rPr>
                <w:rFonts w:ascii="Segoe UI" w:hAnsi="Segoe UI" w:cs="Segoe UI"/>
                <w:sz w:val="20"/>
                <w:lang w:val="es-ES"/>
              </w:rPr>
            </w:pPr>
          </w:p>
          <w:p w14:paraId="032434FC" w14:textId="77777777"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Como mínimo deberá de organizar los distintos servicios en módulos que permitan una correcta atención y supervisión individualizada, compaginando aspectos de seguridad con los de autonomía, posibilidades de elección y toma de decisiones.</w:t>
            </w:r>
          </w:p>
          <w:p w14:paraId="0DD84D09" w14:textId="77777777" w:rsidR="00292980" w:rsidRPr="00172C9D" w:rsidRDefault="00292980" w:rsidP="00907C7C">
            <w:pPr>
              <w:jc w:val="both"/>
              <w:rPr>
                <w:rFonts w:ascii="Segoe UI" w:hAnsi="Segoe UI" w:cs="Segoe UI"/>
                <w:sz w:val="20"/>
                <w:lang w:val="es-ES"/>
              </w:rPr>
            </w:pPr>
          </w:p>
          <w:p w14:paraId="3E101123" w14:textId="77777777"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 xml:space="preserve">En los tiempos que se ofrezcan no se incluirán las horas contratadas para sustituciones por absentismo ni vacaciones, pero sí se incluirán los tiempos destinados a pausa de descanso dentro de la jornada continua. </w:t>
            </w:r>
          </w:p>
          <w:p w14:paraId="096E2E68" w14:textId="0CBD745E" w:rsidR="00292980" w:rsidRPr="00172C9D" w:rsidRDefault="00292980" w:rsidP="00907C7C">
            <w:pPr>
              <w:jc w:val="both"/>
              <w:rPr>
                <w:rFonts w:ascii="Segoe UI" w:hAnsi="Segoe UI" w:cs="Segoe UI"/>
                <w:sz w:val="20"/>
                <w:lang w:val="es-ES"/>
              </w:rPr>
            </w:pPr>
          </w:p>
          <w:p w14:paraId="36B72F27" w14:textId="77777777"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La oferta deberá presentar una propuesta de organización con personal asistencial en día laborable y en festivos.</w:t>
            </w:r>
          </w:p>
          <w:p w14:paraId="2C98B8B8" w14:textId="77777777" w:rsidR="00292980" w:rsidRPr="00172C9D" w:rsidRDefault="00292980" w:rsidP="00907C7C">
            <w:pPr>
              <w:jc w:val="both"/>
              <w:rPr>
                <w:rFonts w:ascii="Segoe UI" w:hAnsi="Segoe UI" w:cs="Segoe UI"/>
                <w:sz w:val="20"/>
                <w:lang w:val="es-ES"/>
              </w:rPr>
            </w:pPr>
          </w:p>
          <w:p w14:paraId="79F3449B" w14:textId="69FE512A"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 xml:space="preserve">Estos detalles deberán ser extensibles a cada uno de los distintos servicios contemplados en el contrato: a) residencia para personas mayores, b) centro de día para personas mayores </w:t>
            </w:r>
            <w:r w:rsidR="005A0C89">
              <w:rPr>
                <w:rFonts w:ascii="Segoe UI" w:hAnsi="Segoe UI" w:cs="Segoe UI"/>
                <w:sz w:val="20"/>
                <w:lang w:val="es-ES"/>
              </w:rPr>
              <w:t>en situación de dependencia</w:t>
            </w:r>
            <w:r w:rsidRPr="00172C9D">
              <w:rPr>
                <w:rFonts w:ascii="Segoe UI" w:hAnsi="Segoe UI" w:cs="Segoe UI"/>
                <w:sz w:val="20"/>
                <w:lang w:val="es-ES"/>
              </w:rPr>
              <w:t>, c) Alojamientos polivalentes.</w:t>
            </w:r>
          </w:p>
          <w:p w14:paraId="049BDF61" w14:textId="41E32123" w:rsidR="00292980" w:rsidRPr="00172C9D" w:rsidRDefault="00292980" w:rsidP="00907C7C">
            <w:pPr>
              <w:jc w:val="both"/>
              <w:rPr>
                <w:rFonts w:ascii="Segoe UI" w:hAnsi="Segoe UI" w:cs="Segoe UI"/>
                <w:sz w:val="20"/>
                <w:lang w:val="es-ES"/>
              </w:rPr>
            </w:pPr>
          </w:p>
          <w:p w14:paraId="28B785F0" w14:textId="77777777" w:rsidR="00292980" w:rsidRPr="00172C9D" w:rsidRDefault="00292980" w:rsidP="00C33825">
            <w:pPr>
              <w:autoSpaceDE w:val="0"/>
              <w:autoSpaceDN w:val="0"/>
              <w:adjustRightInd w:val="0"/>
              <w:jc w:val="both"/>
              <w:rPr>
                <w:rFonts w:ascii="Segoe UI" w:hAnsi="Segoe UI" w:cs="Segoe UI"/>
                <w:b/>
                <w:bCs/>
                <w:sz w:val="20"/>
                <w:szCs w:val="20"/>
                <w:lang w:val="es-ES"/>
              </w:rPr>
            </w:pPr>
            <w:r w:rsidRPr="00172C9D">
              <w:rPr>
                <w:rFonts w:ascii="Segoe UI" w:hAnsi="Segoe UI" w:cs="Segoe UI"/>
                <w:b/>
                <w:bCs/>
                <w:sz w:val="20"/>
                <w:szCs w:val="20"/>
                <w:lang w:val="es-ES"/>
              </w:rPr>
              <w:t>c) Profesional de referencia:</w:t>
            </w:r>
          </w:p>
          <w:p w14:paraId="417B104F" w14:textId="786765CA" w:rsidR="00292980" w:rsidRPr="00172C9D" w:rsidRDefault="00292980" w:rsidP="00C33825">
            <w:pPr>
              <w:autoSpaceDE w:val="0"/>
              <w:autoSpaceDN w:val="0"/>
              <w:adjustRightInd w:val="0"/>
              <w:jc w:val="both"/>
              <w:rPr>
                <w:rFonts w:ascii="Segoe UI" w:hAnsi="Segoe UI" w:cs="Segoe UI"/>
                <w:sz w:val="20"/>
                <w:lang w:val="es-ES"/>
              </w:rPr>
            </w:pPr>
            <w:r w:rsidRPr="00172C9D">
              <w:rPr>
                <w:rFonts w:ascii="Segoe UI" w:hAnsi="Segoe UI" w:cs="Segoe UI"/>
                <w:sz w:val="20"/>
                <w:szCs w:val="20"/>
                <w:lang w:val="es-ES"/>
              </w:rPr>
              <w:t>Cada persona usuaria contará con un/a profesional identificado/a de referencia que conocerá los detalles de su Plan de Atención Individual o Plan de atención Centrado en la Persona, sus circunstancias personales y su percepción subjetiva. Asimismo, participará de modo activo en las decisiones</w:t>
            </w:r>
          </w:p>
          <w:p w14:paraId="7D9A4CE1" w14:textId="77777777" w:rsidR="00292980" w:rsidRPr="00172C9D" w:rsidRDefault="00292980" w:rsidP="00907C7C">
            <w:pPr>
              <w:jc w:val="both"/>
              <w:rPr>
                <w:rFonts w:ascii="Segoe UI" w:hAnsi="Segoe UI" w:cs="Segoe UI"/>
                <w:sz w:val="20"/>
                <w:lang w:val="es-ES"/>
              </w:rPr>
            </w:pPr>
          </w:p>
          <w:p w14:paraId="6AD54375" w14:textId="77777777" w:rsidR="00292980" w:rsidRPr="00172C9D" w:rsidRDefault="00292980" w:rsidP="005B2429">
            <w:pPr>
              <w:pStyle w:val="BodyText21"/>
              <w:numPr>
                <w:ilvl w:val="0"/>
                <w:numId w:val="71"/>
              </w:numPr>
              <w:spacing w:after="120"/>
              <w:rPr>
                <w:rFonts w:ascii="Segoe UI" w:hAnsi="Segoe UI" w:cs="Segoe UI"/>
                <w:color w:val="auto"/>
                <w:sz w:val="20"/>
                <w:lang w:val="es-ES"/>
              </w:rPr>
            </w:pPr>
            <w:r w:rsidRPr="00172C9D">
              <w:rPr>
                <w:rFonts w:ascii="Segoe UI" w:hAnsi="Segoe UI" w:cs="Segoe UI"/>
                <w:color w:val="auto"/>
                <w:sz w:val="20"/>
                <w:lang w:val="es-ES"/>
              </w:rPr>
              <w:t>FORMACIÓN DEL PERSONAL:</w:t>
            </w:r>
          </w:p>
          <w:p w14:paraId="1289DAB0" w14:textId="77777777"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Todo el personal deberá tener la formación necesaria para poder prestar de una forma adecuada los servicios detallados en el presente pliego.</w:t>
            </w:r>
          </w:p>
          <w:p w14:paraId="4D975D17" w14:textId="77777777" w:rsidR="00292980" w:rsidRPr="00172C9D" w:rsidRDefault="00292980" w:rsidP="00907C7C">
            <w:pPr>
              <w:jc w:val="both"/>
              <w:rPr>
                <w:rFonts w:ascii="Segoe UI" w:hAnsi="Segoe UI" w:cs="Segoe UI"/>
                <w:sz w:val="20"/>
                <w:lang w:val="es-ES"/>
              </w:rPr>
            </w:pPr>
          </w:p>
          <w:p w14:paraId="42DB1C50" w14:textId="77777777" w:rsidR="00292980" w:rsidRPr="00172C9D" w:rsidRDefault="00292980" w:rsidP="00907C7C">
            <w:pPr>
              <w:autoSpaceDE w:val="0"/>
              <w:autoSpaceDN w:val="0"/>
              <w:adjustRightInd w:val="0"/>
              <w:jc w:val="both"/>
              <w:rPr>
                <w:rFonts w:ascii="Segoe UI" w:eastAsia="Calibri" w:hAnsi="Segoe UI" w:cs="Segoe UI"/>
                <w:sz w:val="20"/>
                <w:lang w:val="es-ES"/>
              </w:rPr>
            </w:pPr>
            <w:r w:rsidRPr="00172C9D">
              <w:rPr>
                <w:rFonts w:ascii="Segoe UI" w:eastAsia="Calibri" w:hAnsi="Segoe UI" w:cs="Segoe UI"/>
                <w:sz w:val="20"/>
                <w:lang w:val="es-ES"/>
              </w:rPr>
              <w:t>Los Directores y Directoras de los Centros deberán contar con titulación universitaria y haber realizado formación complementaria en dependencia, discapacidad, geriatría, gerontología, dirección de Centros Residenciales, u otras áreas de conocimiento relacionadas con el ámbito de atención a la dependencia.</w:t>
            </w:r>
          </w:p>
          <w:p w14:paraId="6ADA048C" w14:textId="46BDBB08" w:rsidR="00292980" w:rsidRDefault="00292980" w:rsidP="00907C7C">
            <w:pPr>
              <w:jc w:val="both"/>
              <w:rPr>
                <w:rFonts w:ascii="Segoe UI" w:hAnsi="Segoe UI" w:cs="Segoe UI"/>
                <w:sz w:val="20"/>
                <w:lang w:val="es-ES"/>
              </w:rPr>
            </w:pPr>
          </w:p>
          <w:p w14:paraId="48ED66BF" w14:textId="4D43EA45" w:rsidR="00292980" w:rsidRPr="00C769C4" w:rsidRDefault="00292980" w:rsidP="00907C7C">
            <w:pPr>
              <w:autoSpaceDE w:val="0"/>
              <w:autoSpaceDN w:val="0"/>
              <w:adjustRightInd w:val="0"/>
              <w:jc w:val="both"/>
              <w:rPr>
                <w:rFonts w:ascii="Segoe UI" w:eastAsia="Calibri" w:hAnsi="Segoe UI" w:cs="Segoe UI"/>
                <w:iCs/>
                <w:sz w:val="20"/>
                <w:lang w:val="es-ES"/>
              </w:rPr>
            </w:pPr>
            <w:r w:rsidRPr="00C769C4">
              <w:rPr>
                <w:rFonts w:ascii="Segoe UI" w:hAnsi="Segoe UI" w:cs="Segoe UI"/>
                <w:sz w:val="20"/>
                <w:lang w:val="es-ES"/>
              </w:rPr>
              <w:t xml:space="preserve">El personal cuidador, que incluye a las categorías de Cuidador/a:(Residencia, Centro de día y UCAs) y Auxiliar de apoyo (Alojamientos Polivalentes), deberá acreditar su cualificación mediante los procedimientos y el calendario previsto en la </w:t>
            </w:r>
            <w:r w:rsidRPr="00C769C4">
              <w:rPr>
                <w:rFonts w:ascii="Segoe UI" w:eastAsia="Calibri" w:hAnsi="Segoe UI" w:cs="Segoe UI"/>
                <w:iCs/>
                <w:sz w:val="20"/>
                <w:lang w:val="es-ES"/>
              </w:rPr>
              <w:t>RESOLUCIÓN de 2 de diciembre de 2008, de la Secretaría de Estado de Políticas Sociales, Familias y Atención a la Dependencia y a la Discapacidad, por la que se publica el Acuerdo del Consejo Territorial del Sistema para la Autonomía y Atención a la Dependencia, sobre criterios comunes de acreditación para garantizar la calidad de los centros y servicios del Sistema para la Autonomía y Atención a la Dependencia (BOE 17/12/2008), y sus modificaciones posteriores.</w:t>
            </w:r>
          </w:p>
          <w:p w14:paraId="568B78D7" w14:textId="77777777" w:rsidR="00292980" w:rsidRPr="00172C9D" w:rsidRDefault="00292980" w:rsidP="00907C7C">
            <w:pPr>
              <w:autoSpaceDE w:val="0"/>
              <w:autoSpaceDN w:val="0"/>
              <w:adjustRightInd w:val="0"/>
              <w:jc w:val="both"/>
              <w:rPr>
                <w:rFonts w:ascii="Segoe UI" w:eastAsia="Calibri" w:hAnsi="Segoe UI" w:cs="Segoe UI"/>
                <w:iCs/>
                <w:sz w:val="20"/>
                <w:lang w:val="es-ES"/>
              </w:rPr>
            </w:pPr>
          </w:p>
          <w:p w14:paraId="3FA7A693" w14:textId="77777777" w:rsidR="00292980" w:rsidRPr="00172C9D" w:rsidRDefault="00292980" w:rsidP="00907C7C">
            <w:pPr>
              <w:autoSpaceDE w:val="0"/>
              <w:autoSpaceDN w:val="0"/>
              <w:adjustRightInd w:val="0"/>
              <w:jc w:val="both"/>
              <w:rPr>
                <w:rFonts w:ascii="Segoe UI" w:eastAsia="Calibri" w:hAnsi="Segoe UI" w:cs="Segoe UI"/>
                <w:iCs/>
                <w:sz w:val="20"/>
                <w:lang w:val="es-ES"/>
              </w:rPr>
            </w:pPr>
            <w:r w:rsidRPr="00172C9D">
              <w:rPr>
                <w:rFonts w:ascii="Segoe UI" w:eastAsia="Calibri" w:hAnsi="Segoe UI" w:cs="Segoe UI"/>
                <w:iCs/>
                <w:sz w:val="20"/>
                <w:lang w:val="es-ES"/>
              </w:rPr>
              <w:t>En la oferta técnica, en todo caso, habrá de acreditarse la forma de acceder al cumplimiento de lo establecido en el párrafo anterior, con inclusión de la referencia temporal al respecto.</w:t>
            </w:r>
          </w:p>
          <w:p w14:paraId="6C15CC61" w14:textId="77777777" w:rsidR="00292980" w:rsidRPr="00172C9D" w:rsidRDefault="00292980" w:rsidP="00907C7C">
            <w:pPr>
              <w:autoSpaceDE w:val="0"/>
              <w:autoSpaceDN w:val="0"/>
              <w:adjustRightInd w:val="0"/>
              <w:jc w:val="both"/>
              <w:rPr>
                <w:rFonts w:ascii="Segoe UI" w:eastAsia="Calibri" w:hAnsi="Segoe UI" w:cs="Segoe UI"/>
                <w:sz w:val="20"/>
                <w:lang w:val="es-ES"/>
              </w:rPr>
            </w:pPr>
          </w:p>
          <w:p w14:paraId="3C1E08CD" w14:textId="77777777" w:rsidR="00292980" w:rsidRPr="00172C9D" w:rsidRDefault="00292980" w:rsidP="005B2429">
            <w:pPr>
              <w:pStyle w:val="BodyText21"/>
              <w:numPr>
                <w:ilvl w:val="0"/>
                <w:numId w:val="71"/>
              </w:numPr>
              <w:spacing w:after="120"/>
              <w:rPr>
                <w:rFonts w:ascii="Segoe UI" w:hAnsi="Segoe UI" w:cs="Segoe UI"/>
                <w:color w:val="auto"/>
                <w:sz w:val="20"/>
                <w:lang w:val="es-ES"/>
              </w:rPr>
            </w:pPr>
            <w:r w:rsidRPr="00172C9D">
              <w:rPr>
                <w:rFonts w:ascii="Segoe UI" w:hAnsi="Segoe UI" w:cs="Segoe UI"/>
                <w:color w:val="auto"/>
                <w:sz w:val="20"/>
                <w:lang w:val="es-ES"/>
              </w:rPr>
              <w:t>SELECCIÓN DEL PERSONAL:</w:t>
            </w:r>
          </w:p>
          <w:p w14:paraId="67448433" w14:textId="77777777"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Las licitadoras deberán describir en su oferta, el plan de selección que regirá en la contratación de personal necesario para el desarrollo del servicio. En él deberán tomarse en consideración, entre otros y como aspectos preferentes para la selección de personal, los siguientes:</w:t>
            </w:r>
          </w:p>
          <w:p w14:paraId="4A908FAA" w14:textId="77777777" w:rsidR="00292980" w:rsidRPr="00172C9D" w:rsidRDefault="00292980" w:rsidP="00907C7C">
            <w:pPr>
              <w:pStyle w:val="Gorputz-testuarenkoska21"/>
              <w:rPr>
                <w:rFonts w:ascii="Segoe UI" w:hAnsi="Segoe UI" w:cs="Segoe UI"/>
                <w:sz w:val="20"/>
                <w:lang w:val="es-ES"/>
              </w:rPr>
            </w:pPr>
          </w:p>
          <w:p w14:paraId="26E43F41" w14:textId="77777777" w:rsidR="00292980" w:rsidRPr="00172C9D" w:rsidRDefault="00292980" w:rsidP="005B2429">
            <w:pPr>
              <w:numPr>
                <w:ilvl w:val="0"/>
                <w:numId w:val="20"/>
              </w:numPr>
              <w:jc w:val="both"/>
              <w:rPr>
                <w:rFonts w:ascii="Segoe UI" w:hAnsi="Segoe UI" w:cs="Segoe UI"/>
                <w:sz w:val="20"/>
                <w:lang w:val="es-ES"/>
              </w:rPr>
            </w:pPr>
            <w:r w:rsidRPr="00172C9D">
              <w:rPr>
                <w:rFonts w:ascii="Segoe UI" w:hAnsi="Segoe UI" w:cs="Segoe UI"/>
                <w:sz w:val="20"/>
                <w:lang w:val="es-ES"/>
              </w:rPr>
              <w:t>Formación adecuada a las funciones a desarrollar.</w:t>
            </w:r>
          </w:p>
          <w:p w14:paraId="1D5B79EE" w14:textId="77777777" w:rsidR="00292980" w:rsidRPr="00172C9D" w:rsidRDefault="00292980" w:rsidP="005B2429">
            <w:pPr>
              <w:numPr>
                <w:ilvl w:val="0"/>
                <w:numId w:val="21"/>
              </w:numPr>
              <w:jc w:val="both"/>
              <w:rPr>
                <w:rFonts w:ascii="Segoe UI" w:hAnsi="Segoe UI" w:cs="Segoe UI"/>
                <w:sz w:val="20"/>
                <w:lang w:val="es-ES"/>
              </w:rPr>
            </w:pPr>
            <w:r w:rsidRPr="00172C9D">
              <w:rPr>
                <w:rFonts w:ascii="Segoe UI" w:hAnsi="Segoe UI" w:cs="Segoe UI"/>
                <w:sz w:val="20"/>
                <w:lang w:val="es-ES"/>
              </w:rPr>
              <w:t>Especialización en materia o trabajos de similar contenido.</w:t>
            </w:r>
          </w:p>
          <w:p w14:paraId="596166B7" w14:textId="77777777" w:rsidR="00292980" w:rsidRPr="00172C9D" w:rsidRDefault="00292980" w:rsidP="005B2429">
            <w:pPr>
              <w:numPr>
                <w:ilvl w:val="0"/>
                <w:numId w:val="22"/>
              </w:numPr>
              <w:jc w:val="both"/>
              <w:rPr>
                <w:rFonts w:ascii="Segoe UI" w:hAnsi="Segoe UI" w:cs="Segoe UI"/>
                <w:sz w:val="20"/>
                <w:lang w:val="es-ES"/>
              </w:rPr>
            </w:pPr>
            <w:r w:rsidRPr="00172C9D">
              <w:rPr>
                <w:rFonts w:ascii="Segoe UI" w:hAnsi="Segoe UI" w:cs="Segoe UI"/>
                <w:sz w:val="20"/>
                <w:lang w:val="es-ES"/>
              </w:rPr>
              <w:t xml:space="preserve">Conocimiento de las lenguas oficiales de </w:t>
            </w:r>
            <w:smartTag w:uri="urn:schemas-microsoft-com:office:smarttags" w:element="PersonName">
              <w:smartTagPr>
                <w:attr w:name="ProductID" w:val="la Comunidad Aut￳noma"/>
              </w:smartTagPr>
              <w:r w:rsidRPr="00172C9D">
                <w:rPr>
                  <w:rFonts w:ascii="Segoe UI" w:hAnsi="Segoe UI" w:cs="Segoe UI"/>
                  <w:sz w:val="20"/>
                  <w:lang w:val="es-ES"/>
                </w:rPr>
                <w:t>la Comunidad Autónoma</w:t>
              </w:r>
            </w:smartTag>
            <w:r w:rsidRPr="00172C9D">
              <w:rPr>
                <w:rFonts w:ascii="Segoe UI" w:hAnsi="Segoe UI" w:cs="Segoe UI"/>
                <w:sz w:val="20"/>
                <w:lang w:val="es-ES"/>
              </w:rPr>
              <w:t xml:space="preserve"> del País Vasco.</w:t>
            </w:r>
          </w:p>
          <w:p w14:paraId="08AE70B9" w14:textId="77777777" w:rsidR="00292980" w:rsidRPr="00172C9D" w:rsidRDefault="00292980" w:rsidP="00907C7C">
            <w:pPr>
              <w:pStyle w:val="Gorputz-testua"/>
              <w:tabs>
                <w:tab w:val="num" w:pos="1776"/>
              </w:tabs>
              <w:rPr>
                <w:rFonts w:ascii="Segoe UI" w:hAnsi="Segoe UI" w:cs="Segoe UI"/>
                <w:sz w:val="20"/>
              </w:rPr>
            </w:pPr>
          </w:p>
          <w:p w14:paraId="27270E73" w14:textId="77777777" w:rsidR="00292980" w:rsidRPr="00172C9D" w:rsidRDefault="00292980" w:rsidP="00907C7C">
            <w:pPr>
              <w:pStyle w:val="Gorputz-testua"/>
              <w:tabs>
                <w:tab w:val="num" w:pos="1776"/>
              </w:tabs>
              <w:rPr>
                <w:rFonts w:ascii="Segoe UI" w:hAnsi="Segoe UI" w:cs="Segoe UI"/>
                <w:sz w:val="20"/>
              </w:rPr>
            </w:pPr>
          </w:p>
          <w:p w14:paraId="20620FD2" w14:textId="77777777" w:rsidR="00292980" w:rsidRPr="00172C9D" w:rsidRDefault="00292980" w:rsidP="005B2429">
            <w:pPr>
              <w:pStyle w:val="BodyText21"/>
              <w:numPr>
                <w:ilvl w:val="0"/>
                <w:numId w:val="71"/>
              </w:numPr>
              <w:spacing w:after="120"/>
              <w:rPr>
                <w:rFonts w:ascii="Segoe UI" w:hAnsi="Segoe UI" w:cs="Segoe UI"/>
                <w:color w:val="auto"/>
                <w:sz w:val="20"/>
                <w:lang w:val="es-ES"/>
              </w:rPr>
            </w:pPr>
            <w:r w:rsidRPr="00172C9D">
              <w:rPr>
                <w:rFonts w:ascii="Segoe UI" w:hAnsi="Segoe UI" w:cs="Segoe UI"/>
                <w:color w:val="auto"/>
                <w:sz w:val="20"/>
                <w:lang w:val="es-ES"/>
              </w:rPr>
              <w:t>COMUNICACIONES INTERNAS Y EXTERNAS E IMAGEN CORPORATIVA:</w:t>
            </w:r>
          </w:p>
          <w:p w14:paraId="6D05AE0C" w14:textId="7B5D4DE0"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 xml:space="preserve">Con carácter general, en las comunicaciones de cada centro y servicio que hagan referencia a actividades objeto de estos pliegos, deberá hacerse constar el nombre y/o anagrama del Departamento de Políticas Sociales de </w:t>
            </w:r>
            <w:smartTag w:uri="urn:schemas-microsoft-com:office:smarttags" w:element="PersonName">
              <w:smartTagPr>
                <w:attr w:name="ProductID" w:val="la Diputaci￳n Foral"/>
              </w:smartTagPr>
              <w:r w:rsidRPr="00172C9D">
                <w:rPr>
                  <w:rFonts w:ascii="Segoe UI" w:hAnsi="Segoe UI" w:cs="Segoe UI"/>
                  <w:sz w:val="20"/>
                  <w:lang w:val="es-ES"/>
                </w:rPr>
                <w:t>la Diputación Foral</w:t>
              </w:r>
            </w:smartTag>
            <w:r w:rsidRPr="00172C9D">
              <w:rPr>
                <w:rFonts w:ascii="Segoe UI" w:hAnsi="Segoe UI" w:cs="Segoe UI"/>
                <w:sz w:val="20"/>
                <w:lang w:val="es-ES"/>
              </w:rPr>
              <w:t xml:space="preserve"> de Gipuzkoa. Así mismo, todos los elementos de identificación y señalización en el edificio, papelería, uniformes y demás soportes susceptibles de incorporar imagen, reflejarán la identidad visual definida para cada centro (A</w:t>
            </w:r>
            <w:r w:rsidR="003426D0">
              <w:rPr>
                <w:rFonts w:ascii="Segoe UI" w:hAnsi="Segoe UI" w:cs="Segoe UI"/>
                <w:sz w:val="20"/>
                <w:lang w:val="es-ES"/>
              </w:rPr>
              <w:t>lai Etxe o Berio</w:t>
            </w:r>
            <w:r w:rsidRPr="00172C9D">
              <w:rPr>
                <w:rFonts w:ascii="Segoe UI" w:hAnsi="Segoe UI" w:cs="Segoe UI"/>
                <w:sz w:val="20"/>
                <w:lang w:val="es-ES"/>
              </w:rPr>
              <w:t>) por el Departamento de Políticas Sociales.</w:t>
            </w:r>
          </w:p>
          <w:p w14:paraId="0DF2FC7F" w14:textId="77777777" w:rsidR="00292980" w:rsidRPr="00172C9D" w:rsidRDefault="00292980" w:rsidP="00907C7C">
            <w:pPr>
              <w:tabs>
                <w:tab w:val="num" w:pos="1776"/>
              </w:tabs>
              <w:jc w:val="both"/>
              <w:rPr>
                <w:rFonts w:ascii="Segoe UI" w:hAnsi="Segoe UI" w:cs="Segoe UI"/>
                <w:sz w:val="20"/>
                <w:lang w:val="es-ES"/>
              </w:rPr>
            </w:pPr>
          </w:p>
          <w:p w14:paraId="3DCD4A9C" w14:textId="77777777" w:rsidR="00292980" w:rsidRPr="00172C9D" w:rsidRDefault="00292980" w:rsidP="00907C7C">
            <w:pPr>
              <w:tabs>
                <w:tab w:val="num" w:pos="1776"/>
              </w:tabs>
              <w:jc w:val="both"/>
              <w:rPr>
                <w:rFonts w:ascii="Segoe UI" w:hAnsi="Segoe UI" w:cs="Segoe UI"/>
                <w:sz w:val="20"/>
                <w:lang w:val="es-ES"/>
              </w:rPr>
            </w:pPr>
          </w:p>
          <w:p w14:paraId="07B41E8A" w14:textId="77777777" w:rsidR="00292980" w:rsidRPr="00172C9D" w:rsidRDefault="00292980" w:rsidP="005B2429">
            <w:pPr>
              <w:pStyle w:val="BodyText21"/>
              <w:numPr>
                <w:ilvl w:val="0"/>
                <w:numId w:val="71"/>
              </w:numPr>
              <w:spacing w:after="120"/>
              <w:rPr>
                <w:rFonts w:ascii="Segoe UI" w:hAnsi="Segoe UI" w:cs="Segoe UI"/>
                <w:color w:val="auto"/>
                <w:sz w:val="20"/>
                <w:lang w:val="es-ES"/>
              </w:rPr>
            </w:pPr>
            <w:r w:rsidRPr="00172C9D">
              <w:rPr>
                <w:rFonts w:ascii="Segoe UI" w:hAnsi="Segoe UI" w:cs="Segoe UI"/>
                <w:color w:val="auto"/>
                <w:sz w:val="20"/>
                <w:lang w:val="es-ES"/>
              </w:rPr>
              <w:t>LOCALIZACIÓN Y CARACTERÍSTICAS GRÁFICAS DE LOS CENTROS:</w:t>
            </w:r>
          </w:p>
          <w:p w14:paraId="4B759C9F" w14:textId="6BB265D2" w:rsidR="00A44A20" w:rsidRPr="00A44A20" w:rsidRDefault="00A44A20" w:rsidP="00A44A20">
            <w:pPr>
              <w:jc w:val="both"/>
              <w:rPr>
                <w:rFonts w:ascii="Segoe UI" w:hAnsi="Segoe UI" w:cs="Segoe UI"/>
                <w:sz w:val="20"/>
                <w:lang w:val="es-ES"/>
              </w:rPr>
            </w:pPr>
            <w:r w:rsidRPr="00A44A20">
              <w:rPr>
                <w:rFonts w:ascii="Segoe UI" w:hAnsi="Segoe UI" w:cs="Segoe UI"/>
                <w:sz w:val="20"/>
                <w:lang w:val="es-ES"/>
              </w:rPr>
              <w:t>El centro Alai Etxe se encuentra situado en Donostia, C/ Luis Pradera, 43.</w:t>
            </w:r>
          </w:p>
          <w:p w14:paraId="72D38535" w14:textId="71623E92" w:rsidR="00292980" w:rsidRPr="00A44A20" w:rsidRDefault="00A44A20" w:rsidP="00A44A20">
            <w:pPr>
              <w:jc w:val="both"/>
              <w:rPr>
                <w:rFonts w:ascii="Segoe UI" w:hAnsi="Segoe UI" w:cs="Segoe UI"/>
                <w:sz w:val="20"/>
                <w:lang w:val="es-ES"/>
              </w:rPr>
            </w:pPr>
            <w:r w:rsidRPr="00A44A20">
              <w:rPr>
                <w:rFonts w:ascii="Segoe UI" w:hAnsi="Segoe UI" w:cs="Segoe UI"/>
                <w:sz w:val="20"/>
                <w:lang w:val="es-ES"/>
              </w:rPr>
              <w:t>El centro Berio se encuentra situado en Donostia, Camino José Arteche,</w:t>
            </w:r>
            <w:r>
              <w:rPr>
                <w:rFonts w:ascii="Segoe UI" w:hAnsi="Segoe UI" w:cs="Segoe UI"/>
                <w:sz w:val="20"/>
                <w:lang w:val="es-ES"/>
              </w:rPr>
              <w:t xml:space="preserve"> 2.</w:t>
            </w:r>
          </w:p>
          <w:p w14:paraId="37AA2E14" w14:textId="77777777" w:rsidR="00292980" w:rsidRPr="00A44A20" w:rsidRDefault="00292980" w:rsidP="00907C7C">
            <w:pPr>
              <w:jc w:val="both"/>
              <w:rPr>
                <w:rFonts w:ascii="Segoe UI" w:hAnsi="Segoe UI" w:cs="Segoe UI"/>
                <w:sz w:val="20"/>
                <w:lang w:val="es-ES"/>
              </w:rPr>
            </w:pPr>
          </w:p>
          <w:p w14:paraId="200C22A0" w14:textId="77777777" w:rsidR="00292980" w:rsidRPr="00172C9D" w:rsidRDefault="00292980" w:rsidP="00907C7C">
            <w:pPr>
              <w:jc w:val="both"/>
              <w:rPr>
                <w:rFonts w:ascii="Segoe UI" w:hAnsi="Segoe UI" w:cs="Segoe UI"/>
                <w:b/>
                <w:sz w:val="20"/>
                <w:lang w:val="es-ES"/>
              </w:rPr>
            </w:pPr>
          </w:p>
          <w:p w14:paraId="0C991F22" w14:textId="77777777" w:rsidR="00292980" w:rsidRPr="00172C9D" w:rsidRDefault="00292980" w:rsidP="005B2429">
            <w:pPr>
              <w:pStyle w:val="BodyText21"/>
              <w:numPr>
                <w:ilvl w:val="0"/>
                <w:numId w:val="71"/>
              </w:numPr>
              <w:spacing w:after="120"/>
              <w:rPr>
                <w:rFonts w:ascii="Segoe UI" w:hAnsi="Segoe UI" w:cs="Segoe UI"/>
                <w:color w:val="auto"/>
                <w:sz w:val="20"/>
                <w:lang w:val="es-ES"/>
              </w:rPr>
            </w:pPr>
            <w:r w:rsidRPr="00172C9D">
              <w:rPr>
                <w:rFonts w:ascii="Segoe UI" w:hAnsi="Segoe UI" w:cs="Segoe UI"/>
                <w:color w:val="auto"/>
                <w:sz w:val="20"/>
                <w:lang w:val="es-ES"/>
              </w:rPr>
              <w:t>INSTALACIONES Y EQUIPAMIENTO:</w:t>
            </w:r>
          </w:p>
          <w:p w14:paraId="694C0802" w14:textId="77777777"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Se adjuntará inventario de los bienes muebles de cada centro como anexo al contrato.</w:t>
            </w:r>
          </w:p>
          <w:p w14:paraId="24DC1875" w14:textId="77777777" w:rsidR="00292980" w:rsidRPr="00172C9D" w:rsidRDefault="00292980" w:rsidP="00907C7C">
            <w:pPr>
              <w:jc w:val="both"/>
              <w:rPr>
                <w:rFonts w:ascii="Segoe UI" w:hAnsi="Segoe UI" w:cs="Segoe UI"/>
                <w:b/>
                <w:sz w:val="20"/>
                <w:lang w:val="es-ES"/>
              </w:rPr>
            </w:pPr>
          </w:p>
          <w:p w14:paraId="2AA31147" w14:textId="77777777" w:rsidR="00292980" w:rsidRPr="00172C9D" w:rsidRDefault="00292980" w:rsidP="00907C7C">
            <w:pPr>
              <w:jc w:val="both"/>
              <w:rPr>
                <w:rFonts w:ascii="Segoe UI" w:hAnsi="Segoe UI" w:cs="Segoe UI"/>
                <w:b/>
                <w:sz w:val="20"/>
                <w:lang w:val="es-ES"/>
              </w:rPr>
            </w:pPr>
          </w:p>
          <w:p w14:paraId="4CDAA34A" w14:textId="77777777" w:rsidR="00292980" w:rsidRPr="00172C9D" w:rsidRDefault="00292980" w:rsidP="005B2429">
            <w:pPr>
              <w:pStyle w:val="BodyText21"/>
              <w:numPr>
                <w:ilvl w:val="0"/>
                <w:numId w:val="71"/>
              </w:numPr>
              <w:spacing w:after="120"/>
              <w:rPr>
                <w:rFonts w:ascii="Segoe UI" w:hAnsi="Segoe UI" w:cs="Segoe UI"/>
                <w:color w:val="auto"/>
                <w:sz w:val="20"/>
                <w:lang w:val="es-ES"/>
              </w:rPr>
            </w:pPr>
            <w:r w:rsidRPr="00172C9D">
              <w:rPr>
                <w:rFonts w:ascii="Segoe UI" w:hAnsi="Segoe UI" w:cs="Segoe UI"/>
                <w:color w:val="auto"/>
                <w:sz w:val="20"/>
                <w:lang w:val="es-ES"/>
              </w:rPr>
              <w:t>PLAN DE MANTENIMIENTO:</w:t>
            </w:r>
          </w:p>
          <w:p w14:paraId="6AB784A9" w14:textId="77777777" w:rsidR="00292980" w:rsidRPr="00172C9D" w:rsidRDefault="00292980" w:rsidP="00882A2A">
            <w:pPr>
              <w:jc w:val="both"/>
              <w:rPr>
                <w:rFonts w:ascii="Segoe UI" w:hAnsi="Segoe UI" w:cs="Segoe UI"/>
                <w:sz w:val="20"/>
                <w:szCs w:val="20"/>
                <w:lang w:val="es-ES"/>
              </w:rPr>
            </w:pPr>
            <w:r w:rsidRPr="00172C9D">
              <w:rPr>
                <w:rFonts w:ascii="Segoe UI" w:hAnsi="Segoe UI" w:cs="Segoe UI"/>
                <w:sz w:val="20"/>
                <w:szCs w:val="20"/>
                <w:lang w:val="es-ES"/>
              </w:rPr>
              <w:t xml:space="preserve">El Departamento de Políticas Sociales de la Diputación Foral de Gipuzkoa facilitará en el perfil de contratante los Planes de Mantenimiento de los edificios donde se vaya a prestar el objeto del contrato. </w:t>
            </w:r>
          </w:p>
          <w:p w14:paraId="1D693C96" w14:textId="77777777" w:rsidR="00292980" w:rsidRPr="00172C9D" w:rsidRDefault="00292980" w:rsidP="00882A2A">
            <w:pPr>
              <w:jc w:val="both"/>
              <w:rPr>
                <w:rFonts w:ascii="Segoe UI" w:hAnsi="Segoe UI" w:cs="Segoe UI"/>
                <w:sz w:val="20"/>
                <w:szCs w:val="20"/>
                <w:lang w:val="es-ES"/>
              </w:rPr>
            </w:pPr>
          </w:p>
          <w:p w14:paraId="6945FD43" w14:textId="77777777" w:rsidR="00292980" w:rsidRPr="00172C9D" w:rsidRDefault="00292980" w:rsidP="00882A2A">
            <w:pPr>
              <w:jc w:val="both"/>
              <w:rPr>
                <w:rFonts w:ascii="Segoe UI" w:hAnsi="Segoe UI" w:cs="Segoe UI"/>
                <w:sz w:val="20"/>
                <w:szCs w:val="20"/>
                <w:lang w:val="es-ES"/>
              </w:rPr>
            </w:pPr>
            <w:r w:rsidRPr="00172C9D">
              <w:rPr>
                <w:rFonts w:ascii="Segoe UI" w:hAnsi="Segoe UI" w:cs="Segoe UI"/>
                <w:sz w:val="20"/>
                <w:szCs w:val="20"/>
                <w:lang w:val="es-ES"/>
              </w:rPr>
              <w:t xml:space="preserve">La entidad adjudicataria deberá cumplir las exigencias descritas en los Planes de Mantenimiento de los edificios, que tienen carácter obligatorio en cuanto a su cumplimiento. En el mismo se concretarán todas y cada una de las operaciones de mantenimiento preventivo a realizar a lo largo de la vigencia del contrato, en cuanto a la arquitectura del inmueble, las instalaciones y el equipamiento y mobiliario, de modo que se aseguren unas adecuadas condiciones para cubrir las necesidades previstas. </w:t>
            </w:r>
          </w:p>
          <w:p w14:paraId="3D11EB13" w14:textId="77777777" w:rsidR="00292980" w:rsidRPr="00172C9D" w:rsidRDefault="00292980" w:rsidP="00882A2A">
            <w:pPr>
              <w:jc w:val="both"/>
              <w:rPr>
                <w:rFonts w:ascii="Segoe UI" w:hAnsi="Segoe UI" w:cs="Segoe UI"/>
                <w:sz w:val="20"/>
                <w:szCs w:val="20"/>
                <w:lang w:val="es-ES"/>
              </w:rPr>
            </w:pPr>
          </w:p>
          <w:p w14:paraId="73741BC7" w14:textId="77777777" w:rsidR="00292980" w:rsidRPr="00172C9D" w:rsidRDefault="00292980" w:rsidP="00882A2A">
            <w:pPr>
              <w:jc w:val="both"/>
              <w:rPr>
                <w:rFonts w:ascii="Segoe UI" w:hAnsi="Segoe UI" w:cs="Segoe UI"/>
                <w:sz w:val="20"/>
                <w:szCs w:val="20"/>
                <w:lang w:val="es-ES"/>
              </w:rPr>
            </w:pPr>
            <w:r w:rsidRPr="00172C9D">
              <w:rPr>
                <w:rFonts w:ascii="Segoe UI" w:hAnsi="Segoe UI" w:cs="Segoe UI"/>
                <w:sz w:val="20"/>
                <w:szCs w:val="20"/>
                <w:lang w:val="es-ES"/>
              </w:rPr>
              <w:t xml:space="preserve">El Plan de mantenimiento está compuesto por los siguientes apartados: </w:t>
            </w:r>
          </w:p>
          <w:p w14:paraId="485AA65E" w14:textId="77777777" w:rsidR="00292980" w:rsidRPr="00172C9D" w:rsidRDefault="00292980" w:rsidP="00882A2A">
            <w:pPr>
              <w:jc w:val="both"/>
              <w:rPr>
                <w:rFonts w:ascii="Segoe UI" w:eastAsia="Calibri" w:hAnsi="Segoe UI" w:cs="Segoe UI"/>
                <w:sz w:val="20"/>
                <w:szCs w:val="20"/>
                <w:highlight w:val="green"/>
                <w:lang w:val="es-ES"/>
              </w:rPr>
            </w:pPr>
          </w:p>
          <w:p w14:paraId="58AD2E67" w14:textId="77777777" w:rsidR="00292980" w:rsidRPr="00172C9D" w:rsidRDefault="00292980" w:rsidP="00882A2A">
            <w:pPr>
              <w:jc w:val="both"/>
              <w:rPr>
                <w:rFonts w:ascii="Segoe UI" w:hAnsi="Segoe UI" w:cs="Segoe UI"/>
                <w:b/>
                <w:sz w:val="20"/>
                <w:szCs w:val="20"/>
                <w:lang w:val="es-ES"/>
              </w:rPr>
            </w:pPr>
            <w:r w:rsidRPr="00172C9D">
              <w:rPr>
                <w:rFonts w:ascii="Segoe UI" w:hAnsi="Segoe UI" w:cs="Segoe UI"/>
                <w:b/>
                <w:sz w:val="20"/>
                <w:szCs w:val="20"/>
                <w:lang w:val="es-ES"/>
              </w:rPr>
              <w:t>Datos generales.</w:t>
            </w:r>
          </w:p>
          <w:p w14:paraId="4098B2A2" w14:textId="77777777" w:rsidR="00292980" w:rsidRPr="00172C9D" w:rsidRDefault="00292980" w:rsidP="00882A2A">
            <w:pPr>
              <w:jc w:val="both"/>
              <w:rPr>
                <w:rFonts w:ascii="Segoe UI" w:hAnsi="Segoe UI" w:cs="Segoe UI"/>
                <w:b/>
                <w:sz w:val="20"/>
                <w:szCs w:val="20"/>
                <w:lang w:val="es-ES"/>
              </w:rPr>
            </w:pPr>
          </w:p>
          <w:p w14:paraId="742AF842" w14:textId="77777777" w:rsidR="00292980" w:rsidRPr="00172C9D" w:rsidRDefault="00292980" w:rsidP="001B217E">
            <w:pPr>
              <w:numPr>
                <w:ilvl w:val="0"/>
                <w:numId w:val="82"/>
              </w:numPr>
              <w:jc w:val="both"/>
              <w:rPr>
                <w:rFonts w:ascii="Segoe UI" w:hAnsi="Segoe UI" w:cs="Segoe UI"/>
                <w:sz w:val="20"/>
                <w:szCs w:val="20"/>
                <w:lang w:val="es-ES"/>
              </w:rPr>
            </w:pPr>
            <w:r w:rsidRPr="00172C9D">
              <w:rPr>
                <w:rFonts w:ascii="Segoe UI" w:hAnsi="Segoe UI" w:cs="Segoe UI"/>
                <w:sz w:val="20"/>
                <w:szCs w:val="20"/>
                <w:lang w:val="es-ES"/>
              </w:rPr>
              <w:t>En el Anexo 1 se adjuntan la zonificación y planos del edificio e instalaciones.</w:t>
            </w:r>
          </w:p>
          <w:p w14:paraId="2F82EF5E" w14:textId="77777777" w:rsidR="00292980" w:rsidRPr="00172C9D" w:rsidRDefault="00292980" w:rsidP="00882A2A">
            <w:pPr>
              <w:jc w:val="both"/>
              <w:rPr>
                <w:rFonts w:ascii="Segoe UI" w:eastAsia="Georgia" w:hAnsi="Segoe UI" w:cs="Segoe UI"/>
                <w:iCs/>
                <w:sz w:val="20"/>
                <w:szCs w:val="20"/>
                <w:lang w:val="es-ES"/>
              </w:rPr>
            </w:pPr>
          </w:p>
          <w:p w14:paraId="4D25B87F" w14:textId="77777777" w:rsidR="00292980" w:rsidRPr="00172C9D" w:rsidRDefault="00292980" w:rsidP="009B22F7">
            <w:pPr>
              <w:jc w:val="both"/>
              <w:rPr>
                <w:rFonts w:ascii="Segoe UI" w:hAnsi="Segoe UI" w:cs="Segoe UI"/>
                <w:b/>
                <w:sz w:val="20"/>
                <w:szCs w:val="20"/>
                <w:lang w:val="es-ES"/>
              </w:rPr>
            </w:pPr>
            <w:bookmarkStart w:id="1" w:name="_Toc526970075"/>
            <w:r w:rsidRPr="00172C9D">
              <w:rPr>
                <w:rFonts w:ascii="Segoe UI" w:hAnsi="Segoe UI" w:cs="Segoe UI"/>
                <w:b/>
                <w:sz w:val="20"/>
                <w:szCs w:val="20"/>
                <w:lang w:val="es-ES"/>
              </w:rPr>
              <w:t>Mantenimiento preventivo.</w:t>
            </w:r>
            <w:bookmarkEnd w:id="1"/>
          </w:p>
          <w:p w14:paraId="3B23C7B0" w14:textId="77777777" w:rsidR="00292980" w:rsidRPr="00172C9D" w:rsidRDefault="00292980" w:rsidP="00882A2A">
            <w:pPr>
              <w:jc w:val="both"/>
              <w:rPr>
                <w:rFonts w:ascii="Segoe UI" w:hAnsi="Segoe UI" w:cs="Segoe UI"/>
                <w:sz w:val="20"/>
                <w:szCs w:val="20"/>
                <w:lang w:val="es-ES"/>
              </w:rPr>
            </w:pPr>
          </w:p>
          <w:p w14:paraId="66B085D3" w14:textId="77777777" w:rsidR="00292980" w:rsidRPr="00172C9D" w:rsidRDefault="00292980" w:rsidP="001B217E">
            <w:pPr>
              <w:numPr>
                <w:ilvl w:val="0"/>
                <w:numId w:val="82"/>
              </w:numPr>
              <w:jc w:val="both"/>
              <w:rPr>
                <w:rFonts w:ascii="Segoe UI" w:hAnsi="Segoe UI" w:cs="Segoe UI"/>
                <w:sz w:val="20"/>
                <w:szCs w:val="20"/>
                <w:lang w:val="es-ES"/>
              </w:rPr>
            </w:pPr>
            <w:r w:rsidRPr="00172C9D">
              <w:rPr>
                <w:rFonts w:ascii="Segoe UI" w:hAnsi="Segoe UI" w:cs="Segoe UI"/>
                <w:sz w:val="20"/>
                <w:szCs w:val="20"/>
                <w:lang w:val="es-ES"/>
              </w:rPr>
              <w:t xml:space="preserve">En este apartado se recogen las operaciones de mantenimiento preventivo a efectuar en el edificio, instalaciones y mobiliario y equipamiento que la entidad adjudicataria deberá realizar dentro del periodo del contrato de gestión del edificio. </w:t>
            </w:r>
          </w:p>
          <w:p w14:paraId="1D0AD628" w14:textId="77777777" w:rsidR="00292980" w:rsidRPr="00172C9D" w:rsidRDefault="00292980" w:rsidP="00882A2A">
            <w:pPr>
              <w:jc w:val="both"/>
              <w:rPr>
                <w:rFonts w:ascii="Segoe UI" w:hAnsi="Segoe UI" w:cs="Segoe UI"/>
                <w:sz w:val="20"/>
                <w:szCs w:val="20"/>
                <w:lang w:val="es-ES"/>
              </w:rPr>
            </w:pPr>
          </w:p>
          <w:p w14:paraId="43C68297" w14:textId="77777777" w:rsidR="00292980" w:rsidRPr="00172C9D" w:rsidRDefault="00292980" w:rsidP="001B217E">
            <w:pPr>
              <w:numPr>
                <w:ilvl w:val="0"/>
                <w:numId w:val="82"/>
              </w:numPr>
              <w:jc w:val="both"/>
              <w:rPr>
                <w:rFonts w:ascii="Segoe UI" w:hAnsi="Segoe UI" w:cs="Segoe UI"/>
                <w:sz w:val="20"/>
                <w:szCs w:val="20"/>
                <w:lang w:val="es-ES"/>
              </w:rPr>
            </w:pPr>
            <w:r w:rsidRPr="00172C9D">
              <w:rPr>
                <w:rFonts w:ascii="Segoe UI" w:hAnsi="Segoe UI" w:cs="Segoe UI"/>
                <w:sz w:val="20"/>
                <w:szCs w:val="20"/>
                <w:lang w:val="es-ES"/>
              </w:rPr>
              <w:t xml:space="preserve">Para definir estas operaciones se han recogido los datos del edificio, generando el inventario y el árbol de gamas correspondientes. Ambos documentos se dividen en tres capítulos: Arquitectura, Instalaciones y Mobiliario y equipamiento. El inventario y el árbol de gamas se adjuntan en los Anexos 2 y 3, respectivamente.     </w:t>
            </w:r>
          </w:p>
          <w:p w14:paraId="318CAE54" w14:textId="77777777" w:rsidR="00292980" w:rsidRPr="00172C9D" w:rsidRDefault="00292980" w:rsidP="009B22F7">
            <w:pPr>
              <w:jc w:val="both"/>
              <w:rPr>
                <w:rFonts w:ascii="Segoe UI" w:hAnsi="Segoe UI" w:cs="Segoe UI"/>
                <w:sz w:val="20"/>
                <w:szCs w:val="20"/>
                <w:lang w:val="es-ES"/>
              </w:rPr>
            </w:pPr>
          </w:p>
          <w:p w14:paraId="7D088D53" w14:textId="77777777" w:rsidR="00292980" w:rsidRPr="00172C9D" w:rsidRDefault="00292980" w:rsidP="001B217E">
            <w:pPr>
              <w:numPr>
                <w:ilvl w:val="0"/>
                <w:numId w:val="82"/>
              </w:numPr>
              <w:jc w:val="both"/>
              <w:rPr>
                <w:rFonts w:ascii="Segoe UI" w:hAnsi="Segoe UI" w:cs="Segoe UI"/>
                <w:sz w:val="20"/>
                <w:szCs w:val="20"/>
                <w:lang w:val="es-ES"/>
              </w:rPr>
            </w:pPr>
            <w:r w:rsidRPr="00172C9D">
              <w:rPr>
                <w:rFonts w:ascii="Segoe UI" w:hAnsi="Segoe UI" w:cs="Segoe UI"/>
                <w:sz w:val="20"/>
                <w:szCs w:val="20"/>
                <w:lang w:val="es-ES"/>
              </w:rPr>
              <w:t xml:space="preserve">Las operaciones de mantenimiento preventivo que nacen del inventario se dividen en ordinarias y obligatorias. </w:t>
            </w:r>
          </w:p>
          <w:p w14:paraId="4C22ADED" w14:textId="77777777" w:rsidR="00292980" w:rsidRPr="00172C9D" w:rsidRDefault="00292980" w:rsidP="009B22F7">
            <w:pPr>
              <w:jc w:val="both"/>
              <w:rPr>
                <w:rFonts w:ascii="Segoe UI" w:hAnsi="Segoe UI" w:cs="Segoe UI"/>
                <w:sz w:val="20"/>
                <w:szCs w:val="20"/>
                <w:lang w:val="es-ES"/>
              </w:rPr>
            </w:pPr>
          </w:p>
          <w:p w14:paraId="697731D7" w14:textId="77777777" w:rsidR="00292980" w:rsidRPr="00172C9D" w:rsidRDefault="00292980" w:rsidP="001B217E">
            <w:pPr>
              <w:numPr>
                <w:ilvl w:val="0"/>
                <w:numId w:val="82"/>
              </w:numPr>
              <w:jc w:val="both"/>
              <w:rPr>
                <w:rFonts w:ascii="Segoe UI" w:hAnsi="Segoe UI" w:cs="Segoe UI"/>
                <w:sz w:val="20"/>
                <w:szCs w:val="20"/>
                <w:lang w:val="es-ES"/>
              </w:rPr>
            </w:pPr>
            <w:r w:rsidRPr="00172C9D">
              <w:rPr>
                <w:rFonts w:ascii="Segoe UI" w:hAnsi="Segoe UI" w:cs="Segoe UI"/>
                <w:sz w:val="20"/>
                <w:szCs w:val="20"/>
                <w:lang w:val="es-ES"/>
              </w:rPr>
              <w:t xml:space="preserve">Las operaciones ordinarias son las inspecciones, verificaciones, controles y acciones según gamas de tareas y frecuencias, incluyendo todas esas operaciones de mantenimiento y control que se repiten con cierta periodicidad y que tiene como objetivo mantener un buen estado de conservación y funcionamiento de los elementos de las instalaciones y evitar paradas imprevistas debido a las averías. </w:t>
            </w:r>
          </w:p>
          <w:p w14:paraId="1CBFEFA8" w14:textId="77777777" w:rsidR="00292980" w:rsidRPr="00172C9D" w:rsidRDefault="00292980" w:rsidP="009B22F7">
            <w:pPr>
              <w:jc w:val="both"/>
              <w:rPr>
                <w:rFonts w:ascii="Segoe UI" w:hAnsi="Segoe UI" w:cs="Segoe UI"/>
                <w:sz w:val="20"/>
                <w:szCs w:val="20"/>
                <w:lang w:val="es-ES"/>
              </w:rPr>
            </w:pPr>
          </w:p>
          <w:p w14:paraId="0A59BEC0" w14:textId="13812058" w:rsidR="00292980" w:rsidRPr="00172C9D" w:rsidRDefault="00292980" w:rsidP="001B217E">
            <w:pPr>
              <w:numPr>
                <w:ilvl w:val="0"/>
                <w:numId w:val="82"/>
              </w:numPr>
              <w:jc w:val="both"/>
              <w:rPr>
                <w:rFonts w:ascii="Segoe UI" w:hAnsi="Segoe UI" w:cs="Segoe UI"/>
                <w:sz w:val="20"/>
                <w:szCs w:val="20"/>
                <w:lang w:val="es-ES"/>
              </w:rPr>
            </w:pPr>
            <w:r w:rsidRPr="00172C9D">
              <w:rPr>
                <w:rFonts w:ascii="Segoe UI" w:hAnsi="Segoe UI" w:cs="Segoe UI"/>
                <w:sz w:val="20"/>
                <w:szCs w:val="20"/>
                <w:lang w:val="es-ES"/>
              </w:rPr>
              <w:t>A su vez, las operaciones obligatorias son todas aquellas actuaciones sistemáticas aplicando estrictamente lo que prescriben los reglamentos específicos y la normativa vigente (líneas de vida, ascensor, instalaciones de climatización, ventilación, calefacción, agua caliente sanitaria, instalaciones de protección contra incendios, instalaciones eléctricas, instalaciones de almacenamiento de combustible, etc</w:t>
            </w:r>
            <w:r w:rsidR="00C854D3">
              <w:rPr>
                <w:rFonts w:ascii="Segoe UI" w:hAnsi="Segoe UI" w:cs="Segoe UI"/>
                <w:sz w:val="20"/>
                <w:szCs w:val="20"/>
                <w:lang w:val="es-ES"/>
              </w:rPr>
              <w:t>.</w:t>
            </w:r>
            <w:r w:rsidRPr="00172C9D">
              <w:rPr>
                <w:rFonts w:ascii="Segoe UI" w:hAnsi="Segoe UI" w:cs="Segoe UI"/>
                <w:sz w:val="20"/>
                <w:szCs w:val="20"/>
                <w:lang w:val="es-ES"/>
              </w:rPr>
              <w:t>).</w:t>
            </w:r>
          </w:p>
          <w:p w14:paraId="2FF78080" w14:textId="77777777" w:rsidR="00292980" w:rsidRPr="00172C9D" w:rsidRDefault="00292980" w:rsidP="009B22F7">
            <w:pPr>
              <w:jc w:val="both"/>
              <w:rPr>
                <w:rFonts w:ascii="Segoe UI" w:hAnsi="Segoe UI" w:cs="Segoe UI"/>
                <w:sz w:val="20"/>
                <w:szCs w:val="20"/>
                <w:lang w:val="es-ES"/>
              </w:rPr>
            </w:pPr>
          </w:p>
          <w:p w14:paraId="4509838B" w14:textId="77777777" w:rsidR="00292980" w:rsidRPr="00172C9D" w:rsidRDefault="00292980" w:rsidP="001B217E">
            <w:pPr>
              <w:numPr>
                <w:ilvl w:val="0"/>
                <w:numId w:val="82"/>
              </w:numPr>
              <w:jc w:val="both"/>
              <w:rPr>
                <w:rFonts w:ascii="Segoe UI" w:hAnsi="Segoe UI" w:cs="Segoe UI"/>
                <w:sz w:val="20"/>
                <w:szCs w:val="20"/>
                <w:lang w:val="es-ES"/>
              </w:rPr>
            </w:pPr>
            <w:r w:rsidRPr="00172C9D">
              <w:rPr>
                <w:rFonts w:ascii="Segoe UI" w:hAnsi="Segoe UI" w:cs="Segoe UI"/>
                <w:sz w:val="20"/>
                <w:szCs w:val="20"/>
                <w:lang w:val="es-ES"/>
              </w:rPr>
              <w:t xml:space="preserve">Para la ejecución de los trabajos de mantenimiento se requiere una categoría profesional específica que deberá respetar la entidad adjudicataria en cada una de las operaciones. </w:t>
            </w:r>
          </w:p>
          <w:p w14:paraId="19084B8F" w14:textId="77777777" w:rsidR="00292980" w:rsidRPr="00172C9D" w:rsidRDefault="00292980" w:rsidP="009B22F7">
            <w:pPr>
              <w:jc w:val="both"/>
              <w:rPr>
                <w:rFonts w:ascii="Segoe UI" w:hAnsi="Segoe UI" w:cs="Segoe UI"/>
                <w:sz w:val="20"/>
                <w:szCs w:val="20"/>
                <w:lang w:val="es-ES"/>
              </w:rPr>
            </w:pPr>
          </w:p>
          <w:p w14:paraId="6E475B2D" w14:textId="77777777" w:rsidR="00292980" w:rsidRPr="00172C9D" w:rsidRDefault="00292980" w:rsidP="001B217E">
            <w:pPr>
              <w:numPr>
                <w:ilvl w:val="0"/>
                <w:numId w:val="82"/>
              </w:numPr>
              <w:jc w:val="both"/>
              <w:rPr>
                <w:rFonts w:ascii="Segoe UI" w:hAnsi="Segoe UI" w:cs="Segoe UI"/>
                <w:sz w:val="20"/>
                <w:szCs w:val="20"/>
                <w:lang w:val="es-ES"/>
              </w:rPr>
            </w:pPr>
            <w:r w:rsidRPr="00172C9D">
              <w:rPr>
                <w:rFonts w:ascii="Segoe UI" w:hAnsi="Segoe UI" w:cs="Segoe UI"/>
                <w:sz w:val="20"/>
                <w:szCs w:val="20"/>
                <w:lang w:val="es-ES"/>
              </w:rPr>
              <w:t xml:space="preserve">En el Anexo 4 se adjuntan las fichas de mantenimiento preventivo. </w:t>
            </w:r>
          </w:p>
          <w:p w14:paraId="4281D053" w14:textId="77777777" w:rsidR="00292980" w:rsidRPr="00172C9D" w:rsidRDefault="00292980" w:rsidP="00882A2A">
            <w:pPr>
              <w:jc w:val="both"/>
              <w:rPr>
                <w:rFonts w:ascii="Segoe UI" w:hAnsi="Segoe UI" w:cs="Segoe UI"/>
                <w:sz w:val="20"/>
                <w:szCs w:val="20"/>
                <w:lang w:val="es-ES"/>
              </w:rPr>
            </w:pPr>
          </w:p>
          <w:p w14:paraId="0921C71D" w14:textId="77777777" w:rsidR="00292980" w:rsidRPr="00172C9D" w:rsidRDefault="00292980" w:rsidP="009B22F7">
            <w:pPr>
              <w:spacing w:line="240" w:lineRule="atLeast"/>
              <w:ind w:left="426" w:hanging="426"/>
              <w:jc w:val="both"/>
              <w:rPr>
                <w:rFonts w:ascii="Segoe UI" w:hAnsi="Segoe UI" w:cs="Segoe UI"/>
                <w:b/>
                <w:sz w:val="20"/>
                <w:szCs w:val="20"/>
                <w:lang w:val="es-ES"/>
              </w:rPr>
            </w:pPr>
            <w:bookmarkStart w:id="2" w:name="_Toc526970076"/>
            <w:r w:rsidRPr="00172C9D">
              <w:rPr>
                <w:rFonts w:ascii="Segoe UI" w:hAnsi="Segoe UI" w:cs="Segoe UI"/>
                <w:b/>
                <w:sz w:val="20"/>
                <w:szCs w:val="20"/>
                <w:lang w:val="es-ES"/>
              </w:rPr>
              <w:t>Calendario de actuaciones de mantenimiento preventivo</w:t>
            </w:r>
            <w:bookmarkEnd w:id="2"/>
          </w:p>
          <w:p w14:paraId="6FE05788" w14:textId="77777777" w:rsidR="00292980" w:rsidRPr="00172C9D" w:rsidRDefault="00292980" w:rsidP="00882A2A">
            <w:pPr>
              <w:jc w:val="both"/>
              <w:rPr>
                <w:rFonts w:ascii="Segoe UI" w:hAnsi="Segoe UI" w:cs="Segoe UI"/>
                <w:sz w:val="20"/>
                <w:szCs w:val="20"/>
                <w:lang w:val="es-ES"/>
              </w:rPr>
            </w:pPr>
          </w:p>
          <w:p w14:paraId="0C8AFEDC" w14:textId="77777777" w:rsidR="00292980" w:rsidRPr="00172C9D" w:rsidRDefault="00292980" w:rsidP="00616AD1">
            <w:pPr>
              <w:numPr>
                <w:ilvl w:val="0"/>
                <w:numId w:val="83"/>
              </w:numPr>
              <w:jc w:val="both"/>
              <w:rPr>
                <w:rFonts w:ascii="Segoe UI" w:hAnsi="Segoe UI" w:cs="Segoe UI"/>
                <w:sz w:val="20"/>
                <w:szCs w:val="20"/>
                <w:lang w:val="es-ES"/>
              </w:rPr>
            </w:pPr>
            <w:r w:rsidRPr="00172C9D">
              <w:rPr>
                <w:rFonts w:ascii="Segoe UI" w:hAnsi="Segoe UI" w:cs="Segoe UI"/>
                <w:sz w:val="20"/>
                <w:szCs w:val="20"/>
                <w:lang w:val="es-ES"/>
              </w:rPr>
              <w:t>En cada una de las operaciones se define la periodicidad con que se debe realizar cada actuación. Asi mismo se ha elaborado un calendario para organizar todas las operaciones.</w:t>
            </w:r>
          </w:p>
          <w:p w14:paraId="4B5FFA8A" w14:textId="77777777" w:rsidR="00292980" w:rsidRPr="00172C9D" w:rsidRDefault="00292980" w:rsidP="00616AD1">
            <w:pPr>
              <w:jc w:val="both"/>
              <w:rPr>
                <w:rFonts w:ascii="Segoe UI" w:hAnsi="Segoe UI" w:cs="Segoe UI"/>
                <w:sz w:val="20"/>
                <w:szCs w:val="20"/>
                <w:lang w:val="es-ES"/>
              </w:rPr>
            </w:pPr>
          </w:p>
          <w:p w14:paraId="3C1B57F3" w14:textId="77777777" w:rsidR="00292980" w:rsidRPr="00172C9D" w:rsidRDefault="00292980" w:rsidP="00616AD1">
            <w:pPr>
              <w:numPr>
                <w:ilvl w:val="0"/>
                <w:numId w:val="83"/>
              </w:numPr>
              <w:jc w:val="both"/>
              <w:rPr>
                <w:rFonts w:ascii="Segoe UI" w:hAnsi="Segoe UI" w:cs="Segoe UI"/>
                <w:sz w:val="20"/>
                <w:szCs w:val="20"/>
                <w:lang w:val="es-ES"/>
              </w:rPr>
            </w:pPr>
            <w:r w:rsidRPr="00172C9D">
              <w:rPr>
                <w:rFonts w:ascii="Segoe UI" w:hAnsi="Segoe UI" w:cs="Segoe UI"/>
                <w:sz w:val="20"/>
                <w:szCs w:val="20"/>
                <w:lang w:val="es-ES"/>
              </w:rPr>
              <w:t xml:space="preserve">En el Anexo 5 se adjunta el calendario de mantenimiento preventivo para el periodo de vigencia del contrato de gestión del edificio. </w:t>
            </w:r>
          </w:p>
          <w:p w14:paraId="0009DAA0" w14:textId="77777777" w:rsidR="00292980" w:rsidRPr="00172C9D" w:rsidRDefault="00292980" w:rsidP="00616AD1">
            <w:pPr>
              <w:jc w:val="both"/>
              <w:rPr>
                <w:rFonts w:ascii="Segoe UI" w:hAnsi="Segoe UI" w:cs="Segoe UI"/>
                <w:sz w:val="20"/>
                <w:szCs w:val="20"/>
                <w:lang w:val="es-ES"/>
              </w:rPr>
            </w:pPr>
          </w:p>
          <w:p w14:paraId="1514DB55" w14:textId="77777777" w:rsidR="00292980" w:rsidRPr="00172C9D" w:rsidRDefault="00292980" w:rsidP="00616AD1">
            <w:pPr>
              <w:jc w:val="both"/>
              <w:rPr>
                <w:rFonts w:ascii="Segoe UI" w:hAnsi="Segoe UI" w:cs="Segoe UI"/>
                <w:b/>
                <w:sz w:val="20"/>
                <w:szCs w:val="20"/>
                <w:lang w:val="es-ES"/>
              </w:rPr>
            </w:pPr>
            <w:bookmarkStart w:id="3" w:name="_Toc526970077"/>
            <w:r w:rsidRPr="00172C9D">
              <w:rPr>
                <w:rFonts w:ascii="Segoe UI" w:hAnsi="Segoe UI" w:cs="Segoe UI"/>
                <w:b/>
                <w:sz w:val="20"/>
                <w:szCs w:val="20"/>
                <w:lang w:val="es-ES"/>
              </w:rPr>
              <w:t>Estimación horaria de mantenimiento preventivo</w:t>
            </w:r>
            <w:bookmarkEnd w:id="3"/>
          </w:p>
          <w:p w14:paraId="5C2F0FFD" w14:textId="77777777" w:rsidR="00292980" w:rsidRPr="00172C9D" w:rsidRDefault="00292980" w:rsidP="00616AD1">
            <w:pPr>
              <w:jc w:val="both"/>
              <w:rPr>
                <w:rFonts w:ascii="Segoe UI" w:hAnsi="Segoe UI" w:cs="Segoe UI"/>
                <w:sz w:val="20"/>
                <w:szCs w:val="20"/>
                <w:lang w:val="es-ES"/>
              </w:rPr>
            </w:pPr>
          </w:p>
          <w:p w14:paraId="148548AE" w14:textId="77777777" w:rsidR="00292980" w:rsidRPr="00172C9D" w:rsidRDefault="00292980" w:rsidP="00616AD1">
            <w:pPr>
              <w:numPr>
                <w:ilvl w:val="0"/>
                <w:numId w:val="84"/>
              </w:numPr>
              <w:jc w:val="both"/>
              <w:rPr>
                <w:rFonts w:ascii="Segoe UI" w:hAnsi="Segoe UI" w:cs="Segoe UI"/>
                <w:sz w:val="20"/>
                <w:szCs w:val="20"/>
                <w:lang w:val="es-ES"/>
              </w:rPr>
            </w:pPr>
            <w:r w:rsidRPr="00172C9D">
              <w:rPr>
                <w:rFonts w:ascii="Segoe UI" w:hAnsi="Segoe UI" w:cs="Segoe UI"/>
                <w:sz w:val="20"/>
                <w:szCs w:val="20"/>
                <w:lang w:val="es-ES"/>
              </w:rPr>
              <w:t>Cada una de las operaciones tiene asignado un rendimiento de trabajo, con el que se obtiene la estimación de horas necesarias para el mantenimiento.</w:t>
            </w:r>
          </w:p>
          <w:p w14:paraId="5841EE76" w14:textId="77777777" w:rsidR="00292980" w:rsidRPr="00172C9D" w:rsidRDefault="00292980" w:rsidP="00616AD1">
            <w:pPr>
              <w:jc w:val="both"/>
              <w:rPr>
                <w:rFonts w:ascii="Segoe UI" w:hAnsi="Segoe UI" w:cs="Segoe UI"/>
                <w:sz w:val="20"/>
                <w:szCs w:val="20"/>
                <w:lang w:val="es-ES"/>
              </w:rPr>
            </w:pPr>
          </w:p>
          <w:p w14:paraId="746607FF" w14:textId="77777777" w:rsidR="00292980" w:rsidRPr="00172C9D" w:rsidRDefault="00292980" w:rsidP="00616AD1">
            <w:pPr>
              <w:numPr>
                <w:ilvl w:val="0"/>
                <w:numId w:val="84"/>
              </w:numPr>
              <w:jc w:val="both"/>
              <w:rPr>
                <w:rFonts w:ascii="Segoe UI" w:hAnsi="Segoe UI" w:cs="Segoe UI"/>
                <w:sz w:val="20"/>
                <w:szCs w:val="20"/>
                <w:lang w:val="es-ES"/>
              </w:rPr>
            </w:pPr>
            <w:r w:rsidRPr="00172C9D">
              <w:rPr>
                <w:rFonts w:ascii="Segoe UI" w:hAnsi="Segoe UI" w:cs="Segoe UI"/>
                <w:sz w:val="20"/>
                <w:szCs w:val="20"/>
                <w:lang w:val="es-ES"/>
              </w:rPr>
              <w:t xml:space="preserve">En el Anexo 6 se adjunta la estimación horaria de mantenimiento preventivo para el periodo de vigencia del contrato de gestión del edificio. </w:t>
            </w:r>
          </w:p>
          <w:p w14:paraId="094DA765" w14:textId="77777777" w:rsidR="00292980" w:rsidRPr="00172C9D" w:rsidRDefault="00292980" w:rsidP="00616AD1">
            <w:pPr>
              <w:jc w:val="both"/>
              <w:rPr>
                <w:rFonts w:ascii="Segoe UI" w:hAnsi="Segoe UI" w:cs="Segoe UI"/>
                <w:sz w:val="20"/>
                <w:szCs w:val="20"/>
                <w:lang w:val="es-ES"/>
              </w:rPr>
            </w:pPr>
          </w:p>
          <w:p w14:paraId="031B746F" w14:textId="77777777" w:rsidR="00292980" w:rsidRPr="00172C9D" w:rsidRDefault="00292980" w:rsidP="00616AD1">
            <w:pPr>
              <w:jc w:val="both"/>
              <w:rPr>
                <w:rFonts w:ascii="Segoe UI" w:hAnsi="Segoe UI" w:cs="Segoe UI"/>
                <w:b/>
                <w:sz w:val="20"/>
                <w:szCs w:val="20"/>
                <w:lang w:val="es-ES"/>
              </w:rPr>
            </w:pPr>
            <w:bookmarkStart w:id="4" w:name="_Toc526970078"/>
            <w:r w:rsidRPr="00172C9D">
              <w:rPr>
                <w:rFonts w:ascii="Segoe UI" w:hAnsi="Segoe UI" w:cs="Segoe UI"/>
                <w:b/>
                <w:sz w:val="20"/>
                <w:szCs w:val="20"/>
                <w:lang w:val="es-ES"/>
              </w:rPr>
              <w:t>Procedimiento de actuaciones de mantenimiento correctivo</w:t>
            </w:r>
            <w:bookmarkEnd w:id="4"/>
          </w:p>
          <w:p w14:paraId="4F4E7647" w14:textId="77777777" w:rsidR="00292980" w:rsidRPr="00172C9D" w:rsidRDefault="00292980" w:rsidP="00616AD1">
            <w:pPr>
              <w:jc w:val="both"/>
              <w:rPr>
                <w:rFonts w:ascii="Segoe UI" w:hAnsi="Segoe UI" w:cs="Segoe UI"/>
                <w:sz w:val="20"/>
                <w:szCs w:val="20"/>
                <w:lang w:val="es-ES"/>
              </w:rPr>
            </w:pPr>
          </w:p>
          <w:p w14:paraId="101C653A" w14:textId="77777777" w:rsidR="00292980" w:rsidRPr="00172C9D" w:rsidRDefault="00292980" w:rsidP="00616AD1">
            <w:pPr>
              <w:numPr>
                <w:ilvl w:val="0"/>
                <w:numId w:val="85"/>
              </w:numPr>
              <w:jc w:val="both"/>
              <w:rPr>
                <w:rFonts w:ascii="Segoe UI" w:hAnsi="Segoe UI" w:cs="Segoe UI"/>
                <w:sz w:val="20"/>
                <w:szCs w:val="20"/>
                <w:lang w:val="es-ES"/>
              </w:rPr>
            </w:pPr>
            <w:r w:rsidRPr="00172C9D">
              <w:rPr>
                <w:rFonts w:ascii="Segoe UI" w:hAnsi="Segoe UI" w:cs="Segoe UI"/>
                <w:sz w:val="20"/>
                <w:szCs w:val="20"/>
                <w:lang w:val="es-ES"/>
              </w:rPr>
              <w:t>El mantenimiento correctivo es el conjunto de operaciones que la entidad adjudicataria deberá realizar para subsanar, corregir o reparar las averías o deficiencias y sustituir los elementos o equipos dañados que impidan su normal funcionamiento.</w:t>
            </w:r>
          </w:p>
          <w:p w14:paraId="2C642DF9" w14:textId="77777777" w:rsidR="00292980" w:rsidRPr="00172C9D" w:rsidRDefault="00292980" w:rsidP="00616AD1">
            <w:pPr>
              <w:jc w:val="both"/>
              <w:rPr>
                <w:rFonts w:ascii="Segoe UI" w:hAnsi="Segoe UI" w:cs="Segoe UI"/>
                <w:sz w:val="20"/>
                <w:szCs w:val="20"/>
                <w:lang w:val="es-ES"/>
              </w:rPr>
            </w:pPr>
          </w:p>
          <w:p w14:paraId="1A448360" w14:textId="77777777" w:rsidR="00292980" w:rsidRPr="00172C9D" w:rsidRDefault="00292980" w:rsidP="00616AD1">
            <w:pPr>
              <w:numPr>
                <w:ilvl w:val="0"/>
                <w:numId w:val="85"/>
              </w:numPr>
              <w:jc w:val="both"/>
              <w:rPr>
                <w:rFonts w:ascii="Segoe UI" w:hAnsi="Segoe UI" w:cs="Segoe UI"/>
                <w:sz w:val="20"/>
                <w:szCs w:val="20"/>
                <w:lang w:val="es-ES"/>
              </w:rPr>
            </w:pPr>
            <w:r w:rsidRPr="00172C9D">
              <w:rPr>
                <w:rFonts w:ascii="Segoe UI" w:hAnsi="Segoe UI" w:cs="Segoe UI"/>
                <w:sz w:val="20"/>
                <w:szCs w:val="20"/>
                <w:lang w:val="es-ES"/>
              </w:rPr>
              <w:t xml:space="preserve">En caso de que la incidencia requiera una mejora de la instalación o equipo o se haya agotado su vida útil, corresponderá a la Diputación Foral de Gipuzkoa realizar la inversión necesaria. </w:t>
            </w:r>
          </w:p>
          <w:p w14:paraId="5170AC27" w14:textId="77777777" w:rsidR="00292980" w:rsidRPr="00172C9D" w:rsidRDefault="00292980" w:rsidP="00616AD1">
            <w:pPr>
              <w:jc w:val="both"/>
              <w:rPr>
                <w:rFonts w:ascii="Segoe UI" w:hAnsi="Segoe UI" w:cs="Segoe UI"/>
                <w:sz w:val="20"/>
                <w:szCs w:val="20"/>
                <w:lang w:val="es-ES"/>
              </w:rPr>
            </w:pPr>
          </w:p>
          <w:p w14:paraId="6A89296F" w14:textId="77777777" w:rsidR="00292980" w:rsidRPr="00172C9D" w:rsidRDefault="00292980" w:rsidP="00616AD1">
            <w:pPr>
              <w:numPr>
                <w:ilvl w:val="0"/>
                <w:numId w:val="85"/>
              </w:numPr>
              <w:jc w:val="both"/>
              <w:rPr>
                <w:rFonts w:ascii="Segoe UI" w:hAnsi="Segoe UI" w:cs="Segoe UI"/>
                <w:sz w:val="20"/>
                <w:szCs w:val="20"/>
                <w:lang w:val="es-ES"/>
              </w:rPr>
            </w:pPr>
            <w:r w:rsidRPr="00172C9D">
              <w:rPr>
                <w:rFonts w:ascii="Segoe UI" w:hAnsi="Segoe UI" w:cs="Segoe UI"/>
                <w:sz w:val="20"/>
                <w:szCs w:val="20"/>
                <w:lang w:val="es-ES"/>
              </w:rPr>
              <w:t>Cuando existan dudas en la interpretación de este apartado, el Departamento de Políticas Sociales de la Diputación Foral de Gipuzkoa resolverá las mismas.</w:t>
            </w:r>
          </w:p>
          <w:p w14:paraId="2B077C4A" w14:textId="77777777" w:rsidR="00292980" w:rsidRPr="00172C9D" w:rsidRDefault="00292980" w:rsidP="00616AD1">
            <w:pPr>
              <w:jc w:val="both"/>
              <w:rPr>
                <w:rFonts w:ascii="Segoe UI" w:hAnsi="Segoe UI" w:cs="Segoe UI"/>
                <w:sz w:val="20"/>
                <w:szCs w:val="20"/>
                <w:lang w:val="es-ES"/>
              </w:rPr>
            </w:pPr>
          </w:p>
          <w:p w14:paraId="5937EB1D" w14:textId="77777777" w:rsidR="00292980" w:rsidRPr="00172C9D" w:rsidRDefault="00292980" w:rsidP="00616AD1">
            <w:pPr>
              <w:jc w:val="both"/>
              <w:rPr>
                <w:rFonts w:ascii="Segoe UI" w:hAnsi="Segoe UI" w:cs="Segoe UI"/>
                <w:b/>
                <w:sz w:val="20"/>
                <w:szCs w:val="20"/>
                <w:lang w:val="es-ES"/>
              </w:rPr>
            </w:pPr>
            <w:bookmarkStart w:id="5" w:name="_Toc526970079"/>
            <w:r w:rsidRPr="00172C9D">
              <w:rPr>
                <w:rFonts w:ascii="Segoe UI" w:hAnsi="Segoe UI" w:cs="Segoe UI"/>
                <w:b/>
                <w:sz w:val="20"/>
                <w:szCs w:val="20"/>
                <w:lang w:val="es-ES"/>
              </w:rPr>
              <w:t>Información de riesgos del edificio a tener en cuenta en los trabajos de mantenimiento</w:t>
            </w:r>
            <w:bookmarkEnd w:id="5"/>
          </w:p>
          <w:p w14:paraId="51439545" w14:textId="77777777" w:rsidR="00292980" w:rsidRPr="00172C9D" w:rsidRDefault="00292980" w:rsidP="00616AD1">
            <w:pPr>
              <w:jc w:val="both"/>
              <w:rPr>
                <w:rFonts w:ascii="Segoe UI" w:hAnsi="Segoe UI" w:cs="Segoe UI"/>
                <w:sz w:val="20"/>
                <w:szCs w:val="20"/>
                <w:lang w:val="es-ES"/>
              </w:rPr>
            </w:pPr>
          </w:p>
          <w:p w14:paraId="28C25AD3" w14:textId="77777777" w:rsidR="00292980" w:rsidRPr="00172C9D" w:rsidRDefault="00292980" w:rsidP="00616AD1">
            <w:pPr>
              <w:numPr>
                <w:ilvl w:val="0"/>
                <w:numId w:val="86"/>
              </w:numPr>
              <w:jc w:val="both"/>
              <w:rPr>
                <w:rFonts w:ascii="Segoe UI" w:hAnsi="Segoe UI" w:cs="Segoe UI"/>
                <w:sz w:val="20"/>
                <w:szCs w:val="20"/>
                <w:lang w:val="es-ES"/>
              </w:rPr>
            </w:pPr>
            <w:r w:rsidRPr="00172C9D">
              <w:rPr>
                <w:rFonts w:ascii="Segoe UI" w:hAnsi="Segoe UI" w:cs="Segoe UI"/>
                <w:sz w:val="20"/>
                <w:szCs w:val="20"/>
                <w:lang w:val="es-ES"/>
              </w:rPr>
              <w:t>Según lo establecido en el Real Decreto 171/2004, de 30 de enero, por el que se desarrolla el artículo 24 de la Ley 31/1995, de 8 de noviembre, de Prevención de Riesgos Laborales, en materia de coordinación de actividades empresariales, se tendrá en cuenta el Documento de Información de Riesgos del edificio, facilitado por el Departamento de Políticas Sociales.</w:t>
            </w:r>
          </w:p>
          <w:p w14:paraId="43231390" w14:textId="66065AAC" w:rsidR="00292980" w:rsidRPr="00172C9D" w:rsidRDefault="00292980" w:rsidP="00882A2A">
            <w:pPr>
              <w:jc w:val="both"/>
              <w:rPr>
                <w:rFonts w:ascii="Segoe UI" w:hAnsi="Segoe UI" w:cs="Segoe UI"/>
                <w:sz w:val="20"/>
                <w:szCs w:val="20"/>
                <w:lang w:val="es-ES"/>
              </w:rPr>
            </w:pPr>
          </w:p>
          <w:p w14:paraId="33B25D05" w14:textId="77777777" w:rsidR="00292980" w:rsidRPr="00172C9D" w:rsidRDefault="00292980" w:rsidP="001B217E">
            <w:pPr>
              <w:numPr>
                <w:ilvl w:val="0"/>
                <w:numId w:val="86"/>
              </w:numPr>
              <w:jc w:val="both"/>
              <w:rPr>
                <w:rFonts w:ascii="Segoe UI" w:hAnsi="Segoe UI" w:cs="Segoe UI"/>
                <w:sz w:val="20"/>
                <w:szCs w:val="20"/>
                <w:lang w:val="es-ES"/>
              </w:rPr>
            </w:pPr>
            <w:r w:rsidRPr="00172C9D">
              <w:rPr>
                <w:rFonts w:ascii="Segoe UI" w:hAnsi="Segoe UI" w:cs="Segoe UI"/>
                <w:sz w:val="20"/>
                <w:szCs w:val="20"/>
                <w:lang w:val="es-ES"/>
              </w:rPr>
              <w:t>En el Anexo 7 se adjunta dicho Documento de Información de riesgos.</w:t>
            </w:r>
          </w:p>
          <w:p w14:paraId="5CA75D42" w14:textId="77777777" w:rsidR="00292980" w:rsidRPr="00172C9D" w:rsidRDefault="00292980" w:rsidP="00882A2A">
            <w:pPr>
              <w:jc w:val="both"/>
              <w:rPr>
                <w:rFonts w:ascii="Segoe UI" w:hAnsi="Segoe UI" w:cs="Segoe UI"/>
                <w:sz w:val="20"/>
                <w:szCs w:val="20"/>
                <w:lang w:val="es-ES"/>
              </w:rPr>
            </w:pPr>
          </w:p>
          <w:p w14:paraId="1BB1A204" w14:textId="77777777" w:rsidR="00292980" w:rsidRPr="00172C9D" w:rsidRDefault="00292980" w:rsidP="001B217E">
            <w:pPr>
              <w:numPr>
                <w:ilvl w:val="0"/>
                <w:numId w:val="86"/>
              </w:numPr>
              <w:jc w:val="both"/>
              <w:rPr>
                <w:rFonts w:ascii="Segoe UI" w:hAnsi="Segoe UI" w:cs="Segoe UI"/>
                <w:sz w:val="20"/>
                <w:szCs w:val="20"/>
                <w:lang w:val="es-ES"/>
              </w:rPr>
            </w:pPr>
            <w:r w:rsidRPr="00172C9D">
              <w:rPr>
                <w:rFonts w:ascii="Segoe UI" w:hAnsi="Segoe UI" w:cs="Segoe UI"/>
                <w:sz w:val="20"/>
                <w:szCs w:val="20"/>
                <w:lang w:val="es-ES"/>
              </w:rPr>
              <w:t>El fin de dicho documento es proporcionar información a las empresas concurrentes en este edificio de los riesgos del centro que les puedan afectar a las actividades desarrolladas y a las medidas de prevención adoptadas por ellos, y así mismo, informar de las actuaciones en caso de emergencia.</w:t>
            </w:r>
          </w:p>
          <w:p w14:paraId="08A142A8" w14:textId="77777777" w:rsidR="00292980" w:rsidRPr="00172C9D" w:rsidRDefault="00292980" w:rsidP="00882A2A">
            <w:pPr>
              <w:jc w:val="both"/>
              <w:rPr>
                <w:rFonts w:ascii="Segoe UI" w:hAnsi="Segoe UI" w:cs="Segoe UI"/>
                <w:sz w:val="20"/>
                <w:szCs w:val="20"/>
                <w:lang w:val="es-ES"/>
              </w:rPr>
            </w:pPr>
          </w:p>
          <w:p w14:paraId="2D86DA49" w14:textId="77777777" w:rsidR="00292980" w:rsidRPr="00172C9D" w:rsidRDefault="00292980" w:rsidP="001B217E">
            <w:pPr>
              <w:numPr>
                <w:ilvl w:val="0"/>
                <w:numId w:val="86"/>
              </w:numPr>
              <w:jc w:val="both"/>
              <w:rPr>
                <w:rFonts w:ascii="Segoe UI" w:hAnsi="Segoe UI" w:cs="Segoe UI"/>
                <w:sz w:val="20"/>
                <w:szCs w:val="20"/>
                <w:lang w:val="es-ES"/>
              </w:rPr>
            </w:pPr>
            <w:r w:rsidRPr="00172C9D">
              <w:rPr>
                <w:rFonts w:ascii="Segoe UI" w:hAnsi="Segoe UI" w:cs="Segoe UI"/>
                <w:sz w:val="20"/>
                <w:szCs w:val="20"/>
                <w:lang w:val="es-ES"/>
              </w:rPr>
              <w:t>Las empresas que desarrollen actividades en este centro de trabajo tendrán en cuenta la información facilitada a través de dicho Documento en la Evaluación de Riesgos y en la Planificación de la Actividad Preventiva de los trabajos a realizar.</w:t>
            </w:r>
          </w:p>
          <w:p w14:paraId="2970DF4A" w14:textId="77777777" w:rsidR="00292980" w:rsidRPr="00172C9D" w:rsidRDefault="00292980" w:rsidP="00882A2A">
            <w:pPr>
              <w:jc w:val="both"/>
              <w:rPr>
                <w:rFonts w:ascii="Segoe UI" w:hAnsi="Segoe UI" w:cs="Segoe UI"/>
                <w:sz w:val="20"/>
                <w:szCs w:val="20"/>
                <w:lang w:val="es-ES"/>
              </w:rPr>
            </w:pPr>
          </w:p>
          <w:p w14:paraId="6A32D945" w14:textId="77777777" w:rsidR="00292980" w:rsidRPr="00172C9D" w:rsidRDefault="00292980" w:rsidP="001B217E">
            <w:pPr>
              <w:numPr>
                <w:ilvl w:val="0"/>
                <w:numId w:val="86"/>
              </w:numPr>
              <w:jc w:val="both"/>
              <w:rPr>
                <w:rFonts w:ascii="Segoe UI" w:hAnsi="Segoe UI" w:cs="Segoe UI"/>
                <w:sz w:val="20"/>
                <w:szCs w:val="20"/>
                <w:lang w:val="es-ES"/>
              </w:rPr>
            </w:pPr>
            <w:r w:rsidRPr="00172C9D">
              <w:rPr>
                <w:rFonts w:ascii="Segoe UI" w:hAnsi="Segoe UI" w:cs="Segoe UI"/>
                <w:sz w:val="20"/>
                <w:szCs w:val="20"/>
                <w:lang w:val="es-ES"/>
              </w:rPr>
              <w:t>Todos los empresarios concurrentes habrán de considerar los riesgos que, siendo propios de cada empresa, surjan o se agraven precisamente por las circunstancias de concurrencia en que las actividades se desarrollan.</w:t>
            </w:r>
          </w:p>
          <w:p w14:paraId="3BC61F88" w14:textId="77777777" w:rsidR="00292980" w:rsidRPr="00172C9D" w:rsidRDefault="00292980" w:rsidP="00882A2A">
            <w:pPr>
              <w:jc w:val="both"/>
              <w:rPr>
                <w:rFonts w:ascii="Segoe UI" w:hAnsi="Segoe UI" w:cs="Segoe UI"/>
                <w:sz w:val="20"/>
                <w:szCs w:val="20"/>
                <w:lang w:val="es-ES"/>
              </w:rPr>
            </w:pPr>
          </w:p>
          <w:p w14:paraId="3AB47AB9" w14:textId="77777777" w:rsidR="00292980" w:rsidRPr="00172C9D" w:rsidRDefault="00292980" w:rsidP="001B217E">
            <w:pPr>
              <w:numPr>
                <w:ilvl w:val="0"/>
                <w:numId w:val="86"/>
              </w:numPr>
              <w:jc w:val="both"/>
              <w:rPr>
                <w:rFonts w:ascii="Segoe UI" w:hAnsi="Segoe UI" w:cs="Segoe UI"/>
                <w:sz w:val="20"/>
                <w:szCs w:val="20"/>
                <w:lang w:val="es-ES"/>
              </w:rPr>
            </w:pPr>
            <w:r w:rsidRPr="00172C9D">
              <w:rPr>
                <w:rFonts w:ascii="Segoe UI" w:hAnsi="Segoe UI" w:cs="Segoe UI"/>
                <w:sz w:val="20"/>
                <w:szCs w:val="20"/>
                <w:lang w:val="es-ES"/>
              </w:rPr>
              <w:t>Cada empresario deberá informar a sus trabajadores respectivos de los riesgos derivados de la concurrencia de actividades empresariales en el mismo centro de trabajo en los términos previstos en el artículo 18.1 de la Ley 31/1995, de 8 de noviembre, de Prevención de Riesgos Laborales. Por tanto, la empresa gestora deberá informar a todas las empresas o trabajadores de los riesgos mediante la entrega y recepción del anexo 2 del Documento de información de riesgos del edificio.</w:t>
            </w:r>
          </w:p>
          <w:p w14:paraId="38D4EEA3" w14:textId="77777777" w:rsidR="00292980" w:rsidRPr="00172C9D" w:rsidRDefault="00292980" w:rsidP="00882A2A">
            <w:pPr>
              <w:jc w:val="both"/>
              <w:rPr>
                <w:rFonts w:ascii="Segoe UI" w:hAnsi="Segoe UI" w:cs="Segoe UI"/>
                <w:sz w:val="20"/>
                <w:szCs w:val="20"/>
                <w:lang w:val="es-ES"/>
              </w:rPr>
            </w:pPr>
          </w:p>
          <w:p w14:paraId="5BD3BE7A" w14:textId="77777777" w:rsidR="00292980" w:rsidRPr="00172C9D" w:rsidRDefault="00292980" w:rsidP="001B217E">
            <w:pPr>
              <w:numPr>
                <w:ilvl w:val="0"/>
                <w:numId w:val="86"/>
              </w:numPr>
              <w:jc w:val="both"/>
              <w:rPr>
                <w:rFonts w:ascii="Segoe UI" w:hAnsi="Segoe UI" w:cs="Segoe UI"/>
                <w:b/>
                <w:sz w:val="20"/>
                <w:szCs w:val="20"/>
                <w:lang w:val="es-ES"/>
              </w:rPr>
            </w:pPr>
            <w:r w:rsidRPr="00172C9D">
              <w:rPr>
                <w:rFonts w:ascii="Segoe UI" w:hAnsi="Segoe UI" w:cs="Segoe UI"/>
                <w:b/>
                <w:sz w:val="20"/>
                <w:szCs w:val="20"/>
                <w:lang w:val="es-ES"/>
              </w:rPr>
              <w:t>Por tanto, a la entidad adjudicataria se le entregará, junto con el contrato, el Documento de información de riesgos del edificio que gestionan. Con el fin de acreditar la recepción del Documento, la entidad adjudicataria deberá rellenar su Anexo 1 de recepción del documento y firmarlo por la persona con poder suficiente para representar a la entidad.</w:t>
            </w:r>
          </w:p>
          <w:p w14:paraId="653F314C" w14:textId="77777777" w:rsidR="00292980" w:rsidRPr="00172C9D" w:rsidRDefault="00292980" w:rsidP="00882A2A">
            <w:pPr>
              <w:spacing w:line="360" w:lineRule="auto"/>
              <w:ind w:left="720"/>
              <w:jc w:val="both"/>
              <w:rPr>
                <w:rFonts w:ascii="Segoe UI" w:eastAsia="Calibri" w:hAnsi="Segoe UI" w:cs="Segoe UI"/>
                <w:b/>
                <w:bCs/>
                <w:sz w:val="20"/>
                <w:szCs w:val="20"/>
                <w:lang w:val="es-ES"/>
              </w:rPr>
            </w:pPr>
          </w:p>
          <w:p w14:paraId="44532ECA" w14:textId="77777777" w:rsidR="00292980" w:rsidRPr="00172C9D" w:rsidRDefault="00292980" w:rsidP="00882A2A">
            <w:pPr>
              <w:jc w:val="both"/>
              <w:rPr>
                <w:rFonts w:ascii="Segoe UI" w:eastAsia="Calibri" w:hAnsi="Segoe UI" w:cs="Segoe UI"/>
                <w:sz w:val="20"/>
                <w:szCs w:val="20"/>
                <w:lang w:val="es-ES"/>
              </w:rPr>
            </w:pPr>
            <w:r w:rsidRPr="00172C9D">
              <w:rPr>
                <w:rFonts w:ascii="Segoe UI" w:eastAsia="Calibri" w:hAnsi="Segoe UI" w:cs="Segoe UI"/>
                <w:sz w:val="20"/>
                <w:szCs w:val="20"/>
                <w:lang w:val="es-ES"/>
              </w:rPr>
              <w:t>En base al Plan de Mantenimiento facilitado por la Diputación Foral de Gipuzkoa a través del perfil de contratante, las licitadoras habrán de presentar un Documento de desarrollo del Plan de Mantenimiento, como uno de los contenidos de carácter obligatorio del archivo electrónico nº DOS de su oferta. En dicho documento se justificarán los siguientes aspectos:</w:t>
            </w:r>
          </w:p>
          <w:p w14:paraId="4636D0BA" w14:textId="77777777" w:rsidR="00292980" w:rsidRPr="00172C9D" w:rsidRDefault="00292980" w:rsidP="00882A2A">
            <w:pPr>
              <w:jc w:val="both"/>
              <w:rPr>
                <w:rFonts w:ascii="Segoe UI" w:hAnsi="Segoe UI" w:cs="Segoe UI"/>
                <w:sz w:val="20"/>
                <w:szCs w:val="20"/>
                <w:lang w:val="es-ES"/>
              </w:rPr>
            </w:pPr>
          </w:p>
          <w:p w14:paraId="3FF24524" w14:textId="77777777" w:rsidR="00292980" w:rsidRPr="00172C9D" w:rsidRDefault="00292980" w:rsidP="001B217E">
            <w:pPr>
              <w:numPr>
                <w:ilvl w:val="0"/>
                <w:numId w:val="87"/>
              </w:numPr>
              <w:jc w:val="both"/>
              <w:rPr>
                <w:rFonts w:ascii="Segoe UI" w:hAnsi="Segoe UI" w:cs="Segoe UI"/>
                <w:sz w:val="20"/>
                <w:szCs w:val="20"/>
                <w:lang w:val="es-ES"/>
              </w:rPr>
            </w:pPr>
            <w:r w:rsidRPr="00172C9D">
              <w:rPr>
                <w:rFonts w:ascii="Segoe UI" w:hAnsi="Segoe UI" w:cs="Segoe UI"/>
                <w:sz w:val="20"/>
                <w:szCs w:val="20"/>
                <w:lang w:val="es-ES"/>
              </w:rPr>
              <w:t xml:space="preserve">Organización y dedicación del equipo profesional propuesto para la ejecución del contrato, para el mantenimiento preventivo y correctivo. Habrán de especificarse en todo caso los medios humanos y técnicos, sean propios o subcontratados, así como empresas especializadas para realizar tareas de mantenimiento que requieran una categoría profesional específica. </w:t>
            </w:r>
          </w:p>
          <w:p w14:paraId="4C533A30" w14:textId="77777777" w:rsidR="00292980" w:rsidRPr="00172C9D" w:rsidRDefault="00292980" w:rsidP="00882A2A">
            <w:pPr>
              <w:jc w:val="both"/>
              <w:rPr>
                <w:rFonts w:ascii="Segoe UI" w:hAnsi="Segoe UI" w:cs="Segoe UI"/>
                <w:sz w:val="20"/>
                <w:szCs w:val="20"/>
                <w:lang w:val="es-ES"/>
              </w:rPr>
            </w:pPr>
          </w:p>
          <w:p w14:paraId="2FEC218C" w14:textId="77777777" w:rsidR="00292980" w:rsidRPr="00172C9D" w:rsidRDefault="00292980" w:rsidP="001B217E">
            <w:pPr>
              <w:numPr>
                <w:ilvl w:val="0"/>
                <w:numId w:val="87"/>
              </w:numPr>
              <w:jc w:val="both"/>
              <w:rPr>
                <w:rFonts w:ascii="Segoe UI" w:hAnsi="Segoe UI" w:cs="Segoe UI"/>
                <w:sz w:val="20"/>
                <w:szCs w:val="20"/>
                <w:lang w:val="es-ES"/>
              </w:rPr>
            </w:pPr>
            <w:r w:rsidRPr="00172C9D">
              <w:rPr>
                <w:rFonts w:ascii="Segoe UI" w:hAnsi="Segoe UI" w:cs="Segoe UI"/>
                <w:sz w:val="20"/>
                <w:szCs w:val="20"/>
                <w:lang w:val="es-ES"/>
              </w:rPr>
              <w:t>Forma de afrontar situaciones imprevistas, de emergencia y atención de incidencias. Habrán de especificarse los protocolos, medios propios o externos, etc.</w:t>
            </w:r>
          </w:p>
          <w:p w14:paraId="10CFD719" w14:textId="394C425D" w:rsidR="00292980" w:rsidRPr="00172C9D" w:rsidRDefault="00292980" w:rsidP="00882A2A">
            <w:pPr>
              <w:jc w:val="both"/>
              <w:rPr>
                <w:rFonts w:ascii="Segoe UI" w:hAnsi="Segoe UI" w:cs="Segoe UI"/>
                <w:sz w:val="20"/>
                <w:szCs w:val="20"/>
                <w:lang w:val="es-ES"/>
              </w:rPr>
            </w:pPr>
          </w:p>
          <w:p w14:paraId="107B8864" w14:textId="2502C07A" w:rsidR="00292980" w:rsidRPr="00172C9D" w:rsidRDefault="00292980" w:rsidP="00882A2A">
            <w:pPr>
              <w:jc w:val="both"/>
              <w:rPr>
                <w:rFonts w:ascii="Segoe UI" w:eastAsia="Calibri" w:hAnsi="Segoe UI" w:cs="Segoe UI"/>
                <w:sz w:val="20"/>
                <w:szCs w:val="20"/>
                <w:lang w:val="es-ES"/>
              </w:rPr>
            </w:pPr>
            <w:r w:rsidRPr="00172C9D">
              <w:rPr>
                <w:rFonts w:ascii="Segoe UI" w:eastAsia="Calibri" w:hAnsi="Segoe UI" w:cs="Segoe UI"/>
                <w:sz w:val="20"/>
                <w:szCs w:val="20"/>
                <w:lang w:val="es-ES"/>
              </w:rPr>
              <w:t xml:space="preserve">Este Plan de Mantenimiento que sirve para la fase de licitación, tiene su origen y soporte en el programa informático MantTest. Por ello, una vez se materialice la adjudicación, la entidad adjudicataria deberá realizar y tramitar la gestión íntegra de mantenimiento preventivo y correctivo a través del programa informático MantTest, facilitado por el Departamento de Políticas Sociales. </w:t>
            </w:r>
          </w:p>
          <w:p w14:paraId="6E2C218B" w14:textId="77777777" w:rsidR="00292980" w:rsidRPr="00172C9D" w:rsidRDefault="00292980" w:rsidP="00882A2A">
            <w:pPr>
              <w:jc w:val="both"/>
              <w:rPr>
                <w:rFonts w:ascii="Segoe UI" w:eastAsia="Calibri" w:hAnsi="Segoe UI" w:cs="Segoe UI"/>
                <w:sz w:val="20"/>
                <w:szCs w:val="20"/>
                <w:lang w:val="es-ES"/>
              </w:rPr>
            </w:pPr>
          </w:p>
          <w:p w14:paraId="2E0FBAB2" w14:textId="77777777" w:rsidR="00292980" w:rsidRPr="00172C9D" w:rsidRDefault="00292980" w:rsidP="00882A2A">
            <w:pPr>
              <w:jc w:val="both"/>
              <w:rPr>
                <w:rFonts w:ascii="Segoe UI" w:eastAsia="Calibri" w:hAnsi="Segoe UI" w:cs="Segoe UI"/>
                <w:sz w:val="20"/>
                <w:szCs w:val="20"/>
                <w:lang w:val="es-ES"/>
              </w:rPr>
            </w:pPr>
            <w:r w:rsidRPr="00172C9D">
              <w:rPr>
                <w:rFonts w:ascii="Segoe UI" w:eastAsia="Calibri" w:hAnsi="Segoe UI" w:cs="Segoe UI"/>
                <w:sz w:val="20"/>
                <w:szCs w:val="20"/>
                <w:lang w:val="es-ES"/>
              </w:rPr>
              <w:t xml:space="preserve">Dicho programa informático dispondrá de un calendario donde se señalarán las fechas para realizar cada una de las operaciones de mantenimiento preventivo, inspecciones reglamentarias, etc. </w:t>
            </w:r>
          </w:p>
          <w:p w14:paraId="2C7A1967" w14:textId="77777777" w:rsidR="00292980" w:rsidRPr="00172C9D" w:rsidRDefault="00292980" w:rsidP="00882A2A">
            <w:pPr>
              <w:jc w:val="both"/>
              <w:rPr>
                <w:rFonts w:ascii="Segoe UI" w:eastAsia="Calibri" w:hAnsi="Segoe UI" w:cs="Segoe UI"/>
                <w:sz w:val="20"/>
                <w:szCs w:val="20"/>
                <w:lang w:val="es-ES"/>
              </w:rPr>
            </w:pPr>
          </w:p>
          <w:p w14:paraId="632D5CFB" w14:textId="77777777" w:rsidR="00292980" w:rsidRPr="00172C9D" w:rsidRDefault="00292980" w:rsidP="00882A2A">
            <w:pPr>
              <w:jc w:val="both"/>
              <w:rPr>
                <w:rFonts w:ascii="Segoe UI" w:eastAsia="Calibri" w:hAnsi="Segoe UI" w:cs="Segoe UI"/>
                <w:sz w:val="20"/>
                <w:szCs w:val="20"/>
                <w:lang w:val="es-ES"/>
              </w:rPr>
            </w:pPr>
            <w:r w:rsidRPr="00172C9D">
              <w:rPr>
                <w:rFonts w:ascii="Segoe UI" w:eastAsia="Calibri" w:hAnsi="Segoe UI" w:cs="Segoe UI"/>
                <w:sz w:val="20"/>
                <w:szCs w:val="20"/>
                <w:lang w:val="es-ES"/>
              </w:rPr>
              <w:t>Las operaciones de mantenimiento correctivo también se deberán registrar a través del programa informático MantTest, creando un orden de trabajo con la descripción de la incidencia, la reparación que se ha realizado, para así poder cerrar la incidencia abierta.</w:t>
            </w:r>
          </w:p>
          <w:p w14:paraId="5E54FDD8" w14:textId="77777777" w:rsidR="00292980" w:rsidRPr="00172C9D" w:rsidRDefault="00292980" w:rsidP="00882A2A">
            <w:pPr>
              <w:jc w:val="both"/>
              <w:rPr>
                <w:rFonts w:ascii="Segoe UI" w:eastAsia="Calibri" w:hAnsi="Segoe UI" w:cs="Segoe UI"/>
                <w:sz w:val="20"/>
                <w:szCs w:val="20"/>
                <w:lang w:val="es-ES"/>
              </w:rPr>
            </w:pPr>
          </w:p>
          <w:p w14:paraId="7D9B408D" w14:textId="77777777" w:rsidR="00292980" w:rsidRPr="00172C9D" w:rsidRDefault="00292980" w:rsidP="00882A2A">
            <w:pPr>
              <w:jc w:val="both"/>
              <w:rPr>
                <w:rFonts w:ascii="Segoe UI" w:eastAsia="Calibri" w:hAnsi="Segoe UI" w:cs="Segoe UI"/>
                <w:sz w:val="20"/>
                <w:szCs w:val="20"/>
                <w:lang w:val="es-ES"/>
              </w:rPr>
            </w:pPr>
            <w:r w:rsidRPr="00172C9D">
              <w:rPr>
                <w:rFonts w:ascii="Segoe UI" w:eastAsia="Calibri" w:hAnsi="Segoe UI" w:cs="Segoe UI"/>
                <w:sz w:val="20"/>
                <w:szCs w:val="20"/>
                <w:lang w:val="es-ES"/>
              </w:rPr>
              <w:t xml:space="preserve">Asimismo, la entidad adjudicataria deberá incorporar al programa toda la documentación digitalizada acreditativa de la efectiva realización de las actuaciones exigidas en el calendario (certificados, fotografías, etc.). </w:t>
            </w:r>
          </w:p>
          <w:p w14:paraId="0B46922B" w14:textId="5CE8D6E6" w:rsidR="00292980" w:rsidRPr="00172C9D" w:rsidRDefault="00292980" w:rsidP="00907C7C">
            <w:pPr>
              <w:jc w:val="both"/>
              <w:rPr>
                <w:rFonts w:ascii="Segoe UI" w:hAnsi="Segoe UI" w:cs="Segoe UI"/>
                <w:sz w:val="20"/>
              </w:rPr>
            </w:pPr>
          </w:p>
          <w:p w14:paraId="6B8917C9" w14:textId="77777777" w:rsidR="00292980" w:rsidRPr="00172C9D" w:rsidRDefault="00292980" w:rsidP="00907C7C">
            <w:pPr>
              <w:jc w:val="both"/>
              <w:rPr>
                <w:rFonts w:ascii="Segoe UI" w:hAnsi="Segoe UI" w:cs="Segoe UI"/>
                <w:sz w:val="20"/>
              </w:rPr>
            </w:pPr>
          </w:p>
          <w:p w14:paraId="2D624534" w14:textId="77777777" w:rsidR="00292980" w:rsidRPr="00172C9D" w:rsidRDefault="00292980" w:rsidP="005B2429">
            <w:pPr>
              <w:pStyle w:val="BodyText21"/>
              <w:numPr>
                <w:ilvl w:val="0"/>
                <w:numId w:val="71"/>
              </w:numPr>
              <w:spacing w:after="120"/>
              <w:rPr>
                <w:rFonts w:ascii="Segoe UI" w:hAnsi="Segoe UI" w:cs="Segoe UI"/>
                <w:color w:val="auto"/>
                <w:sz w:val="20"/>
                <w:lang w:val="es-ES"/>
              </w:rPr>
            </w:pPr>
            <w:r w:rsidRPr="00172C9D">
              <w:rPr>
                <w:rFonts w:ascii="Segoe UI" w:hAnsi="Segoe UI" w:cs="Segoe UI"/>
                <w:color w:val="auto"/>
                <w:sz w:val="20"/>
                <w:lang w:val="es-ES"/>
              </w:rPr>
              <w:t>SISTEMAS DE INFORMACIÓN:</w:t>
            </w:r>
          </w:p>
          <w:p w14:paraId="2E059D9B" w14:textId="77777777" w:rsidR="00292980" w:rsidRPr="00172C9D" w:rsidRDefault="00292980" w:rsidP="005B2429">
            <w:pPr>
              <w:pStyle w:val="BodyText21"/>
              <w:numPr>
                <w:ilvl w:val="1"/>
                <w:numId w:val="71"/>
              </w:numPr>
              <w:spacing w:after="120"/>
              <w:rPr>
                <w:rFonts w:ascii="Segoe UI" w:hAnsi="Segoe UI" w:cs="Segoe UI"/>
                <w:color w:val="auto"/>
                <w:sz w:val="20"/>
                <w:lang w:val="es-ES"/>
              </w:rPr>
            </w:pPr>
            <w:r w:rsidRPr="00172C9D">
              <w:rPr>
                <w:rFonts w:ascii="Segoe UI" w:hAnsi="Segoe UI" w:cs="Segoe UI"/>
                <w:color w:val="auto"/>
                <w:sz w:val="20"/>
                <w:lang w:val="es-ES"/>
              </w:rPr>
              <w:t>Extranet:</w:t>
            </w:r>
          </w:p>
          <w:p w14:paraId="287C0240" w14:textId="77777777" w:rsidR="00292980" w:rsidRPr="00172C9D" w:rsidRDefault="00292980" w:rsidP="00B848B4">
            <w:pPr>
              <w:jc w:val="both"/>
              <w:rPr>
                <w:rFonts w:ascii="Segoe UI" w:hAnsi="Segoe UI" w:cs="Segoe UI"/>
                <w:sz w:val="20"/>
                <w:lang w:val="es-ES"/>
              </w:rPr>
            </w:pPr>
            <w:r w:rsidRPr="00172C9D">
              <w:rPr>
                <w:rFonts w:ascii="Segoe UI" w:hAnsi="Segoe UI" w:cs="Segoe UI"/>
                <w:sz w:val="20"/>
                <w:lang w:val="es-ES"/>
              </w:rPr>
              <w:t>La contratista deberá utilizar y alimentar los sistemas de información puestos a su disposición por el Departamento de Políticas Sociales, en especial el sistema de Extranet.</w:t>
            </w:r>
          </w:p>
          <w:p w14:paraId="386F1AE8" w14:textId="77777777" w:rsidR="00292980" w:rsidRPr="00172C9D" w:rsidRDefault="00292980" w:rsidP="00907C7C">
            <w:pPr>
              <w:jc w:val="both"/>
              <w:rPr>
                <w:rFonts w:ascii="Segoe UI" w:hAnsi="Segoe UI" w:cs="Segoe UI"/>
                <w:sz w:val="20"/>
                <w:lang w:val="es-ES"/>
              </w:rPr>
            </w:pPr>
          </w:p>
          <w:p w14:paraId="1967FEF7" w14:textId="77777777" w:rsidR="00292980" w:rsidRPr="00172C9D" w:rsidRDefault="00292980" w:rsidP="005B2429">
            <w:pPr>
              <w:pStyle w:val="BodyText21"/>
              <w:numPr>
                <w:ilvl w:val="1"/>
                <w:numId w:val="71"/>
              </w:numPr>
              <w:spacing w:after="120"/>
              <w:rPr>
                <w:rFonts w:ascii="Segoe UI" w:hAnsi="Segoe UI" w:cs="Segoe UI"/>
                <w:color w:val="auto"/>
                <w:sz w:val="20"/>
                <w:lang w:val="es-ES"/>
              </w:rPr>
            </w:pPr>
            <w:r w:rsidRPr="00172C9D">
              <w:rPr>
                <w:rFonts w:ascii="Segoe UI" w:hAnsi="Segoe UI" w:cs="Segoe UI"/>
                <w:color w:val="auto"/>
                <w:sz w:val="20"/>
                <w:lang w:val="es-ES"/>
              </w:rPr>
              <w:t>Sistema de Información de gestión asistencial:</w:t>
            </w:r>
          </w:p>
          <w:p w14:paraId="45AD048D" w14:textId="77777777" w:rsidR="00292980" w:rsidRPr="00172C9D" w:rsidRDefault="00292980" w:rsidP="00A74477">
            <w:pPr>
              <w:jc w:val="both"/>
              <w:rPr>
                <w:rFonts w:ascii="Segoe UI" w:hAnsi="Segoe UI" w:cs="Segoe UI"/>
                <w:sz w:val="20"/>
                <w:lang w:val="es-ES"/>
              </w:rPr>
            </w:pPr>
            <w:r w:rsidRPr="00172C9D">
              <w:rPr>
                <w:rFonts w:ascii="Segoe UI" w:hAnsi="Segoe UI" w:cs="Segoe UI"/>
                <w:sz w:val="20"/>
                <w:lang w:val="es-ES"/>
              </w:rPr>
              <w:t>La adjudicataria deberá crear o mantener los oportunos registros que recojan la información relativa a las personas atendidas, al menos, en los siguientes apartados:</w:t>
            </w:r>
          </w:p>
          <w:p w14:paraId="19945F41" w14:textId="77777777" w:rsidR="00292980" w:rsidRPr="00172C9D" w:rsidRDefault="00292980" w:rsidP="00A74477">
            <w:pPr>
              <w:jc w:val="both"/>
              <w:rPr>
                <w:rFonts w:ascii="Segoe UI" w:hAnsi="Segoe UI" w:cs="Segoe UI"/>
                <w:sz w:val="20"/>
                <w:lang w:val="es-ES"/>
              </w:rPr>
            </w:pPr>
          </w:p>
          <w:p w14:paraId="6C1705C5" w14:textId="77777777" w:rsidR="00292980" w:rsidRPr="00172C9D" w:rsidRDefault="00292980" w:rsidP="005B2429">
            <w:pPr>
              <w:numPr>
                <w:ilvl w:val="0"/>
                <w:numId w:val="24"/>
              </w:numPr>
              <w:jc w:val="both"/>
              <w:rPr>
                <w:rFonts w:ascii="Segoe UI" w:hAnsi="Segoe UI" w:cs="Segoe UI"/>
                <w:sz w:val="20"/>
                <w:lang w:val="es-ES"/>
              </w:rPr>
            </w:pPr>
            <w:r w:rsidRPr="00172C9D">
              <w:rPr>
                <w:rFonts w:ascii="Segoe UI" w:hAnsi="Segoe UI" w:cs="Segoe UI"/>
                <w:sz w:val="20"/>
                <w:lang w:val="es-ES"/>
              </w:rPr>
              <w:t>Datos identificativos, datos económicos y otros (pólizas de deceso, seguridad social (o TIS), datos bancarios, fecha de ingreso…)</w:t>
            </w:r>
          </w:p>
          <w:p w14:paraId="4A454982" w14:textId="77777777" w:rsidR="00292980" w:rsidRPr="00172C9D" w:rsidRDefault="00292980" w:rsidP="005B2429">
            <w:pPr>
              <w:numPr>
                <w:ilvl w:val="0"/>
                <w:numId w:val="24"/>
              </w:numPr>
              <w:jc w:val="both"/>
              <w:rPr>
                <w:rFonts w:ascii="Segoe UI" w:hAnsi="Segoe UI" w:cs="Segoe UI"/>
                <w:sz w:val="20"/>
                <w:lang w:val="es-ES"/>
              </w:rPr>
            </w:pPr>
            <w:r w:rsidRPr="00172C9D">
              <w:rPr>
                <w:rFonts w:ascii="Segoe UI" w:hAnsi="Segoe UI" w:cs="Segoe UI"/>
                <w:sz w:val="20"/>
                <w:lang w:val="es-ES"/>
              </w:rPr>
              <w:t>Historia clínica: diagnóstico, antecedentes y tratamiento (medicación, curas y pautas preventivas). Valoraciones médicas realizadas (análisis clínicos, valoraciones nutricionales…) e ingresos hospitalarios que haya podido tener. Todos esto datos deben ser históricos. A estos datos habría que añadirles los que sean de tipo psicológico (histórico de pruebas realizadas) al igual que el tratamiento psicológico que pueda estar recibiendo.</w:t>
            </w:r>
          </w:p>
          <w:p w14:paraId="5F21CC47" w14:textId="77777777" w:rsidR="00292980" w:rsidRPr="00172C9D" w:rsidRDefault="00292980" w:rsidP="005B2429">
            <w:pPr>
              <w:numPr>
                <w:ilvl w:val="0"/>
                <w:numId w:val="24"/>
              </w:numPr>
              <w:jc w:val="both"/>
              <w:rPr>
                <w:rFonts w:ascii="Segoe UI" w:hAnsi="Segoe UI" w:cs="Segoe UI"/>
                <w:sz w:val="20"/>
                <w:lang w:val="es-ES"/>
              </w:rPr>
            </w:pPr>
            <w:r w:rsidRPr="00172C9D">
              <w:rPr>
                <w:rFonts w:ascii="Segoe UI" w:hAnsi="Segoe UI" w:cs="Segoe UI"/>
                <w:sz w:val="20"/>
                <w:lang w:val="es-ES"/>
              </w:rPr>
              <w:t>Señalar también las y los especialistas de referencia (Medicina Interna, Psiquiatría, Urología…).</w:t>
            </w:r>
          </w:p>
          <w:p w14:paraId="2EA6A7A5" w14:textId="77777777" w:rsidR="00292980" w:rsidRPr="00172C9D" w:rsidRDefault="00292980" w:rsidP="005B2429">
            <w:pPr>
              <w:numPr>
                <w:ilvl w:val="0"/>
                <w:numId w:val="24"/>
              </w:numPr>
              <w:jc w:val="both"/>
              <w:rPr>
                <w:rFonts w:ascii="Segoe UI" w:hAnsi="Segoe UI" w:cs="Segoe UI"/>
                <w:sz w:val="20"/>
                <w:lang w:val="es-ES"/>
              </w:rPr>
            </w:pPr>
            <w:r w:rsidRPr="00172C9D">
              <w:rPr>
                <w:rFonts w:ascii="Segoe UI" w:hAnsi="Segoe UI" w:cs="Segoe UI"/>
                <w:sz w:val="20"/>
                <w:lang w:val="es-ES"/>
              </w:rPr>
              <w:t>Cuidados básicos que precisa en la actualidad: tipo de dieta, tipos de absorbente, ayudas técnicas que se utilizan (grúas, sujeciones), pautas de enfermería establecidas (rehabilitación menor,…), controles y registros utilizados,…</w:t>
            </w:r>
          </w:p>
          <w:p w14:paraId="4A7A3557" w14:textId="77777777" w:rsidR="00292980" w:rsidRPr="00172C9D" w:rsidRDefault="00292980" w:rsidP="005B2429">
            <w:pPr>
              <w:numPr>
                <w:ilvl w:val="0"/>
                <w:numId w:val="24"/>
              </w:numPr>
              <w:jc w:val="both"/>
              <w:rPr>
                <w:rFonts w:ascii="Segoe UI" w:hAnsi="Segoe UI" w:cs="Segoe UI"/>
                <w:sz w:val="20"/>
                <w:lang w:val="es-ES"/>
              </w:rPr>
            </w:pPr>
            <w:r w:rsidRPr="00172C9D">
              <w:rPr>
                <w:rFonts w:ascii="Segoe UI" w:hAnsi="Segoe UI" w:cs="Segoe UI"/>
                <w:sz w:val="20"/>
                <w:lang w:val="es-ES"/>
              </w:rPr>
              <w:t>Historia social: familiares (y tipo de relación), incapacidad o no y tutela, aficiones, participación en actividades y grupos terapéuticos, incidencias que haya tenido en el centro, últimas voluntades….</w:t>
            </w:r>
          </w:p>
          <w:p w14:paraId="4D5D209F" w14:textId="77777777" w:rsidR="00292980" w:rsidRPr="00172C9D" w:rsidRDefault="00292980" w:rsidP="00907C7C">
            <w:pPr>
              <w:ind w:left="360"/>
              <w:rPr>
                <w:rFonts w:ascii="Segoe UI" w:hAnsi="Segoe UI" w:cs="Segoe UI"/>
                <w:sz w:val="20"/>
                <w:lang w:val="es-ES"/>
              </w:rPr>
            </w:pPr>
          </w:p>
          <w:p w14:paraId="08B961AF" w14:textId="461F0093"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 xml:space="preserve">En todo caso, el sistema de Información deberá recoger la información necesaria, en tiempo real, para garantizar y evidenciar en todo momento el cumplimiento de los estándares que se definen en el </w:t>
            </w:r>
            <w:r w:rsidR="002E1B2D">
              <w:rPr>
                <w:rFonts w:ascii="Segoe UI" w:hAnsi="Segoe UI" w:cs="Segoe UI"/>
                <w:b/>
                <w:sz w:val="20"/>
                <w:lang w:val="es-ES"/>
              </w:rPr>
              <w:t>Anexo III</w:t>
            </w:r>
            <w:r w:rsidRPr="00172C9D">
              <w:rPr>
                <w:rFonts w:ascii="Segoe UI" w:hAnsi="Segoe UI" w:cs="Segoe UI"/>
                <w:sz w:val="20"/>
                <w:lang w:val="es-ES"/>
              </w:rPr>
              <w:t xml:space="preserve"> del presente pliego.</w:t>
            </w:r>
          </w:p>
          <w:p w14:paraId="4AE53BF5" w14:textId="77777777" w:rsidR="00292980" w:rsidRPr="00172C9D" w:rsidRDefault="00292980" w:rsidP="00907C7C">
            <w:pPr>
              <w:rPr>
                <w:rFonts w:ascii="Segoe UI" w:hAnsi="Segoe UI" w:cs="Segoe UI"/>
                <w:sz w:val="20"/>
                <w:lang w:val="es-ES"/>
              </w:rPr>
            </w:pPr>
          </w:p>
          <w:p w14:paraId="573A077C" w14:textId="77777777" w:rsidR="00292980" w:rsidRPr="00172C9D" w:rsidRDefault="00292980" w:rsidP="00907C7C">
            <w:pPr>
              <w:rPr>
                <w:rFonts w:ascii="Segoe UI" w:hAnsi="Segoe UI" w:cs="Segoe UI"/>
                <w:sz w:val="20"/>
                <w:lang w:val="es-ES"/>
              </w:rPr>
            </w:pPr>
          </w:p>
          <w:p w14:paraId="683E05F2" w14:textId="77777777"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 xml:space="preserve">Dicha información se compartirá con el Departamento de Políticas Sociales de </w:t>
            </w:r>
            <w:smartTag w:uri="urn:schemas-microsoft-com:office:smarttags" w:element="PersonName">
              <w:smartTagPr>
                <w:attr w:name="ProductID" w:val="la Diputaci￳n Foral"/>
              </w:smartTagPr>
              <w:r w:rsidRPr="00172C9D">
                <w:rPr>
                  <w:rFonts w:ascii="Segoe UI" w:hAnsi="Segoe UI" w:cs="Segoe UI"/>
                  <w:sz w:val="20"/>
                  <w:lang w:val="es-ES"/>
                </w:rPr>
                <w:t>la Diputación Foral</w:t>
              </w:r>
            </w:smartTag>
            <w:r w:rsidRPr="00172C9D">
              <w:rPr>
                <w:rFonts w:ascii="Segoe UI" w:hAnsi="Segoe UI" w:cs="Segoe UI"/>
                <w:sz w:val="20"/>
                <w:lang w:val="es-ES"/>
              </w:rPr>
              <w:t xml:space="preserve"> de Gipuzkoa, durante toda la vigencia del contrato, y se cederá a </w:t>
            </w:r>
            <w:smartTag w:uri="urn:schemas-microsoft-com:office:smarttags" w:element="PersonName">
              <w:smartTagPr>
                <w:attr w:name="ProductID" w:val="la Administraci￳n"/>
              </w:smartTagPr>
              <w:r w:rsidRPr="00172C9D">
                <w:rPr>
                  <w:rFonts w:ascii="Segoe UI" w:hAnsi="Segoe UI" w:cs="Segoe UI"/>
                  <w:sz w:val="20"/>
                  <w:lang w:val="es-ES"/>
                </w:rPr>
                <w:t>la Administración</w:t>
              </w:r>
            </w:smartTag>
            <w:r w:rsidRPr="00172C9D">
              <w:rPr>
                <w:rFonts w:ascii="Segoe UI" w:hAnsi="Segoe UI" w:cs="Segoe UI"/>
                <w:sz w:val="20"/>
                <w:lang w:val="es-ES"/>
              </w:rPr>
              <w:t xml:space="preserve"> contratante una vez expirado el plazo de vigencia del contrato. </w:t>
            </w:r>
          </w:p>
          <w:p w14:paraId="2E771651" w14:textId="77777777" w:rsidR="00292980" w:rsidRPr="00172C9D" w:rsidRDefault="00292980" w:rsidP="00907C7C">
            <w:pPr>
              <w:jc w:val="both"/>
              <w:rPr>
                <w:rFonts w:ascii="Segoe UI" w:hAnsi="Segoe UI" w:cs="Segoe UI"/>
                <w:sz w:val="20"/>
                <w:lang w:val="es-ES"/>
              </w:rPr>
            </w:pPr>
          </w:p>
          <w:p w14:paraId="299FEF81" w14:textId="77777777" w:rsidR="00292980" w:rsidRPr="00172C9D" w:rsidRDefault="00292980" w:rsidP="00907C7C">
            <w:pPr>
              <w:jc w:val="both"/>
              <w:rPr>
                <w:rFonts w:ascii="Segoe UI" w:hAnsi="Segoe UI" w:cs="Segoe UI"/>
                <w:sz w:val="20"/>
                <w:lang w:val="es-ES"/>
              </w:rPr>
            </w:pPr>
            <w:r w:rsidRPr="00172C9D">
              <w:rPr>
                <w:rFonts w:ascii="Segoe UI" w:hAnsi="Segoe UI" w:cs="Segoe UI"/>
                <w:sz w:val="20"/>
                <w:lang w:val="es-ES"/>
              </w:rPr>
              <w:t>La contratista cesante no podrá guardar copia de los citados datos, y deberá garantizar el borrado de todos los ficheros que puedan existir en sus equipos informáticos con datos relativos a las personas que hubiera atendido en razón del contrato.</w:t>
            </w:r>
          </w:p>
          <w:p w14:paraId="77B3E5AD" w14:textId="77777777" w:rsidR="00292980" w:rsidRPr="00172C9D" w:rsidRDefault="00292980" w:rsidP="00907C7C">
            <w:pPr>
              <w:jc w:val="both"/>
              <w:rPr>
                <w:rFonts w:ascii="Segoe UI" w:hAnsi="Segoe UI" w:cs="Segoe UI"/>
                <w:sz w:val="20"/>
                <w:lang w:val="es-ES"/>
              </w:rPr>
            </w:pPr>
          </w:p>
          <w:p w14:paraId="65D91418" w14:textId="77777777" w:rsidR="00292980" w:rsidRPr="00172C9D" w:rsidRDefault="00292980" w:rsidP="005B2429">
            <w:pPr>
              <w:pStyle w:val="BodyText21"/>
              <w:numPr>
                <w:ilvl w:val="1"/>
                <w:numId w:val="71"/>
              </w:numPr>
              <w:spacing w:after="120"/>
              <w:rPr>
                <w:rFonts w:ascii="Segoe UI" w:hAnsi="Segoe UI" w:cs="Segoe UI"/>
                <w:color w:val="auto"/>
                <w:sz w:val="20"/>
                <w:lang w:val="es-ES"/>
              </w:rPr>
            </w:pPr>
            <w:r w:rsidRPr="00172C9D">
              <w:rPr>
                <w:rFonts w:ascii="Segoe UI" w:hAnsi="Segoe UI" w:cs="Segoe UI"/>
                <w:color w:val="auto"/>
                <w:sz w:val="20"/>
                <w:lang w:val="es-ES"/>
              </w:rPr>
              <w:t>Plan de mantenimiento preventivo:</w:t>
            </w:r>
          </w:p>
          <w:p w14:paraId="403E2192" w14:textId="5FDF79D2" w:rsidR="00292980" w:rsidRPr="00172C9D" w:rsidRDefault="00292980" w:rsidP="000647C4">
            <w:pPr>
              <w:jc w:val="both"/>
              <w:rPr>
                <w:rFonts w:ascii="Segoe UI" w:hAnsi="Segoe UI" w:cs="Segoe UI"/>
                <w:lang w:val="es-ES"/>
              </w:rPr>
            </w:pPr>
            <w:r w:rsidRPr="00172C9D">
              <w:rPr>
                <w:rFonts w:ascii="Segoe UI" w:hAnsi="Segoe UI" w:cs="Segoe UI"/>
                <w:sz w:val="20"/>
                <w:lang w:val="es-ES"/>
              </w:rPr>
              <w:t>La gestión íntegra del Plan de mantenimiento deberá realizarse a través del programa informático MantTest, programa que el Departamento de Políticas Sociales pondrá a disposición de la contratista.</w:t>
            </w:r>
          </w:p>
        </w:tc>
      </w:tr>
    </w:tbl>
    <w:p w14:paraId="0CBB0258" w14:textId="5D50519E" w:rsidR="00DD29C6" w:rsidRDefault="00190974">
      <w:r>
        <w:t xml:space="preserve"> </w:t>
      </w:r>
    </w:p>
    <w:p w14:paraId="7D55A7C8" w14:textId="77777777" w:rsidR="00DD29C6" w:rsidRDefault="00DD29C6"/>
    <w:p w14:paraId="5A129E3D" w14:textId="77777777" w:rsidR="0097081B" w:rsidRDefault="0097081B">
      <w:pPr>
        <w:sectPr w:rsidR="0097081B">
          <w:pgSz w:w="11906" w:h="16838"/>
          <w:pgMar w:top="1417" w:right="1701" w:bottom="1417" w:left="1701" w:header="708" w:footer="708" w:gutter="0"/>
          <w:cols w:space="708"/>
          <w:docGrid w:linePitch="360"/>
        </w:sectPr>
      </w:pPr>
    </w:p>
    <w:p w14:paraId="174D6A4C" w14:textId="0669918B" w:rsidR="0097081B" w:rsidRPr="00045397" w:rsidRDefault="002E1B2D" w:rsidP="00B43406">
      <w:pPr>
        <w:widowControl w:val="0"/>
        <w:spacing w:after="120"/>
        <w:ind w:left="1620"/>
        <w:jc w:val="center"/>
        <w:rPr>
          <w:rFonts w:ascii="Segoe UI" w:hAnsi="Segoe UI" w:cs="Segoe UI"/>
          <w:b/>
          <w:bCs/>
          <w:i/>
          <w:sz w:val="24"/>
        </w:rPr>
      </w:pPr>
      <w:r>
        <w:rPr>
          <w:rFonts w:ascii="Segoe UI" w:hAnsi="Segoe UI" w:cs="Segoe UI"/>
          <w:b/>
          <w:bCs/>
          <w:i/>
          <w:sz w:val="24"/>
        </w:rPr>
        <w:t>ANEXO I</w:t>
      </w:r>
    </w:p>
    <w:p w14:paraId="0F86CFB1" w14:textId="77777777" w:rsidR="00DF3103" w:rsidRPr="00045397" w:rsidRDefault="00DF3103" w:rsidP="00E8114E">
      <w:pPr>
        <w:widowControl w:val="0"/>
        <w:spacing w:after="0"/>
        <w:jc w:val="center"/>
        <w:rPr>
          <w:rFonts w:ascii="Segoe UI" w:hAnsi="Segoe UI" w:cs="Segoe UI"/>
          <w:b/>
          <w:i/>
          <w:snapToGrid w:val="0"/>
          <w:sz w:val="20"/>
        </w:rPr>
      </w:pPr>
      <w:r w:rsidRPr="00045397">
        <w:rPr>
          <w:rFonts w:ascii="Segoe UI" w:hAnsi="Segoe UI" w:cs="Segoe UI"/>
          <w:b/>
          <w:i/>
          <w:snapToGrid w:val="0"/>
          <w:sz w:val="20"/>
        </w:rPr>
        <w:t>Nº DE PLAZAS POR CENTRO, SERVICIO Y MODALIDAD</w:t>
      </w:r>
    </w:p>
    <w:tbl>
      <w:tblPr>
        <w:tblW w:w="14034"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06"/>
        <w:gridCol w:w="1703"/>
        <w:gridCol w:w="5423"/>
        <w:gridCol w:w="1630"/>
        <w:gridCol w:w="1772"/>
      </w:tblGrid>
      <w:tr w:rsidR="00B43406" w:rsidRPr="00045397" w14:paraId="5DF75EAF" w14:textId="77777777" w:rsidTr="001E3FA4">
        <w:trPr>
          <w:trHeight w:val="440"/>
        </w:trPr>
        <w:tc>
          <w:tcPr>
            <w:tcW w:w="3506" w:type="dxa"/>
            <w:vMerge w:val="restart"/>
            <w:tcBorders>
              <w:top w:val="double" w:sz="4" w:space="0" w:color="auto"/>
              <w:left w:val="double" w:sz="4" w:space="0" w:color="auto"/>
            </w:tcBorders>
            <w:shd w:val="pct25" w:color="auto" w:fill="auto"/>
            <w:vAlign w:val="center"/>
          </w:tcPr>
          <w:p w14:paraId="76859DB1" w14:textId="77777777" w:rsidR="00DF3103" w:rsidRPr="00045397" w:rsidRDefault="00DF3103" w:rsidP="00386D80">
            <w:pPr>
              <w:widowControl w:val="0"/>
              <w:spacing w:after="0"/>
              <w:jc w:val="center"/>
              <w:rPr>
                <w:rFonts w:ascii="Segoe UI" w:hAnsi="Segoe UI" w:cs="Segoe UI"/>
                <w:b/>
                <w:bCs/>
                <w:i/>
                <w:sz w:val="20"/>
              </w:rPr>
            </w:pPr>
            <w:r w:rsidRPr="00045397">
              <w:rPr>
                <w:rFonts w:ascii="Segoe UI" w:hAnsi="Segoe UI" w:cs="Segoe UI"/>
                <w:b/>
                <w:bCs/>
                <w:i/>
                <w:sz w:val="20"/>
              </w:rPr>
              <w:t>SERVICIO</w:t>
            </w:r>
          </w:p>
        </w:tc>
        <w:tc>
          <w:tcPr>
            <w:tcW w:w="7126" w:type="dxa"/>
            <w:gridSpan w:val="2"/>
            <w:vMerge w:val="restart"/>
            <w:tcBorders>
              <w:top w:val="double" w:sz="4" w:space="0" w:color="auto"/>
              <w:right w:val="double" w:sz="4" w:space="0" w:color="auto"/>
            </w:tcBorders>
            <w:shd w:val="pct25" w:color="auto" w:fill="auto"/>
            <w:vAlign w:val="center"/>
          </w:tcPr>
          <w:p w14:paraId="2A70D95F" w14:textId="77777777" w:rsidR="00DF3103" w:rsidRPr="00045397" w:rsidRDefault="00DF3103" w:rsidP="00386D80">
            <w:pPr>
              <w:widowControl w:val="0"/>
              <w:spacing w:after="0"/>
              <w:jc w:val="center"/>
              <w:rPr>
                <w:rFonts w:ascii="Segoe UI" w:hAnsi="Segoe UI" w:cs="Segoe UI"/>
                <w:b/>
                <w:bCs/>
                <w:i/>
                <w:sz w:val="20"/>
              </w:rPr>
            </w:pPr>
            <w:r w:rsidRPr="00045397">
              <w:rPr>
                <w:rFonts w:ascii="Segoe UI" w:hAnsi="Segoe UI" w:cs="Segoe UI"/>
                <w:b/>
                <w:bCs/>
                <w:i/>
                <w:sz w:val="20"/>
              </w:rPr>
              <w:t>MODALIDAD</w:t>
            </w:r>
          </w:p>
        </w:tc>
        <w:tc>
          <w:tcPr>
            <w:tcW w:w="1630" w:type="dxa"/>
            <w:tcBorders>
              <w:top w:val="double" w:sz="4" w:space="0" w:color="auto"/>
              <w:left w:val="double" w:sz="4" w:space="0" w:color="auto"/>
              <w:right w:val="double" w:sz="4" w:space="0" w:color="auto"/>
            </w:tcBorders>
            <w:shd w:val="clear" w:color="auto" w:fill="BFBFBF" w:themeFill="background1" w:themeFillShade="BF"/>
            <w:vAlign w:val="center"/>
          </w:tcPr>
          <w:p w14:paraId="0121C319" w14:textId="77777777" w:rsidR="00DF3103" w:rsidRPr="00045397" w:rsidRDefault="00DF3103" w:rsidP="00386D80">
            <w:pPr>
              <w:widowControl w:val="0"/>
              <w:spacing w:after="0" w:line="240" w:lineRule="auto"/>
              <w:jc w:val="center"/>
              <w:rPr>
                <w:rFonts w:ascii="Segoe UI" w:eastAsia="Times New Roman" w:hAnsi="Segoe UI" w:cs="Segoe UI"/>
                <w:b/>
                <w:i/>
                <w:snapToGrid w:val="0"/>
                <w:sz w:val="20"/>
                <w:szCs w:val="20"/>
                <w:lang w:val="es-ES" w:eastAsia="es-ES"/>
              </w:rPr>
            </w:pPr>
            <w:r w:rsidRPr="00045397">
              <w:rPr>
                <w:rFonts w:ascii="Segoe UI" w:eastAsia="Times New Roman" w:hAnsi="Segoe UI" w:cs="Segoe UI"/>
                <w:b/>
                <w:i/>
                <w:snapToGrid w:val="0"/>
                <w:sz w:val="20"/>
                <w:szCs w:val="20"/>
                <w:lang w:val="es-ES" w:eastAsia="es-ES"/>
              </w:rPr>
              <w:t>LOTE 1</w:t>
            </w:r>
          </w:p>
        </w:tc>
        <w:tc>
          <w:tcPr>
            <w:tcW w:w="1772" w:type="dxa"/>
            <w:tcBorders>
              <w:top w:val="double" w:sz="4" w:space="0" w:color="auto"/>
              <w:left w:val="double" w:sz="4" w:space="0" w:color="auto"/>
              <w:right w:val="double" w:sz="4" w:space="0" w:color="auto"/>
            </w:tcBorders>
            <w:shd w:val="clear" w:color="auto" w:fill="BFBFBF" w:themeFill="background1" w:themeFillShade="BF"/>
            <w:vAlign w:val="center"/>
          </w:tcPr>
          <w:p w14:paraId="2EB4824C" w14:textId="77777777" w:rsidR="0097081B" w:rsidRPr="00045397" w:rsidRDefault="0097081B" w:rsidP="00386D80">
            <w:pPr>
              <w:widowControl w:val="0"/>
              <w:spacing w:after="0" w:line="240" w:lineRule="auto"/>
              <w:jc w:val="center"/>
              <w:rPr>
                <w:rFonts w:ascii="Segoe UI" w:eastAsia="Times New Roman" w:hAnsi="Segoe UI" w:cs="Segoe UI"/>
                <w:b/>
                <w:i/>
                <w:snapToGrid w:val="0"/>
                <w:sz w:val="20"/>
                <w:szCs w:val="20"/>
                <w:lang w:val="es-ES" w:eastAsia="es-ES"/>
              </w:rPr>
            </w:pPr>
            <w:r w:rsidRPr="00045397">
              <w:rPr>
                <w:rFonts w:ascii="Segoe UI" w:eastAsia="Times New Roman" w:hAnsi="Segoe UI" w:cs="Segoe UI"/>
                <w:b/>
                <w:i/>
                <w:snapToGrid w:val="0"/>
                <w:sz w:val="20"/>
                <w:szCs w:val="20"/>
                <w:lang w:val="es-ES" w:eastAsia="es-ES"/>
              </w:rPr>
              <w:t>LOTE</w:t>
            </w:r>
            <w:r w:rsidR="00DF3103" w:rsidRPr="00045397">
              <w:rPr>
                <w:rFonts w:ascii="Segoe UI" w:eastAsia="Times New Roman" w:hAnsi="Segoe UI" w:cs="Segoe UI"/>
                <w:b/>
                <w:i/>
                <w:snapToGrid w:val="0"/>
                <w:sz w:val="20"/>
                <w:szCs w:val="20"/>
                <w:lang w:val="es-ES" w:eastAsia="es-ES"/>
              </w:rPr>
              <w:t xml:space="preserve"> 2</w:t>
            </w:r>
          </w:p>
        </w:tc>
      </w:tr>
      <w:tr w:rsidR="00B43406" w:rsidRPr="00045397" w14:paraId="1D394993" w14:textId="77777777" w:rsidTr="001E3FA4">
        <w:trPr>
          <w:trHeight w:val="518"/>
        </w:trPr>
        <w:tc>
          <w:tcPr>
            <w:tcW w:w="3506" w:type="dxa"/>
            <w:vMerge/>
            <w:tcBorders>
              <w:left w:val="double" w:sz="4" w:space="0" w:color="auto"/>
            </w:tcBorders>
            <w:shd w:val="pct25" w:color="auto" w:fill="auto"/>
            <w:vAlign w:val="center"/>
          </w:tcPr>
          <w:p w14:paraId="75F84330" w14:textId="77777777" w:rsidR="0097081B" w:rsidRPr="00045397" w:rsidRDefault="0097081B" w:rsidP="00386D80">
            <w:pPr>
              <w:widowControl w:val="0"/>
              <w:spacing w:after="0"/>
              <w:jc w:val="center"/>
              <w:rPr>
                <w:rFonts w:ascii="Segoe UI" w:hAnsi="Segoe UI" w:cs="Segoe UI"/>
                <w:sz w:val="20"/>
              </w:rPr>
            </w:pPr>
          </w:p>
        </w:tc>
        <w:tc>
          <w:tcPr>
            <w:tcW w:w="7126" w:type="dxa"/>
            <w:gridSpan w:val="2"/>
            <w:vMerge/>
            <w:tcBorders>
              <w:right w:val="double" w:sz="4" w:space="0" w:color="auto"/>
            </w:tcBorders>
            <w:shd w:val="pct25" w:color="auto" w:fill="auto"/>
            <w:vAlign w:val="center"/>
          </w:tcPr>
          <w:p w14:paraId="50368844" w14:textId="77777777" w:rsidR="0097081B" w:rsidRPr="00045397" w:rsidRDefault="0097081B" w:rsidP="00386D80">
            <w:pPr>
              <w:widowControl w:val="0"/>
              <w:spacing w:after="0"/>
              <w:jc w:val="center"/>
              <w:rPr>
                <w:rFonts w:ascii="Segoe UI" w:hAnsi="Segoe UI" w:cs="Segoe UI"/>
                <w:sz w:val="20"/>
              </w:rPr>
            </w:pPr>
          </w:p>
        </w:tc>
        <w:tc>
          <w:tcPr>
            <w:tcW w:w="1630" w:type="dxa"/>
            <w:tcBorders>
              <w:left w:val="double" w:sz="4" w:space="0" w:color="auto"/>
              <w:right w:val="double" w:sz="4" w:space="0" w:color="auto"/>
            </w:tcBorders>
            <w:shd w:val="pct25" w:color="auto" w:fill="auto"/>
            <w:vAlign w:val="center"/>
          </w:tcPr>
          <w:p w14:paraId="57166E0C" w14:textId="771F0BEB" w:rsidR="0097081B" w:rsidRPr="00045397" w:rsidRDefault="00C854D3" w:rsidP="00386D80">
            <w:pPr>
              <w:widowControl w:val="0"/>
              <w:spacing w:after="0" w:line="240" w:lineRule="auto"/>
              <w:jc w:val="center"/>
              <w:rPr>
                <w:rFonts w:ascii="Segoe UI" w:eastAsia="Times New Roman" w:hAnsi="Segoe UI" w:cs="Segoe UI"/>
                <w:b/>
                <w:snapToGrid w:val="0"/>
                <w:sz w:val="20"/>
                <w:szCs w:val="20"/>
                <w:lang w:val="es-ES" w:eastAsia="es-ES"/>
              </w:rPr>
            </w:pPr>
            <w:r>
              <w:rPr>
                <w:rFonts w:ascii="Segoe UI" w:eastAsia="Times New Roman" w:hAnsi="Segoe UI" w:cs="Segoe UI"/>
                <w:b/>
                <w:snapToGrid w:val="0"/>
                <w:sz w:val="20"/>
                <w:szCs w:val="20"/>
                <w:lang w:val="es-ES" w:eastAsia="es-ES"/>
              </w:rPr>
              <w:t>ALAI ETXE</w:t>
            </w:r>
          </w:p>
        </w:tc>
        <w:tc>
          <w:tcPr>
            <w:tcW w:w="1772" w:type="dxa"/>
            <w:tcBorders>
              <w:left w:val="double" w:sz="4" w:space="0" w:color="auto"/>
              <w:right w:val="double" w:sz="4" w:space="0" w:color="auto"/>
            </w:tcBorders>
            <w:shd w:val="pct25" w:color="auto" w:fill="auto"/>
            <w:vAlign w:val="center"/>
          </w:tcPr>
          <w:p w14:paraId="128897EE" w14:textId="48D15BEC" w:rsidR="0097081B" w:rsidRPr="00045397" w:rsidRDefault="00C854D3" w:rsidP="00386D80">
            <w:pPr>
              <w:widowControl w:val="0"/>
              <w:spacing w:after="0"/>
              <w:jc w:val="center"/>
              <w:rPr>
                <w:rFonts w:ascii="Segoe UI" w:hAnsi="Segoe UI" w:cs="Segoe UI"/>
                <w:szCs w:val="24"/>
              </w:rPr>
            </w:pPr>
            <w:r>
              <w:rPr>
                <w:rFonts w:ascii="Segoe UI" w:hAnsi="Segoe UI" w:cs="Segoe UI"/>
                <w:b/>
                <w:bCs/>
                <w:szCs w:val="24"/>
              </w:rPr>
              <w:t>BERIO</w:t>
            </w:r>
          </w:p>
        </w:tc>
      </w:tr>
      <w:tr w:rsidR="00B43406" w:rsidRPr="00045397" w14:paraId="13115A7C" w14:textId="77777777" w:rsidTr="001E3FA4">
        <w:trPr>
          <w:trHeight w:val="328"/>
        </w:trPr>
        <w:tc>
          <w:tcPr>
            <w:tcW w:w="3506" w:type="dxa"/>
            <w:vMerge w:val="restart"/>
            <w:tcBorders>
              <w:left w:val="double" w:sz="4" w:space="0" w:color="auto"/>
            </w:tcBorders>
            <w:vAlign w:val="center"/>
          </w:tcPr>
          <w:p w14:paraId="52EB450A" w14:textId="6CDD3CC9" w:rsidR="00DF3103" w:rsidRPr="00045397" w:rsidRDefault="00DF3103" w:rsidP="005A0C89">
            <w:pPr>
              <w:widowControl w:val="0"/>
              <w:spacing w:after="0"/>
              <w:rPr>
                <w:rFonts w:ascii="Segoe UI" w:hAnsi="Segoe UI" w:cs="Segoe UI"/>
                <w:i/>
                <w:sz w:val="20"/>
              </w:rPr>
            </w:pPr>
            <w:r w:rsidRPr="00045397">
              <w:rPr>
                <w:rFonts w:ascii="Segoe UI" w:hAnsi="Segoe UI" w:cs="Segoe UI"/>
                <w:i/>
                <w:snapToGrid w:val="0"/>
                <w:sz w:val="20"/>
              </w:rPr>
              <w:t xml:space="preserve">Residencia Personas Mayores </w:t>
            </w:r>
            <w:r w:rsidR="005A0C89">
              <w:rPr>
                <w:rFonts w:ascii="Segoe UI" w:hAnsi="Segoe UI" w:cs="Segoe UI"/>
                <w:i/>
                <w:snapToGrid w:val="0"/>
                <w:sz w:val="20"/>
              </w:rPr>
              <w:t>en situación de dependencia</w:t>
            </w:r>
          </w:p>
        </w:tc>
        <w:tc>
          <w:tcPr>
            <w:tcW w:w="1703" w:type="dxa"/>
            <w:vMerge w:val="restart"/>
            <w:vAlign w:val="center"/>
          </w:tcPr>
          <w:p w14:paraId="576F1E8D" w14:textId="77777777" w:rsidR="00DF3103" w:rsidRPr="00045397" w:rsidRDefault="00DF3103" w:rsidP="00386D80">
            <w:pPr>
              <w:widowControl w:val="0"/>
              <w:spacing w:after="0"/>
              <w:rPr>
                <w:rFonts w:ascii="Segoe UI" w:hAnsi="Segoe UI" w:cs="Segoe UI"/>
                <w:i/>
                <w:sz w:val="20"/>
              </w:rPr>
            </w:pPr>
            <w:r w:rsidRPr="00045397">
              <w:rPr>
                <w:rFonts w:ascii="Segoe UI" w:hAnsi="Segoe UI" w:cs="Segoe UI"/>
                <w:i/>
                <w:snapToGrid w:val="0"/>
                <w:sz w:val="20"/>
              </w:rPr>
              <w:t>Permanentes</w:t>
            </w:r>
          </w:p>
        </w:tc>
        <w:tc>
          <w:tcPr>
            <w:tcW w:w="5423" w:type="dxa"/>
            <w:tcBorders>
              <w:right w:val="double" w:sz="4" w:space="0" w:color="auto"/>
            </w:tcBorders>
            <w:vAlign w:val="center"/>
          </w:tcPr>
          <w:p w14:paraId="5CF3F06C" w14:textId="1373E4ED" w:rsidR="000F02C0" w:rsidRPr="00045397" w:rsidRDefault="000F02C0" w:rsidP="00386D80">
            <w:pPr>
              <w:widowControl w:val="0"/>
              <w:spacing w:after="0"/>
              <w:rPr>
                <w:rFonts w:ascii="Segoe UI" w:hAnsi="Segoe UI" w:cs="Segoe UI"/>
                <w:i/>
                <w:sz w:val="20"/>
              </w:rPr>
            </w:pPr>
            <w:r w:rsidRPr="00045397">
              <w:rPr>
                <w:rFonts w:ascii="Segoe UI" w:hAnsi="Segoe UI" w:cs="Segoe UI"/>
                <w:i/>
                <w:sz w:val="20"/>
              </w:rPr>
              <w:t>UPSI</w:t>
            </w:r>
          </w:p>
        </w:tc>
        <w:tc>
          <w:tcPr>
            <w:tcW w:w="1630" w:type="dxa"/>
            <w:tcBorders>
              <w:left w:val="double" w:sz="4" w:space="0" w:color="auto"/>
              <w:right w:val="double" w:sz="4" w:space="0" w:color="auto"/>
            </w:tcBorders>
            <w:vAlign w:val="center"/>
          </w:tcPr>
          <w:p w14:paraId="155B39FA" w14:textId="1A9F5DBC" w:rsidR="0097081B" w:rsidRPr="00045397" w:rsidRDefault="00C854D3" w:rsidP="00386D80">
            <w:pPr>
              <w:widowControl w:val="0"/>
              <w:spacing w:after="0"/>
              <w:jc w:val="center"/>
              <w:rPr>
                <w:rFonts w:ascii="Segoe UI" w:hAnsi="Segoe UI" w:cs="Segoe UI"/>
                <w:sz w:val="20"/>
              </w:rPr>
            </w:pPr>
            <w:r>
              <w:rPr>
                <w:rFonts w:ascii="Segoe UI" w:hAnsi="Segoe UI" w:cs="Segoe UI"/>
                <w:sz w:val="20"/>
              </w:rPr>
              <w:t>15</w:t>
            </w:r>
          </w:p>
        </w:tc>
        <w:tc>
          <w:tcPr>
            <w:tcW w:w="1772" w:type="dxa"/>
            <w:tcBorders>
              <w:left w:val="double" w:sz="4" w:space="0" w:color="auto"/>
              <w:right w:val="double" w:sz="4" w:space="0" w:color="auto"/>
            </w:tcBorders>
            <w:vAlign w:val="center"/>
          </w:tcPr>
          <w:p w14:paraId="67CBDE05" w14:textId="1DE7C63E" w:rsidR="0097081B" w:rsidRPr="00045397" w:rsidRDefault="00C854D3" w:rsidP="00386D80">
            <w:pPr>
              <w:widowControl w:val="0"/>
              <w:spacing w:after="0"/>
              <w:jc w:val="center"/>
              <w:rPr>
                <w:rFonts w:ascii="Segoe UI" w:hAnsi="Segoe UI" w:cs="Segoe UI"/>
                <w:sz w:val="20"/>
              </w:rPr>
            </w:pPr>
            <w:r>
              <w:rPr>
                <w:rFonts w:ascii="Segoe UI" w:hAnsi="Segoe UI" w:cs="Segoe UI"/>
                <w:sz w:val="20"/>
              </w:rPr>
              <w:t>14</w:t>
            </w:r>
          </w:p>
        </w:tc>
      </w:tr>
      <w:tr w:rsidR="00B43406" w:rsidRPr="00045397" w14:paraId="1D8776F3" w14:textId="77777777" w:rsidTr="001E3FA4">
        <w:trPr>
          <w:trHeight w:val="362"/>
        </w:trPr>
        <w:tc>
          <w:tcPr>
            <w:tcW w:w="3506" w:type="dxa"/>
            <w:vMerge/>
            <w:tcBorders>
              <w:left w:val="double" w:sz="4" w:space="0" w:color="auto"/>
            </w:tcBorders>
            <w:vAlign w:val="center"/>
          </w:tcPr>
          <w:p w14:paraId="1BC8F368" w14:textId="77777777" w:rsidR="0097081B" w:rsidRPr="00045397" w:rsidRDefault="0097081B" w:rsidP="00386D80">
            <w:pPr>
              <w:widowControl w:val="0"/>
              <w:spacing w:after="0"/>
              <w:rPr>
                <w:rFonts w:ascii="Segoe UI" w:hAnsi="Segoe UI" w:cs="Segoe UI"/>
                <w:sz w:val="20"/>
              </w:rPr>
            </w:pPr>
          </w:p>
        </w:tc>
        <w:tc>
          <w:tcPr>
            <w:tcW w:w="1703" w:type="dxa"/>
            <w:vMerge/>
            <w:vAlign w:val="center"/>
          </w:tcPr>
          <w:p w14:paraId="072EA4A4" w14:textId="77777777" w:rsidR="0097081B" w:rsidRPr="00045397" w:rsidRDefault="0097081B" w:rsidP="00386D80">
            <w:pPr>
              <w:widowControl w:val="0"/>
              <w:spacing w:after="0"/>
              <w:rPr>
                <w:rFonts w:ascii="Segoe UI" w:hAnsi="Segoe UI" w:cs="Segoe UI"/>
                <w:sz w:val="20"/>
              </w:rPr>
            </w:pPr>
          </w:p>
        </w:tc>
        <w:tc>
          <w:tcPr>
            <w:tcW w:w="5423" w:type="dxa"/>
            <w:tcBorders>
              <w:right w:val="double" w:sz="4" w:space="0" w:color="auto"/>
            </w:tcBorders>
            <w:vAlign w:val="center"/>
          </w:tcPr>
          <w:p w14:paraId="236EE279" w14:textId="223B5CFE" w:rsidR="000F02C0" w:rsidRPr="00045397" w:rsidRDefault="000F02C0" w:rsidP="00386D80">
            <w:pPr>
              <w:widowControl w:val="0"/>
              <w:spacing w:after="0"/>
              <w:rPr>
                <w:rFonts w:ascii="Segoe UI" w:hAnsi="Segoe UI" w:cs="Segoe UI"/>
                <w:i/>
                <w:sz w:val="20"/>
              </w:rPr>
            </w:pPr>
            <w:r w:rsidRPr="00045397">
              <w:rPr>
                <w:rFonts w:ascii="Segoe UI" w:hAnsi="Segoe UI" w:cs="Segoe UI"/>
                <w:i/>
                <w:sz w:val="20"/>
              </w:rPr>
              <w:t>Resto</w:t>
            </w:r>
          </w:p>
        </w:tc>
        <w:tc>
          <w:tcPr>
            <w:tcW w:w="1630" w:type="dxa"/>
            <w:tcBorders>
              <w:left w:val="double" w:sz="4" w:space="0" w:color="auto"/>
              <w:right w:val="double" w:sz="4" w:space="0" w:color="auto"/>
            </w:tcBorders>
            <w:vAlign w:val="center"/>
          </w:tcPr>
          <w:p w14:paraId="6FF30CF4" w14:textId="7A2428DB" w:rsidR="0097081B" w:rsidRPr="00045397" w:rsidRDefault="00C854D3" w:rsidP="00386D80">
            <w:pPr>
              <w:widowControl w:val="0"/>
              <w:spacing w:after="0"/>
              <w:jc w:val="center"/>
              <w:rPr>
                <w:rFonts w:ascii="Segoe UI" w:hAnsi="Segoe UI" w:cs="Segoe UI"/>
                <w:sz w:val="20"/>
              </w:rPr>
            </w:pPr>
            <w:r>
              <w:rPr>
                <w:rFonts w:ascii="Segoe UI" w:hAnsi="Segoe UI" w:cs="Segoe UI"/>
                <w:sz w:val="20"/>
              </w:rPr>
              <w:t>60</w:t>
            </w:r>
          </w:p>
        </w:tc>
        <w:tc>
          <w:tcPr>
            <w:tcW w:w="1772" w:type="dxa"/>
            <w:tcBorders>
              <w:left w:val="double" w:sz="4" w:space="0" w:color="auto"/>
              <w:right w:val="double" w:sz="4" w:space="0" w:color="auto"/>
            </w:tcBorders>
            <w:vAlign w:val="center"/>
          </w:tcPr>
          <w:p w14:paraId="5A44D40A" w14:textId="2FA8B6A4" w:rsidR="0097081B" w:rsidRPr="00045397" w:rsidRDefault="00C854D3" w:rsidP="00386D80">
            <w:pPr>
              <w:widowControl w:val="0"/>
              <w:spacing w:after="0"/>
              <w:jc w:val="center"/>
              <w:rPr>
                <w:rFonts w:ascii="Segoe UI" w:hAnsi="Segoe UI" w:cs="Segoe UI"/>
                <w:sz w:val="20"/>
              </w:rPr>
            </w:pPr>
            <w:r>
              <w:rPr>
                <w:rFonts w:ascii="Segoe UI" w:hAnsi="Segoe UI" w:cs="Segoe UI"/>
                <w:sz w:val="20"/>
              </w:rPr>
              <w:t>59</w:t>
            </w:r>
          </w:p>
        </w:tc>
      </w:tr>
      <w:tr w:rsidR="00B43406" w:rsidRPr="00045397" w14:paraId="535076AF" w14:textId="77777777" w:rsidTr="001E3FA4">
        <w:trPr>
          <w:trHeight w:val="404"/>
        </w:trPr>
        <w:tc>
          <w:tcPr>
            <w:tcW w:w="3506" w:type="dxa"/>
            <w:vMerge/>
            <w:tcBorders>
              <w:left w:val="double" w:sz="4" w:space="0" w:color="auto"/>
            </w:tcBorders>
            <w:vAlign w:val="center"/>
          </w:tcPr>
          <w:p w14:paraId="748F3ECD" w14:textId="77777777" w:rsidR="0097081B" w:rsidRPr="00045397" w:rsidRDefault="0097081B" w:rsidP="00386D80">
            <w:pPr>
              <w:widowControl w:val="0"/>
              <w:spacing w:after="0"/>
              <w:rPr>
                <w:rFonts w:ascii="Segoe UI" w:hAnsi="Segoe UI" w:cs="Segoe UI"/>
                <w:sz w:val="20"/>
              </w:rPr>
            </w:pPr>
          </w:p>
        </w:tc>
        <w:tc>
          <w:tcPr>
            <w:tcW w:w="7126" w:type="dxa"/>
            <w:gridSpan w:val="2"/>
            <w:tcBorders>
              <w:right w:val="double" w:sz="4" w:space="0" w:color="auto"/>
            </w:tcBorders>
            <w:shd w:val="clear" w:color="auto" w:fill="BFBFBF"/>
            <w:vAlign w:val="center"/>
          </w:tcPr>
          <w:p w14:paraId="36694485" w14:textId="77777777" w:rsidR="0097081B" w:rsidRPr="00045397" w:rsidRDefault="00386D80" w:rsidP="00386D80">
            <w:pPr>
              <w:widowControl w:val="0"/>
              <w:spacing w:after="0"/>
              <w:rPr>
                <w:rFonts w:ascii="Segoe UI" w:hAnsi="Segoe UI" w:cs="Segoe UI"/>
                <w:sz w:val="20"/>
              </w:rPr>
            </w:pPr>
            <w:r w:rsidRPr="00045397">
              <w:rPr>
                <w:rFonts w:ascii="Segoe UI" w:hAnsi="Segoe UI" w:cs="Segoe UI"/>
                <w:sz w:val="20"/>
              </w:rPr>
              <w:t xml:space="preserve">GUZTIZKO PARTZIALA / </w:t>
            </w:r>
            <w:r w:rsidRPr="00045397">
              <w:rPr>
                <w:rFonts w:ascii="Segoe UI" w:hAnsi="Segoe UI" w:cs="Segoe UI"/>
                <w:i/>
                <w:sz w:val="20"/>
              </w:rPr>
              <w:t>SUBTOTAL</w:t>
            </w:r>
          </w:p>
        </w:tc>
        <w:tc>
          <w:tcPr>
            <w:tcW w:w="1630" w:type="dxa"/>
            <w:tcBorders>
              <w:left w:val="double" w:sz="4" w:space="0" w:color="auto"/>
              <w:right w:val="double" w:sz="4" w:space="0" w:color="auto"/>
            </w:tcBorders>
            <w:shd w:val="clear" w:color="auto" w:fill="BFBFBF"/>
            <w:vAlign w:val="center"/>
          </w:tcPr>
          <w:p w14:paraId="7F767A81" w14:textId="00D43D47" w:rsidR="0097081B" w:rsidRPr="00045397" w:rsidRDefault="00C854D3" w:rsidP="00386D80">
            <w:pPr>
              <w:widowControl w:val="0"/>
              <w:spacing w:after="0"/>
              <w:jc w:val="center"/>
              <w:rPr>
                <w:rFonts w:ascii="Segoe UI" w:hAnsi="Segoe UI" w:cs="Segoe UI"/>
                <w:sz w:val="20"/>
              </w:rPr>
            </w:pPr>
            <w:r>
              <w:rPr>
                <w:rFonts w:ascii="Segoe UI" w:hAnsi="Segoe UI" w:cs="Segoe UI"/>
                <w:sz w:val="20"/>
              </w:rPr>
              <w:t>75</w:t>
            </w:r>
          </w:p>
        </w:tc>
        <w:tc>
          <w:tcPr>
            <w:tcW w:w="1772" w:type="dxa"/>
            <w:tcBorders>
              <w:left w:val="double" w:sz="4" w:space="0" w:color="auto"/>
              <w:right w:val="double" w:sz="4" w:space="0" w:color="auto"/>
            </w:tcBorders>
            <w:shd w:val="clear" w:color="auto" w:fill="BFBFBF"/>
            <w:vAlign w:val="center"/>
          </w:tcPr>
          <w:p w14:paraId="7F469F0B" w14:textId="6A2AA2A6" w:rsidR="0097081B" w:rsidRPr="00045397" w:rsidRDefault="00C854D3" w:rsidP="00386D80">
            <w:pPr>
              <w:widowControl w:val="0"/>
              <w:spacing w:after="0"/>
              <w:jc w:val="center"/>
              <w:rPr>
                <w:rFonts w:ascii="Segoe UI" w:hAnsi="Segoe UI" w:cs="Segoe UI"/>
                <w:sz w:val="20"/>
              </w:rPr>
            </w:pPr>
            <w:r>
              <w:rPr>
                <w:rFonts w:ascii="Segoe UI" w:hAnsi="Segoe UI" w:cs="Segoe UI"/>
                <w:sz w:val="20"/>
              </w:rPr>
              <w:t>73</w:t>
            </w:r>
          </w:p>
        </w:tc>
      </w:tr>
      <w:tr w:rsidR="00C854D3" w:rsidRPr="00045397" w14:paraId="42A31CEF" w14:textId="77777777" w:rsidTr="001E3FA4">
        <w:trPr>
          <w:trHeight w:val="336"/>
        </w:trPr>
        <w:tc>
          <w:tcPr>
            <w:tcW w:w="3506" w:type="dxa"/>
            <w:vMerge w:val="restart"/>
            <w:tcBorders>
              <w:left w:val="double" w:sz="4" w:space="0" w:color="auto"/>
            </w:tcBorders>
            <w:vAlign w:val="center"/>
          </w:tcPr>
          <w:p w14:paraId="2334211C" w14:textId="467CFCA6" w:rsidR="00C854D3" w:rsidRPr="00045397" w:rsidRDefault="00C854D3" w:rsidP="005A0C89">
            <w:pPr>
              <w:widowControl w:val="0"/>
              <w:spacing w:after="0"/>
              <w:rPr>
                <w:rFonts w:ascii="Segoe UI" w:hAnsi="Segoe UI" w:cs="Segoe UI"/>
                <w:i/>
                <w:sz w:val="20"/>
              </w:rPr>
            </w:pPr>
            <w:r w:rsidRPr="00045397">
              <w:rPr>
                <w:rFonts w:ascii="Segoe UI" w:hAnsi="Segoe UI" w:cs="Segoe UI"/>
                <w:i/>
                <w:sz w:val="20"/>
              </w:rPr>
              <w:t xml:space="preserve">Centro de día de Personas mayores </w:t>
            </w:r>
            <w:r w:rsidR="005A0C89">
              <w:rPr>
                <w:rFonts w:ascii="Segoe UI" w:hAnsi="Segoe UI" w:cs="Segoe UI"/>
                <w:i/>
                <w:sz w:val="20"/>
              </w:rPr>
              <w:t>en situación de dependencia</w:t>
            </w:r>
          </w:p>
        </w:tc>
        <w:tc>
          <w:tcPr>
            <w:tcW w:w="7126" w:type="dxa"/>
            <w:gridSpan w:val="2"/>
            <w:tcBorders>
              <w:right w:val="double" w:sz="4" w:space="0" w:color="auto"/>
            </w:tcBorders>
            <w:vAlign w:val="center"/>
          </w:tcPr>
          <w:p w14:paraId="21E6EFFD" w14:textId="06A4D80A" w:rsidR="00C854D3" w:rsidRPr="00045397" w:rsidRDefault="00C854D3" w:rsidP="00C854D3">
            <w:pPr>
              <w:widowControl w:val="0"/>
              <w:spacing w:after="0"/>
              <w:rPr>
                <w:rFonts w:ascii="Segoe UI" w:hAnsi="Segoe UI" w:cs="Segoe UI"/>
                <w:sz w:val="20"/>
              </w:rPr>
            </w:pPr>
            <w:r w:rsidRPr="00045397">
              <w:rPr>
                <w:rFonts w:ascii="Segoe UI" w:hAnsi="Segoe UI" w:cs="Segoe UI"/>
                <w:i/>
                <w:sz w:val="20"/>
              </w:rPr>
              <w:t>Laborables</w:t>
            </w:r>
          </w:p>
        </w:tc>
        <w:tc>
          <w:tcPr>
            <w:tcW w:w="1630" w:type="dxa"/>
            <w:tcBorders>
              <w:left w:val="double" w:sz="4" w:space="0" w:color="auto"/>
              <w:right w:val="double" w:sz="4" w:space="0" w:color="auto"/>
            </w:tcBorders>
            <w:vAlign w:val="center"/>
          </w:tcPr>
          <w:p w14:paraId="339174F5" w14:textId="4726CCA0" w:rsidR="00C854D3" w:rsidRPr="00045397" w:rsidRDefault="00C854D3" w:rsidP="00C854D3">
            <w:pPr>
              <w:widowControl w:val="0"/>
              <w:spacing w:after="0"/>
              <w:jc w:val="center"/>
              <w:rPr>
                <w:rFonts w:ascii="Segoe UI" w:hAnsi="Segoe UI" w:cs="Segoe UI"/>
                <w:sz w:val="20"/>
              </w:rPr>
            </w:pPr>
            <w:r>
              <w:rPr>
                <w:rFonts w:ascii="Segoe UI" w:hAnsi="Segoe UI" w:cs="Segoe UI"/>
                <w:sz w:val="20"/>
              </w:rPr>
              <w:t>-</w:t>
            </w:r>
          </w:p>
        </w:tc>
        <w:tc>
          <w:tcPr>
            <w:tcW w:w="1772" w:type="dxa"/>
            <w:tcBorders>
              <w:left w:val="double" w:sz="4" w:space="0" w:color="auto"/>
              <w:right w:val="double" w:sz="4" w:space="0" w:color="auto"/>
            </w:tcBorders>
            <w:vAlign w:val="center"/>
          </w:tcPr>
          <w:p w14:paraId="6E40AFBF" w14:textId="4C8877DF" w:rsidR="00C854D3" w:rsidRPr="00045397" w:rsidRDefault="00C854D3" w:rsidP="00C854D3">
            <w:pPr>
              <w:widowControl w:val="0"/>
              <w:spacing w:after="0"/>
              <w:jc w:val="center"/>
              <w:rPr>
                <w:rFonts w:ascii="Segoe UI" w:hAnsi="Segoe UI" w:cs="Segoe UI"/>
                <w:sz w:val="20"/>
              </w:rPr>
            </w:pPr>
            <w:r>
              <w:rPr>
                <w:rFonts w:ascii="Segoe UI" w:hAnsi="Segoe UI" w:cs="Segoe UI"/>
                <w:sz w:val="20"/>
              </w:rPr>
              <w:t>21</w:t>
            </w:r>
          </w:p>
        </w:tc>
      </w:tr>
      <w:tr w:rsidR="00C854D3" w:rsidRPr="00045397" w14:paraId="730AD592" w14:textId="77777777" w:rsidTr="001E3FA4">
        <w:trPr>
          <w:trHeight w:val="322"/>
        </w:trPr>
        <w:tc>
          <w:tcPr>
            <w:tcW w:w="3506" w:type="dxa"/>
            <w:vMerge/>
            <w:tcBorders>
              <w:left w:val="double" w:sz="4" w:space="0" w:color="auto"/>
            </w:tcBorders>
            <w:vAlign w:val="center"/>
          </w:tcPr>
          <w:p w14:paraId="0699E20E" w14:textId="77777777" w:rsidR="00C854D3" w:rsidRPr="00045397" w:rsidRDefault="00C854D3" w:rsidP="00C854D3">
            <w:pPr>
              <w:widowControl w:val="0"/>
              <w:spacing w:after="0"/>
              <w:rPr>
                <w:rFonts w:ascii="Segoe UI" w:hAnsi="Segoe UI" w:cs="Segoe UI"/>
                <w:sz w:val="20"/>
              </w:rPr>
            </w:pPr>
          </w:p>
        </w:tc>
        <w:tc>
          <w:tcPr>
            <w:tcW w:w="7126" w:type="dxa"/>
            <w:gridSpan w:val="2"/>
            <w:tcBorders>
              <w:right w:val="double" w:sz="4" w:space="0" w:color="auto"/>
            </w:tcBorders>
            <w:vAlign w:val="center"/>
          </w:tcPr>
          <w:p w14:paraId="5881F5C5" w14:textId="0B59EE33" w:rsidR="00C854D3" w:rsidRPr="00045397" w:rsidRDefault="00C854D3" w:rsidP="00C854D3">
            <w:pPr>
              <w:widowControl w:val="0"/>
              <w:spacing w:after="0"/>
              <w:rPr>
                <w:rFonts w:ascii="Segoe UI" w:hAnsi="Segoe UI" w:cs="Segoe UI"/>
                <w:sz w:val="20"/>
              </w:rPr>
            </w:pPr>
            <w:r w:rsidRPr="00045397">
              <w:rPr>
                <w:rFonts w:ascii="Segoe UI" w:hAnsi="Segoe UI" w:cs="Segoe UI"/>
                <w:i/>
                <w:sz w:val="20"/>
              </w:rPr>
              <w:t>Fines de semana y festivos</w:t>
            </w:r>
          </w:p>
        </w:tc>
        <w:tc>
          <w:tcPr>
            <w:tcW w:w="1630" w:type="dxa"/>
            <w:tcBorders>
              <w:left w:val="double" w:sz="4" w:space="0" w:color="auto"/>
              <w:right w:val="double" w:sz="4" w:space="0" w:color="auto"/>
            </w:tcBorders>
            <w:vAlign w:val="center"/>
          </w:tcPr>
          <w:p w14:paraId="0CBE79BC" w14:textId="3CC4D627" w:rsidR="00C854D3" w:rsidRPr="00045397" w:rsidRDefault="00C854D3" w:rsidP="00C854D3">
            <w:pPr>
              <w:widowControl w:val="0"/>
              <w:spacing w:after="0"/>
              <w:jc w:val="center"/>
              <w:rPr>
                <w:rFonts w:ascii="Segoe UI" w:hAnsi="Segoe UI" w:cs="Segoe UI"/>
                <w:sz w:val="20"/>
              </w:rPr>
            </w:pPr>
            <w:r>
              <w:rPr>
                <w:rFonts w:ascii="Segoe UI" w:hAnsi="Segoe UI" w:cs="Segoe UI"/>
                <w:sz w:val="20"/>
              </w:rPr>
              <w:t>-</w:t>
            </w:r>
          </w:p>
        </w:tc>
        <w:tc>
          <w:tcPr>
            <w:tcW w:w="1772" w:type="dxa"/>
            <w:tcBorders>
              <w:left w:val="double" w:sz="4" w:space="0" w:color="auto"/>
              <w:right w:val="double" w:sz="4" w:space="0" w:color="auto"/>
            </w:tcBorders>
            <w:vAlign w:val="center"/>
          </w:tcPr>
          <w:p w14:paraId="0250DBBF" w14:textId="6F74EC0E" w:rsidR="00C854D3" w:rsidRPr="00045397" w:rsidRDefault="00C854D3" w:rsidP="00C854D3">
            <w:pPr>
              <w:widowControl w:val="0"/>
              <w:spacing w:after="0"/>
              <w:jc w:val="center"/>
              <w:rPr>
                <w:rFonts w:ascii="Segoe UI" w:hAnsi="Segoe UI" w:cs="Segoe UI"/>
                <w:sz w:val="20"/>
              </w:rPr>
            </w:pPr>
            <w:r>
              <w:rPr>
                <w:rFonts w:ascii="Segoe UI" w:hAnsi="Segoe UI" w:cs="Segoe UI"/>
                <w:sz w:val="20"/>
              </w:rPr>
              <w:t>-</w:t>
            </w:r>
          </w:p>
        </w:tc>
      </w:tr>
      <w:tr w:rsidR="00C854D3" w:rsidRPr="00045397" w14:paraId="174374B3" w14:textId="77777777" w:rsidTr="001E3FA4">
        <w:trPr>
          <w:trHeight w:val="447"/>
        </w:trPr>
        <w:tc>
          <w:tcPr>
            <w:tcW w:w="3506" w:type="dxa"/>
            <w:vMerge/>
            <w:tcBorders>
              <w:left w:val="double" w:sz="4" w:space="0" w:color="auto"/>
            </w:tcBorders>
            <w:vAlign w:val="center"/>
          </w:tcPr>
          <w:p w14:paraId="01B0422C" w14:textId="77777777" w:rsidR="00C854D3" w:rsidRPr="00045397" w:rsidRDefault="00C854D3" w:rsidP="00C854D3">
            <w:pPr>
              <w:widowControl w:val="0"/>
              <w:spacing w:after="0"/>
              <w:rPr>
                <w:rFonts w:ascii="Segoe UI" w:hAnsi="Segoe UI" w:cs="Segoe UI"/>
                <w:sz w:val="20"/>
              </w:rPr>
            </w:pPr>
          </w:p>
        </w:tc>
        <w:tc>
          <w:tcPr>
            <w:tcW w:w="7126" w:type="dxa"/>
            <w:gridSpan w:val="2"/>
            <w:tcBorders>
              <w:right w:val="double" w:sz="4" w:space="0" w:color="auto"/>
            </w:tcBorders>
            <w:shd w:val="clear" w:color="auto" w:fill="BFBFBF"/>
            <w:vAlign w:val="center"/>
          </w:tcPr>
          <w:p w14:paraId="61E74D67" w14:textId="77777777" w:rsidR="00C854D3" w:rsidRPr="00045397" w:rsidRDefault="00C854D3" w:rsidP="00C854D3">
            <w:pPr>
              <w:widowControl w:val="0"/>
              <w:spacing w:after="0"/>
              <w:rPr>
                <w:rFonts w:ascii="Segoe UI" w:hAnsi="Segoe UI" w:cs="Segoe UI"/>
                <w:sz w:val="20"/>
              </w:rPr>
            </w:pPr>
            <w:r w:rsidRPr="00045397">
              <w:rPr>
                <w:rFonts w:ascii="Segoe UI" w:hAnsi="Segoe UI" w:cs="Segoe UI"/>
                <w:sz w:val="20"/>
              </w:rPr>
              <w:t xml:space="preserve">GUZTIZKO PARTZIALA / </w:t>
            </w:r>
            <w:r w:rsidRPr="00045397">
              <w:rPr>
                <w:rFonts w:ascii="Segoe UI" w:hAnsi="Segoe UI" w:cs="Segoe UI"/>
                <w:i/>
                <w:sz w:val="20"/>
              </w:rPr>
              <w:t>SUBTOTAL</w:t>
            </w:r>
          </w:p>
        </w:tc>
        <w:tc>
          <w:tcPr>
            <w:tcW w:w="1630" w:type="dxa"/>
            <w:tcBorders>
              <w:left w:val="double" w:sz="4" w:space="0" w:color="auto"/>
              <w:right w:val="double" w:sz="4" w:space="0" w:color="auto"/>
            </w:tcBorders>
            <w:shd w:val="clear" w:color="auto" w:fill="BFBFBF"/>
            <w:vAlign w:val="center"/>
          </w:tcPr>
          <w:p w14:paraId="019143D6" w14:textId="2EC65058" w:rsidR="00C854D3" w:rsidRPr="00045397" w:rsidRDefault="008C6D7C" w:rsidP="00C854D3">
            <w:pPr>
              <w:widowControl w:val="0"/>
              <w:spacing w:after="0"/>
              <w:jc w:val="center"/>
              <w:rPr>
                <w:rFonts w:ascii="Segoe UI" w:hAnsi="Segoe UI" w:cs="Segoe UI"/>
                <w:sz w:val="20"/>
              </w:rPr>
            </w:pPr>
            <w:r>
              <w:rPr>
                <w:rFonts w:ascii="Segoe UI" w:hAnsi="Segoe UI" w:cs="Segoe UI"/>
                <w:sz w:val="20"/>
              </w:rPr>
              <w:t>-</w:t>
            </w:r>
          </w:p>
        </w:tc>
        <w:tc>
          <w:tcPr>
            <w:tcW w:w="1772" w:type="dxa"/>
            <w:tcBorders>
              <w:left w:val="double" w:sz="4" w:space="0" w:color="auto"/>
              <w:right w:val="double" w:sz="4" w:space="0" w:color="auto"/>
            </w:tcBorders>
            <w:shd w:val="clear" w:color="auto" w:fill="BFBFBF"/>
            <w:vAlign w:val="center"/>
          </w:tcPr>
          <w:p w14:paraId="3CE423F0" w14:textId="613EFF00" w:rsidR="00C854D3" w:rsidRPr="00045397" w:rsidRDefault="008C6D7C" w:rsidP="00C854D3">
            <w:pPr>
              <w:widowControl w:val="0"/>
              <w:spacing w:after="0"/>
              <w:jc w:val="center"/>
              <w:rPr>
                <w:rFonts w:ascii="Segoe UI" w:hAnsi="Segoe UI" w:cs="Segoe UI"/>
                <w:sz w:val="20"/>
              </w:rPr>
            </w:pPr>
            <w:r>
              <w:rPr>
                <w:rFonts w:ascii="Segoe UI" w:hAnsi="Segoe UI" w:cs="Segoe UI"/>
                <w:sz w:val="20"/>
              </w:rPr>
              <w:t>21</w:t>
            </w:r>
          </w:p>
        </w:tc>
      </w:tr>
      <w:tr w:rsidR="00C854D3" w:rsidRPr="00045397" w14:paraId="27F44AF3" w14:textId="77777777" w:rsidTr="001E3FA4">
        <w:trPr>
          <w:trHeight w:val="552"/>
        </w:trPr>
        <w:tc>
          <w:tcPr>
            <w:tcW w:w="10632" w:type="dxa"/>
            <w:gridSpan w:val="3"/>
            <w:tcBorders>
              <w:left w:val="double" w:sz="4" w:space="0" w:color="auto"/>
              <w:bottom w:val="double" w:sz="4" w:space="0" w:color="auto"/>
              <w:right w:val="double" w:sz="4" w:space="0" w:color="auto"/>
            </w:tcBorders>
            <w:shd w:val="clear" w:color="auto" w:fill="BFBFBF"/>
            <w:vAlign w:val="center"/>
          </w:tcPr>
          <w:p w14:paraId="6DC1EFD5" w14:textId="28DFF8F3" w:rsidR="00C854D3" w:rsidRPr="00045397" w:rsidRDefault="00C854D3" w:rsidP="00C854D3">
            <w:pPr>
              <w:widowControl w:val="0"/>
              <w:spacing w:after="0"/>
              <w:rPr>
                <w:rFonts w:ascii="Segoe UI" w:hAnsi="Segoe UI" w:cs="Segoe UI"/>
                <w:sz w:val="20"/>
              </w:rPr>
            </w:pPr>
            <w:r w:rsidRPr="00045397">
              <w:rPr>
                <w:rFonts w:ascii="Segoe UI" w:hAnsi="Segoe UI" w:cs="Segoe UI"/>
                <w:b/>
                <w:bCs/>
                <w:i/>
                <w:sz w:val="20"/>
              </w:rPr>
              <w:t>TOTAL</w:t>
            </w:r>
          </w:p>
        </w:tc>
        <w:tc>
          <w:tcPr>
            <w:tcW w:w="1630" w:type="dxa"/>
            <w:tcBorders>
              <w:left w:val="double" w:sz="4" w:space="0" w:color="auto"/>
              <w:bottom w:val="double" w:sz="4" w:space="0" w:color="auto"/>
              <w:right w:val="double" w:sz="4" w:space="0" w:color="auto"/>
            </w:tcBorders>
            <w:shd w:val="clear" w:color="auto" w:fill="BFBFBF"/>
            <w:vAlign w:val="center"/>
          </w:tcPr>
          <w:p w14:paraId="441AB4D7" w14:textId="6DBBF792" w:rsidR="00C854D3" w:rsidRPr="00045397" w:rsidRDefault="008C6D7C" w:rsidP="00C854D3">
            <w:pPr>
              <w:widowControl w:val="0"/>
              <w:spacing w:after="0"/>
              <w:jc w:val="center"/>
              <w:rPr>
                <w:rFonts w:ascii="Segoe UI" w:hAnsi="Segoe UI" w:cs="Segoe UI"/>
                <w:b/>
                <w:bCs/>
                <w:sz w:val="20"/>
              </w:rPr>
            </w:pPr>
            <w:r>
              <w:rPr>
                <w:rFonts w:ascii="Segoe UI" w:hAnsi="Segoe UI" w:cs="Segoe UI"/>
                <w:b/>
                <w:bCs/>
                <w:sz w:val="20"/>
              </w:rPr>
              <w:t>75</w:t>
            </w:r>
          </w:p>
        </w:tc>
        <w:tc>
          <w:tcPr>
            <w:tcW w:w="1772" w:type="dxa"/>
            <w:tcBorders>
              <w:left w:val="double" w:sz="4" w:space="0" w:color="auto"/>
              <w:bottom w:val="double" w:sz="4" w:space="0" w:color="auto"/>
              <w:right w:val="double" w:sz="4" w:space="0" w:color="auto"/>
            </w:tcBorders>
            <w:shd w:val="clear" w:color="auto" w:fill="BFBFBF"/>
            <w:vAlign w:val="center"/>
          </w:tcPr>
          <w:p w14:paraId="4F987CB0" w14:textId="7E033FA9" w:rsidR="00C854D3" w:rsidRPr="00045397" w:rsidRDefault="008C6D7C" w:rsidP="00C854D3">
            <w:pPr>
              <w:widowControl w:val="0"/>
              <w:spacing w:after="0"/>
              <w:jc w:val="center"/>
              <w:rPr>
                <w:rFonts w:ascii="Segoe UI" w:hAnsi="Segoe UI" w:cs="Segoe UI"/>
                <w:b/>
                <w:bCs/>
                <w:sz w:val="20"/>
              </w:rPr>
            </w:pPr>
            <w:r>
              <w:rPr>
                <w:rFonts w:ascii="Segoe UI" w:hAnsi="Segoe UI" w:cs="Segoe UI"/>
                <w:b/>
                <w:bCs/>
                <w:sz w:val="20"/>
              </w:rPr>
              <w:t>94</w:t>
            </w:r>
          </w:p>
        </w:tc>
      </w:tr>
    </w:tbl>
    <w:p w14:paraId="61EC0C0A" w14:textId="650FD191" w:rsidR="00386D80" w:rsidRPr="00045397" w:rsidRDefault="00386D80">
      <w:pPr>
        <w:rPr>
          <w:rFonts w:ascii="Segoe UI" w:hAnsi="Segoe UI" w:cs="Segoe UI"/>
        </w:rPr>
      </w:pPr>
      <w:r w:rsidRPr="00045397">
        <w:rPr>
          <w:rFonts w:ascii="Segoe UI" w:hAnsi="Segoe UI" w:cs="Segoe UI"/>
        </w:rPr>
        <w:t xml:space="preserve">(*)Plazas a extinguirse durante la ejecución del contrato. </w:t>
      </w:r>
    </w:p>
    <w:p w14:paraId="3796CB94" w14:textId="77777777" w:rsidR="00386D80" w:rsidRPr="00045397" w:rsidRDefault="00386D80">
      <w:pPr>
        <w:rPr>
          <w:rFonts w:ascii="Segoe UI" w:hAnsi="Segoe UI" w:cs="Segoe UI"/>
        </w:rPr>
      </w:pPr>
    </w:p>
    <w:p w14:paraId="2F0CAE7B" w14:textId="77777777" w:rsidR="00E8114E" w:rsidRDefault="00E8114E">
      <w:pPr>
        <w:sectPr w:rsidR="00E8114E" w:rsidSect="0097081B">
          <w:pgSz w:w="16838" w:h="11906" w:orient="landscape"/>
          <w:pgMar w:top="1701" w:right="1417" w:bottom="1701" w:left="1417" w:header="708" w:footer="708" w:gutter="0"/>
          <w:cols w:space="708"/>
          <w:docGrid w:linePitch="360"/>
        </w:sectPr>
      </w:pPr>
    </w:p>
    <w:tbl>
      <w:tblPr>
        <w:tblStyle w:val="Saretaduntaula"/>
        <w:tblW w:w="9924"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4"/>
      </w:tblGrid>
      <w:tr w:rsidR="00531CBC" w:rsidRPr="00045397" w14:paraId="7DD035D4" w14:textId="77777777" w:rsidTr="00AD01BD">
        <w:tc>
          <w:tcPr>
            <w:tcW w:w="9924" w:type="dxa"/>
          </w:tcPr>
          <w:p w14:paraId="5FEBAB38" w14:textId="563EDD68" w:rsidR="00531CBC" w:rsidRPr="00045397" w:rsidRDefault="004C59AB" w:rsidP="00B43406">
            <w:pPr>
              <w:pStyle w:val="5izenburua"/>
              <w:tabs>
                <w:tab w:val="left" w:pos="-720"/>
              </w:tabs>
              <w:suppressAutoHyphens/>
              <w:jc w:val="center"/>
              <w:outlineLvl w:val="4"/>
              <w:rPr>
                <w:rFonts w:ascii="Segoe UI" w:hAnsi="Segoe UI" w:cs="Segoe UI"/>
                <w:b/>
                <w:color w:val="auto"/>
                <w:sz w:val="24"/>
                <w:lang w:val="es-ES"/>
              </w:rPr>
            </w:pPr>
            <w:r>
              <w:rPr>
                <w:rFonts w:ascii="Segoe UI" w:hAnsi="Segoe UI" w:cs="Segoe UI"/>
                <w:b/>
                <w:color w:val="auto"/>
                <w:sz w:val="24"/>
                <w:lang w:val="es-ES"/>
              </w:rPr>
              <w:t>ANEXO II</w:t>
            </w:r>
            <w:r w:rsidR="00531CBC" w:rsidRPr="00045397">
              <w:rPr>
                <w:rFonts w:ascii="Segoe UI" w:hAnsi="Segoe UI" w:cs="Segoe UI"/>
                <w:b/>
                <w:color w:val="auto"/>
                <w:sz w:val="24"/>
                <w:lang w:val="es-ES"/>
              </w:rPr>
              <w:t>.1</w:t>
            </w:r>
          </w:p>
          <w:p w14:paraId="6F146798" w14:textId="54D1EA28" w:rsidR="00531CBC" w:rsidRPr="005A0C89" w:rsidRDefault="00531CBC" w:rsidP="00B43406">
            <w:pPr>
              <w:pStyle w:val="5izenburua"/>
              <w:tabs>
                <w:tab w:val="left" w:pos="-720"/>
              </w:tabs>
              <w:suppressAutoHyphens/>
              <w:jc w:val="both"/>
              <w:outlineLvl w:val="4"/>
              <w:rPr>
                <w:rFonts w:ascii="Segoe UI" w:hAnsi="Segoe UI" w:cs="Segoe UI"/>
                <w:b/>
                <w:color w:val="auto"/>
                <w:sz w:val="20"/>
                <w:lang w:val="es-ES"/>
              </w:rPr>
            </w:pPr>
            <w:r w:rsidRPr="00045397">
              <w:rPr>
                <w:rFonts w:ascii="Segoe UI" w:hAnsi="Segoe UI" w:cs="Segoe UI"/>
                <w:b/>
                <w:color w:val="auto"/>
                <w:sz w:val="20"/>
                <w:lang w:val="es-ES"/>
              </w:rPr>
              <w:t xml:space="preserve">PROGRAMA DE SERVICIOS A PRESTAR EN SERVICIO DE RESIDENCIA DE MAYORES </w:t>
            </w:r>
            <w:r w:rsidR="005A0C89" w:rsidRPr="005A0C89">
              <w:rPr>
                <w:rFonts w:ascii="Segoe UI" w:hAnsi="Segoe UI" w:cs="Segoe UI"/>
                <w:b/>
                <w:color w:val="auto"/>
                <w:sz w:val="20"/>
              </w:rPr>
              <w:t>EN SITUACIÓN DE DEPENDENCIA</w:t>
            </w:r>
          </w:p>
          <w:p w14:paraId="7CD733C4" w14:textId="2BA44B04" w:rsidR="00531CBC" w:rsidRDefault="00531CBC" w:rsidP="00B43406">
            <w:pPr>
              <w:jc w:val="both"/>
              <w:rPr>
                <w:rFonts w:ascii="Segoe UI" w:hAnsi="Segoe UI" w:cs="Segoe UI"/>
                <w:lang w:val="es-ES"/>
              </w:rPr>
            </w:pPr>
          </w:p>
          <w:p w14:paraId="58DE9D03" w14:textId="77777777" w:rsidR="00531CBC" w:rsidRPr="00045397" w:rsidRDefault="00531CBC" w:rsidP="00B43406">
            <w:pPr>
              <w:jc w:val="both"/>
              <w:rPr>
                <w:rFonts w:ascii="Segoe UI" w:hAnsi="Segoe UI" w:cs="Segoe UI"/>
                <w:lang w:val="es-ES"/>
              </w:rPr>
            </w:pPr>
          </w:p>
          <w:p w14:paraId="66E9E8A7" w14:textId="77777777" w:rsidR="00531CBC" w:rsidRPr="00045397" w:rsidRDefault="00531CBC" w:rsidP="004B7695">
            <w:pPr>
              <w:pStyle w:val="5izenburua"/>
              <w:tabs>
                <w:tab w:val="left" w:pos="-720"/>
              </w:tabs>
              <w:suppressAutoHyphens/>
              <w:outlineLvl w:val="4"/>
              <w:rPr>
                <w:rFonts w:ascii="Segoe UI" w:hAnsi="Segoe UI" w:cs="Segoe UI"/>
                <w:b/>
                <w:color w:val="auto"/>
                <w:sz w:val="20"/>
                <w:u w:val="single"/>
                <w:lang w:val="es-ES"/>
              </w:rPr>
            </w:pPr>
            <w:r w:rsidRPr="00045397">
              <w:rPr>
                <w:rFonts w:ascii="Segoe UI" w:hAnsi="Segoe UI" w:cs="Segoe UI"/>
                <w:b/>
                <w:color w:val="auto"/>
                <w:sz w:val="20"/>
                <w:u w:val="single"/>
                <w:lang w:val="es-ES"/>
              </w:rPr>
              <w:t>INCLUIDOS EN EL PRECIO PUBLICO:</w:t>
            </w:r>
          </w:p>
          <w:p w14:paraId="368F31A6" w14:textId="77777777" w:rsidR="00531CBC" w:rsidRPr="00045397" w:rsidRDefault="00531CBC" w:rsidP="004B7695">
            <w:pPr>
              <w:jc w:val="both"/>
              <w:rPr>
                <w:rFonts w:ascii="Segoe UI" w:hAnsi="Segoe UI" w:cs="Segoe UI"/>
                <w:sz w:val="20"/>
                <w:lang w:val="es-ES"/>
              </w:rPr>
            </w:pPr>
          </w:p>
          <w:p w14:paraId="2E70851F" w14:textId="77777777" w:rsidR="00531CBC" w:rsidRPr="00045397" w:rsidRDefault="00531CBC" w:rsidP="004B7695">
            <w:pPr>
              <w:jc w:val="both"/>
              <w:rPr>
                <w:rFonts w:ascii="Segoe UI" w:hAnsi="Segoe UI" w:cs="Segoe UI"/>
                <w:b/>
                <w:color w:val="0000FF"/>
                <w:sz w:val="20"/>
                <w:lang w:val="es-ES"/>
              </w:rPr>
            </w:pPr>
            <w:r w:rsidRPr="00045397">
              <w:rPr>
                <w:rFonts w:ascii="Segoe UI" w:hAnsi="Segoe UI" w:cs="Segoe UI"/>
                <w:b/>
                <w:color w:val="0000FF"/>
                <w:sz w:val="20"/>
                <w:lang w:val="es-ES"/>
              </w:rPr>
              <w:t>1.- SERVICIOS HOSTELEROS</w:t>
            </w:r>
          </w:p>
          <w:p w14:paraId="2DAFCB9B" w14:textId="77777777" w:rsidR="00531CBC" w:rsidRPr="00045397" w:rsidRDefault="00531CBC" w:rsidP="005B2429">
            <w:pPr>
              <w:numPr>
                <w:ilvl w:val="0"/>
                <w:numId w:val="73"/>
              </w:numPr>
              <w:jc w:val="both"/>
              <w:rPr>
                <w:rFonts w:ascii="Segoe UI" w:hAnsi="Segoe UI" w:cs="Segoe UI"/>
                <w:sz w:val="20"/>
                <w:lang w:val="es-ES"/>
              </w:rPr>
            </w:pPr>
            <w:r w:rsidRPr="00045397">
              <w:rPr>
                <w:rFonts w:ascii="Segoe UI" w:hAnsi="Segoe UI" w:cs="Segoe UI"/>
                <w:sz w:val="20"/>
                <w:lang w:val="es-ES"/>
              </w:rPr>
              <w:t>Alojamiento: habitaciones, baños, espacios comunes.</w:t>
            </w:r>
          </w:p>
          <w:p w14:paraId="4C22CEE0" w14:textId="77777777" w:rsidR="00531CBC" w:rsidRPr="00045397" w:rsidRDefault="00531CBC" w:rsidP="005B2429">
            <w:pPr>
              <w:numPr>
                <w:ilvl w:val="0"/>
                <w:numId w:val="73"/>
              </w:numPr>
              <w:jc w:val="both"/>
              <w:rPr>
                <w:rFonts w:ascii="Segoe UI" w:hAnsi="Segoe UI" w:cs="Segoe UI"/>
                <w:sz w:val="20"/>
                <w:lang w:val="es-ES"/>
              </w:rPr>
            </w:pPr>
            <w:r w:rsidRPr="00045397">
              <w:rPr>
                <w:rFonts w:ascii="Segoe UI" w:hAnsi="Segoe UI" w:cs="Segoe UI"/>
                <w:sz w:val="20"/>
                <w:lang w:val="es-ES"/>
              </w:rPr>
              <w:t>Manutención: desayuno, comida, merienda, cena.</w:t>
            </w:r>
          </w:p>
          <w:p w14:paraId="6E6751D8" w14:textId="77777777" w:rsidR="00531CBC" w:rsidRPr="00045397" w:rsidRDefault="00531CBC" w:rsidP="005B2429">
            <w:pPr>
              <w:numPr>
                <w:ilvl w:val="0"/>
                <w:numId w:val="73"/>
              </w:numPr>
              <w:jc w:val="both"/>
              <w:rPr>
                <w:rFonts w:ascii="Segoe UI" w:hAnsi="Segoe UI" w:cs="Segoe UI"/>
                <w:sz w:val="20"/>
                <w:lang w:val="es-ES"/>
              </w:rPr>
            </w:pPr>
            <w:r w:rsidRPr="00045397">
              <w:rPr>
                <w:rFonts w:ascii="Segoe UI" w:hAnsi="Segoe UI" w:cs="Segoe UI"/>
                <w:sz w:val="20"/>
                <w:lang w:val="es-ES"/>
              </w:rPr>
              <w:t>Lavandería: incluye planchado, arreglo, y distribución de la ropa.</w:t>
            </w:r>
          </w:p>
          <w:p w14:paraId="0CBBCFF2" w14:textId="77777777" w:rsidR="00531CBC" w:rsidRPr="00045397" w:rsidRDefault="00531CBC" w:rsidP="005B2429">
            <w:pPr>
              <w:numPr>
                <w:ilvl w:val="0"/>
                <w:numId w:val="73"/>
              </w:numPr>
              <w:jc w:val="both"/>
              <w:rPr>
                <w:rFonts w:ascii="Segoe UI" w:hAnsi="Segoe UI" w:cs="Segoe UI"/>
                <w:b/>
                <w:sz w:val="20"/>
                <w:lang w:val="es-ES"/>
              </w:rPr>
            </w:pPr>
            <w:r w:rsidRPr="00045397">
              <w:rPr>
                <w:rFonts w:ascii="Segoe UI" w:hAnsi="Segoe UI" w:cs="Segoe UI"/>
                <w:sz w:val="20"/>
                <w:lang w:val="es-ES"/>
              </w:rPr>
              <w:t>Limpieza de espacios generales y habitaciones.</w:t>
            </w:r>
          </w:p>
          <w:p w14:paraId="1C252FCA" w14:textId="77777777" w:rsidR="00531CBC" w:rsidRPr="00045397" w:rsidRDefault="00531CBC" w:rsidP="005B2429">
            <w:pPr>
              <w:numPr>
                <w:ilvl w:val="0"/>
                <w:numId w:val="73"/>
              </w:numPr>
              <w:jc w:val="both"/>
              <w:rPr>
                <w:rFonts w:ascii="Segoe UI" w:hAnsi="Segoe UI" w:cs="Segoe UI"/>
                <w:b/>
                <w:sz w:val="20"/>
                <w:lang w:val="es-ES"/>
              </w:rPr>
            </w:pPr>
            <w:r w:rsidRPr="00045397">
              <w:rPr>
                <w:rFonts w:ascii="Segoe UI" w:hAnsi="Segoe UI" w:cs="Segoe UI"/>
                <w:sz w:val="20"/>
                <w:lang w:val="es-ES"/>
              </w:rPr>
              <w:t>Mantenimiento - reparación de elementos materiales de uso directo de la persona usuaria (excluyendo elementos técnicos complejos).</w:t>
            </w:r>
          </w:p>
          <w:p w14:paraId="59A706B0" w14:textId="77777777" w:rsidR="00531CBC" w:rsidRPr="00045397" w:rsidRDefault="00531CBC" w:rsidP="005B2429">
            <w:pPr>
              <w:numPr>
                <w:ilvl w:val="0"/>
                <w:numId w:val="73"/>
              </w:numPr>
              <w:jc w:val="both"/>
              <w:rPr>
                <w:rFonts w:ascii="Segoe UI" w:hAnsi="Segoe UI" w:cs="Segoe UI"/>
                <w:b/>
                <w:sz w:val="20"/>
                <w:lang w:val="es-ES"/>
              </w:rPr>
            </w:pPr>
            <w:r w:rsidRPr="00045397">
              <w:rPr>
                <w:rFonts w:ascii="Segoe UI" w:hAnsi="Segoe UI" w:cs="Segoe UI"/>
                <w:sz w:val="20"/>
                <w:lang w:val="es-ES"/>
              </w:rPr>
              <w:t>Custodia de propiedades personales (joyas, etc.)</w:t>
            </w:r>
          </w:p>
          <w:p w14:paraId="77B87184" w14:textId="77777777" w:rsidR="00531CBC" w:rsidRPr="00045397" w:rsidRDefault="00531CBC" w:rsidP="004B7695">
            <w:pPr>
              <w:jc w:val="both"/>
              <w:rPr>
                <w:rFonts w:ascii="Segoe UI" w:hAnsi="Segoe UI" w:cs="Segoe UI"/>
                <w:b/>
                <w:sz w:val="20"/>
                <w:lang w:val="es-ES"/>
              </w:rPr>
            </w:pPr>
          </w:p>
          <w:p w14:paraId="79E7BE26" w14:textId="77777777" w:rsidR="00531CBC" w:rsidRPr="00045397" w:rsidRDefault="00531CBC" w:rsidP="004B7695">
            <w:pPr>
              <w:jc w:val="both"/>
              <w:rPr>
                <w:rFonts w:ascii="Segoe UI" w:hAnsi="Segoe UI" w:cs="Segoe UI"/>
                <w:b/>
                <w:color w:val="0000FF"/>
                <w:sz w:val="20"/>
                <w:lang w:val="es-ES"/>
              </w:rPr>
            </w:pPr>
            <w:r w:rsidRPr="00045397">
              <w:rPr>
                <w:rFonts w:ascii="Segoe UI" w:hAnsi="Segoe UI" w:cs="Segoe UI"/>
                <w:b/>
                <w:color w:val="0000FF"/>
                <w:sz w:val="20"/>
                <w:lang w:val="es-ES"/>
              </w:rPr>
              <w:t xml:space="preserve">2.- SERVICIOS DE CUIDADOS PERSONALES Y ATENCION INDIVIDUAL PERSONALIZADA </w:t>
            </w:r>
          </w:p>
          <w:p w14:paraId="4A76B8E8" w14:textId="77777777" w:rsidR="00531CBC" w:rsidRPr="00045397" w:rsidRDefault="00531CBC" w:rsidP="005B2429">
            <w:pPr>
              <w:numPr>
                <w:ilvl w:val="0"/>
                <w:numId w:val="25"/>
              </w:numPr>
              <w:tabs>
                <w:tab w:val="num" w:pos="1068"/>
              </w:tabs>
              <w:jc w:val="both"/>
              <w:rPr>
                <w:rFonts w:ascii="Segoe UI" w:hAnsi="Segoe UI" w:cs="Segoe UI"/>
                <w:sz w:val="20"/>
                <w:lang w:val="es-ES"/>
              </w:rPr>
            </w:pPr>
            <w:r w:rsidRPr="00045397">
              <w:rPr>
                <w:rFonts w:ascii="Segoe UI" w:hAnsi="Segoe UI" w:cs="Segoe UI"/>
                <w:sz w:val="20"/>
                <w:lang w:val="es-ES"/>
              </w:rPr>
              <w:t>Valoración integral-diagnóstico (Plan de Atención individualizada).</w:t>
            </w:r>
          </w:p>
          <w:p w14:paraId="47A074EC" w14:textId="77777777" w:rsidR="00531CBC" w:rsidRPr="00045397" w:rsidRDefault="00531CBC" w:rsidP="004B7695">
            <w:pPr>
              <w:ind w:right="-1135"/>
              <w:jc w:val="both"/>
              <w:rPr>
                <w:rFonts w:ascii="Segoe UI" w:hAnsi="Segoe UI" w:cs="Segoe UI"/>
                <w:b/>
                <w:sz w:val="20"/>
                <w:lang w:val="es-ES"/>
              </w:rPr>
            </w:pPr>
            <w:r w:rsidRPr="00045397">
              <w:rPr>
                <w:rFonts w:ascii="Segoe UI" w:hAnsi="Segoe UI" w:cs="Segoe UI"/>
                <w:b/>
                <w:sz w:val="20"/>
                <w:lang w:val="es-ES"/>
              </w:rPr>
              <w:t>A) Ayuda para las actividades básicas de vida diaria (24 h/día).</w:t>
            </w:r>
          </w:p>
          <w:p w14:paraId="71B25700"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Ayuda para higiene personal, aseo y vestido</w:t>
            </w:r>
          </w:p>
          <w:p w14:paraId="61C08FF6"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Ayuda para estética de la persona usuaria.</w:t>
            </w:r>
          </w:p>
          <w:p w14:paraId="335FBF0A"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Ayuda para el orden de habitaciones y pertenencias de la persona usuaria.</w:t>
            </w:r>
          </w:p>
          <w:p w14:paraId="7B30A0F8"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Ayuda para levantar – acostar.</w:t>
            </w:r>
          </w:p>
          <w:p w14:paraId="139C4F18"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Ayuda para transferencias – traslados.</w:t>
            </w:r>
          </w:p>
          <w:p w14:paraId="6E930F14"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Ayuda para tratamiento de la inmovilidad.</w:t>
            </w:r>
          </w:p>
          <w:p w14:paraId="1AB6576C"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Ayuda en alimentación.</w:t>
            </w:r>
          </w:p>
          <w:p w14:paraId="6044861A"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Ayuda para tratamiento de la incontinencia.</w:t>
            </w:r>
          </w:p>
          <w:p w14:paraId="3FD9724E"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Ayuda en la administración de la medicación.</w:t>
            </w:r>
          </w:p>
          <w:p w14:paraId="1402F288" w14:textId="77777777" w:rsidR="00531CBC" w:rsidRPr="00045397" w:rsidRDefault="00531CBC" w:rsidP="001C2F0C">
            <w:pPr>
              <w:jc w:val="both"/>
              <w:rPr>
                <w:rFonts w:ascii="Segoe UI" w:hAnsi="Segoe UI" w:cs="Segoe UI"/>
                <w:sz w:val="20"/>
                <w:lang w:val="es-ES"/>
              </w:rPr>
            </w:pPr>
          </w:p>
          <w:p w14:paraId="501EF6DD" w14:textId="77777777" w:rsidR="00531CBC" w:rsidRPr="00045397" w:rsidRDefault="00531CBC" w:rsidP="001C2F0C">
            <w:pPr>
              <w:jc w:val="both"/>
              <w:rPr>
                <w:rFonts w:ascii="Segoe UI" w:hAnsi="Segoe UI" w:cs="Segoe UI"/>
                <w:sz w:val="20"/>
                <w:lang w:val="es-ES"/>
              </w:rPr>
            </w:pPr>
          </w:p>
          <w:p w14:paraId="4EF1639C" w14:textId="77777777" w:rsidR="00531CBC" w:rsidRPr="00045397" w:rsidRDefault="00531CBC" w:rsidP="004B7695">
            <w:pPr>
              <w:tabs>
                <w:tab w:val="left" w:pos="142"/>
              </w:tabs>
              <w:ind w:left="709" w:hanging="709"/>
              <w:jc w:val="both"/>
              <w:rPr>
                <w:rFonts w:ascii="Segoe UI" w:hAnsi="Segoe UI" w:cs="Segoe UI"/>
                <w:b/>
                <w:sz w:val="20"/>
                <w:lang w:val="es-ES"/>
              </w:rPr>
            </w:pPr>
            <w:r w:rsidRPr="00045397">
              <w:rPr>
                <w:rFonts w:ascii="Segoe UI" w:hAnsi="Segoe UI" w:cs="Segoe UI"/>
                <w:b/>
                <w:sz w:val="20"/>
                <w:lang w:val="es-ES"/>
              </w:rPr>
              <w:t>B) Ayudas para el manejo de trastornos del comportamiento:</w:t>
            </w:r>
          </w:p>
          <w:p w14:paraId="1D874405"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Tratamiento para el exceso y/o inhibición de conducta, apoyo en contención.</w:t>
            </w:r>
          </w:p>
          <w:p w14:paraId="69494051" w14:textId="77777777" w:rsidR="00531CBC" w:rsidRPr="00045397" w:rsidRDefault="00531CBC" w:rsidP="004B7695">
            <w:pPr>
              <w:tabs>
                <w:tab w:val="left" w:pos="142"/>
              </w:tabs>
              <w:ind w:left="709" w:hanging="709"/>
              <w:jc w:val="both"/>
              <w:rPr>
                <w:rFonts w:ascii="Segoe UI" w:hAnsi="Segoe UI" w:cs="Segoe UI"/>
                <w:b/>
                <w:sz w:val="20"/>
                <w:lang w:val="es-ES"/>
              </w:rPr>
            </w:pPr>
            <w:r w:rsidRPr="00045397">
              <w:rPr>
                <w:rFonts w:ascii="Segoe UI" w:hAnsi="Segoe UI" w:cs="Segoe UI"/>
                <w:b/>
                <w:sz w:val="20"/>
                <w:lang w:val="es-ES"/>
              </w:rPr>
              <w:t>C) Ayudas para actividades instrumentales de la vida diaria.</w:t>
            </w:r>
          </w:p>
          <w:p w14:paraId="3A354EB9"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Tramitación de recursos.</w:t>
            </w:r>
          </w:p>
          <w:p w14:paraId="2A19ED3E"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Gestión Ayudas Técnicas.</w:t>
            </w:r>
          </w:p>
          <w:p w14:paraId="3FAF3BCA"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Acompañamiento a centros hospitalarios y/o consultas (si no hay familia).</w:t>
            </w:r>
          </w:p>
          <w:p w14:paraId="40958D2C"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Administración de los recursos económicos necesarios para gastos de bolsillo (peluquería, gastos de ocio, ropa...).</w:t>
            </w:r>
          </w:p>
          <w:p w14:paraId="4455B431"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Gestiones personales.</w:t>
            </w:r>
          </w:p>
          <w:p w14:paraId="26EE8229" w14:textId="77777777" w:rsidR="00531CBC" w:rsidRPr="00045397" w:rsidRDefault="00531CBC" w:rsidP="004B7695">
            <w:pPr>
              <w:ind w:left="360"/>
              <w:jc w:val="both"/>
              <w:rPr>
                <w:rFonts w:ascii="Segoe UI" w:hAnsi="Segoe UI" w:cs="Segoe UI"/>
                <w:sz w:val="20"/>
                <w:lang w:val="es-ES"/>
              </w:rPr>
            </w:pPr>
          </w:p>
          <w:p w14:paraId="270427E0" w14:textId="77777777" w:rsidR="00531CBC" w:rsidRPr="00045397" w:rsidRDefault="00531CBC" w:rsidP="004B7695">
            <w:pPr>
              <w:jc w:val="both"/>
              <w:rPr>
                <w:rFonts w:ascii="Segoe UI" w:hAnsi="Segoe UI" w:cs="Segoe UI"/>
                <w:b/>
                <w:color w:val="0000FF"/>
                <w:sz w:val="20"/>
                <w:lang w:val="es-ES"/>
              </w:rPr>
            </w:pPr>
            <w:r w:rsidRPr="00045397">
              <w:rPr>
                <w:rFonts w:ascii="Segoe UI" w:hAnsi="Segoe UI" w:cs="Segoe UI"/>
                <w:b/>
                <w:color w:val="0000FF"/>
                <w:sz w:val="20"/>
                <w:lang w:val="es-ES"/>
              </w:rPr>
              <w:t>3.- SERVICIOS SANITARIOS</w:t>
            </w:r>
          </w:p>
          <w:p w14:paraId="657A9311" w14:textId="77777777" w:rsidR="00531CBC" w:rsidRPr="00045397" w:rsidRDefault="00531CBC" w:rsidP="004B7695">
            <w:pPr>
              <w:tabs>
                <w:tab w:val="left" w:pos="142"/>
              </w:tabs>
              <w:ind w:left="709" w:hanging="709"/>
              <w:jc w:val="both"/>
              <w:rPr>
                <w:rFonts w:ascii="Segoe UI" w:hAnsi="Segoe UI" w:cs="Segoe UI"/>
                <w:b/>
                <w:sz w:val="20"/>
                <w:lang w:val="es-ES"/>
              </w:rPr>
            </w:pPr>
            <w:r w:rsidRPr="00045397">
              <w:rPr>
                <w:rFonts w:ascii="Segoe UI" w:hAnsi="Segoe UI" w:cs="Segoe UI"/>
                <w:b/>
                <w:sz w:val="20"/>
                <w:lang w:val="es-ES"/>
              </w:rPr>
              <w:t>A) Servicios médicos</w:t>
            </w:r>
          </w:p>
          <w:p w14:paraId="2A68D316"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Valoración integral - diagnóstico (Plan Atención individualizada).</w:t>
            </w:r>
          </w:p>
          <w:p w14:paraId="1276B9A7"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Atención sanitaria preventiva: primaria, secundaria y terciaria.</w:t>
            </w:r>
          </w:p>
          <w:p w14:paraId="6FBCFA28"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Atención sanitaria general: tratamientos / medicación / seguimiento.</w:t>
            </w:r>
          </w:p>
          <w:p w14:paraId="3FD5BD1A"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Atención en grandes síndromes geriátricos.</w:t>
            </w:r>
          </w:p>
          <w:p w14:paraId="05C46FEE"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Atención sanitaria específica y de urgencia.</w:t>
            </w:r>
          </w:p>
          <w:p w14:paraId="5C06BD00"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Rehabilitación menor.</w:t>
            </w:r>
          </w:p>
          <w:p w14:paraId="098D840B"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Valoración y atención nutricional y necesidades alimentarias.</w:t>
            </w:r>
          </w:p>
          <w:p w14:paraId="150F41B6"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Asesoramiento médico a personas usuarias y familias.</w:t>
            </w:r>
          </w:p>
          <w:p w14:paraId="0558A0F0"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Traslados centros sanitarios: programados y urgentes.</w:t>
            </w:r>
          </w:p>
          <w:p w14:paraId="3422C50B"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Seguimiento de personas usuarias hospitalizadas.</w:t>
            </w:r>
          </w:p>
          <w:p w14:paraId="3034B7B7" w14:textId="77777777" w:rsidR="00531CBC" w:rsidRDefault="00531CBC" w:rsidP="004B7695">
            <w:pPr>
              <w:tabs>
                <w:tab w:val="left" w:pos="142"/>
              </w:tabs>
              <w:ind w:left="709" w:hanging="709"/>
              <w:jc w:val="both"/>
              <w:rPr>
                <w:rFonts w:ascii="Segoe UI" w:hAnsi="Segoe UI" w:cs="Segoe UI"/>
                <w:b/>
                <w:sz w:val="20"/>
                <w:lang w:val="es-ES"/>
              </w:rPr>
            </w:pPr>
          </w:p>
          <w:p w14:paraId="34EE1721" w14:textId="5822200F" w:rsidR="00531CBC" w:rsidRPr="00045397" w:rsidRDefault="00531CBC" w:rsidP="004B7695">
            <w:pPr>
              <w:tabs>
                <w:tab w:val="left" w:pos="142"/>
              </w:tabs>
              <w:ind w:left="709" w:hanging="709"/>
              <w:jc w:val="both"/>
              <w:rPr>
                <w:rFonts w:ascii="Segoe UI" w:hAnsi="Segoe UI" w:cs="Segoe UI"/>
                <w:b/>
                <w:sz w:val="20"/>
                <w:lang w:val="es-ES"/>
              </w:rPr>
            </w:pPr>
            <w:r w:rsidRPr="00045397">
              <w:rPr>
                <w:rFonts w:ascii="Segoe UI" w:hAnsi="Segoe UI" w:cs="Segoe UI"/>
                <w:b/>
                <w:sz w:val="20"/>
                <w:lang w:val="es-ES"/>
              </w:rPr>
              <w:t>B) Servicios de enfermería</w:t>
            </w:r>
          </w:p>
          <w:p w14:paraId="2CFA288D"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Valoración integral- diagnóstico (Plan de atención individualizada)</w:t>
            </w:r>
          </w:p>
          <w:p w14:paraId="13F281B7"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Despliegue y seguimiento del plan de atención individualizada.</w:t>
            </w:r>
          </w:p>
          <w:p w14:paraId="596710D0"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Atención de enfermería preventiva.</w:t>
            </w:r>
          </w:p>
          <w:p w14:paraId="61FCD267"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Atención de enfermería: tratamientos, curas, obtención de muestras, constantes, seguimiento de enfermedades crónicas y agudas.</w:t>
            </w:r>
          </w:p>
          <w:p w14:paraId="3B20A743"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Control y gestión de la medicación de los residentes.</w:t>
            </w:r>
          </w:p>
          <w:p w14:paraId="6EBD9A1E"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Gestión de material sanitario</w:t>
            </w:r>
          </w:p>
          <w:p w14:paraId="7ACE567F"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Asesoramiento de enfermería a personas usuarias y familias.</w:t>
            </w:r>
          </w:p>
          <w:p w14:paraId="58D95207"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Seguimiento de personas usuarias hospitalizadas.</w:t>
            </w:r>
          </w:p>
          <w:p w14:paraId="242CB52E" w14:textId="77777777" w:rsidR="00531CBC" w:rsidRPr="00045397" w:rsidRDefault="00531CBC" w:rsidP="004B7695">
            <w:pPr>
              <w:jc w:val="both"/>
              <w:rPr>
                <w:rFonts w:ascii="Segoe UI" w:hAnsi="Segoe UI" w:cs="Segoe UI"/>
                <w:sz w:val="20"/>
                <w:lang w:val="es-ES"/>
              </w:rPr>
            </w:pPr>
          </w:p>
          <w:p w14:paraId="622F68FF" w14:textId="77777777" w:rsidR="00531CBC" w:rsidRPr="00045397" w:rsidRDefault="00531CBC" w:rsidP="004B7695">
            <w:pPr>
              <w:jc w:val="both"/>
              <w:rPr>
                <w:rFonts w:ascii="Segoe UI" w:hAnsi="Segoe UI" w:cs="Segoe UI"/>
                <w:b/>
                <w:color w:val="0000FF"/>
                <w:sz w:val="20"/>
                <w:lang w:val="es-ES"/>
              </w:rPr>
            </w:pPr>
            <w:r w:rsidRPr="00045397">
              <w:rPr>
                <w:rFonts w:ascii="Segoe UI" w:hAnsi="Segoe UI" w:cs="Segoe UI"/>
                <w:b/>
                <w:color w:val="0000FF"/>
                <w:sz w:val="20"/>
                <w:lang w:val="es-ES"/>
              </w:rPr>
              <w:t>4.- SERVICIOS PSICOSOCIALES</w:t>
            </w:r>
          </w:p>
          <w:p w14:paraId="4FDBDCD2" w14:textId="77777777" w:rsidR="00531CBC" w:rsidRPr="00045397" w:rsidRDefault="00531CBC" w:rsidP="004B7695">
            <w:pPr>
              <w:pStyle w:val="2izenburua"/>
              <w:jc w:val="both"/>
              <w:outlineLvl w:val="1"/>
              <w:rPr>
                <w:rFonts w:ascii="Segoe UI" w:hAnsi="Segoe UI" w:cs="Segoe UI"/>
                <w:b/>
                <w:color w:val="auto"/>
                <w:sz w:val="20"/>
                <w:lang w:val="es-ES"/>
              </w:rPr>
            </w:pPr>
            <w:r w:rsidRPr="00045397">
              <w:rPr>
                <w:rFonts w:ascii="Segoe UI" w:hAnsi="Segoe UI" w:cs="Segoe UI"/>
                <w:b/>
                <w:color w:val="auto"/>
                <w:sz w:val="20"/>
                <w:lang w:val="es-ES"/>
              </w:rPr>
              <w:t>A) Área social</w:t>
            </w:r>
          </w:p>
          <w:p w14:paraId="40B34A7E"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Valoración integral - diagnóstico (Plan Atención Individualizada).</w:t>
            </w:r>
          </w:p>
          <w:p w14:paraId="393D9452"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Información sobre recursos sociales, apoyo en el ingreso, en el proceso de adaptación y en los problemas de convivencia.</w:t>
            </w:r>
          </w:p>
          <w:p w14:paraId="0A6FF1BF"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Programas de intervención en el área familiar: atención familiar, formación, participación en el PAI.</w:t>
            </w:r>
          </w:p>
          <w:p w14:paraId="0399EBB5"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Programas de intervención social y comunitaria: apoyo social, integración y participación social, voluntariado.</w:t>
            </w:r>
          </w:p>
          <w:p w14:paraId="42F41E86" w14:textId="77777777" w:rsidR="00531CBC" w:rsidRPr="00045397" w:rsidRDefault="00531CBC" w:rsidP="004B7695">
            <w:pPr>
              <w:pStyle w:val="2izenburua"/>
              <w:jc w:val="both"/>
              <w:outlineLvl w:val="1"/>
              <w:rPr>
                <w:rFonts w:ascii="Segoe UI" w:hAnsi="Segoe UI" w:cs="Segoe UI"/>
                <w:b/>
                <w:color w:val="auto"/>
                <w:sz w:val="20"/>
                <w:lang w:val="es-ES"/>
              </w:rPr>
            </w:pPr>
            <w:r w:rsidRPr="00045397">
              <w:rPr>
                <w:rFonts w:ascii="Segoe UI" w:hAnsi="Segoe UI" w:cs="Segoe UI"/>
                <w:b/>
                <w:color w:val="auto"/>
                <w:sz w:val="20"/>
                <w:lang w:val="es-ES"/>
              </w:rPr>
              <w:t>B) Área psicológica</w:t>
            </w:r>
          </w:p>
          <w:p w14:paraId="2A43D51F"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 xml:space="preserve"> Valoración integral - diagnóstico (Plan Atención Individualizada).</w:t>
            </w:r>
          </w:p>
          <w:p w14:paraId="0753C2F5"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Programas de intervención en funciones cognitivas: Psicoestimulación, entrenamiento en memoria, orientación en la realidad.</w:t>
            </w:r>
          </w:p>
          <w:p w14:paraId="336AE96D"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 xml:space="preserve"> Programas de intervención en funciones psicoafectivas, para el estado de ánimo, depresión, trastornos de ansiedad.</w:t>
            </w:r>
          </w:p>
          <w:p w14:paraId="2789CBD2"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Apoyo personal en las distintas áreas de forma individualizada y grupal.</w:t>
            </w:r>
          </w:p>
          <w:p w14:paraId="6C5D0D3B"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Programas de intervención en el área comportamental.</w:t>
            </w:r>
          </w:p>
          <w:p w14:paraId="48D17763" w14:textId="77777777" w:rsidR="00531CBC" w:rsidRPr="00045397" w:rsidRDefault="00531CBC" w:rsidP="004B7695">
            <w:pPr>
              <w:pStyle w:val="2izenburua"/>
              <w:jc w:val="both"/>
              <w:outlineLvl w:val="1"/>
              <w:rPr>
                <w:rFonts w:ascii="Segoe UI" w:hAnsi="Segoe UI" w:cs="Segoe UI"/>
                <w:b/>
                <w:color w:val="auto"/>
                <w:sz w:val="20"/>
                <w:lang w:val="es-ES"/>
              </w:rPr>
            </w:pPr>
            <w:r w:rsidRPr="00045397">
              <w:rPr>
                <w:rFonts w:ascii="Segoe UI" w:hAnsi="Segoe UI" w:cs="Segoe UI"/>
                <w:b/>
                <w:color w:val="auto"/>
                <w:sz w:val="20"/>
                <w:lang w:val="es-ES"/>
              </w:rPr>
              <w:t>C) Área de actividades sociales</w:t>
            </w:r>
          </w:p>
          <w:p w14:paraId="26DDDA9F"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Programas de intervención educativo cultural: Animación socio - cultural.</w:t>
            </w:r>
          </w:p>
          <w:p w14:paraId="2818CE72" w14:textId="77777777" w:rsidR="00531CBC" w:rsidRPr="00045397" w:rsidRDefault="00531CBC" w:rsidP="004B7695">
            <w:pPr>
              <w:ind w:left="1416"/>
              <w:jc w:val="both"/>
              <w:rPr>
                <w:rFonts w:ascii="Segoe UI" w:hAnsi="Segoe UI" w:cs="Segoe UI"/>
                <w:sz w:val="20"/>
                <w:lang w:val="es-ES"/>
              </w:rPr>
            </w:pPr>
          </w:p>
          <w:p w14:paraId="5F5A15D3" w14:textId="77777777" w:rsidR="00531CBC" w:rsidRPr="00045397" w:rsidRDefault="00531CBC" w:rsidP="004B7695">
            <w:pPr>
              <w:jc w:val="both"/>
              <w:rPr>
                <w:rFonts w:ascii="Segoe UI" w:hAnsi="Segoe UI" w:cs="Segoe UI"/>
                <w:b/>
                <w:color w:val="0000FF"/>
                <w:sz w:val="20"/>
                <w:lang w:val="es-ES"/>
              </w:rPr>
            </w:pPr>
            <w:r w:rsidRPr="00045397">
              <w:rPr>
                <w:rFonts w:ascii="Segoe UI" w:hAnsi="Segoe UI" w:cs="Segoe UI"/>
                <w:b/>
                <w:color w:val="0000FF"/>
                <w:sz w:val="20"/>
                <w:lang w:val="es-ES"/>
              </w:rPr>
              <w:t xml:space="preserve">5.- SERVICIOS DE INFORMACION, ATENCION Y PARTICIPACION A </w:t>
            </w:r>
            <w:smartTag w:uri="urn:schemas-microsoft-com:office:smarttags" w:element="PersonName">
              <w:smartTagPr>
                <w:attr w:name="ProductID" w:val="LA PERSONA USUARIA"/>
              </w:smartTagPr>
              <w:r w:rsidRPr="00045397">
                <w:rPr>
                  <w:rFonts w:ascii="Segoe UI" w:hAnsi="Segoe UI" w:cs="Segoe UI"/>
                  <w:b/>
                  <w:color w:val="0000FF"/>
                  <w:sz w:val="20"/>
                  <w:lang w:val="es-ES"/>
                </w:rPr>
                <w:t>LA PERSONA USUARIA</w:t>
              </w:r>
            </w:smartTag>
            <w:r w:rsidRPr="00045397">
              <w:rPr>
                <w:rFonts w:ascii="Segoe UI" w:hAnsi="Segoe UI" w:cs="Segoe UI"/>
                <w:b/>
                <w:color w:val="0000FF"/>
                <w:sz w:val="20"/>
                <w:lang w:val="es-ES"/>
              </w:rPr>
              <w:t xml:space="preserve"> Y </w:t>
            </w:r>
            <w:smartTag w:uri="urn:schemas-microsoft-com:office:smarttags" w:element="PersonName">
              <w:smartTagPr>
                <w:attr w:name="ProductID" w:val="LA FAMILIA"/>
              </w:smartTagPr>
              <w:r w:rsidRPr="00045397">
                <w:rPr>
                  <w:rFonts w:ascii="Segoe UI" w:hAnsi="Segoe UI" w:cs="Segoe UI"/>
                  <w:b/>
                  <w:color w:val="0000FF"/>
                  <w:sz w:val="20"/>
                  <w:lang w:val="es-ES"/>
                </w:rPr>
                <w:t>LA FAMILIA</w:t>
              </w:r>
            </w:smartTag>
          </w:p>
          <w:p w14:paraId="1E042B2D" w14:textId="77777777" w:rsidR="00531CBC" w:rsidRPr="00045397" w:rsidRDefault="00531CBC" w:rsidP="004B7695">
            <w:pPr>
              <w:pStyle w:val="2izenburua"/>
              <w:jc w:val="both"/>
              <w:outlineLvl w:val="1"/>
              <w:rPr>
                <w:rFonts w:ascii="Segoe UI" w:hAnsi="Segoe UI" w:cs="Segoe UI"/>
                <w:b/>
                <w:color w:val="auto"/>
                <w:sz w:val="20"/>
                <w:lang w:val="es-ES"/>
              </w:rPr>
            </w:pPr>
            <w:r w:rsidRPr="00045397">
              <w:rPr>
                <w:rFonts w:ascii="Segoe UI" w:hAnsi="Segoe UI" w:cs="Segoe UI"/>
                <w:b/>
                <w:color w:val="auto"/>
                <w:sz w:val="20"/>
                <w:lang w:val="es-ES"/>
              </w:rPr>
              <w:t>A) Servicio de información</w:t>
            </w:r>
          </w:p>
          <w:p w14:paraId="20F929ED"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Reglamento de régimen interior.</w:t>
            </w:r>
          </w:p>
          <w:p w14:paraId="11CA3501"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 xml:space="preserve">Folleto explicativo </w:t>
            </w:r>
          </w:p>
          <w:p w14:paraId="15601AEB" w14:textId="77777777" w:rsidR="00531CBC" w:rsidRPr="00045397" w:rsidRDefault="00531CBC" w:rsidP="004B7695">
            <w:pPr>
              <w:jc w:val="both"/>
              <w:rPr>
                <w:rFonts w:ascii="Segoe UI" w:hAnsi="Segoe UI" w:cs="Segoe UI"/>
                <w:b/>
                <w:sz w:val="20"/>
                <w:lang w:val="es-ES"/>
              </w:rPr>
            </w:pPr>
            <w:r w:rsidRPr="00045397">
              <w:rPr>
                <w:rFonts w:ascii="Segoe UI" w:hAnsi="Segoe UI" w:cs="Segoe UI"/>
                <w:b/>
                <w:sz w:val="20"/>
                <w:lang w:val="es-ES"/>
              </w:rPr>
              <w:t>B) Servicios administrativos</w:t>
            </w:r>
          </w:p>
          <w:p w14:paraId="22F55BA6"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Contrato.</w:t>
            </w:r>
          </w:p>
          <w:p w14:paraId="39C9C493" w14:textId="77777777" w:rsidR="00531CBC" w:rsidRPr="00045397" w:rsidRDefault="00531CBC" w:rsidP="004B7695">
            <w:pPr>
              <w:jc w:val="both"/>
              <w:rPr>
                <w:rFonts w:ascii="Segoe UI" w:hAnsi="Segoe UI" w:cs="Segoe UI"/>
                <w:b/>
                <w:sz w:val="20"/>
                <w:lang w:val="es-ES"/>
              </w:rPr>
            </w:pPr>
            <w:r w:rsidRPr="00045397">
              <w:rPr>
                <w:rFonts w:ascii="Segoe UI" w:hAnsi="Segoe UI" w:cs="Segoe UI"/>
                <w:b/>
                <w:sz w:val="20"/>
                <w:lang w:val="es-ES"/>
              </w:rPr>
              <w:t>C) Servicio de atención  a la persona usuaria y su familia</w:t>
            </w:r>
          </w:p>
          <w:p w14:paraId="0C870A01"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Procedimiento de quejas, sugerencias y reclamaciones.</w:t>
            </w:r>
          </w:p>
          <w:p w14:paraId="33979098" w14:textId="77777777" w:rsidR="00531CBC" w:rsidRPr="00045397" w:rsidRDefault="00531CBC" w:rsidP="004B7695">
            <w:pPr>
              <w:jc w:val="both"/>
              <w:rPr>
                <w:rFonts w:ascii="Segoe UI" w:hAnsi="Segoe UI" w:cs="Segoe UI"/>
                <w:b/>
                <w:sz w:val="20"/>
                <w:lang w:val="es-ES"/>
              </w:rPr>
            </w:pPr>
            <w:r w:rsidRPr="00045397">
              <w:rPr>
                <w:rFonts w:ascii="Segoe UI" w:hAnsi="Segoe UI" w:cs="Segoe UI"/>
                <w:b/>
                <w:sz w:val="20"/>
                <w:lang w:val="es-ES"/>
              </w:rPr>
              <w:t>D) Participación de la persona usuaria y su familia</w:t>
            </w:r>
          </w:p>
          <w:p w14:paraId="5892F4F4" w14:textId="77777777" w:rsidR="00531CBC" w:rsidRPr="00045397" w:rsidRDefault="00531CBC" w:rsidP="005B2429">
            <w:pPr>
              <w:numPr>
                <w:ilvl w:val="0"/>
                <w:numId w:val="25"/>
              </w:numPr>
              <w:jc w:val="both"/>
              <w:rPr>
                <w:rFonts w:ascii="Segoe UI" w:hAnsi="Segoe UI" w:cs="Segoe UI"/>
                <w:sz w:val="20"/>
                <w:lang w:val="es-ES"/>
              </w:rPr>
            </w:pPr>
            <w:r w:rsidRPr="00045397">
              <w:rPr>
                <w:rFonts w:ascii="Segoe UI" w:hAnsi="Segoe UI" w:cs="Segoe UI"/>
                <w:sz w:val="20"/>
                <w:lang w:val="es-ES"/>
              </w:rPr>
              <w:t>Cauces de participación</w:t>
            </w:r>
          </w:p>
          <w:p w14:paraId="18CC1766" w14:textId="77777777" w:rsidR="00531CBC" w:rsidRPr="00045397" w:rsidRDefault="00531CBC" w:rsidP="004B7695">
            <w:pPr>
              <w:jc w:val="both"/>
              <w:rPr>
                <w:rFonts w:ascii="Segoe UI" w:hAnsi="Segoe UI" w:cs="Segoe UI"/>
                <w:sz w:val="20"/>
                <w:lang w:val="es-ES"/>
              </w:rPr>
            </w:pPr>
          </w:p>
          <w:p w14:paraId="68AA66F7" w14:textId="77777777" w:rsidR="00531CBC" w:rsidRPr="00045397" w:rsidRDefault="00531CBC" w:rsidP="004B7695">
            <w:pPr>
              <w:jc w:val="both"/>
              <w:rPr>
                <w:rFonts w:ascii="Segoe UI" w:hAnsi="Segoe UI" w:cs="Segoe UI"/>
                <w:sz w:val="20"/>
                <w:lang w:val="es-ES"/>
              </w:rPr>
            </w:pPr>
          </w:p>
          <w:p w14:paraId="6C3CF36F" w14:textId="77777777" w:rsidR="00531CBC" w:rsidRPr="00045397" w:rsidRDefault="00531CBC" w:rsidP="004B7695">
            <w:pPr>
              <w:pStyle w:val="5izenburua"/>
              <w:tabs>
                <w:tab w:val="left" w:pos="-720"/>
              </w:tabs>
              <w:suppressAutoHyphens/>
              <w:outlineLvl w:val="4"/>
              <w:rPr>
                <w:rFonts w:ascii="Segoe UI" w:hAnsi="Segoe UI" w:cs="Segoe UI"/>
                <w:b/>
                <w:color w:val="auto"/>
                <w:sz w:val="20"/>
                <w:u w:val="single"/>
                <w:lang w:val="es-ES"/>
              </w:rPr>
            </w:pPr>
            <w:r w:rsidRPr="00045397">
              <w:rPr>
                <w:rFonts w:ascii="Segoe UI" w:hAnsi="Segoe UI" w:cs="Segoe UI"/>
                <w:b/>
                <w:color w:val="auto"/>
                <w:sz w:val="20"/>
                <w:u w:val="single"/>
                <w:lang w:val="es-ES"/>
              </w:rPr>
              <w:t>OTROS SERVICIOS COMPLEMENTARIOS NO INCLUIDOS DENTRO DEL PRECIO PÚBLICO:</w:t>
            </w:r>
          </w:p>
          <w:p w14:paraId="7953E421" w14:textId="77777777" w:rsidR="00531CBC" w:rsidRPr="00045397" w:rsidRDefault="00531CBC" w:rsidP="004B7695">
            <w:pPr>
              <w:pStyle w:val="Idazkaria"/>
              <w:rPr>
                <w:rFonts w:ascii="Segoe UI" w:hAnsi="Segoe UI" w:cs="Segoe UI"/>
                <w:sz w:val="20"/>
                <w:lang w:val="es-ES"/>
              </w:rPr>
            </w:pPr>
          </w:p>
          <w:p w14:paraId="2263BB1A" w14:textId="77777777" w:rsidR="00531CBC" w:rsidRPr="00045397" w:rsidRDefault="00531CBC" w:rsidP="004B7695">
            <w:pPr>
              <w:jc w:val="both"/>
              <w:rPr>
                <w:rFonts w:ascii="Segoe UI" w:hAnsi="Segoe UI" w:cs="Segoe UI"/>
                <w:sz w:val="20"/>
                <w:lang w:val="es-ES"/>
              </w:rPr>
            </w:pPr>
            <w:r w:rsidRPr="00045397">
              <w:rPr>
                <w:rFonts w:ascii="Segoe UI" w:hAnsi="Segoe UI" w:cs="Segoe UI"/>
                <w:sz w:val="20"/>
                <w:lang w:val="es-ES"/>
              </w:rPr>
              <w:t>Estos servicios también serán de obligada prestación, aunque su financiación se realizará de forma directa por las personas usuarias, al margen del precio público abonado por el servicio residencial, aplicando el régimen de tarifas que el centro tenga establecido.</w:t>
            </w:r>
          </w:p>
          <w:p w14:paraId="670DAAB0" w14:textId="77777777" w:rsidR="00531CBC" w:rsidRPr="00045397" w:rsidRDefault="00531CBC" w:rsidP="004B7695">
            <w:pPr>
              <w:jc w:val="both"/>
              <w:rPr>
                <w:rFonts w:ascii="Segoe UI" w:hAnsi="Segoe UI" w:cs="Segoe UI"/>
                <w:sz w:val="20"/>
                <w:lang w:val="es-ES"/>
              </w:rPr>
            </w:pPr>
          </w:p>
          <w:p w14:paraId="1259FE67" w14:textId="77777777" w:rsidR="00531CBC" w:rsidRPr="00045397" w:rsidRDefault="00531CBC" w:rsidP="005B2429">
            <w:pPr>
              <w:numPr>
                <w:ilvl w:val="0"/>
                <w:numId w:val="74"/>
              </w:numPr>
              <w:jc w:val="both"/>
              <w:rPr>
                <w:rFonts w:ascii="Segoe UI" w:hAnsi="Segoe UI" w:cs="Segoe UI"/>
                <w:sz w:val="20"/>
                <w:lang w:val="es-ES"/>
              </w:rPr>
            </w:pPr>
            <w:r w:rsidRPr="00045397">
              <w:rPr>
                <w:rFonts w:ascii="Segoe UI" w:hAnsi="Segoe UI" w:cs="Segoe UI"/>
                <w:sz w:val="20"/>
                <w:lang w:val="es-ES"/>
              </w:rPr>
              <w:t>Servicio telefónico e Internet.</w:t>
            </w:r>
          </w:p>
          <w:p w14:paraId="21816E71" w14:textId="77777777" w:rsidR="00531CBC" w:rsidRPr="00045397" w:rsidRDefault="00531CBC" w:rsidP="005B2429">
            <w:pPr>
              <w:numPr>
                <w:ilvl w:val="0"/>
                <w:numId w:val="74"/>
              </w:numPr>
              <w:jc w:val="both"/>
              <w:rPr>
                <w:rFonts w:ascii="Segoe UI" w:hAnsi="Segoe UI" w:cs="Segoe UI"/>
                <w:sz w:val="20"/>
                <w:lang w:val="es-ES"/>
              </w:rPr>
            </w:pPr>
            <w:r w:rsidRPr="00045397">
              <w:rPr>
                <w:rFonts w:ascii="Segoe UI" w:hAnsi="Segoe UI" w:cs="Segoe UI"/>
                <w:sz w:val="20"/>
                <w:lang w:val="es-ES"/>
              </w:rPr>
              <w:t>Máquina expendedora de bebidas calientes / servicio de cafetería.</w:t>
            </w:r>
          </w:p>
          <w:p w14:paraId="7D76A14A" w14:textId="77777777" w:rsidR="00531CBC" w:rsidRPr="00045397" w:rsidRDefault="00531CBC" w:rsidP="005B2429">
            <w:pPr>
              <w:numPr>
                <w:ilvl w:val="0"/>
                <w:numId w:val="74"/>
              </w:numPr>
              <w:jc w:val="both"/>
              <w:rPr>
                <w:rFonts w:ascii="Segoe UI" w:hAnsi="Segoe UI" w:cs="Segoe UI"/>
                <w:sz w:val="20"/>
                <w:lang w:val="es-ES"/>
              </w:rPr>
            </w:pPr>
            <w:r w:rsidRPr="00045397">
              <w:rPr>
                <w:rFonts w:ascii="Segoe UI" w:hAnsi="Segoe UI" w:cs="Segoe UI"/>
                <w:sz w:val="20"/>
                <w:lang w:val="es-ES"/>
              </w:rPr>
              <w:t>Peluquería.</w:t>
            </w:r>
          </w:p>
          <w:p w14:paraId="4B169595" w14:textId="77777777" w:rsidR="00531CBC" w:rsidRPr="00045397" w:rsidRDefault="00531CBC" w:rsidP="005B2429">
            <w:pPr>
              <w:numPr>
                <w:ilvl w:val="0"/>
                <w:numId w:val="74"/>
              </w:numPr>
              <w:jc w:val="both"/>
              <w:rPr>
                <w:rFonts w:ascii="Segoe UI" w:hAnsi="Segoe UI" w:cs="Segoe UI"/>
                <w:sz w:val="20"/>
                <w:lang w:val="es-ES"/>
              </w:rPr>
            </w:pPr>
            <w:r w:rsidRPr="00045397">
              <w:rPr>
                <w:rFonts w:ascii="Segoe UI" w:hAnsi="Segoe UI" w:cs="Segoe UI"/>
                <w:sz w:val="20"/>
                <w:lang w:val="es-ES"/>
              </w:rPr>
              <w:t>Podología.</w:t>
            </w:r>
          </w:p>
          <w:p w14:paraId="3C755F27" w14:textId="77777777" w:rsidR="00531CBC" w:rsidRPr="00045397" w:rsidRDefault="00531CBC" w:rsidP="00B43406">
            <w:pPr>
              <w:rPr>
                <w:rFonts w:ascii="Segoe UI" w:hAnsi="Segoe UI" w:cs="Segoe UI"/>
                <w:lang w:val="es-ES"/>
              </w:rPr>
            </w:pPr>
          </w:p>
        </w:tc>
      </w:tr>
    </w:tbl>
    <w:p w14:paraId="619826BD" w14:textId="57864C74" w:rsidR="0050773C" w:rsidRDefault="0050773C" w:rsidP="00210C11">
      <w:pPr>
        <w:sectPr w:rsidR="0050773C">
          <w:pgSz w:w="11906" w:h="16838"/>
          <w:pgMar w:top="1134" w:right="1134" w:bottom="1134" w:left="1134" w:header="720" w:footer="720" w:gutter="0"/>
          <w:cols w:space="720"/>
          <w:docGrid w:linePitch="326"/>
        </w:sectPr>
      </w:pPr>
    </w:p>
    <w:tbl>
      <w:tblPr>
        <w:tblStyle w:val="Saretaduntaula"/>
        <w:tblW w:w="978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2"/>
      </w:tblGrid>
      <w:tr w:rsidR="00531CBC" w:rsidRPr="00045397" w14:paraId="0127E82D" w14:textId="77777777" w:rsidTr="00AD01BD">
        <w:tc>
          <w:tcPr>
            <w:tcW w:w="9782" w:type="dxa"/>
          </w:tcPr>
          <w:p w14:paraId="55F509A8" w14:textId="4EAE52CF" w:rsidR="00531CBC" w:rsidRPr="00045397" w:rsidRDefault="004C59AB" w:rsidP="0050773C">
            <w:pPr>
              <w:pStyle w:val="5izenburua"/>
              <w:tabs>
                <w:tab w:val="left" w:pos="-720"/>
              </w:tabs>
              <w:suppressAutoHyphens/>
              <w:jc w:val="center"/>
              <w:outlineLvl w:val="4"/>
              <w:rPr>
                <w:rFonts w:ascii="Segoe UI" w:hAnsi="Segoe UI" w:cs="Segoe UI"/>
                <w:b/>
                <w:color w:val="auto"/>
                <w:sz w:val="24"/>
                <w:lang w:val="es-ES"/>
              </w:rPr>
            </w:pPr>
            <w:r>
              <w:rPr>
                <w:rFonts w:ascii="Segoe UI" w:hAnsi="Segoe UI" w:cs="Segoe UI"/>
                <w:b/>
                <w:color w:val="auto"/>
                <w:sz w:val="24"/>
                <w:lang w:val="es-ES"/>
              </w:rPr>
              <w:t>ANEXO II</w:t>
            </w:r>
            <w:r w:rsidR="00531CBC" w:rsidRPr="00045397">
              <w:rPr>
                <w:rFonts w:ascii="Segoe UI" w:hAnsi="Segoe UI" w:cs="Segoe UI"/>
                <w:b/>
                <w:color w:val="auto"/>
                <w:sz w:val="24"/>
                <w:lang w:val="es-ES"/>
              </w:rPr>
              <w:t>.2</w:t>
            </w:r>
          </w:p>
          <w:p w14:paraId="34804C2C" w14:textId="1A122C55" w:rsidR="00531CBC" w:rsidRPr="0034519E" w:rsidRDefault="00531CBC" w:rsidP="0050773C">
            <w:pPr>
              <w:pStyle w:val="5izenburua"/>
              <w:tabs>
                <w:tab w:val="left" w:pos="-720"/>
              </w:tabs>
              <w:suppressAutoHyphens/>
              <w:jc w:val="both"/>
              <w:outlineLvl w:val="4"/>
              <w:rPr>
                <w:rFonts w:ascii="Segoe UI" w:hAnsi="Segoe UI" w:cs="Segoe UI"/>
                <w:b/>
                <w:color w:val="auto"/>
                <w:sz w:val="20"/>
                <w:lang w:val="es-ES"/>
              </w:rPr>
            </w:pPr>
            <w:r w:rsidRPr="00045397">
              <w:rPr>
                <w:rFonts w:ascii="Segoe UI" w:hAnsi="Segoe UI" w:cs="Segoe UI"/>
                <w:b/>
                <w:color w:val="auto"/>
                <w:sz w:val="20"/>
                <w:lang w:val="es-ES"/>
              </w:rPr>
              <w:t xml:space="preserve">PROGRAMA DE SERVICIOS A PRESTAR EN SERVICIO DE CENTRO DE DÍA DE MAYORES </w:t>
            </w:r>
            <w:r w:rsidR="0034519E" w:rsidRPr="0034519E">
              <w:rPr>
                <w:rFonts w:ascii="Segoe UI" w:hAnsi="Segoe UI" w:cs="Segoe UI"/>
                <w:b/>
                <w:color w:val="auto"/>
                <w:sz w:val="20"/>
              </w:rPr>
              <w:t>EN SITUACIÓN DE DEPENDENCIA</w:t>
            </w:r>
          </w:p>
          <w:p w14:paraId="38F6FB2B" w14:textId="77777777" w:rsidR="00531CBC" w:rsidRPr="00045397" w:rsidRDefault="00531CBC" w:rsidP="005153B2">
            <w:pPr>
              <w:pStyle w:val="5izenburua"/>
              <w:tabs>
                <w:tab w:val="left" w:pos="-720"/>
              </w:tabs>
              <w:suppressAutoHyphens/>
              <w:jc w:val="center"/>
              <w:outlineLvl w:val="4"/>
              <w:rPr>
                <w:rFonts w:ascii="Segoe UI" w:hAnsi="Segoe UI" w:cs="Segoe UI"/>
                <w:b/>
                <w:color w:val="auto"/>
                <w:sz w:val="24"/>
                <w:lang w:val="es-ES"/>
              </w:rPr>
            </w:pPr>
          </w:p>
          <w:p w14:paraId="2B9240F8" w14:textId="77777777" w:rsidR="00531CBC" w:rsidRDefault="00531CBC" w:rsidP="0050773C">
            <w:pPr>
              <w:jc w:val="both"/>
              <w:rPr>
                <w:rFonts w:ascii="Segoe UI" w:hAnsi="Segoe UI" w:cs="Segoe UI"/>
                <w:b/>
                <w:color w:val="0000FF"/>
                <w:sz w:val="20"/>
                <w:lang w:val="es-ES"/>
              </w:rPr>
            </w:pPr>
          </w:p>
          <w:p w14:paraId="760E6986" w14:textId="630E02E7" w:rsidR="00531CBC" w:rsidRPr="00045397" w:rsidRDefault="00531CBC" w:rsidP="0050773C">
            <w:pPr>
              <w:jc w:val="both"/>
              <w:rPr>
                <w:rFonts w:ascii="Segoe UI" w:hAnsi="Segoe UI" w:cs="Segoe UI"/>
                <w:b/>
                <w:color w:val="0000FF"/>
                <w:sz w:val="20"/>
                <w:lang w:val="es-ES"/>
              </w:rPr>
            </w:pPr>
            <w:r w:rsidRPr="00045397">
              <w:rPr>
                <w:rFonts w:ascii="Segoe UI" w:hAnsi="Segoe UI" w:cs="Segoe UI"/>
                <w:b/>
                <w:color w:val="0000FF"/>
                <w:sz w:val="20"/>
                <w:lang w:val="es-ES"/>
              </w:rPr>
              <w:t>1.- SERVICIOS HOSTELEROS</w:t>
            </w:r>
          </w:p>
          <w:p w14:paraId="21F32FC5" w14:textId="77777777" w:rsidR="00531CBC" w:rsidRPr="00045397" w:rsidRDefault="00531CBC" w:rsidP="005B2429">
            <w:pPr>
              <w:widowControl w:val="0"/>
              <w:numPr>
                <w:ilvl w:val="0"/>
                <w:numId w:val="31"/>
              </w:numPr>
              <w:ind w:left="283"/>
              <w:jc w:val="both"/>
              <w:rPr>
                <w:rFonts w:ascii="Segoe UI" w:hAnsi="Segoe UI" w:cs="Segoe UI"/>
                <w:sz w:val="20"/>
                <w:lang w:val="es-ES"/>
              </w:rPr>
            </w:pPr>
            <w:r w:rsidRPr="00045397">
              <w:rPr>
                <w:rFonts w:ascii="Segoe UI" w:hAnsi="Segoe UI" w:cs="Segoe UI"/>
                <w:sz w:val="20"/>
                <w:lang w:val="es-ES"/>
              </w:rPr>
              <w:t>Desayuno y comida, o comida y merienda: elaboración de dietas adecuadas a las necesidades de cada persona, revisión nutricional.</w:t>
            </w:r>
          </w:p>
          <w:p w14:paraId="097C563C" w14:textId="77777777" w:rsidR="00531CBC" w:rsidRPr="00045397" w:rsidRDefault="00531CBC" w:rsidP="005B2429">
            <w:pPr>
              <w:widowControl w:val="0"/>
              <w:numPr>
                <w:ilvl w:val="0"/>
                <w:numId w:val="31"/>
              </w:numPr>
              <w:ind w:left="283"/>
              <w:jc w:val="both"/>
              <w:rPr>
                <w:rFonts w:ascii="Segoe UI" w:hAnsi="Segoe UI" w:cs="Segoe UI"/>
                <w:sz w:val="20"/>
                <w:lang w:val="es-ES"/>
              </w:rPr>
            </w:pPr>
            <w:r w:rsidRPr="00045397">
              <w:rPr>
                <w:rFonts w:ascii="Segoe UI" w:hAnsi="Segoe UI" w:cs="Segoe UI"/>
                <w:sz w:val="20"/>
                <w:lang w:val="es-ES"/>
              </w:rPr>
              <w:t>Limpieza de los espacios del centro.</w:t>
            </w:r>
          </w:p>
          <w:p w14:paraId="02050215" w14:textId="77777777" w:rsidR="00531CBC" w:rsidRPr="00045397" w:rsidRDefault="00531CBC" w:rsidP="005B2429">
            <w:pPr>
              <w:widowControl w:val="0"/>
              <w:numPr>
                <w:ilvl w:val="0"/>
                <w:numId w:val="31"/>
              </w:numPr>
              <w:ind w:left="283"/>
              <w:jc w:val="both"/>
              <w:rPr>
                <w:rFonts w:ascii="Segoe UI" w:hAnsi="Segoe UI" w:cs="Segoe UI"/>
                <w:sz w:val="20"/>
                <w:lang w:val="es-ES"/>
              </w:rPr>
            </w:pPr>
            <w:r w:rsidRPr="00045397">
              <w:rPr>
                <w:rFonts w:ascii="Segoe UI" w:hAnsi="Segoe UI" w:cs="Segoe UI"/>
                <w:sz w:val="20"/>
                <w:lang w:val="es-ES"/>
              </w:rPr>
              <w:t>Mantenimiento y reparación de elementos materiales del centro</w:t>
            </w:r>
          </w:p>
          <w:p w14:paraId="152DA1A5" w14:textId="77777777" w:rsidR="00531CBC" w:rsidRPr="00045397" w:rsidRDefault="00531CBC" w:rsidP="005B2429">
            <w:pPr>
              <w:widowControl w:val="0"/>
              <w:numPr>
                <w:ilvl w:val="0"/>
                <w:numId w:val="31"/>
              </w:numPr>
              <w:ind w:left="283"/>
              <w:jc w:val="both"/>
              <w:rPr>
                <w:rFonts w:ascii="Segoe UI" w:hAnsi="Segoe UI" w:cs="Segoe UI"/>
                <w:sz w:val="20"/>
                <w:lang w:val="es-ES"/>
              </w:rPr>
            </w:pPr>
            <w:r w:rsidRPr="00045397">
              <w:rPr>
                <w:rFonts w:ascii="Segoe UI" w:hAnsi="Segoe UI" w:cs="Segoe UI"/>
                <w:sz w:val="20"/>
                <w:lang w:val="es-ES"/>
              </w:rPr>
              <w:t>Servicio telefónico</w:t>
            </w:r>
          </w:p>
          <w:p w14:paraId="129EEB66" w14:textId="77777777" w:rsidR="00531CBC" w:rsidRPr="00045397" w:rsidRDefault="00531CBC" w:rsidP="0050773C">
            <w:pPr>
              <w:ind w:left="851"/>
              <w:jc w:val="both"/>
              <w:rPr>
                <w:rFonts w:ascii="Segoe UI" w:hAnsi="Segoe UI" w:cs="Segoe UI"/>
                <w:sz w:val="20"/>
                <w:lang w:val="es-ES"/>
              </w:rPr>
            </w:pPr>
          </w:p>
          <w:p w14:paraId="75B951DD" w14:textId="77777777" w:rsidR="00531CBC" w:rsidRPr="00045397" w:rsidRDefault="00531CBC" w:rsidP="0050773C">
            <w:pPr>
              <w:pStyle w:val="BodyText21"/>
              <w:rPr>
                <w:rFonts w:ascii="Segoe UI" w:hAnsi="Segoe UI" w:cs="Segoe UI"/>
                <w:color w:val="0000FF"/>
                <w:sz w:val="20"/>
                <w:lang w:val="es-ES"/>
              </w:rPr>
            </w:pPr>
            <w:r w:rsidRPr="00045397">
              <w:rPr>
                <w:rFonts w:ascii="Segoe UI" w:hAnsi="Segoe UI" w:cs="Segoe UI"/>
                <w:color w:val="0000FF"/>
                <w:sz w:val="20"/>
                <w:lang w:val="es-ES"/>
              </w:rPr>
              <w:t>2.- SERVICIOS DE ATENCIÓN PERSONAL BÁSICA Y DE READAPTACIÓN DE VIDA DIARIA.</w:t>
            </w:r>
          </w:p>
          <w:p w14:paraId="618672C2" w14:textId="77777777" w:rsidR="00531CBC" w:rsidRPr="00045397" w:rsidRDefault="00531CBC" w:rsidP="005B2429">
            <w:pPr>
              <w:widowControl w:val="0"/>
              <w:numPr>
                <w:ilvl w:val="0"/>
                <w:numId w:val="32"/>
              </w:numPr>
              <w:ind w:left="283"/>
              <w:jc w:val="both"/>
              <w:rPr>
                <w:rFonts w:ascii="Segoe UI" w:hAnsi="Segoe UI" w:cs="Segoe UI"/>
                <w:sz w:val="20"/>
                <w:lang w:val="es-ES"/>
              </w:rPr>
            </w:pPr>
            <w:r w:rsidRPr="00045397">
              <w:rPr>
                <w:rFonts w:ascii="Segoe UI" w:hAnsi="Segoe UI" w:cs="Segoe UI"/>
                <w:sz w:val="20"/>
                <w:lang w:val="es-ES"/>
              </w:rPr>
              <w:t>Se realizará una valoración integral y diagnóstico a cada una de las personas y se reflejará en el plan de atención individualizada con el objetivo de posibilitar una mejora en la autonomía y mantenimiento de las capacidades a través de:</w:t>
            </w:r>
          </w:p>
          <w:p w14:paraId="7DED76D5" w14:textId="77777777" w:rsidR="00531CBC" w:rsidRPr="00045397" w:rsidRDefault="00531CBC" w:rsidP="005B2429">
            <w:pPr>
              <w:widowControl w:val="0"/>
              <w:numPr>
                <w:ilvl w:val="0"/>
                <w:numId w:val="32"/>
              </w:numPr>
              <w:ind w:left="848"/>
              <w:jc w:val="both"/>
              <w:rPr>
                <w:rFonts w:ascii="Segoe UI" w:hAnsi="Segoe UI" w:cs="Segoe UI"/>
                <w:sz w:val="20"/>
                <w:lang w:val="es-ES"/>
              </w:rPr>
            </w:pPr>
            <w:r w:rsidRPr="00045397">
              <w:rPr>
                <w:rFonts w:ascii="Segoe UI" w:hAnsi="Segoe UI" w:cs="Segoe UI"/>
                <w:sz w:val="20"/>
                <w:lang w:val="es-ES"/>
              </w:rPr>
              <w:t xml:space="preserve">Programas de </w:t>
            </w:r>
            <w:r w:rsidRPr="00045397">
              <w:rPr>
                <w:rFonts w:ascii="Segoe UI" w:hAnsi="Segoe UI" w:cs="Segoe UI"/>
                <w:sz w:val="20"/>
                <w:u w:val="single"/>
                <w:lang w:val="es-ES"/>
              </w:rPr>
              <w:t>apoyo para la realización de actividades de vida diaria</w:t>
            </w:r>
            <w:r w:rsidRPr="00045397">
              <w:rPr>
                <w:rFonts w:ascii="Segoe UI" w:hAnsi="Segoe UI" w:cs="Segoe UI"/>
                <w:sz w:val="20"/>
                <w:lang w:val="es-ES"/>
              </w:rPr>
              <w:t xml:space="preserve"> tales como:</w:t>
            </w:r>
          </w:p>
          <w:p w14:paraId="19F4BAF9" w14:textId="77777777" w:rsidR="00531CBC" w:rsidRPr="00045397" w:rsidRDefault="00531CBC" w:rsidP="005B2429">
            <w:pPr>
              <w:widowControl w:val="0"/>
              <w:numPr>
                <w:ilvl w:val="0"/>
                <w:numId w:val="32"/>
              </w:numPr>
              <w:ind w:left="848"/>
              <w:jc w:val="both"/>
              <w:rPr>
                <w:rFonts w:ascii="Segoe UI" w:hAnsi="Segoe UI" w:cs="Segoe UI"/>
                <w:sz w:val="20"/>
                <w:lang w:val="es-ES"/>
              </w:rPr>
            </w:pPr>
            <w:r w:rsidRPr="00045397">
              <w:rPr>
                <w:rFonts w:ascii="Segoe UI" w:hAnsi="Segoe UI" w:cs="Segoe UI"/>
                <w:sz w:val="20"/>
                <w:lang w:val="es-ES"/>
              </w:rPr>
              <w:t>Supervisión y apoyo para la realización de las actividades básicas de vida diaria: aseo, alimentación, desplazamiento, movilidad, entrenamiento de habilidades cotidianas.</w:t>
            </w:r>
          </w:p>
          <w:p w14:paraId="5CB5A405" w14:textId="77777777" w:rsidR="00531CBC" w:rsidRPr="00045397" w:rsidRDefault="00531CBC" w:rsidP="005B2429">
            <w:pPr>
              <w:widowControl w:val="0"/>
              <w:numPr>
                <w:ilvl w:val="0"/>
                <w:numId w:val="32"/>
              </w:numPr>
              <w:ind w:left="848"/>
              <w:jc w:val="both"/>
              <w:rPr>
                <w:rFonts w:ascii="Segoe UI" w:hAnsi="Segoe UI" w:cs="Segoe UI"/>
                <w:sz w:val="20"/>
                <w:lang w:val="es-ES"/>
              </w:rPr>
            </w:pPr>
            <w:r w:rsidRPr="00045397">
              <w:rPr>
                <w:rFonts w:ascii="Segoe UI" w:hAnsi="Segoe UI" w:cs="Segoe UI"/>
                <w:sz w:val="20"/>
                <w:lang w:val="es-ES"/>
              </w:rPr>
              <w:t>Tratamiento de la incontinencia</w:t>
            </w:r>
          </w:p>
          <w:p w14:paraId="3F622B2F" w14:textId="77777777" w:rsidR="00531CBC" w:rsidRPr="00045397" w:rsidRDefault="00531CBC" w:rsidP="005B2429">
            <w:pPr>
              <w:widowControl w:val="0"/>
              <w:numPr>
                <w:ilvl w:val="0"/>
                <w:numId w:val="32"/>
              </w:numPr>
              <w:ind w:left="848"/>
              <w:jc w:val="both"/>
              <w:rPr>
                <w:rFonts w:ascii="Segoe UI" w:hAnsi="Segoe UI" w:cs="Segoe UI"/>
                <w:sz w:val="20"/>
                <w:lang w:val="es-ES"/>
              </w:rPr>
            </w:pPr>
            <w:r w:rsidRPr="00045397">
              <w:rPr>
                <w:rFonts w:ascii="Segoe UI" w:hAnsi="Segoe UI" w:cs="Segoe UI"/>
                <w:sz w:val="20"/>
                <w:lang w:val="es-ES"/>
              </w:rPr>
              <w:t>Administración de la medicación.</w:t>
            </w:r>
          </w:p>
          <w:p w14:paraId="341F7BF9" w14:textId="77777777" w:rsidR="00531CBC" w:rsidRPr="00045397" w:rsidRDefault="00531CBC" w:rsidP="005B2429">
            <w:pPr>
              <w:widowControl w:val="0"/>
              <w:numPr>
                <w:ilvl w:val="0"/>
                <w:numId w:val="32"/>
              </w:numPr>
              <w:ind w:left="569"/>
              <w:jc w:val="both"/>
              <w:rPr>
                <w:rFonts w:ascii="Segoe UI" w:hAnsi="Segoe UI" w:cs="Segoe UI"/>
                <w:sz w:val="20"/>
                <w:lang w:val="es-ES"/>
              </w:rPr>
            </w:pPr>
            <w:r w:rsidRPr="00045397">
              <w:rPr>
                <w:rFonts w:ascii="Segoe UI" w:hAnsi="Segoe UI" w:cs="Segoe UI"/>
                <w:sz w:val="20"/>
                <w:lang w:val="es-ES"/>
              </w:rPr>
              <w:t xml:space="preserve"> </w:t>
            </w:r>
            <w:r w:rsidRPr="00045397">
              <w:rPr>
                <w:rFonts w:ascii="Segoe UI" w:hAnsi="Segoe UI" w:cs="Segoe UI"/>
                <w:sz w:val="20"/>
                <w:u w:val="single"/>
                <w:lang w:val="es-ES"/>
              </w:rPr>
              <w:t>Programas de contención de trastornos de comportamiento</w:t>
            </w:r>
            <w:r w:rsidRPr="00045397">
              <w:rPr>
                <w:rFonts w:ascii="Segoe UI" w:hAnsi="Segoe UI" w:cs="Segoe UI"/>
                <w:sz w:val="20"/>
                <w:lang w:val="es-ES"/>
              </w:rPr>
              <w:t>. Tratamiento para el exceso y/o inhibición de conducta, apoyo en contención</w:t>
            </w:r>
          </w:p>
          <w:p w14:paraId="36E3C764" w14:textId="77777777" w:rsidR="00531CBC" w:rsidRPr="00045397" w:rsidRDefault="00531CBC" w:rsidP="0050773C">
            <w:pPr>
              <w:jc w:val="both"/>
              <w:rPr>
                <w:rFonts w:ascii="Segoe UI" w:hAnsi="Segoe UI" w:cs="Segoe UI"/>
                <w:sz w:val="20"/>
                <w:lang w:val="es-ES"/>
              </w:rPr>
            </w:pPr>
          </w:p>
          <w:p w14:paraId="5B650930" w14:textId="77777777" w:rsidR="00531CBC" w:rsidRPr="00045397" w:rsidRDefault="00531CBC" w:rsidP="0050773C">
            <w:pPr>
              <w:jc w:val="both"/>
              <w:rPr>
                <w:rFonts w:ascii="Segoe UI" w:hAnsi="Segoe UI" w:cs="Segoe UI"/>
                <w:sz w:val="20"/>
                <w:lang w:val="es-ES"/>
              </w:rPr>
            </w:pPr>
          </w:p>
          <w:p w14:paraId="4E1E69AD" w14:textId="77777777" w:rsidR="00531CBC" w:rsidRPr="00045397" w:rsidRDefault="00531CBC" w:rsidP="0050773C">
            <w:pPr>
              <w:pStyle w:val="BodyText21"/>
              <w:rPr>
                <w:rFonts w:ascii="Segoe UI" w:hAnsi="Segoe UI" w:cs="Segoe UI"/>
                <w:color w:val="0000FF"/>
                <w:sz w:val="20"/>
                <w:lang w:val="es-ES"/>
              </w:rPr>
            </w:pPr>
            <w:r w:rsidRPr="00045397">
              <w:rPr>
                <w:rFonts w:ascii="Segoe UI" w:hAnsi="Segoe UI" w:cs="Segoe UI"/>
                <w:color w:val="0000FF"/>
                <w:sz w:val="20"/>
                <w:lang w:val="es-ES"/>
              </w:rPr>
              <w:t>3.- SERVICIOS SANITARIOS</w:t>
            </w:r>
          </w:p>
          <w:p w14:paraId="7FC8F99F" w14:textId="77777777" w:rsidR="00531CBC" w:rsidRPr="00045397" w:rsidRDefault="00531CBC" w:rsidP="005B2429">
            <w:pPr>
              <w:widowControl w:val="0"/>
              <w:numPr>
                <w:ilvl w:val="0"/>
                <w:numId w:val="33"/>
              </w:numPr>
              <w:ind w:left="283"/>
              <w:jc w:val="both"/>
              <w:rPr>
                <w:rFonts w:ascii="Segoe UI" w:hAnsi="Segoe UI" w:cs="Segoe UI"/>
                <w:sz w:val="20"/>
                <w:lang w:val="es-ES"/>
              </w:rPr>
            </w:pPr>
            <w:r w:rsidRPr="00045397">
              <w:rPr>
                <w:rFonts w:ascii="Segoe UI" w:hAnsi="Segoe UI" w:cs="Segoe UI"/>
                <w:sz w:val="20"/>
                <w:lang w:val="es-ES"/>
              </w:rPr>
              <w:t>Coordinación con los servicios médicos y de enfermería de los centros de salud.</w:t>
            </w:r>
          </w:p>
          <w:p w14:paraId="5C1D388E" w14:textId="77777777" w:rsidR="00531CBC" w:rsidRPr="00045397" w:rsidRDefault="00531CBC" w:rsidP="0050773C">
            <w:pPr>
              <w:ind w:left="720"/>
              <w:jc w:val="both"/>
              <w:rPr>
                <w:rFonts w:ascii="Segoe UI" w:hAnsi="Segoe UI" w:cs="Segoe UI"/>
                <w:sz w:val="20"/>
                <w:lang w:val="es-ES"/>
              </w:rPr>
            </w:pPr>
          </w:p>
          <w:p w14:paraId="680F79B9" w14:textId="77777777" w:rsidR="00531CBC" w:rsidRPr="00045397" w:rsidRDefault="00531CBC" w:rsidP="0050773C">
            <w:pPr>
              <w:pStyle w:val="BodyText21"/>
              <w:rPr>
                <w:rFonts w:ascii="Segoe UI" w:hAnsi="Segoe UI" w:cs="Segoe UI"/>
                <w:color w:val="0000FF"/>
                <w:sz w:val="20"/>
                <w:lang w:val="es-ES"/>
              </w:rPr>
            </w:pPr>
            <w:r w:rsidRPr="00045397">
              <w:rPr>
                <w:rFonts w:ascii="Segoe UI" w:hAnsi="Segoe UI" w:cs="Segoe UI"/>
                <w:color w:val="0000FF"/>
                <w:sz w:val="20"/>
                <w:lang w:val="es-ES"/>
              </w:rPr>
              <w:t>4.- SERVICIOS PSICOSOCIALES</w:t>
            </w:r>
          </w:p>
          <w:p w14:paraId="34BD9BC1" w14:textId="77777777" w:rsidR="00531CBC" w:rsidRPr="00045397" w:rsidRDefault="00531CBC" w:rsidP="005B2429">
            <w:pPr>
              <w:pStyle w:val="BodyText21"/>
              <w:numPr>
                <w:ilvl w:val="0"/>
                <w:numId w:val="34"/>
              </w:numPr>
              <w:ind w:left="283"/>
              <w:rPr>
                <w:rFonts w:ascii="Segoe UI" w:hAnsi="Segoe UI" w:cs="Segoe UI"/>
                <w:b w:val="0"/>
                <w:color w:val="auto"/>
                <w:sz w:val="20"/>
                <w:lang w:val="es-ES"/>
              </w:rPr>
            </w:pPr>
            <w:r w:rsidRPr="00045397">
              <w:rPr>
                <w:rFonts w:ascii="Segoe UI" w:hAnsi="Segoe UI" w:cs="Segoe UI"/>
                <w:b w:val="0"/>
                <w:color w:val="auto"/>
                <w:sz w:val="20"/>
                <w:lang w:val="es-ES"/>
              </w:rPr>
              <w:t>Apoyo personal y tratamiento en las distintas áreas de forma individualizada y grupal.</w:t>
            </w:r>
          </w:p>
          <w:p w14:paraId="690D0404" w14:textId="77777777" w:rsidR="00531CBC" w:rsidRPr="00045397" w:rsidRDefault="00531CBC" w:rsidP="005B2429">
            <w:pPr>
              <w:pStyle w:val="BodyText21"/>
              <w:numPr>
                <w:ilvl w:val="0"/>
                <w:numId w:val="34"/>
              </w:numPr>
              <w:ind w:left="283"/>
              <w:rPr>
                <w:rFonts w:ascii="Segoe UI" w:hAnsi="Segoe UI" w:cs="Segoe UI"/>
                <w:b w:val="0"/>
                <w:color w:val="auto"/>
                <w:sz w:val="20"/>
                <w:lang w:val="es-ES"/>
              </w:rPr>
            </w:pPr>
            <w:r w:rsidRPr="00045397">
              <w:rPr>
                <w:rFonts w:ascii="Segoe UI" w:hAnsi="Segoe UI" w:cs="Segoe UI"/>
                <w:b w:val="0"/>
                <w:color w:val="auto"/>
                <w:sz w:val="20"/>
                <w:lang w:val="es-ES"/>
              </w:rPr>
              <w:t xml:space="preserve">Programas de intervención en funciones cognitivas: psicoestimulación, entrenamiento de memoria, orientación a la realidad, terapia ocupacional y/o formativa </w:t>
            </w:r>
          </w:p>
          <w:p w14:paraId="3360038B" w14:textId="77777777" w:rsidR="00531CBC" w:rsidRPr="00045397" w:rsidRDefault="00531CBC" w:rsidP="005B2429">
            <w:pPr>
              <w:pStyle w:val="BodyText21"/>
              <w:numPr>
                <w:ilvl w:val="0"/>
                <w:numId w:val="34"/>
              </w:numPr>
              <w:ind w:left="283"/>
              <w:rPr>
                <w:rFonts w:ascii="Segoe UI" w:hAnsi="Segoe UI" w:cs="Segoe UI"/>
                <w:b w:val="0"/>
                <w:color w:val="auto"/>
                <w:sz w:val="20"/>
                <w:lang w:val="es-ES"/>
              </w:rPr>
            </w:pPr>
            <w:r w:rsidRPr="00045397">
              <w:rPr>
                <w:rFonts w:ascii="Segoe UI" w:hAnsi="Segoe UI" w:cs="Segoe UI"/>
                <w:b w:val="0"/>
                <w:color w:val="auto"/>
                <w:sz w:val="20"/>
                <w:lang w:val="es-ES"/>
              </w:rPr>
              <w:t>Programas de intervención en funciones psicoafectivas y comportamental</w:t>
            </w:r>
          </w:p>
          <w:p w14:paraId="0574A92A" w14:textId="77777777" w:rsidR="00531CBC" w:rsidRPr="00045397" w:rsidRDefault="00531CBC" w:rsidP="005B2429">
            <w:pPr>
              <w:pStyle w:val="BodyText21"/>
              <w:numPr>
                <w:ilvl w:val="0"/>
                <w:numId w:val="34"/>
              </w:numPr>
              <w:ind w:left="283"/>
              <w:rPr>
                <w:rFonts w:ascii="Segoe UI" w:hAnsi="Segoe UI" w:cs="Segoe UI"/>
                <w:b w:val="0"/>
                <w:color w:val="auto"/>
                <w:sz w:val="20"/>
                <w:lang w:val="es-ES"/>
              </w:rPr>
            </w:pPr>
            <w:r w:rsidRPr="00045397">
              <w:rPr>
                <w:rFonts w:ascii="Segoe UI" w:hAnsi="Segoe UI" w:cs="Segoe UI"/>
                <w:b w:val="0"/>
                <w:color w:val="auto"/>
                <w:sz w:val="20"/>
                <w:lang w:val="es-ES"/>
              </w:rPr>
              <w:t>Programas de intervención educativo, cultural y de ocio.</w:t>
            </w:r>
          </w:p>
          <w:p w14:paraId="678A768A" w14:textId="77777777" w:rsidR="00531CBC" w:rsidRPr="00045397" w:rsidRDefault="00531CBC" w:rsidP="0050773C">
            <w:pPr>
              <w:pStyle w:val="BodyText21"/>
              <w:ind w:left="720"/>
              <w:rPr>
                <w:rFonts w:ascii="Segoe UI" w:hAnsi="Segoe UI" w:cs="Segoe UI"/>
                <w:b w:val="0"/>
                <w:color w:val="auto"/>
                <w:sz w:val="20"/>
                <w:lang w:val="es-ES"/>
              </w:rPr>
            </w:pPr>
          </w:p>
          <w:p w14:paraId="45F27482" w14:textId="77777777" w:rsidR="00531CBC" w:rsidRPr="00045397" w:rsidRDefault="00531CBC" w:rsidP="0050773C">
            <w:pPr>
              <w:pStyle w:val="BodyText21"/>
              <w:rPr>
                <w:rFonts w:ascii="Segoe UI" w:hAnsi="Segoe UI" w:cs="Segoe UI"/>
                <w:color w:val="0000FF"/>
                <w:sz w:val="20"/>
                <w:lang w:val="es-ES"/>
              </w:rPr>
            </w:pPr>
            <w:r w:rsidRPr="00045397">
              <w:rPr>
                <w:rFonts w:ascii="Segoe UI" w:hAnsi="Segoe UI" w:cs="Segoe UI"/>
                <w:color w:val="0000FF"/>
                <w:sz w:val="20"/>
                <w:lang w:val="es-ES"/>
              </w:rPr>
              <w:t>5.- SERVICIOS DE INFORMACIÓN, ATENCIÓN Y PARTICIPACIÓN</w:t>
            </w:r>
          </w:p>
          <w:p w14:paraId="016C7A0B" w14:textId="77777777" w:rsidR="00531CBC" w:rsidRPr="00045397" w:rsidRDefault="00531CBC" w:rsidP="00352AF9">
            <w:pPr>
              <w:jc w:val="both"/>
              <w:rPr>
                <w:rFonts w:ascii="Segoe UI" w:hAnsi="Segoe UI" w:cs="Segoe UI"/>
                <w:sz w:val="20"/>
                <w:lang w:val="es-ES"/>
              </w:rPr>
            </w:pPr>
            <w:r w:rsidRPr="00045397">
              <w:rPr>
                <w:rFonts w:ascii="Segoe UI" w:hAnsi="Segoe UI" w:cs="Segoe UI"/>
                <w:sz w:val="20"/>
                <w:lang w:val="es-ES"/>
              </w:rPr>
              <w:t>Los centros deberán disponer de sistemas de información y participación:</w:t>
            </w:r>
          </w:p>
          <w:p w14:paraId="3992B12B" w14:textId="77777777" w:rsidR="00531CBC" w:rsidRPr="00045397" w:rsidRDefault="00531CBC" w:rsidP="005B2429">
            <w:pPr>
              <w:widowControl w:val="0"/>
              <w:numPr>
                <w:ilvl w:val="0"/>
                <w:numId w:val="35"/>
              </w:numPr>
              <w:ind w:left="414"/>
              <w:jc w:val="both"/>
              <w:rPr>
                <w:rFonts w:ascii="Segoe UI" w:hAnsi="Segoe UI" w:cs="Segoe UI"/>
                <w:sz w:val="20"/>
                <w:lang w:val="es-ES"/>
              </w:rPr>
            </w:pPr>
            <w:r w:rsidRPr="00045397">
              <w:rPr>
                <w:rFonts w:ascii="Segoe UI" w:hAnsi="Segoe UI" w:cs="Segoe UI"/>
                <w:sz w:val="20"/>
                <w:lang w:val="es-ES"/>
              </w:rPr>
              <w:t>A nivel general: folleto explicativo del centro, carta de servicios, reglamento de régimen interno, calendario del programa de actividades, sistemas de evaluación de satisfacción de personas usuarias y familias, procedimiento de quejas, sugerencias y reclamaciones, cauces de participación de personas usuarias.</w:t>
            </w:r>
          </w:p>
          <w:p w14:paraId="4BA388CD" w14:textId="77777777" w:rsidR="00531CBC" w:rsidRPr="00045397" w:rsidRDefault="00531CBC" w:rsidP="005B2429">
            <w:pPr>
              <w:widowControl w:val="0"/>
              <w:numPr>
                <w:ilvl w:val="0"/>
                <w:numId w:val="35"/>
              </w:numPr>
              <w:ind w:left="414"/>
              <w:jc w:val="both"/>
              <w:rPr>
                <w:rFonts w:ascii="Segoe UI" w:hAnsi="Segoe UI" w:cs="Segoe UI"/>
                <w:sz w:val="20"/>
                <w:lang w:val="es-ES"/>
              </w:rPr>
            </w:pPr>
            <w:r w:rsidRPr="00045397">
              <w:rPr>
                <w:rFonts w:ascii="Segoe UI" w:hAnsi="Segoe UI" w:cs="Segoe UI"/>
                <w:sz w:val="20"/>
                <w:lang w:val="es-ES"/>
              </w:rPr>
              <w:t>A nivel individual: contrato individual, expedientes de cada persona usuaria, sistema de participación en la elaboración y seguimiento del plan individual.</w:t>
            </w:r>
          </w:p>
          <w:p w14:paraId="5BC3FF08" w14:textId="77777777" w:rsidR="00531CBC" w:rsidRPr="00045397" w:rsidRDefault="00531CBC" w:rsidP="0050773C">
            <w:pPr>
              <w:jc w:val="both"/>
              <w:rPr>
                <w:rFonts w:ascii="Segoe UI" w:hAnsi="Segoe UI" w:cs="Segoe UI"/>
                <w:color w:val="0000FF"/>
                <w:sz w:val="20"/>
                <w:lang w:val="es-ES"/>
              </w:rPr>
            </w:pPr>
          </w:p>
          <w:p w14:paraId="091BB897" w14:textId="77777777" w:rsidR="00531CBC" w:rsidRPr="00045397" w:rsidRDefault="00531CBC" w:rsidP="0050773C">
            <w:pPr>
              <w:jc w:val="both"/>
              <w:rPr>
                <w:rFonts w:ascii="Segoe UI" w:hAnsi="Segoe UI" w:cs="Segoe UI"/>
                <w:color w:val="0000FF"/>
                <w:sz w:val="20"/>
                <w:lang w:val="es-ES"/>
              </w:rPr>
            </w:pPr>
          </w:p>
          <w:p w14:paraId="078534CD" w14:textId="77777777" w:rsidR="00531CBC" w:rsidRPr="00045397" w:rsidRDefault="00531CBC" w:rsidP="0050773C">
            <w:pPr>
              <w:jc w:val="both"/>
              <w:rPr>
                <w:rFonts w:ascii="Segoe UI" w:hAnsi="Segoe UI" w:cs="Segoe UI"/>
                <w:b/>
                <w:color w:val="0000FF"/>
                <w:sz w:val="20"/>
                <w:lang w:val="es-ES"/>
              </w:rPr>
            </w:pPr>
            <w:r w:rsidRPr="00045397">
              <w:rPr>
                <w:rFonts w:ascii="Segoe UI" w:hAnsi="Segoe UI" w:cs="Segoe UI"/>
                <w:b/>
                <w:color w:val="0000FF"/>
                <w:sz w:val="20"/>
                <w:lang w:val="es-ES"/>
              </w:rPr>
              <w:t>6.- SERVICIO DE TRANSPORTE</w:t>
            </w:r>
          </w:p>
          <w:p w14:paraId="1C475BF0" w14:textId="69D34712" w:rsidR="00531CBC" w:rsidRPr="00045397" w:rsidRDefault="00531CBC" w:rsidP="0050773C">
            <w:pPr>
              <w:rPr>
                <w:rFonts w:ascii="Segoe UI" w:hAnsi="Segoe UI" w:cs="Segoe UI"/>
                <w:lang w:val="es-ES"/>
              </w:rPr>
            </w:pPr>
            <w:r w:rsidRPr="00045397">
              <w:rPr>
                <w:rFonts w:ascii="Segoe UI" w:hAnsi="Segoe UI" w:cs="Segoe UI"/>
                <w:sz w:val="20"/>
                <w:lang w:val="es-ES"/>
              </w:rPr>
              <w:t xml:space="preserve">La adjudicataria prestará el servicio de transporte diario de las personas usuarias de ida y vuelta desde sus domicilios al Centro de Día, con personal suficiente y en su caso con la utilización de medios adaptados a las necesidades de las personas </w:t>
            </w:r>
            <w:r w:rsidR="0034519E">
              <w:rPr>
                <w:rFonts w:ascii="Segoe UI" w:hAnsi="Segoe UI" w:cs="Segoe UI"/>
                <w:sz w:val="20"/>
                <w:lang w:val="es-ES"/>
              </w:rPr>
              <w:t xml:space="preserve">en situación de </w:t>
            </w:r>
            <w:r w:rsidRPr="00045397">
              <w:rPr>
                <w:rFonts w:ascii="Segoe UI" w:hAnsi="Segoe UI" w:cs="Segoe UI"/>
                <w:sz w:val="20"/>
                <w:lang w:val="es-ES"/>
              </w:rPr>
              <w:t>depend</w:t>
            </w:r>
            <w:r w:rsidR="0034519E">
              <w:rPr>
                <w:rFonts w:ascii="Segoe UI" w:hAnsi="Segoe UI" w:cs="Segoe UI"/>
                <w:sz w:val="20"/>
                <w:lang w:val="es-ES"/>
              </w:rPr>
              <w:t>encia</w:t>
            </w:r>
            <w:r w:rsidRPr="00045397">
              <w:rPr>
                <w:rFonts w:ascii="Segoe UI" w:hAnsi="Segoe UI" w:cs="Segoe UI"/>
                <w:sz w:val="20"/>
                <w:lang w:val="es-ES"/>
              </w:rPr>
              <w:t xml:space="preserve"> y </w:t>
            </w:r>
            <w:r w:rsidR="0034519E">
              <w:rPr>
                <w:rFonts w:ascii="Segoe UI" w:hAnsi="Segoe UI" w:cs="Segoe UI"/>
                <w:sz w:val="20"/>
                <w:lang w:val="es-ES"/>
              </w:rPr>
              <w:t>con discapacidad</w:t>
            </w:r>
            <w:r w:rsidRPr="00045397">
              <w:rPr>
                <w:rFonts w:ascii="Segoe UI" w:hAnsi="Segoe UI" w:cs="Segoe UI"/>
                <w:sz w:val="20"/>
                <w:lang w:val="es-ES"/>
              </w:rPr>
              <w:t>.</w:t>
            </w:r>
          </w:p>
          <w:p w14:paraId="789EDA41" w14:textId="77777777" w:rsidR="00531CBC" w:rsidRPr="00045397" w:rsidRDefault="00531CBC" w:rsidP="0050773C">
            <w:pPr>
              <w:rPr>
                <w:rFonts w:ascii="Segoe UI" w:hAnsi="Segoe UI" w:cs="Segoe UI"/>
                <w:lang w:val="es-ES"/>
              </w:rPr>
            </w:pPr>
          </w:p>
        </w:tc>
      </w:tr>
    </w:tbl>
    <w:p w14:paraId="7302C3DC" w14:textId="77777777" w:rsidR="0050773C" w:rsidRDefault="0050773C" w:rsidP="00210C11"/>
    <w:p w14:paraId="7EFD5BF9" w14:textId="094A4D85" w:rsidR="0097081B" w:rsidRPr="00BA570A" w:rsidRDefault="0097081B" w:rsidP="0097081B">
      <w:pPr>
        <w:widowControl w:val="0"/>
        <w:jc w:val="both"/>
        <w:rPr>
          <w:rFonts w:ascii="Arial" w:hAnsi="Arial" w:cs="Arial"/>
          <w:color w:val="0070C0"/>
          <w:sz w:val="20"/>
        </w:rPr>
        <w:sectPr w:rsidR="0097081B" w:rsidRPr="00BA570A">
          <w:pgSz w:w="11906" w:h="16838"/>
          <w:pgMar w:top="1134" w:right="1134" w:bottom="1134" w:left="1134" w:header="720" w:footer="720" w:gutter="0"/>
          <w:cols w:space="720"/>
          <w:docGrid w:linePitch="326"/>
        </w:sectPr>
      </w:pPr>
    </w:p>
    <w:p w14:paraId="25A1AAF2" w14:textId="77777777" w:rsidR="0097081B" w:rsidRPr="005153B2" w:rsidRDefault="0097081B" w:rsidP="0097081B">
      <w:pPr>
        <w:widowControl w:val="0"/>
        <w:jc w:val="both"/>
        <w:rPr>
          <w:rFonts w:ascii="Arial" w:hAnsi="Arial" w:cs="Arial"/>
          <w:sz w:val="20"/>
        </w:rPr>
      </w:pPr>
    </w:p>
    <w:p w14:paraId="5E75D95E" w14:textId="1CA27CD5" w:rsidR="0097081B" w:rsidRPr="005125D4" w:rsidRDefault="004C59AB" w:rsidP="0097081B">
      <w:pPr>
        <w:jc w:val="center"/>
        <w:rPr>
          <w:rFonts w:ascii="Arial" w:hAnsi="Arial" w:cs="Arial"/>
          <w:i/>
          <w:sz w:val="24"/>
        </w:rPr>
      </w:pPr>
      <w:r>
        <w:rPr>
          <w:rFonts w:ascii="Arial" w:hAnsi="Arial" w:cs="Arial"/>
          <w:b/>
          <w:bCs/>
          <w:i/>
          <w:sz w:val="24"/>
        </w:rPr>
        <w:t>ANEXO III</w:t>
      </w:r>
    </w:p>
    <w:p w14:paraId="6A20DEEA" w14:textId="702B8A09" w:rsidR="0097081B" w:rsidRDefault="0097081B" w:rsidP="0097081B">
      <w:pPr>
        <w:pStyle w:val="2izenburua"/>
        <w:jc w:val="center"/>
        <w:rPr>
          <w:rFonts w:ascii="Arial" w:hAnsi="Arial" w:cs="Arial"/>
          <w:b/>
          <w:color w:val="auto"/>
          <w:sz w:val="20"/>
        </w:rPr>
      </w:pPr>
    </w:p>
    <w:p w14:paraId="0A1499D8" w14:textId="77777777" w:rsidR="005125D4" w:rsidRPr="005125D4" w:rsidRDefault="005125D4" w:rsidP="005125D4">
      <w:pPr>
        <w:pStyle w:val="2izenburua"/>
        <w:spacing w:after="120"/>
        <w:jc w:val="center"/>
        <w:rPr>
          <w:rFonts w:ascii="Arial" w:hAnsi="Arial" w:cs="Arial"/>
          <w:b/>
          <w:i/>
          <w:color w:val="auto"/>
          <w:sz w:val="20"/>
        </w:rPr>
      </w:pPr>
      <w:r w:rsidRPr="005125D4">
        <w:rPr>
          <w:rFonts w:ascii="Arial" w:hAnsi="Arial" w:cs="Arial"/>
          <w:b/>
          <w:i/>
          <w:color w:val="auto"/>
          <w:sz w:val="20"/>
        </w:rPr>
        <w:t xml:space="preserve">ESPECIFICACIONES Y BUENAS PRÁCTICAS DE LOS PROCESOS CLAVE EN </w:t>
      </w:r>
      <w:smartTag w:uri="urn:schemas-microsoft-com:office:smarttags" w:element="PersonName">
        <w:smartTagPr>
          <w:attr w:name="ProductID" w:val="LA ATENCION RESIDENCIAL"/>
        </w:smartTagPr>
        <w:r w:rsidRPr="005125D4">
          <w:rPr>
            <w:rFonts w:ascii="Arial" w:hAnsi="Arial" w:cs="Arial"/>
            <w:b/>
            <w:i/>
            <w:color w:val="auto"/>
            <w:sz w:val="20"/>
          </w:rPr>
          <w:t>LA ATENCION RESIDENCIAL</w:t>
        </w:r>
      </w:smartTag>
    </w:p>
    <w:tbl>
      <w:tblPr>
        <w:tblW w:w="1517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51"/>
        <w:gridCol w:w="4003"/>
        <w:gridCol w:w="4678"/>
        <w:gridCol w:w="2013"/>
        <w:gridCol w:w="2531"/>
      </w:tblGrid>
      <w:tr w:rsidR="00225BA2" w:rsidRPr="00BA570A" w14:paraId="3BFC8FF9" w14:textId="77777777" w:rsidTr="00E46E6B">
        <w:trPr>
          <w:trHeight w:val="212"/>
        </w:trPr>
        <w:tc>
          <w:tcPr>
            <w:tcW w:w="1951" w:type="dxa"/>
            <w:tcBorders>
              <w:top w:val="single" w:sz="4" w:space="0" w:color="auto"/>
              <w:left w:val="single" w:sz="4" w:space="0" w:color="auto"/>
              <w:bottom w:val="nil"/>
              <w:right w:val="single" w:sz="4" w:space="0" w:color="auto"/>
            </w:tcBorders>
            <w:shd w:val="clear" w:color="auto" w:fill="C00000"/>
            <w:vAlign w:val="center"/>
          </w:tcPr>
          <w:p w14:paraId="535E96FC" w14:textId="108D8C7B" w:rsidR="00D3541B" w:rsidRPr="00D3541B" w:rsidRDefault="00D3541B" w:rsidP="004B5E94">
            <w:pPr>
              <w:autoSpaceDE w:val="0"/>
              <w:autoSpaceDN w:val="0"/>
              <w:adjustRightInd w:val="0"/>
              <w:spacing w:after="0"/>
              <w:jc w:val="center"/>
              <w:rPr>
                <w:rFonts w:ascii="Arial" w:hAnsi="Arial" w:cs="Arial"/>
                <w:b/>
                <w:i/>
                <w:sz w:val="20"/>
              </w:rPr>
            </w:pPr>
          </w:p>
        </w:tc>
        <w:tc>
          <w:tcPr>
            <w:tcW w:w="4003" w:type="dxa"/>
            <w:tcBorders>
              <w:top w:val="single" w:sz="4" w:space="0" w:color="auto"/>
              <w:left w:val="single" w:sz="4" w:space="0" w:color="auto"/>
              <w:bottom w:val="nil"/>
              <w:right w:val="single" w:sz="4" w:space="0" w:color="auto"/>
            </w:tcBorders>
            <w:shd w:val="clear" w:color="auto" w:fill="C00000"/>
            <w:vAlign w:val="center"/>
          </w:tcPr>
          <w:p w14:paraId="6ED31F21" w14:textId="0800B95C" w:rsidR="00D3541B" w:rsidRPr="00225BA2" w:rsidRDefault="00D3541B" w:rsidP="004B5E94">
            <w:pPr>
              <w:autoSpaceDE w:val="0"/>
              <w:autoSpaceDN w:val="0"/>
              <w:adjustRightInd w:val="0"/>
              <w:spacing w:after="0"/>
              <w:jc w:val="center"/>
              <w:rPr>
                <w:rFonts w:ascii="Arial" w:hAnsi="Arial" w:cs="Arial"/>
                <w:b/>
                <w:bCs/>
                <w:iCs/>
                <w:color w:val="FFFFFF"/>
                <w:sz w:val="20"/>
              </w:rPr>
            </w:pPr>
          </w:p>
        </w:tc>
        <w:tc>
          <w:tcPr>
            <w:tcW w:w="4678" w:type="dxa"/>
            <w:tcBorders>
              <w:top w:val="single" w:sz="4" w:space="0" w:color="auto"/>
              <w:left w:val="single" w:sz="4" w:space="0" w:color="auto"/>
              <w:bottom w:val="nil"/>
              <w:right w:val="single" w:sz="4" w:space="0" w:color="auto"/>
            </w:tcBorders>
            <w:shd w:val="clear" w:color="auto" w:fill="C00000"/>
            <w:vAlign w:val="center"/>
          </w:tcPr>
          <w:p w14:paraId="345E302C" w14:textId="137630C7" w:rsidR="00D3541B" w:rsidRPr="00225BA2" w:rsidRDefault="00D3541B" w:rsidP="004B5E94">
            <w:pPr>
              <w:autoSpaceDE w:val="0"/>
              <w:autoSpaceDN w:val="0"/>
              <w:adjustRightInd w:val="0"/>
              <w:spacing w:after="0"/>
              <w:jc w:val="center"/>
              <w:rPr>
                <w:rFonts w:ascii="Arial" w:hAnsi="Arial" w:cs="Arial"/>
                <w:b/>
                <w:bCs/>
                <w:iCs/>
                <w:color w:val="FFFFFF"/>
                <w:sz w:val="20"/>
              </w:rPr>
            </w:pPr>
          </w:p>
        </w:tc>
        <w:tc>
          <w:tcPr>
            <w:tcW w:w="2013" w:type="dxa"/>
            <w:tcBorders>
              <w:top w:val="single" w:sz="4" w:space="0" w:color="auto"/>
              <w:left w:val="single" w:sz="4" w:space="0" w:color="auto"/>
              <w:bottom w:val="nil"/>
              <w:right w:val="single" w:sz="4" w:space="0" w:color="auto"/>
            </w:tcBorders>
            <w:shd w:val="clear" w:color="auto" w:fill="C00000"/>
            <w:vAlign w:val="center"/>
          </w:tcPr>
          <w:p w14:paraId="1C6AD324" w14:textId="5488E8BA" w:rsidR="00D3541B" w:rsidRPr="00225BA2" w:rsidRDefault="00D3541B" w:rsidP="004B5E94">
            <w:pPr>
              <w:autoSpaceDE w:val="0"/>
              <w:autoSpaceDN w:val="0"/>
              <w:adjustRightInd w:val="0"/>
              <w:spacing w:after="0"/>
              <w:jc w:val="center"/>
              <w:rPr>
                <w:rFonts w:ascii="Arial" w:hAnsi="Arial" w:cs="Arial"/>
                <w:b/>
                <w:bCs/>
                <w:iCs/>
                <w:color w:val="FFFFFF"/>
                <w:sz w:val="20"/>
              </w:rPr>
            </w:pPr>
          </w:p>
        </w:tc>
        <w:tc>
          <w:tcPr>
            <w:tcW w:w="2531" w:type="dxa"/>
            <w:tcBorders>
              <w:top w:val="single" w:sz="4" w:space="0" w:color="auto"/>
              <w:left w:val="single" w:sz="4" w:space="0" w:color="auto"/>
              <w:bottom w:val="nil"/>
              <w:right w:val="single" w:sz="4" w:space="0" w:color="auto"/>
            </w:tcBorders>
            <w:shd w:val="clear" w:color="auto" w:fill="C00000"/>
            <w:vAlign w:val="center"/>
          </w:tcPr>
          <w:p w14:paraId="4932C6AC" w14:textId="530E440D" w:rsidR="00D3541B" w:rsidRPr="00225BA2" w:rsidRDefault="00D3541B" w:rsidP="004B5E94">
            <w:pPr>
              <w:autoSpaceDE w:val="0"/>
              <w:autoSpaceDN w:val="0"/>
              <w:adjustRightInd w:val="0"/>
              <w:spacing w:after="0"/>
              <w:jc w:val="center"/>
              <w:rPr>
                <w:rFonts w:ascii="Arial" w:hAnsi="Arial" w:cs="Arial"/>
                <w:b/>
                <w:bCs/>
                <w:iCs/>
                <w:color w:val="FFFFFF"/>
                <w:sz w:val="20"/>
              </w:rPr>
            </w:pPr>
          </w:p>
        </w:tc>
      </w:tr>
      <w:tr w:rsidR="00225BA2" w:rsidRPr="00BA570A" w14:paraId="6407E1BF" w14:textId="77777777" w:rsidTr="00E46E6B">
        <w:trPr>
          <w:trHeight w:val="428"/>
        </w:trPr>
        <w:tc>
          <w:tcPr>
            <w:tcW w:w="1951" w:type="dxa"/>
            <w:tcBorders>
              <w:top w:val="nil"/>
              <w:left w:val="single" w:sz="4" w:space="0" w:color="auto"/>
              <w:bottom w:val="nil"/>
              <w:right w:val="single" w:sz="4" w:space="0" w:color="auto"/>
            </w:tcBorders>
            <w:shd w:val="clear" w:color="auto" w:fill="C00000"/>
            <w:vAlign w:val="center"/>
          </w:tcPr>
          <w:p w14:paraId="632C14FA" w14:textId="77777777" w:rsidR="00225BA2" w:rsidRPr="00D3541B" w:rsidRDefault="00225BA2" w:rsidP="004B5E94">
            <w:pPr>
              <w:autoSpaceDE w:val="0"/>
              <w:autoSpaceDN w:val="0"/>
              <w:adjustRightInd w:val="0"/>
              <w:spacing w:after="0"/>
              <w:jc w:val="center"/>
              <w:rPr>
                <w:rFonts w:ascii="Arial" w:hAnsi="Arial" w:cs="Arial"/>
                <w:b/>
                <w:bCs/>
                <w:iCs/>
                <w:color w:val="FFFFFF"/>
                <w:sz w:val="20"/>
              </w:rPr>
            </w:pPr>
            <w:r w:rsidRPr="00D3541B">
              <w:rPr>
                <w:rFonts w:ascii="Arial" w:hAnsi="Arial" w:cs="Arial"/>
                <w:b/>
                <w:i/>
                <w:sz w:val="20"/>
              </w:rPr>
              <w:t>ÁREA</w:t>
            </w:r>
          </w:p>
        </w:tc>
        <w:tc>
          <w:tcPr>
            <w:tcW w:w="4003" w:type="dxa"/>
            <w:tcBorders>
              <w:top w:val="nil"/>
              <w:left w:val="single" w:sz="4" w:space="0" w:color="auto"/>
              <w:bottom w:val="single" w:sz="4" w:space="0" w:color="auto"/>
              <w:right w:val="single" w:sz="4" w:space="0" w:color="auto"/>
            </w:tcBorders>
            <w:shd w:val="clear" w:color="auto" w:fill="C00000"/>
            <w:vAlign w:val="center"/>
          </w:tcPr>
          <w:p w14:paraId="2D2DACA3" w14:textId="77777777" w:rsidR="00225BA2" w:rsidRPr="00225BA2" w:rsidRDefault="00225BA2" w:rsidP="004B5E94">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ELEMENTO ESTRUCTURAL</w:t>
            </w:r>
          </w:p>
        </w:tc>
        <w:tc>
          <w:tcPr>
            <w:tcW w:w="4678" w:type="dxa"/>
            <w:tcBorders>
              <w:top w:val="nil"/>
              <w:left w:val="single" w:sz="4" w:space="0" w:color="auto"/>
              <w:bottom w:val="single" w:sz="4" w:space="0" w:color="auto"/>
              <w:right w:val="single" w:sz="4" w:space="0" w:color="auto"/>
            </w:tcBorders>
            <w:shd w:val="clear" w:color="auto" w:fill="C00000"/>
            <w:vAlign w:val="center"/>
          </w:tcPr>
          <w:p w14:paraId="4C44BFAF" w14:textId="77777777" w:rsidR="00225BA2" w:rsidRPr="00225BA2" w:rsidRDefault="00225BA2" w:rsidP="004B5E94">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INDICADORES DE PROCESO O RESULTADO</w:t>
            </w:r>
          </w:p>
        </w:tc>
        <w:tc>
          <w:tcPr>
            <w:tcW w:w="2013" w:type="dxa"/>
            <w:tcBorders>
              <w:top w:val="nil"/>
              <w:left w:val="single" w:sz="4" w:space="0" w:color="auto"/>
              <w:bottom w:val="single" w:sz="4" w:space="0" w:color="auto"/>
              <w:right w:val="single" w:sz="4" w:space="0" w:color="auto"/>
            </w:tcBorders>
            <w:shd w:val="clear" w:color="auto" w:fill="C00000"/>
            <w:vAlign w:val="center"/>
          </w:tcPr>
          <w:p w14:paraId="047A6795" w14:textId="77777777" w:rsidR="00225BA2" w:rsidRPr="00225BA2" w:rsidRDefault="00225BA2" w:rsidP="004B5E94">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STANDARD U OBJETIVO</w:t>
            </w:r>
          </w:p>
        </w:tc>
        <w:tc>
          <w:tcPr>
            <w:tcW w:w="2531" w:type="dxa"/>
            <w:tcBorders>
              <w:top w:val="nil"/>
              <w:left w:val="single" w:sz="4" w:space="0" w:color="auto"/>
              <w:bottom w:val="single" w:sz="4" w:space="0" w:color="auto"/>
              <w:right w:val="single" w:sz="4" w:space="0" w:color="auto"/>
            </w:tcBorders>
            <w:shd w:val="clear" w:color="auto" w:fill="C00000"/>
            <w:vAlign w:val="center"/>
          </w:tcPr>
          <w:p w14:paraId="66E46BC9" w14:textId="77777777" w:rsidR="00225BA2" w:rsidRPr="00225BA2" w:rsidRDefault="00225BA2" w:rsidP="004B5E94">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FUENTE</w:t>
            </w:r>
          </w:p>
        </w:tc>
      </w:tr>
      <w:tr w:rsidR="00DF1EAE" w:rsidRPr="00BA570A" w14:paraId="2B7E4AC9" w14:textId="77777777" w:rsidTr="00BE6281">
        <w:trPr>
          <w:trHeight w:val="930"/>
        </w:trPr>
        <w:tc>
          <w:tcPr>
            <w:tcW w:w="1951" w:type="dxa"/>
            <w:tcBorders>
              <w:top w:val="nil"/>
              <w:left w:val="single" w:sz="4" w:space="0" w:color="auto"/>
              <w:bottom w:val="single" w:sz="4" w:space="0" w:color="auto"/>
              <w:right w:val="single" w:sz="4" w:space="0" w:color="auto"/>
            </w:tcBorders>
            <w:vAlign w:val="center"/>
          </w:tcPr>
          <w:p w14:paraId="5846F04D" w14:textId="77777777" w:rsidR="00925A5D" w:rsidRPr="00BA570A" w:rsidRDefault="00925A5D" w:rsidP="00BE6281">
            <w:pPr>
              <w:autoSpaceDE w:val="0"/>
              <w:autoSpaceDN w:val="0"/>
              <w:adjustRightInd w:val="0"/>
              <w:spacing w:after="120"/>
              <w:rPr>
                <w:rFonts w:ascii="Arial" w:hAnsi="Arial" w:cs="Arial"/>
                <w:b/>
                <w:bCs/>
                <w:color w:val="000000"/>
                <w:sz w:val="20"/>
              </w:rPr>
            </w:pPr>
            <w:r w:rsidRPr="005125D4">
              <w:rPr>
                <w:rFonts w:ascii="Arial" w:hAnsi="Arial" w:cs="Arial"/>
                <w:b/>
                <w:bCs/>
                <w:i/>
                <w:color w:val="000000"/>
                <w:sz w:val="20"/>
                <w:lang w:val="es-ES"/>
              </w:rPr>
              <w:t>ACOGIDA E INGRESO</w:t>
            </w:r>
          </w:p>
        </w:tc>
        <w:tc>
          <w:tcPr>
            <w:tcW w:w="4003" w:type="dxa"/>
            <w:tcBorders>
              <w:top w:val="nil"/>
              <w:left w:val="single" w:sz="4" w:space="0" w:color="auto"/>
              <w:bottom w:val="single" w:sz="4" w:space="0" w:color="auto"/>
              <w:right w:val="single" w:sz="4" w:space="0" w:color="auto"/>
            </w:tcBorders>
            <w:vAlign w:val="center"/>
          </w:tcPr>
          <w:p w14:paraId="347DA319" w14:textId="77777777" w:rsidR="00925A5D" w:rsidRPr="00DB1AED" w:rsidRDefault="00925A5D" w:rsidP="00BE6281">
            <w:pPr>
              <w:autoSpaceDE w:val="0"/>
              <w:autoSpaceDN w:val="0"/>
              <w:adjustRightInd w:val="0"/>
              <w:spacing w:after="120"/>
              <w:rPr>
                <w:rFonts w:ascii="Arial" w:hAnsi="Arial" w:cs="Arial"/>
                <w:color w:val="000000"/>
                <w:sz w:val="20"/>
                <w:lang w:val="es-ES"/>
              </w:rPr>
            </w:pPr>
            <w:r w:rsidRPr="00DB1AED">
              <w:rPr>
                <w:rFonts w:ascii="Arial" w:hAnsi="Arial" w:cs="Arial"/>
                <w:i/>
                <w:color w:val="000000"/>
                <w:sz w:val="20"/>
                <w:lang w:val="es-ES"/>
              </w:rPr>
              <w:t>Existe un protocolo de ingreso y un responsable designado.</w:t>
            </w:r>
          </w:p>
        </w:tc>
        <w:tc>
          <w:tcPr>
            <w:tcW w:w="4678" w:type="dxa"/>
            <w:tcBorders>
              <w:top w:val="nil"/>
              <w:left w:val="single" w:sz="4" w:space="0" w:color="auto"/>
              <w:bottom w:val="single" w:sz="4" w:space="0" w:color="auto"/>
              <w:right w:val="single" w:sz="4" w:space="0" w:color="auto"/>
            </w:tcBorders>
            <w:vAlign w:val="center"/>
          </w:tcPr>
          <w:p w14:paraId="52E6C9DA" w14:textId="77777777" w:rsidR="00925A5D" w:rsidRPr="00DB1AED" w:rsidRDefault="00925A5D" w:rsidP="00613BBA">
            <w:pPr>
              <w:autoSpaceDE w:val="0"/>
              <w:autoSpaceDN w:val="0"/>
              <w:adjustRightInd w:val="0"/>
              <w:spacing w:after="120"/>
              <w:rPr>
                <w:rFonts w:ascii="Arial" w:hAnsi="Arial" w:cs="Arial"/>
                <w:color w:val="000000"/>
                <w:sz w:val="20"/>
                <w:lang w:val="es-ES"/>
              </w:rPr>
            </w:pPr>
            <w:r w:rsidRPr="00DB1AED">
              <w:rPr>
                <w:rFonts w:ascii="Arial" w:hAnsi="Arial" w:cs="Arial"/>
                <w:i/>
                <w:color w:val="000000"/>
                <w:sz w:val="20"/>
                <w:lang w:val="es-ES"/>
              </w:rPr>
              <w:t>Los expedientes individuales de residentes incluyen registro de entrevista previa al ingreso y</w:t>
            </w:r>
            <w:r w:rsidR="00613BBA">
              <w:rPr>
                <w:rFonts w:ascii="Arial" w:hAnsi="Arial" w:cs="Arial"/>
                <w:i/>
                <w:color w:val="000000"/>
                <w:sz w:val="20"/>
                <w:lang w:val="es-ES"/>
              </w:rPr>
              <w:t xml:space="preserve"> un Plan de Atención Individual (</w:t>
            </w:r>
            <w:r w:rsidRPr="00DB1AED">
              <w:rPr>
                <w:rFonts w:ascii="Arial" w:hAnsi="Arial" w:cs="Arial"/>
                <w:i/>
                <w:color w:val="000000"/>
                <w:sz w:val="20"/>
                <w:lang w:val="es-ES"/>
              </w:rPr>
              <w:t>PAI</w:t>
            </w:r>
            <w:r w:rsidR="00613BBA">
              <w:rPr>
                <w:rFonts w:ascii="Arial" w:hAnsi="Arial" w:cs="Arial"/>
                <w:i/>
                <w:color w:val="000000"/>
                <w:sz w:val="20"/>
                <w:lang w:val="es-ES"/>
              </w:rPr>
              <w:t>)</w:t>
            </w:r>
            <w:r w:rsidRPr="00DB1AED">
              <w:rPr>
                <w:rFonts w:ascii="Arial" w:hAnsi="Arial" w:cs="Arial"/>
                <w:i/>
                <w:color w:val="000000"/>
                <w:sz w:val="20"/>
                <w:lang w:val="es-ES"/>
              </w:rPr>
              <w:t xml:space="preserve"> escrito provisional.</w:t>
            </w:r>
          </w:p>
        </w:tc>
        <w:tc>
          <w:tcPr>
            <w:tcW w:w="2013" w:type="dxa"/>
            <w:tcBorders>
              <w:top w:val="nil"/>
              <w:left w:val="single" w:sz="4" w:space="0" w:color="auto"/>
              <w:bottom w:val="single" w:sz="4" w:space="0" w:color="auto"/>
              <w:right w:val="single" w:sz="4" w:space="0" w:color="auto"/>
            </w:tcBorders>
            <w:vAlign w:val="center"/>
          </w:tcPr>
          <w:p w14:paraId="7ADA8CE1" w14:textId="77777777" w:rsidR="00925A5D" w:rsidRPr="00BA570A" w:rsidRDefault="00DB1AED" w:rsidP="00BE6281">
            <w:pPr>
              <w:autoSpaceDE w:val="0"/>
              <w:autoSpaceDN w:val="0"/>
              <w:adjustRightInd w:val="0"/>
              <w:spacing w:after="120"/>
              <w:jc w:val="center"/>
              <w:rPr>
                <w:rFonts w:ascii="Arial" w:hAnsi="Arial" w:cs="Arial"/>
                <w:color w:val="000000"/>
                <w:sz w:val="20"/>
              </w:rPr>
            </w:pPr>
            <w:r>
              <w:rPr>
                <w:rFonts w:ascii="Arial" w:hAnsi="Arial" w:cs="Arial"/>
                <w:color w:val="000000"/>
                <w:sz w:val="20"/>
              </w:rPr>
              <w:t>100%</w:t>
            </w:r>
          </w:p>
        </w:tc>
        <w:tc>
          <w:tcPr>
            <w:tcW w:w="2531" w:type="dxa"/>
            <w:tcBorders>
              <w:top w:val="nil"/>
              <w:left w:val="single" w:sz="4" w:space="0" w:color="auto"/>
              <w:bottom w:val="single" w:sz="4" w:space="0" w:color="auto"/>
              <w:right w:val="single" w:sz="4" w:space="0" w:color="auto"/>
            </w:tcBorders>
            <w:vAlign w:val="center"/>
          </w:tcPr>
          <w:p w14:paraId="2D5B8807" w14:textId="77777777" w:rsidR="00925A5D" w:rsidRPr="00DB1AED" w:rsidRDefault="00925A5D" w:rsidP="00BE6281">
            <w:pPr>
              <w:autoSpaceDE w:val="0"/>
              <w:autoSpaceDN w:val="0"/>
              <w:adjustRightInd w:val="0"/>
              <w:spacing w:after="120"/>
              <w:rPr>
                <w:rFonts w:ascii="Arial" w:hAnsi="Arial" w:cs="Arial"/>
                <w:color w:val="000000"/>
                <w:sz w:val="20"/>
                <w:lang w:val="es-ES"/>
              </w:rPr>
            </w:pPr>
            <w:r w:rsidRPr="00DB1AED">
              <w:rPr>
                <w:rFonts w:ascii="Arial" w:hAnsi="Arial" w:cs="Arial"/>
                <w:i/>
                <w:color w:val="000000"/>
                <w:sz w:val="20"/>
                <w:lang w:val="es-ES"/>
              </w:rPr>
              <w:t>Historia social e historia sanitaria del residente.</w:t>
            </w:r>
          </w:p>
        </w:tc>
      </w:tr>
      <w:tr w:rsidR="00DB1AED" w:rsidRPr="00BA570A" w14:paraId="1E4D19FE" w14:textId="77777777" w:rsidTr="00BE6281">
        <w:trPr>
          <w:trHeight w:val="664"/>
        </w:trPr>
        <w:tc>
          <w:tcPr>
            <w:tcW w:w="1951" w:type="dxa"/>
            <w:tcBorders>
              <w:left w:val="single" w:sz="4" w:space="0" w:color="auto"/>
              <w:bottom w:val="nil"/>
              <w:right w:val="single" w:sz="4" w:space="0" w:color="auto"/>
            </w:tcBorders>
            <w:vAlign w:val="center"/>
          </w:tcPr>
          <w:p w14:paraId="23D2D72E" w14:textId="77777777" w:rsidR="00DB1AED" w:rsidRPr="00BA570A" w:rsidRDefault="00DB1AED" w:rsidP="00BE6281">
            <w:pPr>
              <w:autoSpaceDE w:val="0"/>
              <w:autoSpaceDN w:val="0"/>
              <w:adjustRightInd w:val="0"/>
              <w:spacing w:after="120"/>
              <w:rPr>
                <w:rFonts w:ascii="Arial" w:hAnsi="Arial" w:cs="Arial"/>
                <w:b/>
                <w:bCs/>
                <w:color w:val="000000"/>
                <w:sz w:val="20"/>
              </w:rPr>
            </w:pPr>
          </w:p>
        </w:tc>
        <w:tc>
          <w:tcPr>
            <w:tcW w:w="4003" w:type="dxa"/>
            <w:tcBorders>
              <w:left w:val="single" w:sz="4" w:space="0" w:color="auto"/>
              <w:bottom w:val="nil"/>
              <w:right w:val="single" w:sz="4" w:space="0" w:color="auto"/>
            </w:tcBorders>
            <w:vAlign w:val="center"/>
          </w:tcPr>
          <w:p w14:paraId="6A95B9B4" w14:textId="77777777" w:rsidR="00DB1AED" w:rsidRPr="00BA570A" w:rsidRDefault="00DB1AED" w:rsidP="00BE6281">
            <w:pPr>
              <w:autoSpaceDE w:val="0"/>
              <w:autoSpaceDN w:val="0"/>
              <w:adjustRightInd w:val="0"/>
              <w:spacing w:after="120"/>
              <w:rPr>
                <w:rFonts w:ascii="Arial" w:hAnsi="Arial" w:cs="Arial"/>
                <w:color w:val="000000"/>
                <w:sz w:val="20"/>
              </w:rPr>
            </w:pPr>
          </w:p>
        </w:tc>
        <w:tc>
          <w:tcPr>
            <w:tcW w:w="4678" w:type="dxa"/>
            <w:vMerge w:val="restart"/>
            <w:tcBorders>
              <w:top w:val="nil"/>
              <w:left w:val="single" w:sz="4" w:space="0" w:color="auto"/>
              <w:bottom w:val="single" w:sz="4" w:space="0" w:color="auto"/>
              <w:right w:val="single" w:sz="4" w:space="0" w:color="auto"/>
            </w:tcBorders>
            <w:vAlign w:val="center"/>
          </w:tcPr>
          <w:p w14:paraId="0D021EDD" w14:textId="77777777" w:rsidR="00DB1AED" w:rsidRPr="004B7329" w:rsidRDefault="00DB1AED" w:rsidP="00BE6281">
            <w:pPr>
              <w:autoSpaceDE w:val="0"/>
              <w:autoSpaceDN w:val="0"/>
              <w:adjustRightInd w:val="0"/>
              <w:spacing w:after="120"/>
              <w:rPr>
                <w:rFonts w:ascii="Arial" w:hAnsi="Arial" w:cs="Arial"/>
                <w:color w:val="000000"/>
                <w:sz w:val="20"/>
                <w:lang w:val="es-ES"/>
              </w:rPr>
            </w:pPr>
            <w:r w:rsidRPr="004B7329">
              <w:rPr>
                <w:rFonts w:ascii="Arial" w:hAnsi="Arial" w:cs="Arial"/>
                <w:i/>
                <w:color w:val="000000"/>
                <w:sz w:val="20"/>
                <w:lang w:val="es-ES"/>
              </w:rPr>
              <w:t>Las personas residentes que llevan más de 2 meses en el centro disponen de un PAI no provisional escrito según modelo.</w:t>
            </w:r>
          </w:p>
        </w:tc>
        <w:tc>
          <w:tcPr>
            <w:tcW w:w="2013" w:type="dxa"/>
            <w:vMerge w:val="restart"/>
            <w:tcBorders>
              <w:top w:val="nil"/>
              <w:left w:val="single" w:sz="4" w:space="0" w:color="auto"/>
              <w:bottom w:val="single" w:sz="4" w:space="0" w:color="auto"/>
              <w:right w:val="single" w:sz="4" w:space="0" w:color="auto"/>
            </w:tcBorders>
            <w:vAlign w:val="center"/>
          </w:tcPr>
          <w:p w14:paraId="2566AA0D" w14:textId="77777777" w:rsidR="00DB1AED" w:rsidRPr="00E56444" w:rsidRDefault="004B7329" w:rsidP="00BE6281">
            <w:pPr>
              <w:autoSpaceDE w:val="0"/>
              <w:autoSpaceDN w:val="0"/>
              <w:adjustRightInd w:val="0"/>
              <w:spacing w:after="120"/>
              <w:jc w:val="center"/>
              <w:rPr>
                <w:rFonts w:ascii="Arial" w:hAnsi="Arial" w:cs="Arial"/>
                <w:bCs/>
                <w:color w:val="000000"/>
                <w:sz w:val="20"/>
              </w:rPr>
            </w:pPr>
            <w:r>
              <w:rPr>
                <w:rFonts w:ascii="Arial" w:hAnsi="Arial" w:cs="Arial"/>
                <w:bCs/>
                <w:color w:val="000000"/>
                <w:sz w:val="20"/>
              </w:rPr>
              <w:t>100%</w:t>
            </w:r>
          </w:p>
        </w:tc>
        <w:tc>
          <w:tcPr>
            <w:tcW w:w="2531" w:type="dxa"/>
            <w:vMerge w:val="restart"/>
            <w:tcBorders>
              <w:top w:val="nil"/>
              <w:left w:val="single" w:sz="4" w:space="0" w:color="auto"/>
              <w:bottom w:val="single" w:sz="4" w:space="0" w:color="auto"/>
              <w:right w:val="single" w:sz="4" w:space="0" w:color="auto"/>
            </w:tcBorders>
            <w:vAlign w:val="center"/>
          </w:tcPr>
          <w:p w14:paraId="6E967D2D" w14:textId="77777777" w:rsidR="00DB1AED" w:rsidRPr="00BA570A" w:rsidRDefault="00291F49" w:rsidP="00BE6281">
            <w:pPr>
              <w:autoSpaceDE w:val="0"/>
              <w:autoSpaceDN w:val="0"/>
              <w:adjustRightInd w:val="0"/>
              <w:spacing w:after="120"/>
              <w:rPr>
                <w:rFonts w:ascii="Arial" w:hAnsi="Arial" w:cs="Arial"/>
                <w:color w:val="000000"/>
                <w:sz w:val="20"/>
              </w:rPr>
            </w:pPr>
            <w:r w:rsidRPr="004B7329">
              <w:rPr>
                <w:rFonts w:ascii="Arial" w:hAnsi="Arial" w:cs="Arial"/>
                <w:i/>
                <w:color w:val="000000"/>
                <w:sz w:val="20"/>
                <w:lang w:val="es-ES"/>
              </w:rPr>
              <w:t>Documento PAI de cada residente.</w:t>
            </w:r>
          </w:p>
        </w:tc>
      </w:tr>
      <w:tr w:rsidR="00695544" w:rsidRPr="00BA570A" w14:paraId="44E01EDF" w14:textId="77777777" w:rsidTr="00BE6281">
        <w:trPr>
          <w:trHeight w:val="368"/>
        </w:trPr>
        <w:tc>
          <w:tcPr>
            <w:tcW w:w="1951" w:type="dxa"/>
            <w:vMerge w:val="restart"/>
            <w:tcBorders>
              <w:top w:val="nil"/>
              <w:left w:val="single" w:sz="4" w:space="0" w:color="auto"/>
              <w:right w:val="single" w:sz="4" w:space="0" w:color="auto"/>
            </w:tcBorders>
            <w:vAlign w:val="center"/>
          </w:tcPr>
          <w:p w14:paraId="0EEAD575" w14:textId="77777777" w:rsidR="00DB1AED" w:rsidRPr="00BA570A" w:rsidRDefault="00DB1AED" w:rsidP="00BE6281">
            <w:pPr>
              <w:autoSpaceDE w:val="0"/>
              <w:autoSpaceDN w:val="0"/>
              <w:adjustRightInd w:val="0"/>
              <w:spacing w:after="120"/>
              <w:rPr>
                <w:rFonts w:ascii="Arial" w:hAnsi="Arial" w:cs="Arial"/>
                <w:b/>
                <w:bCs/>
                <w:color w:val="000000"/>
                <w:sz w:val="20"/>
              </w:rPr>
            </w:pPr>
            <w:r w:rsidRPr="005125D4">
              <w:rPr>
                <w:rFonts w:ascii="Arial" w:hAnsi="Arial" w:cs="Arial"/>
                <w:b/>
                <w:bCs/>
                <w:i/>
                <w:color w:val="000000"/>
                <w:sz w:val="20"/>
              </w:rPr>
              <w:t>VALORACION Y DISEÑO DEL PLAN DE ATENCIÓN INDIVIDUAL</w:t>
            </w:r>
          </w:p>
        </w:tc>
        <w:tc>
          <w:tcPr>
            <w:tcW w:w="4003" w:type="dxa"/>
            <w:vMerge w:val="restart"/>
            <w:tcBorders>
              <w:top w:val="nil"/>
              <w:left w:val="single" w:sz="4" w:space="0" w:color="auto"/>
              <w:right w:val="single" w:sz="4" w:space="0" w:color="auto"/>
            </w:tcBorders>
            <w:vAlign w:val="center"/>
          </w:tcPr>
          <w:p w14:paraId="620B951C" w14:textId="77777777" w:rsidR="00DB1AED" w:rsidRPr="00DB1AED" w:rsidRDefault="00DB1AED" w:rsidP="00BE6281">
            <w:pPr>
              <w:autoSpaceDE w:val="0"/>
              <w:autoSpaceDN w:val="0"/>
              <w:adjustRightInd w:val="0"/>
              <w:spacing w:after="120"/>
              <w:rPr>
                <w:rFonts w:ascii="Arial" w:hAnsi="Arial" w:cs="Arial"/>
                <w:i/>
                <w:color w:val="000000"/>
                <w:sz w:val="20"/>
                <w:lang w:val="es-ES"/>
              </w:rPr>
            </w:pPr>
            <w:r w:rsidRPr="00DB1AED">
              <w:rPr>
                <w:rFonts w:ascii="Arial" w:hAnsi="Arial" w:cs="Arial"/>
                <w:i/>
                <w:color w:val="000000"/>
                <w:sz w:val="20"/>
                <w:lang w:val="es-ES"/>
              </w:rPr>
              <w:t>Existe un modelo tipo de PAI que incluye: valoración física, funcional, mental y socio- familiar; y objetivos, responsables y plazos estimados.</w:t>
            </w:r>
          </w:p>
        </w:tc>
        <w:tc>
          <w:tcPr>
            <w:tcW w:w="4678" w:type="dxa"/>
            <w:vMerge/>
            <w:tcBorders>
              <w:top w:val="single" w:sz="4" w:space="0" w:color="auto"/>
              <w:left w:val="single" w:sz="4" w:space="0" w:color="auto"/>
              <w:bottom w:val="single" w:sz="4" w:space="0" w:color="auto"/>
              <w:right w:val="single" w:sz="4" w:space="0" w:color="auto"/>
            </w:tcBorders>
            <w:vAlign w:val="center"/>
          </w:tcPr>
          <w:p w14:paraId="7164486F" w14:textId="77777777" w:rsidR="00DB1AED" w:rsidRPr="00BA570A" w:rsidRDefault="00DB1AED" w:rsidP="00BE6281">
            <w:pPr>
              <w:autoSpaceDE w:val="0"/>
              <w:autoSpaceDN w:val="0"/>
              <w:adjustRightInd w:val="0"/>
              <w:spacing w:after="120"/>
              <w:rPr>
                <w:rFonts w:ascii="Arial" w:hAnsi="Arial" w:cs="Arial"/>
                <w:color w:val="000000"/>
                <w:sz w:val="20"/>
              </w:rPr>
            </w:pPr>
          </w:p>
        </w:tc>
        <w:tc>
          <w:tcPr>
            <w:tcW w:w="2013" w:type="dxa"/>
            <w:vMerge/>
            <w:tcBorders>
              <w:top w:val="single" w:sz="4" w:space="0" w:color="auto"/>
              <w:left w:val="single" w:sz="4" w:space="0" w:color="auto"/>
              <w:bottom w:val="single" w:sz="4" w:space="0" w:color="auto"/>
              <w:right w:val="single" w:sz="4" w:space="0" w:color="auto"/>
            </w:tcBorders>
            <w:vAlign w:val="center"/>
          </w:tcPr>
          <w:p w14:paraId="2F3BAE6E" w14:textId="77777777" w:rsidR="00DB1AED" w:rsidRPr="00E56444" w:rsidRDefault="00DB1AED" w:rsidP="00BE6281">
            <w:pPr>
              <w:autoSpaceDE w:val="0"/>
              <w:autoSpaceDN w:val="0"/>
              <w:adjustRightInd w:val="0"/>
              <w:spacing w:after="120"/>
              <w:rPr>
                <w:rFonts w:ascii="Arial" w:hAnsi="Arial" w:cs="Arial"/>
                <w:bCs/>
                <w:color w:val="000000"/>
                <w:sz w:val="20"/>
              </w:rPr>
            </w:pPr>
          </w:p>
        </w:tc>
        <w:tc>
          <w:tcPr>
            <w:tcW w:w="2531" w:type="dxa"/>
            <w:vMerge/>
            <w:tcBorders>
              <w:top w:val="single" w:sz="4" w:space="0" w:color="auto"/>
              <w:left w:val="single" w:sz="4" w:space="0" w:color="auto"/>
              <w:bottom w:val="single" w:sz="4" w:space="0" w:color="auto"/>
              <w:right w:val="single" w:sz="4" w:space="0" w:color="auto"/>
            </w:tcBorders>
            <w:vAlign w:val="center"/>
          </w:tcPr>
          <w:p w14:paraId="1F9F7F37" w14:textId="77777777" w:rsidR="00DB1AED" w:rsidRPr="00BA570A" w:rsidRDefault="00DB1AED" w:rsidP="00BE6281">
            <w:pPr>
              <w:autoSpaceDE w:val="0"/>
              <w:autoSpaceDN w:val="0"/>
              <w:adjustRightInd w:val="0"/>
              <w:spacing w:after="120"/>
              <w:rPr>
                <w:rFonts w:ascii="Arial" w:hAnsi="Arial" w:cs="Arial"/>
                <w:color w:val="000000"/>
                <w:sz w:val="20"/>
              </w:rPr>
            </w:pPr>
          </w:p>
        </w:tc>
      </w:tr>
      <w:tr w:rsidR="00BE6281" w:rsidRPr="00BA570A" w14:paraId="27616D25" w14:textId="77777777" w:rsidTr="00BE6281">
        <w:trPr>
          <w:trHeight w:val="603"/>
        </w:trPr>
        <w:tc>
          <w:tcPr>
            <w:tcW w:w="1951" w:type="dxa"/>
            <w:vMerge/>
            <w:tcBorders>
              <w:left w:val="single" w:sz="4" w:space="0" w:color="auto"/>
              <w:right w:val="single" w:sz="4" w:space="0" w:color="auto"/>
            </w:tcBorders>
            <w:vAlign w:val="center"/>
          </w:tcPr>
          <w:p w14:paraId="650D2C33" w14:textId="77777777" w:rsidR="00DB1AED" w:rsidRPr="00BA570A" w:rsidRDefault="00DB1AED" w:rsidP="00BE6281">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45657C8A" w14:textId="77777777" w:rsidR="00DB1AED" w:rsidRPr="00BA570A" w:rsidRDefault="00DB1AED" w:rsidP="00BE6281">
            <w:pPr>
              <w:autoSpaceDE w:val="0"/>
              <w:autoSpaceDN w:val="0"/>
              <w:adjustRightInd w:val="0"/>
              <w:spacing w:after="120"/>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61679611" w14:textId="70C8C387" w:rsidR="00DB1AED" w:rsidRPr="005125D4" w:rsidRDefault="00DB1AED" w:rsidP="00613BBA">
            <w:pPr>
              <w:autoSpaceDE w:val="0"/>
              <w:autoSpaceDN w:val="0"/>
              <w:adjustRightInd w:val="0"/>
              <w:spacing w:after="120"/>
              <w:rPr>
                <w:rFonts w:ascii="Arial" w:hAnsi="Arial" w:cs="Arial"/>
                <w:i/>
                <w:sz w:val="20"/>
              </w:rPr>
            </w:pPr>
          </w:p>
        </w:tc>
        <w:tc>
          <w:tcPr>
            <w:tcW w:w="2013" w:type="dxa"/>
            <w:tcBorders>
              <w:top w:val="single" w:sz="4" w:space="0" w:color="auto"/>
              <w:left w:val="single" w:sz="4" w:space="0" w:color="auto"/>
              <w:bottom w:val="nil"/>
              <w:right w:val="single" w:sz="4" w:space="0" w:color="auto"/>
            </w:tcBorders>
            <w:vAlign w:val="center"/>
          </w:tcPr>
          <w:p w14:paraId="5DF50582" w14:textId="07D672B8" w:rsidR="00DB1AED" w:rsidRPr="00E56444" w:rsidRDefault="00DB1AED" w:rsidP="00BE6281">
            <w:pPr>
              <w:autoSpaceDE w:val="0"/>
              <w:autoSpaceDN w:val="0"/>
              <w:adjustRightInd w:val="0"/>
              <w:spacing w:after="120"/>
              <w:jc w:val="center"/>
              <w:rPr>
                <w:rFonts w:ascii="Arial" w:hAnsi="Arial" w:cs="Arial"/>
                <w:bCs/>
                <w:i/>
                <w:iCs/>
                <w:color w:val="FFFFFF"/>
                <w:sz w:val="20"/>
              </w:rPr>
            </w:pPr>
          </w:p>
        </w:tc>
        <w:tc>
          <w:tcPr>
            <w:tcW w:w="2531" w:type="dxa"/>
            <w:tcBorders>
              <w:top w:val="single" w:sz="4" w:space="0" w:color="auto"/>
              <w:left w:val="single" w:sz="4" w:space="0" w:color="auto"/>
              <w:bottom w:val="nil"/>
              <w:right w:val="single" w:sz="4" w:space="0" w:color="auto"/>
            </w:tcBorders>
            <w:vAlign w:val="center"/>
          </w:tcPr>
          <w:p w14:paraId="1BE12552" w14:textId="3FAA75C4" w:rsidR="00DB1AED" w:rsidRPr="004B7329" w:rsidRDefault="00DB1AED" w:rsidP="00613BBA">
            <w:pPr>
              <w:autoSpaceDE w:val="0"/>
              <w:autoSpaceDN w:val="0"/>
              <w:adjustRightInd w:val="0"/>
              <w:spacing w:after="120"/>
              <w:rPr>
                <w:rFonts w:ascii="Arial" w:hAnsi="Arial" w:cs="Arial"/>
                <w:i/>
                <w:sz w:val="20"/>
                <w:lang w:val="es-ES"/>
              </w:rPr>
            </w:pPr>
          </w:p>
        </w:tc>
      </w:tr>
      <w:tr w:rsidR="00315012" w:rsidRPr="00BA570A" w14:paraId="710ACA91" w14:textId="77777777" w:rsidTr="00BE6281">
        <w:trPr>
          <w:trHeight w:val="615"/>
        </w:trPr>
        <w:tc>
          <w:tcPr>
            <w:tcW w:w="1951" w:type="dxa"/>
            <w:vMerge/>
            <w:tcBorders>
              <w:left w:val="single" w:sz="4" w:space="0" w:color="auto"/>
              <w:bottom w:val="single" w:sz="4" w:space="0" w:color="auto"/>
              <w:right w:val="single" w:sz="4" w:space="0" w:color="auto"/>
            </w:tcBorders>
            <w:vAlign w:val="center"/>
          </w:tcPr>
          <w:p w14:paraId="5FA4DA50" w14:textId="77777777" w:rsidR="00DB1AED" w:rsidRPr="00BA570A" w:rsidRDefault="00DB1AED" w:rsidP="00BE6281">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bottom w:val="single" w:sz="4" w:space="0" w:color="auto"/>
              <w:right w:val="single" w:sz="4" w:space="0" w:color="auto"/>
            </w:tcBorders>
            <w:vAlign w:val="center"/>
          </w:tcPr>
          <w:p w14:paraId="52581FE7" w14:textId="77777777" w:rsidR="00DB1AED" w:rsidRPr="00BA570A" w:rsidRDefault="00DB1AED" w:rsidP="00BE6281">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19CCCFE4" w14:textId="77777777" w:rsidR="00DB1AED" w:rsidRPr="004B7329" w:rsidRDefault="00DB1AED" w:rsidP="00BE6281">
            <w:pPr>
              <w:autoSpaceDE w:val="0"/>
              <w:autoSpaceDN w:val="0"/>
              <w:adjustRightInd w:val="0"/>
              <w:spacing w:after="120"/>
              <w:rPr>
                <w:rFonts w:ascii="Arial" w:hAnsi="Arial" w:cs="Arial"/>
                <w:color w:val="000000"/>
                <w:sz w:val="20"/>
                <w:lang w:val="es-ES"/>
              </w:rPr>
            </w:pPr>
            <w:r w:rsidRPr="004B7329">
              <w:rPr>
                <w:rFonts w:ascii="Arial" w:hAnsi="Arial" w:cs="Arial"/>
                <w:i/>
                <w:color w:val="000000"/>
                <w:sz w:val="20"/>
                <w:lang w:val="es-ES"/>
              </w:rPr>
              <w:t>Las personas residentes disponen de un PAI escrito actualizado en los últimos 12 meses.</w:t>
            </w:r>
          </w:p>
        </w:tc>
        <w:tc>
          <w:tcPr>
            <w:tcW w:w="2013" w:type="dxa"/>
            <w:tcBorders>
              <w:top w:val="nil"/>
              <w:left w:val="single" w:sz="4" w:space="0" w:color="auto"/>
              <w:bottom w:val="single" w:sz="4" w:space="0" w:color="auto"/>
              <w:right w:val="single" w:sz="4" w:space="0" w:color="auto"/>
            </w:tcBorders>
            <w:vAlign w:val="center"/>
          </w:tcPr>
          <w:p w14:paraId="615011AD" w14:textId="77777777" w:rsidR="00DB1AED" w:rsidRPr="00E56444" w:rsidRDefault="00291F49" w:rsidP="00BE6281">
            <w:pPr>
              <w:autoSpaceDE w:val="0"/>
              <w:autoSpaceDN w:val="0"/>
              <w:adjustRightInd w:val="0"/>
              <w:spacing w:after="120"/>
              <w:jc w:val="center"/>
              <w:rPr>
                <w:rFonts w:ascii="Arial" w:hAnsi="Arial" w:cs="Arial"/>
                <w:bCs/>
                <w:color w:val="000000"/>
                <w:sz w:val="20"/>
              </w:rPr>
            </w:pPr>
            <w:r>
              <w:rPr>
                <w:rFonts w:ascii="Arial" w:hAnsi="Arial" w:cs="Arial"/>
                <w:bCs/>
                <w:color w:val="000000"/>
                <w:sz w:val="20"/>
              </w:rPr>
              <w:t>100%</w:t>
            </w:r>
          </w:p>
        </w:tc>
        <w:tc>
          <w:tcPr>
            <w:tcW w:w="2531" w:type="dxa"/>
            <w:tcBorders>
              <w:top w:val="nil"/>
              <w:left w:val="single" w:sz="4" w:space="0" w:color="auto"/>
              <w:bottom w:val="single" w:sz="4" w:space="0" w:color="auto"/>
              <w:right w:val="single" w:sz="4" w:space="0" w:color="auto"/>
            </w:tcBorders>
            <w:vAlign w:val="center"/>
          </w:tcPr>
          <w:p w14:paraId="57C30E5C" w14:textId="77777777" w:rsidR="00DB1AED" w:rsidRPr="00BA570A" w:rsidRDefault="00291F49" w:rsidP="00BE6281">
            <w:pPr>
              <w:autoSpaceDE w:val="0"/>
              <w:autoSpaceDN w:val="0"/>
              <w:adjustRightInd w:val="0"/>
              <w:spacing w:after="120"/>
              <w:rPr>
                <w:rFonts w:ascii="Arial" w:hAnsi="Arial" w:cs="Arial"/>
                <w:color w:val="000000"/>
                <w:sz w:val="20"/>
              </w:rPr>
            </w:pPr>
            <w:r w:rsidRPr="004B7329">
              <w:rPr>
                <w:rFonts w:ascii="Arial" w:hAnsi="Arial" w:cs="Arial"/>
                <w:i/>
                <w:color w:val="000000"/>
                <w:sz w:val="20"/>
                <w:lang w:val="es-ES"/>
              </w:rPr>
              <w:t>Documento PAI de cada residente.</w:t>
            </w:r>
          </w:p>
        </w:tc>
      </w:tr>
    </w:tbl>
    <w:p w14:paraId="460A1323" w14:textId="77777777" w:rsidR="0097081B" w:rsidRDefault="0097081B" w:rsidP="0097081B">
      <w:pPr>
        <w:rPr>
          <w:rFonts w:ascii="Arial" w:hAnsi="Arial" w:cs="Arial"/>
          <w:sz w:val="20"/>
        </w:rPr>
      </w:pPr>
    </w:p>
    <w:p w14:paraId="0B8D064D" w14:textId="77777777" w:rsidR="004B5E94" w:rsidRDefault="004B5E94" w:rsidP="0097081B">
      <w:pPr>
        <w:rPr>
          <w:rFonts w:ascii="Arial" w:hAnsi="Arial" w:cs="Arial"/>
          <w:sz w:val="20"/>
        </w:rPr>
      </w:pPr>
    </w:p>
    <w:p w14:paraId="3C37709E" w14:textId="77777777" w:rsidR="00475F4E" w:rsidRDefault="00475F4E" w:rsidP="0097081B">
      <w:pPr>
        <w:rPr>
          <w:rFonts w:ascii="Arial" w:hAnsi="Arial" w:cs="Arial"/>
          <w:sz w:val="20"/>
        </w:rPr>
      </w:pPr>
    </w:p>
    <w:tbl>
      <w:tblPr>
        <w:tblW w:w="1517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51"/>
        <w:gridCol w:w="4003"/>
        <w:gridCol w:w="4678"/>
        <w:gridCol w:w="2013"/>
        <w:gridCol w:w="2531"/>
      </w:tblGrid>
      <w:tr w:rsidR="004B5E94" w:rsidRPr="00223A9A" w14:paraId="37E0C122" w14:textId="77777777" w:rsidTr="00E46E6B">
        <w:trPr>
          <w:trHeight w:val="622"/>
          <w:tblHeader/>
        </w:trPr>
        <w:tc>
          <w:tcPr>
            <w:tcW w:w="1951" w:type="dxa"/>
            <w:tcBorders>
              <w:top w:val="single" w:sz="4" w:space="0" w:color="auto"/>
              <w:left w:val="single" w:sz="4" w:space="0" w:color="auto"/>
              <w:bottom w:val="nil"/>
              <w:right w:val="single" w:sz="4" w:space="0" w:color="auto"/>
            </w:tcBorders>
            <w:shd w:val="clear" w:color="auto" w:fill="C00000"/>
            <w:vAlign w:val="center"/>
          </w:tcPr>
          <w:p w14:paraId="35E84387" w14:textId="7724D117" w:rsidR="004B5E94" w:rsidRPr="00493D59" w:rsidRDefault="004B5E94" w:rsidP="00493D59">
            <w:pPr>
              <w:autoSpaceDE w:val="0"/>
              <w:autoSpaceDN w:val="0"/>
              <w:adjustRightInd w:val="0"/>
              <w:spacing w:after="0"/>
              <w:jc w:val="center"/>
              <w:rPr>
                <w:rFonts w:ascii="Arial" w:hAnsi="Arial" w:cs="Arial"/>
                <w:b/>
                <w:bCs/>
                <w:iCs/>
                <w:color w:val="FFFFFF"/>
                <w:sz w:val="20"/>
              </w:rPr>
            </w:pPr>
          </w:p>
        </w:tc>
        <w:tc>
          <w:tcPr>
            <w:tcW w:w="4003" w:type="dxa"/>
            <w:tcBorders>
              <w:top w:val="single" w:sz="4" w:space="0" w:color="auto"/>
              <w:left w:val="single" w:sz="4" w:space="0" w:color="auto"/>
              <w:bottom w:val="nil"/>
              <w:right w:val="single" w:sz="4" w:space="0" w:color="auto"/>
            </w:tcBorders>
            <w:shd w:val="clear" w:color="auto" w:fill="C00000"/>
            <w:vAlign w:val="center"/>
          </w:tcPr>
          <w:p w14:paraId="2A735BA0" w14:textId="3D16985D" w:rsidR="004B5E94" w:rsidRPr="00493D59" w:rsidRDefault="004B5E94" w:rsidP="00493D59">
            <w:pPr>
              <w:autoSpaceDE w:val="0"/>
              <w:autoSpaceDN w:val="0"/>
              <w:adjustRightInd w:val="0"/>
              <w:spacing w:after="0"/>
              <w:jc w:val="center"/>
              <w:rPr>
                <w:rFonts w:ascii="Arial" w:hAnsi="Arial" w:cs="Arial"/>
                <w:b/>
                <w:bCs/>
                <w:iCs/>
                <w:color w:val="FFFFFF"/>
                <w:sz w:val="20"/>
              </w:rPr>
            </w:pPr>
          </w:p>
        </w:tc>
        <w:tc>
          <w:tcPr>
            <w:tcW w:w="4678" w:type="dxa"/>
            <w:tcBorders>
              <w:top w:val="single" w:sz="4" w:space="0" w:color="auto"/>
              <w:left w:val="single" w:sz="4" w:space="0" w:color="auto"/>
              <w:bottom w:val="nil"/>
              <w:right w:val="single" w:sz="4" w:space="0" w:color="auto"/>
            </w:tcBorders>
            <w:shd w:val="clear" w:color="auto" w:fill="C00000"/>
            <w:vAlign w:val="center"/>
          </w:tcPr>
          <w:p w14:paraId="268ECAD7" w14:textId="710ED8AD" w:rsidR="004B5E94" w:rsidRPr="00493D59" w:rsidRDefault="004B5E94" w:rsidP="00493D59">
            <w:pPr>
              <w:autoSpaceDE w:val="0"/>
              <w:autoSpaceDN w:val="0"/>
              <w:adjustRightInd w:val="0"/>
              <w:spacing w:after="0"/>
              <w:jc w:val="center"/>
              <w:rPr>
                <w:rFonts w:ascii="Arial" w:hAnsi="Arial" w:cs="Arial"/>
                <w:b/>
                <w:bCs/>
                <w:iCs/>
                <w:color w:val="FFFFFF"/>
                <w:sz w:val="20"/>
              </w:rPr>
            </w:pPr>
          </w:p>
        </w:tc>
        <w:tc>
          <w:tcPr>
            <w:tcW w:w="2013" w:type="dxa"/>
            <w:tcBorders>
              <w:top w:val="single" w:sz="4" w:space="0" w:color="auto"/>
              <w:left w:val="single" w:sz="4" w:space="0" w:color="auto"/>
              <w:bottom w:val="nil"/>
              <w:right w:val="single" w:sz="4" w:space="0" w:color="auto"/>
            </w:tcBorders>
            <w:shd w:val="clear" w:color="auto" w:fill="C00000"/>
            <w:vAlign w:val="center"/>
          </w:tcPr>
          <w:p w14:paraId="4F08590B" w14:textId="0941F711" w:rsidR="004B5E94" w:rsidRPr="00493D59" w:rsidRDefault="004B5E94" w:rsidP="00493D59">
            <w:pPr>
              <w:autoSpaceDE w:val="0"/>
              <w:autoSpaceDN w:val="0"/>
              <w:adjustRightInd w:val="0"/>
              <w:spacing w:after="0"/>
              <w:jc w:val="center"/>
              <w:rPr>
                <w:rFonts w:ascii="Arial" w:hAnsi="Arial" w:cs="Arial"/>
                <w:b/>
                <w:bCs/>
                <w:iCs/>
                <w:color w:val="FFFFFF"/>
                <w:sz w:val="20"/>
              </w:rPr>
            </w:pPr>
          </w:p>
        </w:tc>
        <w:tc>
          <w:tcPr>
            <w:tcW w:w="2531" w:type="dxa"/>
            <w:tcBorders>
              <w:top w:val="single" w:sz="4" w:space="0" w:color="auto"/>
              <w:left w:val="single" w:sz="4" w:space="0" w:color="auto"/>
              <w:bottom w:val="nil"/>
              <w:right w:val="single" w:sz="4" w:space="0" w:color="auto"/>
            </w:tcBorders>
            <w:shd w:val="clear" w:color="auto" w:fill="C00000"/>
            <w:vAlign w:val="center"/>
          </w:tcPr>
          <w:p w14:paraId="0E4CEB04" w14:textId="61F6CF24" w:rsidR="004B5E94" w:rsidRPr="00493D59" w:rsidRDefault="004B5E94" w:rsidP="00493D59">
            <w:pPr>
              <w:autoSpaceDE w:val="0"/>
              <w:autoSpaceDN w:val="0"/>
              <w:adjustRightInd w:val="0"/>
              <w:spacing w:after="0"/>
              <w:jc w:val="center"/>
              <w:rPr>
                <w:rFonts w:ascii="Arial" w:hAnsi="Arial" w:cs="Arial"/>
                <w:b/>
                <w:bCs/>
                <w:iCs/>
                <w:color w:val="FFFFFF"/>
                <w:sz w:val="20"/>
              </w:rPr>
            </w:pPr>
          </w:p>
        </w:tc>
      </w:tr>
      <w:tr w:rsidR="004B5E94" w:rsidRPr="00223A9A" w14:paraId="37115DF1" w14:textId="77777777" w:rsidTr="00E46E6B">
        <w:trPr>
          <w:trHeight w:val="414"/>
          <w:tblHeader/>
        </w:trPr>
        <w:tc>
          <w:tcPr>
            <w:tcW w:w="1951" w:type="dxa"/>
            <w:tcBorders>
              <w:top w:val="nil"/>
              <w:left w:val="single" w:sz="4" w:space="0" w:color="auto"/>
              <w:bottom w:val="single" w:sz="4" w:space="0" w:color="auto"/>
              <w:right w:val="single" w:sz="4" w:space="0" w:color="auto"/>
            </w:tcBorders>
            <w:shd w:val="clear" w:color="auto" w:fill="C00000"/>
            <w:vAlign w:val="center"/>
          </w:tcPr>
          <w:p w14:paraId="445E1689" w14:textId="77777777" w:rsidR="004B5E94" w:rsidRPr="00493D59" w:rsidRDefault="004B5E94" w:rsidP="00493D59">
            <w:pPr>
              <w:autoSpaceDE w:val="0"/>
              <w:autoSpaceDN w:val="0"/>
              <w:adjustRightInd w:val="0"/>
              <w:spacing w:after="0"/>
              <w:jc w:val="center"/>
              <w:rPr>
                <w:rFonts w:ascii="Arial" w:hAnsi="Arial" w:cs="Arial"/>
                <w:b/>
                <w:bCs/>
                <w:iCs/>
                <w:color w:val="FFFFFF"/>
                <w:sz w:val="20"/>
              </w:rPr>
            </w:pPr>
            <w:r w:rsidRPr="00493D59">
              <w:rPr>
                <w:rFonts w:ascii="Arial" w:hAnsi="Arial" w:cs="Arial"/>
                <w:b/>
                <w:bCs/>
                <w:iCs/>
                <w:color w:val="FFFFFF"/>
                <w:sz w:val="20"/>
              </w:rPr>
              <w:t>ÁREA</w:t>
            </w:r>
          </w:p>
        </w:tc>
        <w:tc>
          <w:tcPr>
            <w:tcW w:w="4003" w:type="dxa"/>
            <w:tcBorders>
              <w:top w:val="nil"/>
              <w:left w:val="single" w:sz="4" w:space="0" w:color="auto"/>
              <w:bottom w:val="single" w:sz="4" w:space="0" w:color="auto"/>
              <w:right w:val="single" w:sz="4" w:space="0" w:color="auto"/>
            </w:tcBorders>
            <w:shd w:val="clear" w:color="auto" w:fill="C00000"/>
            <w:vAlign w:val="center"/>
          </w:tcPr>
          <w:p w14:paraId="68934FCC" w14:textId="77777777" w:rsidR="004B5E94" w:rsidRPr="00493D59" w:rsidRDefault="004B5E94" w:rsidP="00493D59">
            <w:pPr>
              <w:autoSpaceDE w:val="0"/>
              <w:autoSpaceDN w:val="0"/>
              <w:adjustRightInd w:val="0"/>
              <w:spacing w:after="0"/>
              <w:jc w:val="center"/>
              <w:rPr>
                <w:rFonts w:ascii="Arial" w:hAnsi="Arial" w:cs="Arial"/>
                <w:b/>
                <w:bCs/>
                <w:iCs/>
                <w:color w:val="FFFFFF"/>
                <w:sz w:val="20"/>
              </w:rPr>
            </w:pPr>
            <w:r w:rsidRPr="00493D59">
              <w:rPr>
                <w:rFonts w:ascii="Arial" w:hAnsi="Arial" w:cs="Arial"/>
                <w:b/>
                <w:bCs/>
                <w:iCs/>
                <w:color w:val="FFFFFF"/>
                <w:sz w:val="20"/>
              </w:rPr>
              <w:t>ELEMENTO ESTRUCTURAL</w:t>
            </w:r>
          </w:p>
        </w:tc>
        <w:tc>
          <w:tcPr>
            <w:tcW w:w="4678" w:type="dxa"/>
            <w:tcBorders>
              <w:top w:val="nil"/>
              <w:left w:val="single" w:sz="4" w:space="0" w:color="auto"/>
              <w:bottom w:val="single" w:sz="4" w:space="0" w:color="auto"/>
              <w:right w:val="single" w:sz="4" w:space="0" w:color="auto"/>
            </w:tcBorders>
            <w:shd w:val="clear" w:color="auto" w:fill="C00000"/>
            <w:vAlign w:val="center"/>
          </w:tcPr>
          <w:p w14:paraId="766930A1" w14:textId="77777777" w:rsidR="004B5E94" w:rsidRPr="00493D59" w:rsidRDefault="004B5E94" w:rsidP="00493D59">
            <w:pPr>
              <w:autoSpaceDE w:val="0"/>
              <w:autoSpaceDN w:val="0"/>
              <w:adjustRightInd w:val="0"/>
              <w:spacing w:after="0"/>
              <w:jc w:val="center"/>
              <w:rPr>
                <w:rFonts w:ascii="Arial" w:hAnsi="Arial" w:cs="Arial"/>
                <w:b/>
                <w:bCs/>
                <w:iCs/>
                <w:color w:val="FFFFFF"/>
                <w:sz w:val="20"/>
              </w:rPr>
            </w:pPr>
            <w:r w:rsidRPr="00493D59">
              <w:rPr>
                <w:rFonts w:ascii="Arial" w:hAnsi="Arial" w:cs="Arial"/>
                <w:b/>
                <w:bCs/>
                <w:iCs/>
                <w:color w:val="FFFFFF"/>
                <w:sz w:val="20"/>
              </w:rPr>
              <w:t>INDICADORES DE PROCESO O RESULTADO</w:t>
            </w:r>
          </w:p>
        </w:tc>
        <w:tc>
          <w:tcPr>
            <w:tcW w:w="2013" w:type="dxa"/>
            <w:tcBorders>
              <w:top w:val="nil"/>
              <w:left w:val="single" w:sz="4" w:space="0" w:color="auto"/>
              <w:bottom w:val="single" w:sz="4" w:space="0" w:color="auto"/>
              <w:right w:val="single" w:sz="4" w:space="0" w:color="auto"/>
            </w:tcBorders>
            <w:shd w:val="clear" w:color="auto" w:fill="C00000"/>
            <w:vAlign w:val="center"/>
          </w:tcPr>
          <w:p w14:paraId="3C7B836E" w14:textId="77777777" w:rsidR="004B5E94" w:rsidRPr="00493D59" w:rsidRDefault="004B5E94" w:rsidP="00493D59">
            <w:pPr>
              <w:autoSpaceDE w:val="0"/>
              <w:autoSpaceDN w:val="0"/>
              <w:adjustRightInd w:val="0"/>
              <w:spacing w:after="0"/>
              <w:jc w:val="center"/>
              <w:rPr>
                <w:rFonts w:ascii="Arial" w:hAnsi="Arial" w:cs="Arial"/>
                <w:b/>
                <w:bCs/>
                <w:iCs/>
                <w:color w:val="FFFFFF"/>
                <w:sz w:val="20"/>
              </w:rPr>
            </w:pPr>
            <w:r w:rsidRPr="00493D59">
              <w:rPr>
                <w:rFonts w:ascii="Arial" w:hAnsi="Arial" w:cs="Arial"/>
                <w:b/>
                <w:bCs/>
                <w:iCs/>
                <w:color w:val="FFFFFF"/>
                <w:sz w:val="20"/>
              </w:rPr>
              <w:t>STANDARD U OBJETIVO</w:t>
            </w:r>
          </w:p>
        </w:tc>
        <w:tc>
          <w:tcPr>
            <w:tcW w:w="2531" w:type="dxa"/>
            <w:tcBorders>
              <w:top w:val="nil"/>
              <w:left w:val="single" w:sz="4" w:space="0" w:color="auto"/>
              <w:bottom w:val="single" w:sz="4" w:space="0" w:color="auto"/>
              <w:right w:val="single" w:sz="4" w:space="0" w:color="auto"/>
            </w:tcBorders>
            <w:shd w:val="clear" w:color="auto" w:fill="C00000"/>
            <w:vAlign w:val="center"/>
          </w:tcPr>
          <w:p w14:paraId="696DDF03" w14:textId="77777777" w:rsidR="004B5E94" w:rsidRPr="00493D59" w:rsidRDefault="004B5E94" w:rsidP="00493D59">
            <w:pPr>
              <w:autoSpaceDE w:val="0"/>
              <w:autoSpaceDN w:val="0"/>
              <w:adjustRightInd w:val="0"/>
              <w:spacing w:after="0"/>
              <w:jc w:val="center"/>
              <w:rPr>
                <w:rFonts w:ascii="Arial" w:hAnsi="Arial" w:cs="Arial"/>
                <w:b/>
                <w:bCs/>
                <w:iCs/>
                <w:color w:val="FFFFFF"/>
                <w:sz w:val="20"/>
              </w:rPr>
            </w:pPr>
            <w:r w:rsidRPr="00493D59">
              <w:rPr>
                <w:rFonts w:ascii="Arial" w:hAnsi="Arial" w:cs="Arial"/>
                <w:b/>
                <w:bCs/>
                <w:iCs/>
                <w:color w:val="FFFFFF"/>
                <w:sz w:val="20"/>
              </w:rPr>
              <w:t>FUENTE</w:t>
            </w:r>
          </w:p>
        </w:tc>
      </w:tr>
      <w:tr w:rsidR="004B5E94" w:rsidRPr="007B3EB4" w14:paraId="3EA4548D" w14:textId="77777777" w:rsidTr="004B5E94">
        <w:trPr>
          <w:trHeight w:val="675"/>
        </w:trPr>
        <w:tc>
          <w:tcPr>
            <w:tcW w:w="1951" w:type="dxa"/>
            <w:vMerge w:val="restart"/>
            <w:tcBorders>
              <w:left w:val="single" w:sz="4" w:space="0" w:color="auto"/>
              <w:right w:val="single" w:sz="4" w:space="0" w:color="auto"/>
            </w:tcBorders>
            <w:vAlign w:val="center"/>
          </w:tcPr>
          <w:p w14:paraId="4AEF146F" w14:textId="77777777" w:rsidR="004B5E94" w:rsidRPr="00BA570A" w:rsidRDefault="004B5E94" w:rsidP="00882A2A">
            <w:pPr>
              <w:autoSpaceDE w:val="0"/>
              <w:autoSpaceDN w:val="0"/>
              <w:adjustRightInd w:val="0"/>
              <w:spacing w:after="120"/>
              <w:rPr>
                <w:rFonts w:ascii="Arial" w:hAnsi="Arial" w:cs="Arial"/>
                <w:b/>
                <w:bCs/>
                <w:color w:val="000000"/>
                <w:sz w:val="20"/>
              </w:rPr>
            </w:pPr>
          </w:p>
        </w:tc>
        <w:tc>
          <w:tcPr>
            <w:tcW w:w="4003" w:type="dxa"/>
            <w:vMerge w:val="restart"/>
            <w:tcBorders>
              <w:left w:val="single" w:sz="4" w:space="0" w:color="auto"/>
              <w:right w:val="single" w:sz="4" w:space="0" w:color="auto"/>
            </w:tcBorders>
            <w:vAlign w:val="center"/>
          </w:tcPr>
          <w:p w14:paraId="50EFCBDA" w14:textId="77777777" w:rsidR="004B5E94" w:rsidRPr="00BA570A" w:rsidRDefault="004B5E94" w:rsidP="00F24DD0">
            <w:pPr>
              <w:autoSpaceDE w:val="0"/>
              <w:autoSpaceDN w:val="0"/>
              <w:adjustRightInd w:val="0"/>
              <w:spacing w:after="120" w:line="240" w:lineRule="auto"/>
              <w:rPr>
                <w:rFonts w:ascii="Arial" w:hAnsi="Arial" w:cs="Arial"/>
                <w:color w:val="000000"/>
                <w:sz w:val="20"/>
              </w:rPr>
            </w:pPr>
          </w:p>
        </w:tc>
        <w:tc>
          <w:tcPr>
            <w:tcW w:w="4678" w:type="dxa"/>
            <w:tcBorders>
              <w:top w:val="nil"/>
              <w:left w:val="single" w:sz="4" w:space="0" w:color="auto"/>
              <w:bottom w:val="single" w:sz="4" w:space="0" w:color="auto"/>
              <w:right w:val="single" w:sz="4" w:space="0" w:color="auto"/>
            </w:tcBorders>
            <w:vAlign w:val="center"/>
          </w:tcPr>
          <w:p w14:paraId="1A6C48C2" w14:textId="77777777" w:rsidR="004B5E94" w:rsidRPr="007B3EB4" w:rsidRDefault="004B5E94" w:rsidP="00882A2A">
            <w:pPr>
              <w:autoSpaceDE w:val="0"/>
              <w:autoSpaceDN w:val="0"/>
              <w:adjustRightInd w:val="0"/>
              <w:spacing w:after="120"/>
              <w:rPr>
                <w:rFonts w:ascii="Arial" w:hAnsi="Arial" w:cs="Arial"/>
                <w:color w:val="000000"/>
                <w:sz w:val="20"/>
                <w:lang w:val="es-ES"/>
              </w:rPr>
            </w:pPr>
            <w:r w:rsidRPr="007B3EB4">
              <w:rPr>
                <w:rFonts w:ascii="Arial" w:hAnsi="Arial" w:cs="Arial"/>
                <w:i/>
                <w:color w:val="000000"/>
                <w:sz w:val="20"/>
                <w:lang w:val="es-ES"/>
              </w:rPr>
              <w:t>Nº</w:t>
            </w:r>
            <w:r>
              <w:rPr>
                <w:rFonts w:ascii="Arial" w:hAnsi="Arial" w:cs="Arial"/>
                <w:i/>
                <w:color w:val="000000"/>
                <w:sz w:val="20"/>
                <w:lang w:val="es-ES"/>
              </w:rPr>
              <w:t xml:space="preserve"> </w:t>
            </w:r>
            <w:r w:rsidRPr="007B3EB4">
              <w:rPr>
                <w:rFonts w:ascii="Arial" w:hAnsi="Arial" w:cs="Arial"/>
                <w:i/>
                <w:color w:val="000000"/>
                <w:sz w:val="20"/>
                <w:lang w:val="es-ES"/>
              </w:rPr>
              <w:t>y relación de residentes a los que se alimenta en boca.</w:t>
            </w:r>
          </w:p>
        </w:tc>
        <w:tc>
          <w:tcPr>
            <w:tcW w:w="2013" w:type="dxa"/>
            <w:tcBorders>
              <w:top w:val="nil"/>
              <w:left w:val="single" w:sz="4" w:space="0" w:color="auto"/>
              <w:bottom w:val="single" w:sz="4" w:space="0" w:color="auto"/>
              <w:right w:val="single" w:sz="4" w:space="0" w:color="auto"/>
            </w:tcBorders>
            <w:vAlign w:val="center"/>
          </w:tcPr>
          <w:p w14:paraId="472FF6CB" w14:textId="77777777" w:rsidR="004B5E94" w:rsidRPr="007B3EB4" w:rsidRDefault="004B5E94" w:rsidP="00882A2A">
            <w:pPr>
              <w:autoSpaceDE w:val="0"/>
              <w:autoSpaceDN w:val="0"/>
              <w:adjustRightInd w:val="0"/>
              <w:spacing w:after="120"/>
              <w:jc w:val="center"/>
              <w:rPr>
                <w:rFonts w:ascii="Arial" w:hAnsi="Arial" w:cs="Arial"/>
                <w:color w:val="000000"/>
                <w:sz w:val="20"/>
                <w:lang w:val="es-ES"/>
              </w:rPr>
            </w:pPr>
            <w:r w:rsidRPr="007B3EB4">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161BAC0E" w14:textId="77777777" w:rsidR="004B5E94" w:rsidRPr="007B3EB4" w:rsidRDefault="004B5E94" w:rsidP="00882A2A">
            <w:pPr>
              <w:autoSpaceDE w:val="0"/>
              <w:autoSpaceDN w:val="0"/>
              <w:adjustRightInd w:val="0"/>
              <w:spacing w:after="120"/>
              <w:rPr>
                <w:rFonts w:ascii="Arial" w:hAnsi="Arial" w:cs="Arial"/>
                <w:color w:val="000000"/>
                <w:sz w:val="20"/>
                <w:lang w:val="es-ES"/>
              </w:rPr>
            </w:pPr>
            <w:r w:rsidRPr="007B3EB4">
              <w:rPr>
                <w:rFonts w:ascii="Arial" w:hAnsi="Arial" w:cs="Arial"/>
                <w:i/>
                <w:color w:val="000000"/>
                <w:sz w:val="20"/>
                <w:lang w:val="es-ES"/>
              </w:rPr>
              <w:t>Registros asistenciales.</w:t>
            </w:r>
          </w:p>
        </w:tc>
      </w:tr>
      <w:tr w:rsidR="004B5E94" w:rsidRPr="00695544" w14:paraId="22CDFB70" w14:textId="77777777" w:rsidTr="00882A2A">
        <w:trPr>
          <w:trHeight w:val="738"/>
        </w:trPr>
        <w:tc>
          <w:tcPr>
            <w:tcW w:w="1951" w:type="dxa"/>
            <w:vMerge/>
            <w:tcBorders>
              <w:left w:val="single" w:sz="4" w:space="0" w:color="auto"/>
              <w:right w:val="single" w:sz="4" w:space="0" w:color="auto"/>
            </w:tcBorders>
            <w:vAlign w:val="center"/>
          </w:tcPr>
          <w:p w14:paraId="719AA4EA"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54B586A3"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52FB0F21" w14:textId="77777777" w:rsidR="004B5E94" w:rsidRPr="00695544" w:rsidRDefault="004B5E94" w:rsidP="00882A2A">
            <w:pPr>
              <w:autoSpaceDE w:val="0"/>
              <w:autoSpaceDN w:val="0"/>
              <w:adjustRightInd w:val="0"/>
              <w:spacing w:after="120"/>
              <w:rPr>
                <w:rFonts w:ascii="Arial" w:hAnsi="Arial" w:cs="Arial"/>
                <w:i/>
                <w:color w:val="000000"/>
                <w:sz w:val="20"/>
                <w:lang w:val="es-ES"/>
              </w:rPr>
            </w:pPr>
            <w:r w:rsidRPr="00695544">
              <w:rPr>
                <w:rFonts w:ascii="Arial" w:hAnsi="Arial" w:cs="Arial"/>
                <w:i/>
                <w:color w:val="000000"/>
                <w:sz w:val="20"/>
                <w:lang w:val="es-ES"/>
              </w:rPr>
              <w:t>Nº</w:t>
            </w:r>
            <w:r>
              <w:rPr>
                <w:rFonts w:ascii="Arial" w:hAnsi="Arial" w:cs="Arial"/>
                <w:i/>
                <w:color w:val="000000"/>
                <w:sz w:val="20"/>
                <w:lang w:val="es-ES"/>
              </w:rPr>
              <w:t xml:space="preserve"> </w:t>
            </w:r>
            <w:r w:rsidRPr="00695544">
              <w:rPr>
                <w:rFonts w:ascii="Arial" w:hAnsi="Arial" w:cs="Arial"/>
                <w:i/>
                <w:color w:val="000000"/>
                <w:sz w:val="20"/>
                <w:lang w:val="es-ES"/>
              </w:rPr>
              <w:t>y relación de residentes con dietas especiales y suplementos nutricionales.</w:t>
            </w:r>
          </w:p>
        </w:tc>
        <w:tc>
          <w:tcPr>
            <w:tcW w:w="2013" w:type="dxa"/>
            <w:tcBorders>
              <w:top w:val="nil"/>
              <w:left w:val="single" w:sz="4" w:space="0" w:color="auto"/>
              <w:bottom w:val="single" w:sz="4" w:space="0" w:color="auto"/>
              <w:right w:val="single" w:sz="4" w:space="0" w:color="auto"/>
            </w:tcBorders>
            <w:vAlign w:val="center"/>
          </w:tcPr>
          <w:p w14:paraId="04803EC2" w14:textId="77777777" w:rsidR="004B5E94" w:rsidRPr="00695544" w:rsidRDefault="004B5E94" w:rsidP="00882A2A">
            <w:pPr>
              <w:autoSpaceDE w:val="0"/>
              <w:autoSpaceDN w:val="0"/>
              <w:adjustRightInd w:val="0"/>
              <w:spacing w:after="120"/>
              <w:jc w:val="center"/>
              <w:rPr>
                <w:rFonts w:ascii="Arial" w:hAnsi="Arial" w:cs="Arial"/>
                <w:i/>
                <w:color w:val="000000"/>
                <w:sz w:val="20"/>
                <w:lang w:val="es-ES"/>
              </w:rPr>
            </w:pPr>
            <w:r w:rsidRPr="00695544">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46F43CD1" w14:textId="77777777" w:rsidR="004B5E94" w:rsidRPr="00695544" w:rsidRDefault="004B5E94" w:rsidP="00882A2A">
            <w:pPr>
              <w:autoSpaceDE w:val="0"/>
              <w:autoSpaceDN w:val="0"/>
              <w:adjustRightInd w:val="0"/>
              <w:spacing w:after="120"/>
              <w:rPr>
                <w:rFonts w:ascii="Arial" w:hAnsi="Arial" w:cs="Arial"/>
                <w:i/>
                <w:color w:val="000000"/>
                <w:sz w:val="20"/>
                <w:lang w:val="es-ES"/>
              </w:rPr>
            </w:pPr>
            <w:r w:rsidRPr="00695544">
              <w:rPr>
                <w:rFonts w:ascii="Arial" w:hAnsi="Arial" w:cs="Arial"/>
                <w:i/>
                <w:color w:val="000000"/>
                <w:sz w:val="20"/>
                <w:lang w:val="es-ES"/>
              </w:rPr>
              <w:t>Registros asistenciales.</w:t>
            </w:r>
          </w:p>
        </w:tc>
      </w:tr>
      <w:tr w:rsidR="004B5E94" w:rsidRPr="00695544" w14:paraId="10D59DD8" w14:textId="77777777" w:rsidTr="00882A2A">
        <w:trPr>
          <w:trHeight w:val="447"/>
        </w:trPr>
        <w:tc>
          <w:tcPr>
            <w:tcW w:w="1951" w:type="dxa"/>
            <w:vMerge/>
            <w:tcBorders>
              <w:left w:val="single" w:sz="4" w:space="0" w:color="auto"/>
              <w:right w:val="single" w:sz="4" w:space="0" w:color="auto"/>
            </w:tcBorders>
            <w:vAlign w:val="center"/>
          </w:tcPr>
          <w:p w14:paraId="684B15B7"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238CF2C9"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714AD2AC" w14:textId="77777777" w:rsidR="004B5E94" w:rsidRPr="00695544" w:rsidRDefault="004B5E94" w:rsidP="00882A2A">
            <w:pPr>
              <w:autoSpaceDE w:val="0"/>
              <w:autoSpaceDN w:val="0"/>
              <w:adjustRightInd w:val="0"/>
              <w:spacing w:after="120"/>
              <w:rPr>
                <w:rFonts w:ascii="Arial" w:hAnsi="Arial" w:cs="Arial"/>
                <w:i/>
                <w:color w:val="000000"/>
                <w:sz w:val="20"/>
                <w:lang w:val="es-ES"/>
              </w:rPr>
            </w:pPr>
            <w:r w:rsidRPr="00695544">
              <w:rPr>
                <w:rFonts w:ascii="Arial" w:hAnsi="Arial" w:cs="Arial"/>
                <w:i/>
                <w:color w:val="000000"/>
                <w:sz w:val="20"/>
                <w:lang w:val="es-ES"/>
              </w:rPr>
              <w:t>N º y relación de residentes que hacen vida cama- sillón.</w:t>
            </w:r>
          </w:p>
        </w:tc>
        <w:tc>
          <w:tcPr>
            <w:tcW w:w="2013" w:type="dxa"/>
            <w:tcBorders>
              <w:top w:val="nil"/>
              <w:left w:val="single" w:sz="4" w:space="0" w:color="auto"/>
              <w:bottom w:val="single" w:sz="4" w:space="0" w:color="auto"/>
              <w:right w:val="single" w:sz="4" w:space="0" w:color="auto"/>
            </w:tcBorders>
            <w:vAlign w:val="center"/>
          </w:tcPr>
          <w:p w14:paraId="5E80FF87" w14:textId="77777777" w:rsidR="004B5E94" w:rsidRPr="00695544" w:rsidRDefault="004B5E94" w:rsidP="00882A2A">
            <w:pPr>
              <w:autoSpaceDE w:val="0"/>
              <w:autoSpaceDN w:val="0"/>
              <w:adjustRightInd w:val="0"/>
              <w:spacing w:after="120"/>
              <w:jc w:val="center"/>
              <w:rPr>
                <w:rFonts w:ascii="Arial" w:hAnsi="Arial" w:cs="Arial"/>
                <w:i/>
                <w:color w:val="000000"/>
                <w:sz w:val="20"/>
                <w:lang w:val="es-ES"/>
              </w:rPr>
            </w:pPr>
            <w:r w:rsidRPr="00695544">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15D7BF61" w14:textId="77777777" w:rsidR="004B5E94" w:rsidRPr="00695544" w:rsidRDefault="004B5E94" w:rsidP="00882A2A">
            <w:pPr>
              <w:autoSpaceDE w:val="0"/>
              <w:autoSpaceDN w:val="0"/>
              <w:adjustRightInd w:val="0"/>
              <w:spacing w:after="120"/>
              <w:rPr>
                <w:rFonts w:ascii="Arial" w:hAnsi="Arial" w:cs="Arial"/>
                <w:i/>
                <w:color w:val="000000"/>
                <w:sz w:val="20"/>
                <w:lang w:val="es-ES"/>
              </w:rPr>
            </w:pPr>
            <w:r w:rsidRPr="00695544">
              <w:rPr>
                <w:rFonts w:ascii="Arial" w:hAnsi="Arial" w:cs="Arial"/>
                <w:i/>
                <w:color w:val="000000"/>
                <w:sz w:val="20"/>
                <w:lang w:val="es-ES"/>
              </w:rPr>
              <w:t>Registros asistenciales.</w:t>
            </w:r>
          </w:p>
        </w:tc>
      </w:tr>
      <w:tr w:rsidR="004B5E94" w:rsidRPr="00695544" w14:paraId="1B496E3A" w14:textId="77777777" w:rsidTr="00882A2A">
        <w:trPr>
          <w:trHeight w:val="653"/>
        </w:trPr>
        <w:tc>
          <w:tcPr>
            <w:tcW w:w="1951" w:type="dxa"/>
            <w:vMerge/>
            <w:tcBorders>
              <w:left w:val="single" w:sz="4" w:space="0" w:color="auto"/>
              <w:bottom w:val="nil"/>
              <w:right w:val="single" w:sz="4" w:space="0" w:color="auto"/>
            </w:tcBorders>
            <w:vAlign w:val="center"/>
          </w:tcPr>
          <w:p w14:paraId="5A44B11F"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bottom w:val="nil"/>
              <w:right w:val="single" w:sz="4" w:space="0" w:color="auto"/>
            </w:tcBorders>
            <w:vAlign w:val="center"/>
          </w:tcPr>
          <w:p w14:paraId="184BCDFA"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2F29AFE3" w14:textId="77777777" w:rsidR="004B5E94" w:rsidRPr="00695544" w:rsidRDefault="004B5E94" w:rsidP="00882A2A">
            <w:pPr>
              <w:autoSpaceDE w:val="0"/>
              <w:autoSpaceDN w:val="0"/>
              <w:adjustRightInd w:val="0"/>
              <w:spacing w:after="120"/>
              <w:rPr>
                <w:rFonts w:ascii="Arial" w:hAnsi="Arial" w:cs="Arial"/>
                <w:i/>
                <w:color w:val="000000"/>
                <w:sz w:val="20"/>
                <w:lang w:val="es-ES"/>
              </w:rPr>
            </w:pPr>
            <w:r w:rsidRPr="00695544">
              <w:rPr>
                <w:rFonts w:ascii="Arial" w:hAnsi="Arial" w:cs="Arial"/>
                <w:i/>
                <w:color w:val="000000"/>
                <w:sz w:val="20"/>
                <w:lang w:val="es-ES"/>
              </w:rPr>
              <w:t>N º y relación de residentes que utilizan pañales de incontinencia, segmentados por tipos de pañal.</w:t>
            </w:r>
          </w:p>
        </w:tc>
        <w:tc>
          <w:tcPr>
            <w:tcW w:w="2013" w:type="dxa"/>
            <w:tcBorders>
              <w:top w:val="nil"/>
              <w:left w:val="single" w:sz="4" w:space="0" w:color="auto"/>
              <w:bottom w:val="single" w:sz="4" w:space="0" w:color="auto"/>
              <w:right w:val="single" w:sz="4" w:space="0" w:color="auto"/>
            </w:tcBorders>
            <w:vAlign w:val="center"/>
          </w:tcPr>
          <w:p w14:paraId="6D4D568D" w14:textId="77777777" w:rsidR="004B5E94" w:rsidRPr="00695544" w:rsidRDefault="004B5E94" w:rsidP="00882A2A">
            <w:pPr>
              <w:autoSpaceDE w:val="0"/>
              <w:autoSpaceDN w:val="0"/>
              <w:adjustRightInd w:val="0"/>
              <w:spacing w:after="120"/>
              <w:jc w:val="center"/>
              <w:rPr>
                <w:rFonts w:ascii="Arial" w:hAnsi="Arial" w:cs="Arial"/>
                <w:i/>
                <w:color w:val="000000"/>
                <w:sz w:val="20"/>
                <w:lang w:val="es-ES"/>
              </w:rPr>
            </w:pPr>
            <w:r w:rsidRPr="00695544">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4AFE5D2D" w14:textId="77777777" w:rsidR="004B5E94" w:rsidRPr="00695544" w:rsidRDefault="004B5E94" w:rsidP="00882A2A">
            <w:pPr>
              <w:autoSpaceDE w:val="0"/>
              <w:autoSpaceDN w:val="0"/>
              <w:adjustRightInd w:val="0"/>
              <w:spacing w:after="120"/>
              <w:rPr>
                <w:rFonts w:ascii="Arial" w:hAnsi="Arial" w:cs="Arial"/>
                <w:i/>
                <w:color w:val="000000"/>
                <w:sz w:val="20"/>
                <w:lang w:val="es-ES"/>
              </w:rPr>
            </w:pPr>
            <w:r w:rsidRPr="00695544">
              <w:rPr>
                <w:rFonts w:ascii="Arial" w:hAnsi="Arial" w:cs="Arial"/>
                <w:i/>
                <w:color w:val="000000"/>
                <w:sz w:val="20"/>
                <w:lang w:val="es-ES"/>
              </w:rPr>
              <w:t>Registros asistenciales.</w:t>
            </w:r>
          </w:p>
        </w:tc>
      </w:tr>
      <w:tr w:rsidR="004B5E94" w:rsidRPr="005202C7" w14:paraId="62BA5F2B" w14:textId="77777777" w:rsidTr="00882A2A">
        <w:trPr>
          <w:trHeight w:val="645"/>
        </w:trPr>
        <w:tc>
          <w:tcPr>
            <w:tcW w:w="1951" w:type="dxa"/>
            <w:vMerge/>
            <w:tcBorders>
              <w:left w:val="single" w:sz="4" w:space="0" w:color="auto"/>
              <w:right w:val="single" w:sz="4" w:space="0" w:color="auto"/>
            </w:tcBorders>
          </w:tcPr>
          <w:p w14:paraId="720A8AD1" w14:textId="77777777" w:rsidR="004B5E94" w:rsidRPr="005125D4" w:rsidRDefault="004B5E94" w:rsidP="00882A2A">
            <w:pPr>
              <w:autoSpaceDE w:val="0"/>
              <w:autoSpaceDN w:val="0"/>
              <w:adjustRightInd w:val="0"/>
              <w:spacing w:after="120"/>
              <w:rPr>
                <w:rFonts w:ascii="Arial" w:hAnsi="Arial" w:cs="Arial"/>
                <w:b/>
                <w:bCs/>
                <w:i/>
                <w:color w:val="000000"/>
                <w:sz w:val="20"/>
              </w:rPr>
            </w:pPr>
          </w:p>
        </w:tc>
        <w:tc>
          <w:tcPr>
            <w:tcW w:w="4003" w:type="dxa"/>
            <w:vMerge/>
            <w:tcBorders>
              <w:left w:val="single" w:sz="4" w:space="0" w:color="auto"/>
              <w:right w:val="single" w:sz="4" w:space="0" w:color="auto"/>
            </w:tcBorders>
          </w:tcPr>
          <w:p w14:paraId="197C593B" w14:textId="77777777" w:rsidR="004B5E94" w:rsidRPr="00BE6281" w:rsidRDefault="004B5E94" w:rsidP="00882A2A">
            <w:pPr>
              <w:numPr>
                <w:ilvl w:val="0"/>
                <w:numId w:val="41"/>
              </w:numPr>
              <w:autoSpaceDE w:val="0"/>
              <w:autoSpaceDN w:val="0"/>
              <w:adjustRightInd w:val="0"/>
              <w:spacing w:after="0" w:line="240" w:lineRule="auto"/>
              <w:ind w:left="176" w:hanging="142"/>
              <w:rPr>
                <w:rFonts w:ascii="Arial" w:hAnsi="Arial" w:cs="Arial"/>
                <w:i/>
                <w:color w:val="000000"/>
                <w:sz w:val="20"/>
                <w:lang w:val="es-ES"/>
              </w:rPr>
            </w:pPr>
          </w:p>
        </w:tc>
        <w:tc>
          <w:tcPr>
            <w:tcW w:w="4678" w:type="dxa"/>
            <w:tcBorders>
              <w:top w:val="nil"/>
              <w:left w:val="single" w:sz="4" w:space="0" w:color="auto"/>
              <w:bottom w:val="single" w:sz="4" w:space="0" w:color="auto"/>
              <w:right w:val="single" w:sz="4" w:space="0" w:color="auto"/>
            </w:tcBorders>
            <w:vAlign w:val="center"/>
          </w:tcPr>
          <w:p w14:paraId="5277F616" w14:textId="77777777" w:rsidR="004B5E94" w:rsidRPr="005202C7" w:rsidRDefault="004B5E94" w:rsidP="00882A2A">
            <w:pPr>
              <w:autoSpaceDE w:val="0"/>
              <w:autoSpaceDN w:val="0"/>
              <w:adjustRightInd w:val="0"/>
              <w:spacing w:after="120"/>
              <w:rPr>
                <w:rFonts w:ascii="Arial" w:hAnsi="Arial" w:cs="Arial"/>
                <w:color w:val="000000"/>
                <w:sz w:val="20"/>
                <w:lang w:val="es-ES"/>
              </w:rPr>
            </w:pPr>
            <w:r w:rsidRPr="005202C7">
              <w:rPr>
                <w:rFonts w:ascii="Arial" w:hAnsi="Arial" w:cs="Arial"/>
                <w:i/>
                <w:color w:val="000000"/>
                <w:sz w:val="20"/>
                <w:lang w:val="es-ES"/>
              </w:rPr>
              <w:t>N º y relación de residentes que tienen barras en cama.</w:t>
            </w:r>
          </w:p>
        </w:tc>
        <w:tc>
          <w:tcPr>
            <w:tcW w:w="2013" w:type="dxa"/>
            <w:tcBorders>
              <w:top w:val="nil"/>
              <w:left w:val="single" w:sz="4" w:space="0" w:color="auto"/>
              <w:bottom w:val="single" w:sz="4" w:space="0" w:color="auto"/>
              <w:right w:val="single" w:sz="4" w:space="0" w:color="auto"/>
            </w:tcBorders>
            <w:vAlign w:val="center"/>
          </w:tcPr>
          <w:p w14:paraId="5F289909" w14:textId="77777777" w:rsidR="004B5E94" w:rsidRPr="005202C7" w:rsidRDefault="004B5E94" w:rsidP="00882A2A">
            <w:pPr>
              <w:autoSpaceDE w:val="0"/>
              <w:autoSpaceDN w:val="0"/>
              <w:adjustRightInd w:val="0"/>
              <w:spacing w:after="120"/>
              <w:jc w:val="center"/>
              <w:rPr>
                <w:rFonts w:ascii="Arial" w:hAnsi="Arial" w:cs="Arial"/>
                <w:color w:val="000000"/>
                <w:sz w:val="20"/>
                <w:lang w:val="es-ES"/>
              </w:rPr>
            </w:pPr>
            <w:r w:rsidRPr="005202C7">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3383CF74" w14:textId="77777777" w:rsidR="004B5E94" w:rsidRPr="005202C7" w:rsidRDefault="004B5E94" w:rsidP="00882A2A">
            <w:pPr>
              <w:autoSpaceDE w:val="0"/>
              <w:autoSpaceDN w:val="0"/>
              <w:adjustRightInd w:val="0"/>
              <w:spacing w:after="120"/>
              <w:rPr>
                <w:rFonts w:ascii="Arial" w:hAnsi="Arial" w:cs="Arial"/>
                <w:color w:val="000000"/>
                <w:sz w:val="20"/>
                <w:lang w:val="es-ES"/>
              </w:rPr>
            </w:pPr>
            <w:r w:rsidRPr="005202C7">
              <w:rPr>
                <w:rFonts w:ascii="Arial" w:hAnsi="Arial" w:cs="Arial"/>
                <w:i/>
                <w:color w:val="000000"/>
                <w:sz w:val="20"/>
                <w:lang w:val="es-ES"/>
              </w:rPr>
              <w:t>Registro de restricciones físicas</w:t>
            </w:r>
          </w:p>
        </w:tc>
      </w:tr>
      <w:tr w:rsidR="004B5E94" w:rsidRPr="000F2F08" w14:paraId="5DDCC305" w14:textId="77777777" w:rsidTr="00882A2A">
        <w:trPr>
          <w:trHeight w:val="630"/>
        </w:trPr>
        <w:tc>
          <w:tcPr>
            <w:tcW w:w="1951" w:type="dxa"/>
            <w:vMerge/>
            <w:tcBorders>
              <w:left w:val="single" w:sz="4" w:space="0" w:color="auto"/>
              <w:right w:val="single" w:sz="4" w:space="0" w:color="auto"/>
            </w:tcBorders>
            <w:vAlign w:val="center"/>
          </w:tcPr>
          <w:p w14:paraId="4E0F3638"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389FF0F0" w14:textId="77777777" w:rsidR="004B5E94" w:rsidRPr="00BA570A" w:rsidRDefault="004B5E94" w:rsidP="00882A2A">
            <w:pPr>
              <w:autoSpaceDE w:val="0"/>
              <w:autoSpaceDN w:val="0"/>
              <w:adjustRightInd w:val="0"/>
              <w:spacing w:after="120"/>
              <w:jc w:val="both"/>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6AEB04EC" w14:textId="77777777" w:rsidR="004B5E94" w:rsidRPr="000F2F08" w:rsidRDefault="004B5E94" w:rsidP="00882A2A">
            <w:pPr>
              <w:autoSpaceDE w:val="0"/>
              <w:autoSpaceDN w:val="0"/>
              <w:adjustRightInd w:val="0"/>
              <w:spacing w:after="120"/>
              <w:rPr>
                <w:rFonts w:ascii="Arial" w:hAnsi="Arial" w:cs="Arial"/>
                <w:color w:val="000000"/>
                <w:sz w:val="20"/>
                <w:lang w:val="es-ES"/>
              </w:rPr>
            </w:pPr>
            <w:r w:rsidRPr="000F2F08">
              <w:rPr>
                <w:rFonts w:ascii="Arial" w:hAnsi="Arial" w:cs="Arial"/>
                <w:i/>
                <w:color w:val="000000"/>
                <w:sz w:val="20"/>
                <w:lang w:val="es-ES"/>
              </w:rPr>
              <w:t>Nº y relación de residentes que llevan cinturón pélvico.</w:t>
            </w:r>
          </w:p>
        </w:tc>
        <w:tc>
          <w:tcPr>
            <w:tcW w:w="2013" w:type="dxa"/>
            <w:tcBorders>
              <w:top w:val="nil"/>
              <w:left w:val="single" w:sz="4" w:space="0" w:color="auto"/>
              <w:bottom w:val="single" w:sz="4" w:space="0" w:color="auto"/>
              <w:right w:val="single" w:sz="4" w:space="0" w:color="auto"/>
            </w:tcBorders>
            <w:vAlign w:val="center"/>
          </w:tcPr>
          <w:p w14:paraId="5528B47D" w14:textId="77777777" w:rsidR="004B5E94" w:rsidRPr="000F2F08" w:rsidRDefault="004B5E94" w:rsidP="00882A2A">
            <w:pPr>
              <w:autoSpaceDE w:val="0"/>
              <w:autoSpaceDN w:val="0"/>
              <w:adjustRightInd w:val="0"/>
              <w:spacing w:after="120"/>
              <w:jc w:val="center"/>
              <w:rPr>
                <w:rFonts w:ascii="Arial" w:hAnsi="Arial" w:cs="Arial"/>
                <w:color w:val="000000"/>
                <w:sz w:val="20"/>
                <w:lang w:val="es-ES"/>
              </w:rPr>
            </w:pPr>
            <w:r w:rsidRPr="000F2F08">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15A108D6" w14:textId="77777777" w:rsidR="004B5E94" w:rsidRPr="000F2F08" w:rsidRDefault="004B5E94" w:rsidP="00882A2A">
            <w:pPr>
              <w:autoSpaceDE w:val="0"/>
              <w:autoSpaceDN w:val="0"/>
              <w:adjustRightInd w:val="0"/>
              <w:spacing w:after="120"/>
              <w:rPr>
                <w:rFonts w:ascii="Arial" w:hAnsi="Arial" w:cs="Arial"/>
                <w:color w:val="000000"/>
                <w:sz w:val="20"/>
                <w:lang w:val="es-ES"/>
              </w:rPr>
            </w:pPr>
            <w:r w:rsidRPr="000F2F08">
              <w:rPr>
                <w:rFonts w:ascii="Arial" w:hAnsi="Arial" w:cs="Arial"/>
                <w:i/>
                <w:color w:val="000000"/>
                <w:sz w:val="20"/>
                <w:lang w:val="es-ES"/>
              </w:rPr>
              <w:t>Registro de restricciones físicas</w:t>
            </w:r>
          </w:p>
        </w:tc>
      </w:tr>
      <w:tr w:rsidR="004B5E94" w:rsidRPr="003A49FB" w14:paraId="15846655" w14:textId="77777777" w:rsidTr="00475F4E">
        <w:trPr>
          <w:trHeight w:val="924"/>
        </w:trPr>
        <w:tc>
          <w:tcPr>
            <w:tcW w:w="1951" w:type="dxa"/>
            <w:vMerge/>
            <w:tcBorders>
              <w:left w:val="single" w:sz="4" w:space="0" w:color="auto"/>
              <w:right w:val="single" w:sz="4" w:space="0" w:color="auto"/>
            </w:tcBorders>
            <w:vAlign w:val="center"/>
          </w:tcPr>
          <w:p w14:paraId="0D503BA0"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5A0C2BCF" w14:textId="77777777" w:rsidR="004B5E94" w:rsidRPr="00BA570A" w:rsidRDefault="004B5E94" w:rsidP="00882A2A">
            <w:pPr>
              <w:autoSpaceDE w:val="0"/>
              <w:autoSpaceDN w:val="0"/>
              <w:adjustRightInd w:val="0"/>
              <w:spacing w:after="120"/>
              <w:jc w:val="both"/>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1FF9975E" w14:textId="77777777" w:rsidR="004B5E94" w:rsidRPr="003A49FB" w:rsidRDefault="004B5E94" w:rsidP="00882A2A">
            <w:pPr>
              <w:autoSpaceDE w:val="0"/>
              <w:autoSpaceDN w:val="0"/>
              <w:adjustRightInd w:val="0"/>
              <w:spacing w:after="120"/>
              <w:rPr>
                <w:rFonts w:ascii="Arial" w:hAnsi="Arial" w:cs="Arial"/>
                <w:color w:val="000000"/>
                <w:sz w:val="20"/>
                <w:lang w:val="es-ES"/>
              </w:rPr>
            </w:pPr>
            <w:r w:rsidRPr="003A49FB">
              <w:rPr>
                <w:rFonts w:ascii="Arial" w:hAnsi="Arial" w:cs="Arial"/>
                <w:i/>
                <w:color w:val="000000"/>
                <w:sz w:val="20"/>
                <w:lang w:val="es-ES"/>
              </w:rPr>
              <w:t>Nº y relación de residentes que no pueden salir del centro por prescripción documentada por persona autorizada y consentida por familiar de referencia o tutor.</w:t>
            </w:r>
          </w:p>
        </w:tc>
        <w:tc>
          <w:tcPr>
            <w:tcW w:w="2013" w:type="dxa"/>
            <w:tcBorders>
              <w:top w:val="nil"/>
              <w:left w:val="single" w:sz="4" w:space="0" w:color="auto"/>
              <w:bottom w:val="single" w:sz="4" w:space="0" w:color="auto"/>
              <w:right w:val="single" w:sz="4" w:space="0" w:color="auto"/>
            </w:tcBorders>
            <w:vAlign w:val="center"/>
          </w:tcPr>
          <w:p w14:paraId="4530AB98" w14:textId="77777777" w:rsidR="004B5E94" w:rsidRPr="003A49FB" w:rsidRDefault="004B5E94" w:rsidP="00882A2A">
            <w:pPr>
              <w:autoSpaceDE w:val="0"/>
              <w:autoSpaceDN w:val="0"/>
              <w:adjustRightInd w:val="0"/>
              <w:spacing w:after="120"/>
              <w:jc w:val="center"/>
              <w:rPr>
                <w:rFonts w:ascii="Arial" w:hAnsi="Arial" w:cs="Arial"/>
                <w:color w:val="000000"/>
                <w:sz w:val="20"/>
                <w:lang w:val="es-ES"/>
              </w:rPr>
            </w:pPr>
            <w:r w:rsidRPr="003A49FB">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7733B3C4" w14:textId="77777777" w:rsidR="004B5E94" w:rsidRPr="003A49FB" w:rsidRDefault="004B5E94" w:rsidP="00882A2A">
            <w:pPr>
              <w:autoSpaceDE w:val="0"/>
              <w:autoSpaceDN w:val="0"/>
              <w:adjustRightInd w:val="0"/>
              <w:spacing w:after="120"/>
              <w:rPr>
                <w:rFonts w:ascii="Arial" w:hAnsi="Arial" w:cs="Arial"/>
                <w:color w:val="000000"/>
                <w:sz w:val="20"/>
                <w:lang w:val="es-ES"/>
              </w:rPr>
            </w:pPr>
            <w:r w:rsidRPr="003A49FB">
              <w:rPr>
                <w:rFonts w:ascii="Arial" w:hAnsi="Arial" w:cs="Arial"/>
                <w:i/>
                <w:color w:val="000000"/>
                <w:sz w:val="20"/>
                <w:lang w:val="es-ES"/>
              </w:rPr>
              <w:t>Registro de restricciones físicas</w:t>
            </w:r>
          </w:p>
        </w:tc>
      </w:tr>
      <w:tr w:rsidR="004B5E94" w:rsidRPr="003A49FB" w14:paraId="3F66B6F9" w14:textId="77777777" w:rsidTr="00882A2A">
        <w:trPr>
          <w:trHeight w:val="1425"/>
        </w:trPr>
        <w:tc>
          <w:tcPr>
            <w:tcW w:w="1951" w:type="dxa"/>
            <w:vMerge/>
            <w:tcBorders>
              <w:left w:val="single" w:sz="4" w:space="0" w:color="auto"/>
              <w:right w:val="single" w:sz="4" w:space="0" w:color="auto"/>
            </w:tcBorders>
            <w:vAlign w:val="center"/>
          </w:tcPr>
          <w:p w14:paraId="03CCCF88"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63423765" w14:textId="77777777" w:rsidR="004B5E94" w:rsidRPr="00BA570A" w:rsidRDefault="004B5E94" w:rsidP="00882A2A">
            <w:pPr>
              <w:autoSpaceDE w:val="0"/>
              <w:autoSpaceDN w:val="0"/>
              <w:adjustRightInd w:val="0"/>
              <w:spacing w:after="120"/>
              <w:jc w:val="both"/>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7E541739" w14:textId="77777777" w:rsidR="004B5E94" w:rsidRPr="003A49FB" w:rsidRDefault="004B5E94" w:rsidP="00882A2A">
            <w:pPr>
              <w:autoSpaceDE w:val="0"/>
              <w:autoSpaceDN w:val="0"/>
              <w:adjustRightInd w:val="0"/>
              <w:spacing w:after="120"/>
              <w:rPr>
                <w:rFonts w:ascii="Arial" w:hAnsi="Arial" w:cs="Arial"/>
                <w:color w:val="000000"/>
                <w:sz w:val="20"/>
                <w:lang w:val="es-ES"/>
              </w:rPr>
            </w:pPr>
            <w:r w:rsidRPr="003A49FB">
              <w:rPr>
                <w:rFonts w:ascii="Arial" w:hAnsi="Arial" w:cs="Arial"/>
                <w:i/>
                <w:color w:val="000000"/>
                <w:sz w:val="20"/>
                <w:lang w:val="es-ES"/>
              </w:rPr>
              <w:t>El parte de incidencias se rellena y recoge incidencias relevantes en relación con los cuidados personales y de vida diaria. Se firma y se identifica a las personas que hacen las anotaciones</w:t>
            </w:r>
            <w:r w:rsidRPr="003A49FB">
              <w:rPr>
                <w:rFonts w:ascii="Arial" w:hAnsi="Arial" w:cs="Arial"/>
                <w:color w:val="000000"/>
                <w:sz w:val="20"/>
                <w:lang w:val="es-ES"/>
              </w:rPr>
              <w:t>.</w:t>
            </w:r>
          </w:p>
        </w:tc>
        <w:tc>
          <w:tcPr>
            <w:tcW w:w="2013" w:type="dxa"/>
            <w:tcBorders>
              <w:top w:val="nil"/>
              <w:left w:val="single" w:sz="4" w:space="0" w:color="auto"/>
              <w:bottom w:val="single" w:sz="4" w:space="0" w:color="auto"/>
              <w:right w:val="single" w:sz="4" w:space="0" w:color="auto"/>
            </w:tcBorders>
            <w:vAlign w:val="center"/>
          </w:tcPr>
          <w:p w14:paraId="7B0BD75F" w14:textId="77777777" w:rsidR="004B5E94" w:rsidRPr="003A49FB" w:rsidRDefault="004B5E94" w:rsidP="00882A2A">
            <w:pPr>
              <w:autoSpaceDE w:val="0"/>
              <w:autoSpaceDN w:val="0"/>
              <w:adjustRightInd w:val="0"/>
              <w:spacing w:after="120"/>
              <w:rPr>
                <w:rFonts w:ascii="Arial" w:hAnsi="Arial" w:cs="Arial"/>
                <w:color w:val="000000"/>
                <w:sz w:val="20"/>
                <w:lang w:val="es-ES"/>
              </w:rPr>
            </w:pPr>
            <w:r w:rsidRPr="003A49FB">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1052467C" w14:textId="77777777" w:rsidR="004B5E94" w:rsidRPr="003A49FB" w:rsidRDefault="004B5E94" w:rsidP="00882A2A">
            <w:pPr>
              <w:autoSpaceDE w:val="0"/>
              <w:autoSpaceDN w:val="0"/>
              <w:adjustRightInd w:val="0"/>
              <w:spacing w:after="120"/>
              <w:rPr>
                <w:rFonts w:ascii="Arial" w:hAnsi="Arial" w:cs="Arial"/>
                <w:color w:val="000000"/>
                <w:sz w:val="20"/>
                <w:lang w:val="es-ES"/>
              </w:rPr>
            </w:pPr>
            <w:r w:rsidRPr="003A49FB">
              <w:rPr>
                <w:rFonts w:ascii="Arial" w:hAnsi="Arial" w:cs="Arial"/>
                <w:i/>
                <w:color w:val="000000"/>
                <w:sz w:val="20"/>
                <w:lang w:val="es-ES"/>
              </w:rPr>
              <w:t>Parte de incidencias</w:t>
            </w:r>
          </w:p>
        </w:tc>
      </w:tr>
      <w:tr w:rsidR="004B5E94" w:rsidRPr="005125D4" w14:paraId="4F423C43" w14:textId="77777777" w:rsidTr="00882A2A">
        <w:trPr>
          <w:trHeight w:val="1515"/>
        </w:trPr>
        <w:tc>
          <w:tcPr>
            <w:tcW w:w="1951" w:type="dxa"/>
            <w:vMerge/>
            <w:tcBorders>
              <w:left w:val="single" w:sz="4" w:space="0" w:color="auto"/>
              <w:right w:val="single" w:sz="4" w:space="0" w:color="auto"/>
            </w:tcBorders>
            <w:vAlign w:val="center"/>
          </w:tcPr>
          <w:p w14:paraId="62864393"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53DB456E" w14:textId="77777777" w:rsidR="004B5E94" w:rsidRPr="00BA570A" w:rsidRDefault="004B5E94" w:rsidP="00882A2A">
            <w:pPr>
              <w:autoSpaceDE w:val="0"/>
              <w:autoSpaceDN w:val="0"/>
              <w:adjustRightInd w:val="0"/>
              <w:spacing w:after="120"/>
              <w:jc w:val="both"/>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1E035D70" w14:textId="0AD6FDC8" w:rsidR="004B5E94" w:rsidRPr="00223A9A" w:rsidRDefault="004B5E94" w:rsidP="00613BBA">
            <w:pPr>
              <w:autoSpaceDE w:val="0"/>
              <w:autoSpaceDN w:val="0"/>
              <w:adjustRightInd w:val="0"/>
              <w:spacing w:after="120"/>
              <w:rPr>
                <w:rFonts w:ascii="Arial" w:hAnsi="Arial" w:cs="Arial"/>
                <w:i/>
                <w:sz w:val="20"/>
              </w:rPr>
            </w:pPr>
          </w:p>
        </w:tc>
        <w:tc>
          <w:tcPr>
            <w:tcW w:w="2013" w:type="dxa"/>
            <w:tcBorders>
              <w:top w:val="single" w:sz="4" w:space="0" w:color="auto"/>
              <w:left w:val="single" w:sz="4" w:space="0" w:color="auto"/>
              <w:bottom w:val="nil"/>
              <w:right w:val="single" w:sz="4" w:space="0" w:color="auto"/>
            </w:tcBorders>
            <w:vAlign w:val="center"/>
          </w:tcPr>
          <w:p w14:paraId="02244850" w14:textId="3C5D0465" w:rsidR="004B5E94" w:rsidRPr="00925A5D" w:rsidRDefault="004B5E94" w:rsidP="00882A2A">
            <w:pPr>
              <w:autoSpaceDE w:val="0"/>
              <w:autoSpaceDN w:val="0"/>
              <w:adjustRightInd w:val="0"/>
              <w:spacing w:after="120"/>
              <w:rPr>
                <w:rFonts w:ascii="Arial" w:hAnsi="Arial" w:cs="Arial"/>
                <w:i/>
                <w:sz w:val="20"/>
              </w:rPr>
            </w:pPr>
          </w:p>
        </w:tc>
        <w:tc>
          <w:tcPr>
            <w:tcW w:w="2531" w:type="dxa"/>
            <w:tcBorders>
              <w:top w:val="single" w:sz="4" w:space="0" w:color="auto"/>
              <w:left w:val="single" w:sz="4" w:space="0" w:color="auto"/>
              <w:bottom w:val="nil"/>
              <w:right w:val="single" w:sz="4" w:space="0" w:color="auto"/>
            </w:tcBorders>
            <w:vAlign w:val="center"/>
          </w:tcPr>
          <w:p w14:paraId="44F6E87F" w14:textId="1232E109" w:rsidR="004B5E94" w:rsidRPr="005125D4" w:rsidRDefault="004B5E94" w:rsidP="00613BBA">
            <w:pPr>
              <w:autoSpaceDE w:val="0"/>
              <w:autoSpaceDN w:val="0"/>
              <w:adjustRightInd w:val="0"/>
              <w:spacing w:after="120"/>
              <w:rPr>
                <w:rFonts w:ascii="Arial" w:hAnsi="Arial" w:cs="Arial"/>
                <w:i/>
                <w:sz w:val="20"/>
              </w:rPr>
            </w:pPr>
          </w:p>
        </w:tc>
      </w:tr>
      <w:tr w:rsidR="004B5E94" w:rsidRPr="003A49FB" w14:paraId="54AFA3A0" w14:textId="77777777" w:rsidTr="00882A2A">
        <w:trPr>
          <w:trHeight w:val="1440"/>
        </w:trPr>
        <w:tc>
          <w:tcPr>
            <w:tcW w:w="1951" w:type="dxa"/>
            <w:vMerge/>
            <w:tcBorders>
              <w:left w:val="single" w:sz="4" w:space="0" w:color="auto"/>
              <w:bottom w:val="single" w:sz="4" w:space="0" w:color="auto"/>
              <w:right w:val="single" w:sz="4" w:space="0" w:color="auto"/>
            </w:tcBorders>
            <w:vAlign w:val="center"/>
          </w:tcPr>
          <w:p w14:paraId="3B0EA4F1"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bottom w:val="single" w:sz="4" w:space="0" w:color="auto"/>
              <w:right w:val="single" w:sz="4" w:space="0" w:color="auto"/>
            </w:tcBorders>
            <w:vAlign w:val="center"/>
          </w:tcPr>
          <w:p w14:paraId="3BDA79C8" w14:textId="77777777" w:rsidR="004B5E94" w:rsidRPr="00BA570A" w:rsidRDefault="004B5E94" w:rsidP="00882A2A">
            <w:pPr>
              <w:autoSpaceDE w:val="0"/>
              <w:autoSpaceDN w:val="0"/>
              <w:adjustRightInd w:val="0"/>
              <w:spacing w:after="120"/>
              <w:jc w:val="both"/>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477ECB64" w14:textId="77777777" w:rsidR="004B5E94" w:rsidRPr="003A49FB" w:rsidRDefault="004B5E94" w:rsidP="00882A2A">
            <w:pPr>
              <w:autoSpaceDE w:val="0"/>
              <w:autoSpaceDN w:val="0"/>
              <w:adjustRightInd w:val="0"/>
              <w:spacing w:after="120"/>
              <w:rPr>
                <w:rFonts w:ascii="Arial" w:hAnsi="Arial" w:cs="Arial"/>
                <w:color w:val="000000"/>
                <w:sz w:val="20"/>
                <w:lang w:val="es-ES"/>
              </w:rPr>
            </w:pPr>
            <w:r w:rsidRPr="003A49FB">
              <w:rPr>
                <w:rFonts w:ascii="Arial" w:hAnsi="Arial" w:cs="Arial"/>
                <w:i/>
                <w:color w:val="000000"/>
                <w:sz w:val="20"/>
                <w:lang w:val="es-ES"/>
              </w:rPr>
              <w:t>La comprobación de los PAIs de vari</w:t>
            </w:r>
            <w:r>
              <w:rPr>
                <w:rFonts w:ascii="Arial" w:hAnsi="Arial" w:cs="Arial"/>
                <w:i/>
                <w:color w:val="000000"/>
                <w:sz w:val="20"/>
                <w:lang w:val="es-ES"/>
              </w:rPr>
              <w:t>a</w:t>
            </w:r>
            <w:r w:rsidRPr="003A49FB">
              <w:rPr>
                <w:rFonts w:ascii="Arial" w:hAnsi="Arial" w:cs="Arial"/>
                <w:i/>
                <w:color w:val="000000"/>
                <w:sz w:val="20"/>
                <w:lang w:val="es-ES"/>
              </w:rPr>
              <w:t xml:space="preserve">s </w:t>
            </w:r>
            <w:r>
              <w:rPr>
                <w:rFonts w:ascii="Arial" w:hAnsi="Arial" w:cs="Arial"/>
                <w:i/>
                <w:color w:val="000000"/>
                <w:sz w:val="20"/>
                <w:lang w:val="es-ES"/>
              </w:rPr>
              <w:t xml:space="preserve">personas </w:t>
            </w:r>
            <w:r w:rsidRPr="003A49FB">
              <w:rPr>
                <w:rFonts w:ascii="Arial" w:hAnsi="Arial" w:cs="Arial"/>
                <w:i/>
                <w:color w:val="000000"/>
                <w:sz w:val="20"/>
                <w:lang w:val="es-ES"/>
              </w:rPr>
              <w:t>residentes elegid</w:t>
            </w:r>
            <w:r>
              <w:rPr>
                <w:rFonts w:ascii="Arial" w:hAnsi="Arial" w:cs="Arial"/>
                <w:i/>
                <w:color w:val="000000"/>
                <w:sz w:val="20"/>
                <w:lang w:val="es-ES"/>
              </w:rPr>
              <w:t>a</w:t>
            </w:r>
            <w:r w:rsidRPr="003A49FB">
              <w:rPr>
                <w:rFonts w:ascii="Arial" w:hAnsi="Arial" w:cs="Arial"/>
                <w:i/>
                <w:color w:val="000000"/>
                <w:sz w:val="20"/>
                <w:lang w:val="es-ES"/>
              </w:rPr>
              <w:t>s al azar y la comprobación del despliegue, ejecución y verificación de sus cuidados evidencia que el sistema de trabajo se cumple. Se identifica quién es el o la profesional de referencia.</w:t>
            </w:r>
          </w:p>
        </w:tc>
        <w:tc>
          <w:tcPr>
            <w:tcW w:w="2013" w:type="dxa"/>
            <w:tcBorders>
              <w:top w:val="nil"/>
              <w:left w:val="single" w:sz="4" w:space="0" w:color="auto"/>
              <w:bottom w:val="single" w:sz="4" w:space="0" w:color="auto"/>
              <w:right w:val="single" w:sz="4" w:space="0" w:color="auto"/>
            </w:tcBorders>
            <w:vAlign w:val="center"/>
          </w:tcPr>
          <w:p w14:paraId="664D9E15" w14:textId="77777777" w:rsidR="004B5E94" w:rsidRPr="003A49FB" w:rsidRDefault="004B5E94" w:rsidP="00882A2A">
            <w:pPr>
              <w:autoSpaceDE w:val="0"/>
              <w:autoSpaceDN w:val="0"/>
              <w:adjustRightInd w:val="0"/>
              <w:spacing w:after="120"/>
              <w:rPr>
                <w:rFonts w:ascii="Arial" w:hAnsi="Arial" w:cs="Arial"/>
                <w:color w:val="000000"/>
                <w:sz w:val="20"/>
                <w:lang w:val="es-ES"/>
              </w:rPr>
            </w:pPr>
            <w:r w:rsidRPr="003A49FB">
              <w:rPr>
                <w:rFonts w:ascii="Arial" w:hAnsi="Arial" w:cs="Arial"/>
                <w:i/>
                <w:color w:val="000000"/>
                <w:sz w:val="20"/>
                <w:lang w:val="es-ES"/>
              </w:rPr>
              <w:t>COMPROBAR AL MENOS UN 5%</w:t>
            </w:r>
          </w:p>
        </w:tc>
        <w:tc>
          <w:tcPr>
            <w:tcW w:w="2531" w:type="dxa"/>
            <w:tcBorders>
              <w:top w:val="nil"/>
              <w:left w:val="single" w:sz="4" w:space="0" w:color="auto"/>
              <w:bottom w:val="single" w:sz="4" w:space="0" w:color="auto"/>
              <w:right w:val="single" w:sz="4" w:space="0" w:color="auto"/>
            </w:tcBorders>
            <w:vAlign w:val="center"/>
          </w:tcPr>
          <w:p w14:paraId="4AB674E7" w14:textId="77777777" w:rsidR="004B5E94" w:rsidRPr="003A49FB" w:rsidRDefault="004B5E94" w:rsidP="00882A2A">
            <w:pPr>
              <w:autoSpaceDE w:val="0"/>
              <w:autoSpaceDN w:val="0"/>
              <w:adjustRightInd w:val="0"/>
              <w:spacing w:after="120"/>
              <w:rPr>
                <w:rFonts w:ascii="Arial" w:hAnsi="Arial" w:cs="Arial"/>
                <w:color w:val="000000"/>
                <w:sz w:val="20"/>
                <w:lang w:val="es-ES"/>
              </w:rPr>
            </w:pPr>
            <w:r w:rsidRPr="003A49FB">
              <w:rPr>
                <w:rFonts w:ascii="Arial" w:hAnsi="Arial" w:cs="Arial"/>
                <w:i/>
                <w:color w:val="000000"/>
                <w:sz w:val="20"/>
                <w:lang w:val="es-ES"/>
              </w:rPr>
              <w:t>Documento PAI de cada residente.</w:t>
            </w:r>
          </w:p>
        </w:tc>
      </w:tr>
    </w:tbl>
    <w:p w14:paraId="71250591" w14:textId="77777777" w:rsidR="004B5E94" w:rsidRDefault="004B5E94" w:rsidP="0097081B">
      <w:pPr>
        <w:rPr>
          <w:rFonts w:ascii="Arial" w:hAnsi="Arial" w:cs="Arial"/>
          <w:sz w:val="20"/>
        </w:rPr>
      </w:pPr>
    </w:p>
    <w:tbl>
      <w:tblPr>
        <w:tblW w:w="1517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51"/>
        <w:gridCol w:w="4003"/>
        <w:gridCol w:w="4678"/>
        <w:gridCol w:w="2013"/>
        <w:gridCol w:w="2531"/>
      </w:tblGrid>
      <w:tr w:rsidR="00E46E6B" w:rsidRPr="00925A5D" w14:paraId="4A8AE648" w14:textId="77777777" w:rsidTr="00E46E6B">
        <w:trPr>
          <w:trHeight w:val="481"/>
          <w:tblHeader/>
        </w:trPr>
        <w:tc>
          <w:tcPr>
            <w:tcW w:w="1951" w:type="dxa"/>
            <w:tcBorders>
              <w:top w:val="single" w:sz="4" w:space="0" w:color="auto"/>
              <w:left w:val="single" w:sz="4" w:space="0" w:color="auto"/>
              <w:bottom w:val="nil"/>
              <w:right w:val="single" w:sz="4" w:space="0" w:color="auto"/>
            </w:tcBorders>
            <w:shd w:val="clear" w:color="auto" w:fill="C00000"/>
            <w:vAlign w:val="center"/>
          </w:tcPr>
          <w:p w14:paraId="345380B7" w14:textId="4A6C80F6" w:rsidR="00E46E6B" w:rsidRPr="00D3541B" w:rsidRDefault="00E46E6B" w:rsidP="00E46E6B">
            <w:pPr>
              <w:autoSpaceDE w:val="0"/>
              <w:autoSpaceDN w:val="0"/>
              <w:adjustRightInd w:val="0"/>
              <w:spacing w:after="0"/>
              <w:jc w:val="center"/>
              <w:rPr>
                <w:rFonts w:ascii="Arial" w:hAnsi="Arial" w:cs="Arial"/>
                <w:b/>
                <w:i/>
                <w:sz w:val="20"/>
              </w:rPr>
            </w:pPr>
          </w:p>
        </w:tc>
        <w:tc>
          <w:tcPr>
            <w:tcW w:w="4003" w:type="dxa"/>
            <w:tcBorders>
              <w:top w:val="single" w:sz="4" w:space="0" w:color="auto"/>
              <w:left w:val="single" w:sz="4" w:space="0" w:color="auto"/>
              <w:bottom w:val="nil"/>
              <w:right w:val="single" w:sz="4" w:space="0" w:color="auto"/>
            </w:tcBorders>
            <w:shd w:val="clear" w:color="auto" w:fill="C00000"/>
            <w:vAlign w:val="center"/>
          </w:tcPr>
          <w:p w14:paraId="027DBBD5" w14:textId="7CCB201B" w:rsidR="00E46E6B" w:rsidRPr="00225BA2" w:rsidRDefault="00E46E6B" w:rsidP="00E46E6B">
            <w:pPr>
              <w:autoSpaceDE w:val="0"/>
              <w:autoSpaceDN w:val="0"/>
              <w:adjustRightInd w:val="0"/>
              <w:spacing w:after="0"/>
              <w:jc w:val="center"/>
              <w:rPr>
                <w:rFonts w:ascii="Arial" w:hAnsi="Arial" w:cs="Arial"/>
                <w:b/>
                <w:bCs/>
                <w:iCs/>
                <w:color w:val="FFFFFF"/>
                <w:sz w:val="20"/>
              </w:rPr>
            </w:pPr>
          </w:p>
        </w:tc>
        <w:tc>
          <w:tcPr>
            <w:tcW w:w="4678" w:type="dxa"/>
            <w:tcBorders>
              <w:top w:val="single" w:sz="4" w:space="0" w:color="auto"/>
              <w:left w:val="single" w:sz="4" w:space="0" w:color="auto"/>
              <w:bottom w:val="nil"/>
              <w:right w:val="single" w:sz="4" w:space="0" w:color="auto"/>
            </w:tcBorders>
            <w:shd w:val="clear" w:color="auto" w:fill="C00000"/>
            <w:vAlign w:val="center"/>
          </w:tcPr>
          <w:p w14:paraId="2C9B9B91" w14:textId="13170688" w:rsidR="00E46E6B" w:rsidRPr="00225BA2" w:rsidRDefault="00E46E6B" w:rsidP="00E46E6B">
            <w:pPr>
              <w:autoSpaceDE w:val="0"/>
              <w:autoSpaceDN w:val="0"/>
              <w:adjustRightInd w:val="0"/>
              <w:spacing w:after="0"/>
              <w:jc w:val="center"/>
              <w:rPr>
                <w:rFonts w:ascii="Arial" w:hAnsi="Arial" w:cs="Arial"/>
                <w:b/>
                <w:bCs/>
                <w:iCs/>
                <w:color w:val="FFFFFF"/>
                <w:sz w:val="20"/>
              </w:rPr>
            </w:pPr>
          </w:p>
        </w:tc>
        <w:tc>
          <w:tcPr>
            <w:tcW w:w="2013" w:type="dxa"/>
            <w:tcBorders>
              <w:top w:val="single" w:sz="4" w:space="0" w:color="auto"/>
              <w:left w:val="single" w:sz="4" w:space="0" w:color="auto"/>
              <w:bottom w:val="nil"/>
              <w:right w:val="single" w:sz="4" w:space="0" w:color="auto"/>
            </w:tcBorders>
            <w:shd w:val="clear" w:color="auto" w:fill="C00000"/>
            <w:vAlign w:val="center"/>
          </w:tcPr>
          <w:p w14:paraId="68ABE490" w14:textId="55E3E11F" w:rsidR="00E46E6B" w:rsidRPr="00225BA2" w:rsidRDefault="00E46E6B" w:rsidP="00E46E6B">
            <w:pPr>
              <w:autoSpaceDE w:val="0"/>
              <w:autoSpaceDN w:val="0"/>
              <w:adjustRightInd w:val="0"/>
              <w:spacing w:after="0"/>
              <w:jc w:val="center"/>
              <w:rPr>
                <w:rFonts w:ascii="Arial" w:hAnsi="Arial" w:cs="Arial"/>
                <w:b/>
                <w:bCs/>
                <w:iCs/>
                <w:color w:val="FFFFFF"/>
                <w:sz w:val="20"/>
              </w:rPr>
            </w:pPr>
          </w:p>
        </w:tc>
        <w:tc>
          <w:tcPr>
            <w:tcW w:w="2531" w:type="dxa"/>
            <w:tcBorders>
              <w:top w:val="single" w:sz="4" w:space="0" w:color="auto"/>
              <w:left w:val="single" w:sz="4" w:space="0" w:color="auto"/>
              <w:bottom w:val="nil"/>
              <w:right w:val="single" w:sz="4" w:space="0" w:color="auto"/>
            </w:tcBorders>
            <w:shd w:val="clear" w:color="auto" w:fill="C00000"/>
            <w:vAlign w:val="center"/>
          </w:tcPr>
          <w:p w14:paraId="256C65D2" w14:textId="7C3E4A35" w:rsidR="00E46E6B" w:rsidRPr="00225BA2" w:rsidRDefault="00E46E6B" w:rsidP="00E46E6B">
            <w:pPr>
              <w:autoSpaceDE w:val="0"/>
              <w:autoSpaceDN w:val="0"/>
              <w:adjustRightInd w:val="0"/>
              <w:spacing w:after="0"/>
              <w:jc w:val="center"/>
              <w:rPr>
                <w:rFonts w:ascii="Arial" w:hAnsi="Arial" w:cs="Arial"/>
                <w:b/>
                <w:bCs/>
                <w:iCs/>
                <w:color w:val="FFFFFF"/>
                <w:sz w:val="20"/>
              </w:rPr>
            </w:pPr>
          </w:p>
        </w:tc>
      </w:tr>
      <w:tr w:rsidR="00E46E6B" w:rsidRPr="00925A5D" w14:paraId="37E12B14" w14:textId="77777777" w:rsidTr="00E46E6B">
        <w:trPr>
          <w:trHeight w:val="388"/>
          <w:tblHeader/>
        </w:trPr>
        <w:tc>
          <w:tcPr>
            <w:tcW w:w="1951" w:type="dxa"/>
            <w:tcBorders>
              <w:top w:val="nil"/>
              <w:left w:val="single" w:sz="4" w:space="0" w:color="auto"/>
              <w:bottom w:val="single" w:sz="4" w:space="0" w:color="auto"/>
              <w:right w:val="single" w:sz="4" w:space="0" w:color="auto"/>
            </w:tcBorders>
            <w:shd w:val="clear" w:color="auto" w:fill="C00000"/>
            <w:vAlign w:val="center"/>
          </w:tcPr>
          <w:p w14:paraId="4DB12C73" w14:textId="77777777" w:rsidR="00E46E6B" w:rsidRPr="00D3541B" w:rsidRDefault="00E46E6B" w:rsidP="00E46E6B">
            <w:pPr>
              <w:autoSpaceDE w:val="0"/>
              <w:autoSpaceDN w:val="0"/>
              <w:adjustRightInd w:val="0"/>
              <w:spacing w:after="0"/>
              <w:jc w:val="center"/>
              <w:rPr>
                <w:rFonts w:ascii="Arial" w:hAnsi="Arial" w:cs="Arial"/>
                <w:b/>
                <w:bCs/>
                <w:iCs/>
                <w:color w:val="FFFFFF"/>
                <w:sz w:val="20"/>
              </w:rPr>
            </w:pPr>
            <w:r w:rsidRPr="00D3541B">
              <w:rPr>
                <w:rFonts w:ascii="Arial" w:hAnsi="Arial" w:cs="Arial"/>
                <w:b/>
                <w:i/>
                <w:sz w:val="20"/>
              </w:rPr>
              <w:t>ÁREA</w:t>
            </w:r>
          </w:p>
        </w:tc>
        <w:tc>
          <w:tcPr>
            <w:tcW w:w="4003" w:type="dxa"/>
            <w:tcBorders>
              <w:top w:val="nil"/>
              <w:left w:val="single" w:sz="4" w:space="0" w:color="auto"/>
              <w:bottom w:val="nil"/>
              <w:right w:val="single" w:sz="4" w:space="0" w:color="auto"/>
            </w:tcBorders>
            <w:shd w:val="clear" w:color="auto" w:fill="C00000"/>
            <w:vAlign w:val="center"/>
          </w:tcPr>
          <w:p w14:paraId="21031EE2" w14:textId="77777777" w:rsidR="00E46E6B" w:rsidRPr="00225BA2" w:rsidRDefault="00E46E6B" w:rsidP="00E46E6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ELEMENTO ESTRUCTURAL</w:t>
            </w:r>
          </w:p>
        </w:tc>
        <w:tc>
          <w:tcPr>
            <w:tcW w:w="4678" w:type="dxa"/>
            <w:tcBorders>
              <w:top w:val="nil"/>
              <w:left w:val="single" w:sz="4" w:space="0" w:color="auto"/>
              <w:bottom w:val="single" w:sz="4" w:space="0" w:color="auto"/>
              <w:right w:val="single" w:sz="4" w:space="0" w:color="auto"/>
            </w:tcBorders>
            <w:shd w:val="clear" w:color="auto" w:fill="C00000"/>
            <w:vAlign w:val="center"/>
          </w:tcPr>
          <w:p w14:paraId="0FC4752F" w14:textId="77777777" w:rsidR="00E46E6B" w:rsidRPr="00225BA2" w:rsidRDefault="00E46E6B" w:rsidP="00E46E6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INDICADORES DE PROCESO O RESULTADO</w:t>
            </w:r>
          </w:p>
        </w:tc>
        <w:tc>
          <w:tcPr>
            <w:tcW w:w="2013" w:type="dxa"/>
            <w:tcBorders>
              <w:top w:val="nil"/>
              <w:left w:val="single" w:sz="4" w:space="0" w:color="auto"/>
              <w:bottom w:val="nil"/>
              <w:right w:val="single" w:sz="4" w:space="0" w:color="auto"/>
            </w:tcBorders>
            <w:shd w:val="clear" w:color="auto" w:fill="C00000"/>
            <w:vAlign w:val="center"/>
          </w:tcPr>
          <w:p w14:paraId="7ED03E93" w14:textId="77777777" w:rsidR="00E46E6B" w:rsidRPr="00225BA2" w:rsidRDefault="00E46E6B" w:rsidP="00E46E6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STANDARD U OBJETIVO</w:t>
            </w:r>
          </w:p>
        </w:tc>
        <w:tc>
          <w:tcPr>
            <w:tcW w:w="2531" w:type="dxa"/>
            <w:tcBorders>
              <w:top w:val="nil"/>
              <w:left w:val="single" w:sz="4" w:space="0" w:color="auto"/>
              <w:bottom w:val="single" w:sz="4" w:space="0" w:color="auto"/>
              <w:right w:val="single" w:sz="4" w:space="0" w:color="auto"/>
            </w:tcBorders>
            <w:shd w:val="clear" w:color="auto" w:fill="C00000"/>
            <w:vAlign w:val="center"/>
          </w:tcPr>
          <w:p w14:paraId="15FD7794" w14:textId="77777777" w:rsidR="00E46E6B" w:rsidRPr="00225BA2" w:rsidRDefault="00E46E6B" w:rsidP="00E46E6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FUENTE</w:t>
            </w:r>
          </w:p>
        </w:tc>
      </w:tr>
      <w:tr w:rsidR="00E46E6B" w:rsidRPr="00C67F8E" w14:paraId="0D571710" w14:textId="77777777" w:rsidTr="00882A2A">
        <w:trPr>
          <w:trHeight w:val="885"/>
        </w:trPr>
        <w:tc>
          <w:tcPr>
            <w:tcW w:w="1951" w:type="dxa"/>
            <w:vMerge w:val="restart"/>
            <w:tcBorders>
              <w:top w:val="nil"/>
              <w:left w:val="single" w:sz="4" w:space="0" w:color="auto"/>
              <w:bottom w:val="nil"/>
              <w:right w:val="single" w:sz="4" w:space="0" w:color="auto"/>
            </w:tcBorders>
            <w:vAlign w:val="center"/>
          </w:tcPr>
          <w:p w14:paraId="76F260F9" w14:textId="77777777" w:rsidR="00E46E6B" w:rsidRPr="00BA570A" w:rsidRDefault="00E46E6B" w:rsidP="00882A2A">
            <w:pPr>
              <w:autoSpaceDE w:val="0"/>
              <w:autoSpaceDN w:val="0"/>
              <w:adjustRightInd w:val="0"/>
              <w:spacing w:after="120"/>
              <w:rPr>
                <w:rFonts w:ascii="Arial" w:hAnsi="Arial" w:cs="Arial"/>
                <w:b/>
                <w:bCs/>
                <w:color w:val="000000"/>
                <w:sz w:val="20"/>
              </w:rPr>
            </w:pPr>
          </w:p>
        </w:tc>
        <w:tc>
          <w:tcPr>
            <w:tcW w:w="4003" w:type="dxa"/>
            <w:vMerge w:val="restart"/>
            <w:tcBorders>
              <w:top w:val="nil"/>
              <w:left w:val="single" w:sz="4" w:space="0" w:color="auto"/>
              <w:bottom w:val="nil"/>
              <w:right w:val="single" w:sz="4" w:space="0" w:color="auto"/>
            </w:tcBorders>
            <w:vAlign w:val="center"/>
          </w:tcPr>
          <w:p w14:paraId="4B7F348E" w14:textId="77777777" w:rsidR="00E46E6B" w:rsidRPr="000730F3" w:rsidRDefault="00E46E6B" w:rsidP="00F24DD0">
            <w:pPr>
              <w:autoSpaceDE w:val="0"/>
              <w:autoSpaceDN w:val="0"/>
              <w:adjustRightInd w:val="0"/>
              <w:spacing w:after="0" w:line="240" w:lineRule="auto"/>
              <w:rPr>
                <w:rFonts w:ascii="Arial" w:hAnsi="Arial" w:cs="Arial"/>
                <w:sz w:val="20"/>
              </w:rPr>
            </w:pPr>
          </w:p>
        </w:tc>
        <w:tc>
          <w:tcPr>
            <w:tcW w:w="4678" w:type="dxa"/>
            <w:tcBorders>
              <w:top w:val="nil"/>
              <w:left w:val="single" w:sz="4" w:space="0" w:color="auto"/>
              <w:bottom w:val="single" w:sz="4" w:space="0" w:color="auto"/>
              <w:right w:val="single" w:sz="4" w:space="0" w:color="auto"/>
            </w:tcBorders>
            <w:vAlign w:val="center"/>
          </w:tcPr>
          <w:p w14:paraId="6A100E6A" w14:textId="77777777" w:rsidR="00E46E6B" w:rsidRPr="000730F3" w:rsidRDefault="00E46E6B" w:rsidP="00882A2A">
            <w:pPr>
              <w:autoSpaceDE w:val="0"/>
              <w:autoSpaceDN w:val="0"/>
              <w:adjustRightInd w:val="0"/>
              <w:spacing w:after="120"/>
              <w:rPr>
                <w:rFonts w:ascii="Arial" w:hAnsi="Arial" w:cs="Arial"/>
                <w:sz w:val="20"/>
                <w:lang w:val="es-ES"/>
              </w:rPr>
            </w:pPr>
            <w:r w:rsidRPr="000730F3">
              <w:rPr>
                <w:rFonts w:ascii="Arial" w:hAnsi="Arial" w:cs="Arial"/>
                <w:i/>
                <w:sz w:val="20"/>
                <w:lang w:val="es-ES"/>
              </w:rPr>
              <w:t>Las personas residentes tienen actualizada su historia social con datos personales y sociofamiliares.</w:t>
            </w:r>
          </w:p>
        </w:tc>
        <w:tc>
          <w:tcPr>
            <w:tcW w:w="2013" w:type="dxa"/>
            <w:tcBorders>
              <w:top w:val="nil"/>
              <w:left w:val="single" w:sz="4" w:space="0" w:color="auto"/>
              <w:bottom w:val="single" w:sz="4" w:space="0" w:color="auto"/>
              <w:right w:val="single" w:sz="4" w:space="0" w:color="auto"/>
            </w:tcBorders>
            <w:vAlign w:val="center"/>
          </w:tcPr>
          <w:p w14:paraId="0505E8C1" w14:textId="77777777" w:rsidR="00E46E6B" w:rsidRPr="00C67F8E" w:rsidRDefault="00E46E6B" w:rsidP="00882A2A">
            <w:pPr>
              <w:autoSpaceDE w:val="0"/>
              <w:autoSpaceDN w:val="0"/>
              <w:adjustRightInd w:val="0"/>
              <w:spacing w:after="120"/>
              <w:jc w:val="center"/>
              <w:rPr>
                <w:rFonts w:ascii="Arial" w:hAnsi="Arial" w:cs="Arial"/>
                <w:bCs/>
                <w:color w:val="000000"/>
                <w:sz w:val="20"/>
                <w:lang w:val="es-ES"/>
              </w:rPr>
            </w:pPr>
            <w:r w:rsidRPr="00C67F8E">
              <w:rPr>
                <w:rFonts w:ascii="Arial" w:hAnsi="Arial" w:cs="Arial"/>
                <w:bCs/>
                <w:color w:val="000000"/>
                <w:sz w:val="20"/>
                <w:lang w:val="es-ES"/>
              </w:rPr>
              <w:t>90%</w:t>
            </w:r>
          </w:p>
        </w:tc>
        <w:tc>
          <w:tcPr>
            <w:tcW w:w="2531" w:type="dxa"/>
            <w:tcBorders>
              <w:top w:val="nil"/>
              <w:left w:val="single" w:sz="4" w:space="0" w:color="auto"/>
              <w:bottom w:val="single" w:sz="4" w:space="0" w:color="auto"/>
              <w:right w:val="single" w:sz="4" w:space="0" w:color="auto"/>
            </w:tcBorders>
            <w:vAlign w:val="center"/>
          </w:tcPr>
          <w:p w14:paraId="4EBEEB56" w14:textId="77777777" w:rsidR="00E46E6B" w:rsidRPr="00C67F8E" w:rsidRDefault="00E46E6B" w:rsidP="00882A2A">
            <w:pPr>
              <w:autoSpaceDE w:val="0"/>
              <w:autoSpaceDN w:val="0"/>
              <w:adjustRightInd w:val="0"/>
              <w:spacing w:after="120"/>
              <w:rPr>
                <w:rFonts w:ascii="Arial" w:hAnsi="Arial" w:cs="Arial"/>
                <w:color w:val="000000"/>
                <w:sz w:val="20"/>
                <w:lang w:val="es-ES"/>
              </w:rPr>
            </w:pPr>
            <w:r w:rsidRPr="00C67F8E">
              <w:rPr>
                <w:rFonts w:ascii="Arial" w:hAnsi="Arial" w:cs="Arial"/>
                <w:i/>
                <w:color w:val="000000"/>
                <w:sz w:val="20"/>
                <w:lang w:val="es-ES"/>
              </w:rPr>
              <w:t>Historia social de la persona residente</w:t>
            </w:r>
          </w:p>
        </w:tc>
      </w:tr>
      <w:tr w:rsidR="00E46E6B" w:rsidRPr="00C67F8E" w14:paraId="56EDA01E" w14:textId="77777777" w:rsidTr="00882A2A">
        <w:trPr>
          <w:trHeight w:val="1507"/>
        </w:trPr>
        <w:tc>
          <w:tcPr>
            <w:tcW w:w="1951" w:type="dxa"/>
            <w:vMerge/>
            <w:tcBorders>
              <w:top w:val="nil"/>
              <w:left w:val="single" w:sz="4" w:space="0" w:color="auto"/>
              <w:bottom w:val="nil"/>
              <w:right w:val="single" w:sz="4" w:space="0" w:color="auto"/>
            </w:tcBorders>
            <w:vAlign w:val="center"/>
          </w:tcPr>
          <w:p w14:paraId="1625B449"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nil"/>
              <w:right w:val="single" w:sz="4" w:space="0" w:color="auto"/>
            </w:tcBorders>
            <w:vAlign w:val="center"/>
          </w:tcPr>
          <w:p w14:paraId="3F82012D"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7973FF13" w14:textId="5A54414C" w:rsidR="00E46E6B" w:rsidRPr="00C67F8E" w:rsidRDefault="00E46E6B" w:rsidP="000730F3">
            <w:pPr>
              <w:autoSpaceDE w:val="0"/>
              <w:autoSpaceDN w:val="0"/>
              <w:adjustRightInd w:val="0"/>
              <w:spacing w:after="120"/>
              <w:rPr>
                <w:rFonts w:ascii="Arial" w:hAnsi="Arial" w:cs="Arial"/>
                <w:i/>
                <w:color w:val="000000"/>
                <w:sz w:val="20"/>
                <w:lang w:val="es-ES"/>
              </w:rPr>
            </w:pPr>
            <w:r w:rsidRPr="00C67F8E">
              <w:rPr>
                <w:rFonts w:ascii="Arial" w:hAnsi="Arial" w:cs="Arial"/>
                <w:i/>
                <w:color w:val="000000"/>
                <w:sz w:val="20"/>
                <w:lang w:val="es-ES"/>
              </w:rPr>
              <w:t>Nº y relación de personas</w:t>
            </w:r>
            <w:r w:rsidR="000730F3">
              <w:rPr>
                <w:rFonts w:ascii="Arial" w:hAnsi="Arial" w:cs="Arial"/>
                <w:i/>
                <w:color w:val="000000"/>
                <w:sz w:val="20"/>
                <w:lang w:val="es-ES"/>
              </w:rPr>
              <w:t xml:space="preserve"> que tienen reconocidas medidas de apoyo para el ejercicio de la capacidad jurídica</w:t>
            </w:r>
            <w:r w:rsidRPr="00C67F8E">
              <w:rPr>
                <w:rFonts w:ascii="Arial" w:hAnsi="Arial" w:cs="Arial"/>
                <w:i/>
                <w:color w:val="FF0000"/>
                <w:sz w:val="20"/>
                <w:lang w:val="es-ES"/>
              </w:rPr>
              <w:t xml:space="preserve">. </w:t>
            </w:r>
            <w:r w:rsidRPr="00C67F8E">
              <w:rPr>
                <w:rFonts w:ascii="Arial" w:hAnsi="Arial" w:cs="Arial"/>
                <w:i/>
                <w:color w:val="000000"/>
                <w:sz w:val="20"/>
                <w:lang w:val="es-ES"/>
              </w:rPr>
              <w:t xml:space="preserve">La historia individual incluye el nombre del </w:t>
            </w:r>
            <w:r w:rsidR="000730F3">
              <w:rPr>
                <w:rFonts w:ascii="Arial" w:hAnsi="Arial" w:cs="Arial"/>
                <w:i/>
                <w:color w:val="000000"/>
                <w:sz w:val="20"/>
                <w:lang w:val="es-ES"/>
              </w:rPr>
              <w:t>curador/a</w:t>
            </w:r>
            <w:r w:rsidRPr="00C67F8E">
              <w:rPr>
                <w:rFonts w:ascii="Arial" w:hAnsi="Arial" w:cs="Arial"/>
                <w:i/>
                <w:color w:val="000000"/>
                <w:sz w:val="20"/>
                <w:lang w:val="es-ES"/>
              </w:rPr>
              <w:t xml:space="preserve"> y está documentado el alcance de la</w:t>
            </w:r>
            <w:r w:rsidR="000730F3">
              <w:rPr>
                <w:rFonts w:ascii="Arial" w:hAnsi="Arial" w:cs="Arial"/>
                <w:i/>
                <w:color w:val="000000"/>
                <w:sz w:val="20"/>
                <w:lang w:val="es-ES"/>
              </w:rPr>
              <w:t>s medidas de apoyo.</w:t>
            </w:r>
          </w:p>
        </w:tc>
        <w:tc>
          <w:tcPr>
            <w:tcW w:w="2013" w:type="dxa"/>
            <w:tcBorders>
              <w:top w:val="nil"/>
              <w:left w:val="single" w:sz="4" w:space="0" w:color="auto"/>
              <w:bottom w:val="single" w:sz="4" w:space="0" w:color="auto"/>
              <w:right w:val="single" w:sz="4" w:space="0" w:color="auto"/>
            </w:tcBorders>
            <w:vAlign w:val="center"/>
          </w:tcPr>
          <w:p w14:paraId="720D7309" w14:textId="77777777" w:rsidR="00E46E6B" w:rsidRPr="00C67F8E" w:rsidRDefault="00E46E6B" w:rsidP="00882A2A">
            <w:pPr>
              <w:autoSpaceDE w:val="0"/>
              <w:autoSpaceDN w:val="0"/>
              <w:adjustRightInd w:val="0"/>
              <w:spacing w:after="120"/>
              <w:jc w:val="center"/>
              <w:rPr>
                <w:rFonts w:ascii="Arial" w:hAnsi="Arial" w:cs="Arial"/>
                <w:i/>
                <w:color w:val="000000"/>
                <w:sz w:val="20"/>
                <w:lang w:val="es-ES"/>
              </w:rPr>
            </w:pPr>
            <w:r w:rsidRPr="00C67F8E">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09031948" w14:textId="77777777" w:rsidR="00E46E6B" w:rsidRPr="00C67F8E" w:rsidRDefault="00E46E6B" w:rsidP="00882A2A">
            <w:pPr>
              <w:autoSpaceDE w:val="0"/>
              <w:autoSpaceDN w:val="0"/>
              <w:adjustRightInd w:val="0"/>
              <w:spacing w:after="120"/>
              <w:rPr>
                <w:rFonts w:ascii="Arial" w:hAnsi="Arial" w:cs="Arial"/>
                <w:i/>
                <w:color w:val="000000"/>
                <w:sz w:val="20"/>
                <w:lang w:val="es-ES"/>
              </w:rPr>
            </w:pPr>
            <w:r w:rsidRPr="00C67F8E">
              <w:rPr>
                <w:rFonts w:ascii="Arial" w:hAnsi="Arial" w:cs="Arial"/>
                <w:i/>
                <w:color w:val="000000"/>
                <w:sz w:val="20"/>
                <w:lang w:val="es-ES"/>
              </w:rPr>
              <w:t>Historia social de las personas residentes y relación específica</w:t>
            </w:r>
          </w:p>
        </w:tc>
      </w:tr>
      <w:tr w:rsidR="00E46E6B" w:rsidRPr="00BA570A" w14:paraId="5BAF871F" w14:textId="77777777" w:rsidTr="00E8211B">
        <w:trPr>
          <w:trHeight w:val="368"/>
        </w:trPr>
        <w:tc>
          <w:tcPr>
            <w:tcW w:w="1951" w:type="dxa"/>
            <w:vMerge w:val="restart"/>
            <w:tcBorders>
              <w:top w:val="nil"/>
              <w:left w:val="single" w:sz="4" w:space="0" w:color="auto"/>
              <w:bottom w:val="single" w:sz="4" w:space="0" w:color="auto"/>
              <w:right w:val="single" w:sz="4" w:space="0" w:color="auto"/>
            </w:tcBorders>
            <w:vAlign w:val="center"/>
          </w:tcPr>
          <w:p w14:paraId="5C53A05F" w14:textId="77777777" w:rsidR="00E46E6B" w:rsidRPr="00BA570A" w:rsidRDefault="00E46E6B" w:rsidP="00882A2A">
            <w:pPr>
              <w:autoSpaceDE w:val="0"/>
              <w:autoSpaceDN w:val="0"/>
              <w:adjustRightInd w:val="0"/>
              <w:rPr>
                <w:rFonts w:ascii="Arial" w:hAnsi="Arial" w:cs="Arial"/>
                <w:b/>
                <w:bCs/>
                <w:color w:val="000000"/>
                <w:sz w:val="20"/>
              </w:rPr>
            </w:pPr>
            <w:r w:rsidRPr="00925A5D">
              <w:rPr>
                <w:rFonts w:ascii="Arial" w:hAnsi="Arial" w:cs="Arial"/>
                <w:b/>
                <w:bCs/>
                <w:i/>
                <w:color w:val="000000"/>
                <w:sz w:val="20"/>
              </w:rPr>
              <w:t>ATENCIÓN SOCIAL</w:t>
            </w:r>
          </w:p>
          <w:p w14:paraId="0F3C4291"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val="restart"/>
            <w:tcBorders>
              <w:top w:val="nil"/>
              <w:left w:val="single" w:sz="4" w:space="0" w:color="auto"/>
              <w:right w:val="single" w:sz="4" w:space="0" w:color="auto"/>
            </w:tcBorders>
            <w:vAlign w:val="center"/>
          </w:tcPr>
          <w:p w14:paraId="15D2774A" w14:textId="77777777" w:rsidR="00E46E6B" w:rsidRPr="00925A5D" w:rsidRDefault="00E46E6B" w:rsidP="00882A2A">
            <w:pPr>
              <w:numPr>
                <w:ilvl w:val="0"/>
                <w:numId w:val="42"/>
              </w:numPr>
              <w:autoSpaceDE w:val="0"/>
              <w:autoSpaceDN w:val="0"/>
              <w:adjustRightInd w:val="0"/>
              <w:spacing w:after="0" w:line="240" w:lineRule="auto"/>
              <w:ind w:left="209" w:hanging="141"/>
              <w:rPr>
                <w:rFonts w:ascii="Arial" w:hAnsi="Arial" w:cs="Arial"/>
                <w:i/>
                <w:color w:val="000000"/>
                <w:sz w:val="20"/>
                <w:lang w:val="es-ES"/>
              </w:rPr>
            </w:pPr>
            <w:r w:rsidRPr="00925A5D">
              <w:rPr>
                <w:rFonts w:ascii="Arial" w:hAnsi="Arial" w:cs="Arial"/>
                <w:i/>
                <w:color w:val="000000"/>
                <w:sz w:val="20"/>
                <w:lang w:val="es-ES"/>
              </w:rPr>
              <w:t>Está definido el contenido inicial y la documentación a rellenar para mantener al día las historias sociales de los residentes.</w:t>
            </w:r>
          </w:p>
          <w:p w14:paraId="463717B7" w14:textId="217274ED" w:rsidR="00E46E6B" w:rsidRPr="00925A5D" w:rsidRDefault="00E46E6B" w:rsidP="00882A2A">
            <w:pPr>
              <w:numPr>
                <w:ilvl w:val="0"/>
                <w:numId w:val="42"/>
              </w:numPr>
              <w:autoSpaceDE w:val="0"/>
              <w:autoSpaceDN w:val="0"/>
              <w:adjustRightInd w:val="0"/>
              <w:spacing w:after="0" w:line="240" w:lineRule="auto"/>
              <w:ind w:left="209" w:hanging="141"/>
              <w:rPr>
                <w:rFonts w:ascii="Arial" w:hAnsi="Arial" w:cs="Arial"/>
                <w:i/>
                <w:color w:val="000000"/>
                <w:sz w:val="20"/>
                <w:lang w:val="es-ES"/>
              </w:rPr>
            </w:pPr>
            <w:r w:rsidRPr="00925A5D">
              <w:rPr>
                <w:rFonts w:ascii="Arial" w:hAnsi="Arial" w:cs="Arial"/>
                <w:i/>
                <w:color w:val="000000"/>
                <w:sz w:val="20"/>
                <w:lang w:val="es-ES"/>
              </w:rPr>
              <w:t>Existen protocolos escritos o guías de actuación en relación con la</w:t>
            </w:r>
            <w:r w:rsidR="000730F3">
              <w:rPr>
                <w:rFonts w:ascii="Arial" w:hAnsi="Arial" w:cs="Arial"/>
                <w:i/>
                <w:color w:val="000000"/>
                <w:sz w:val="20"/>
                <w:lang w:val="es-ES"/>
              </w:rPr>
              <w:t>a fijación de medidas de apoyo para el ejercicio de la capacidad jurídica</w:t>
            </w:r>
            <w:r w:rsidRPr="00925A5D">
              <w:rPr>
                <w:rFonts w:ascii="Arial" w:hAnsi="Arial" w:cs="Arial"/>
                <w:i/>
                <w:color w:val="000000"/>
                <w:sz w:val="20"/>
                <w:lang w:val="es-ES"/>
              </w:rPr>
              <w:t xml:space="preserve"> y </w:t>
            </w:r>
            <w:r w:rsidR="000730F3">
              <w:rPr>
                <w:rFonts w:ascii="Arial" w:hAnsi="Arial" w:cs="Arial"/>
                <w:i/>
                <w:color w:val="000000"/>
                <w:sz w:val="20"/>
                <w:lang w:val="es-ES"/>
              </w:rPr>
              <w:t xml:space="preserve">una persona </w:t>
            </w:r>
            <w:r w:rsidRPr="00925A5D">
              <w:rPr>
                <w:rFonts w:ascii="Arial" w:hAnsi="Arial" w:cs="Arial"/>
                <w:i/>
                <w:color w:val="000000"/>
                <w:sz w:val="20"/>
                <w:lang w:val="es-ES"/>
              </w:rPr>
              <w:t>responsable designad</w:t>
            </w:r>
            <w:r w:rsidR="000730F3">
              <w:rPr>
                <w:rFonts w:ascii="Arial" w:hAnsi="Arial" w:cs="Arial"/>
                <w:i/>
                <w:color w:val="000000"/>
                <w:sz w:val="20"/>
                <w:lang w:val="es-ES"/>
              </w:rPr>
              <w:t>a</w:t>
            </w:r>
            <w:r w:rsidRPr="00925A5D">
              <w:rPr>
                <w:rFonts w:ascii="Arial" w:hAnsi="Arial" w:cs="Arial"/>
                <w:i/>
                <w:color w:val="000000"/>
                <w:sz w:val="20"/>
                <w:lang w:val="es-ES"/>
              </w:rPr>
              <w:t>.</w:t>
            </w:r>
          </w:p>
          <w:p w14:paraId="4A95AC69" w14:textId="77777777" w:rsidR="00E46E6B" w:rsidRPr="00925A5D" w:rsidRDefault="00E46E6B" w:rsidP="00882A2A">
            <w:pPr>
              <w:numPr>
                <w:ilvl w:val="0"/>
                <w:numId w:val="42"/>
              </w:numPr>
              <w:autoSpaceDE w:val="0"/>
              <w:autoSpaceDN w:val="0"/>
              <w:adjustRightInd w:val="0"/>
              <w:spacing w:after="0" w:line="240" w:lineRule="auto"/>
              <w:ind w:left="209" w:hanging="141"/>
              <w:rPr>
                <w:rFonts w:ascii="Arial" w:hAnsi="Arial" w:cs="Arial"/>
                <w:i/>
                <w:color w:val="000000"/>
                <w:sz w:val="20"/>
                <w:lang w:val="es-ES"/>
              </w:rPr>
            </w:pPr>
            <w:r w:rsidRPr="00925A5D">
              <w:rPr>
                <w:rFonts w:ascii="Arial" w:hAnsi="Arial" w:cs="Arial"/>
                <w:i/>
                <w:color w:val="000000"/>
                <w:sz w:val="20"/>
                <w:lang w:val="es-ES"/>
              </w:rPr>
              <w:t>Existe un protocolo escrito de recogida y tratamiento de reclamaciones y sugerencias y responsable designado.</w:t>
            </w:r>
          </w:p>
          <w:p w14:paraId="6B040552" w14:textId="77777777" w:rsidR="00E46E6B" w:rsidRPr="00925A5D" w:rsidRDefault="00E46E6B" w:rsidP="00882A2A">
            <w:pPr>
              <w:numPr>
                <w:ilvl w:val="0"/>
                <w:numId w:val="42"/>
              </w:numPr>
              <w:autoSpaceDE w:val="0"/>
              <w:autoSpaceDN w:val="0"/>
              <w:adjustRightInd w:val="0"/>
              <w:spacing w:after="0" w:line="240" w:lineRule="auto"/>
              <w:ind w:left="209" w:hanging="141"/>
              <w:rPr>
                <w:rFonts w:ascii="Arial" w:hAnsi="Arial" w:cs="Arial"/>
                <w:i/>
                <w:color w:val="000000"/>
                <w:sz w:val="20"/>
                <w:lang w:val="es-ES"/>
              </w:rPr>
            </w:pPr>
            <w:r w:rsidRPr="00925A5D">
              <w:rPr>
                <w:rFonts w:ascii="Arial" w:hAnsi="Arial" w:cs="Arial"/>
                <w:i/>
                <w:color w:val="000000"/>
                <w:sz w:val="20"/>
                <w:lang w:val="es-ES"/>
              </w:rPr>
              <w:t>Existe un protocolo de voluntariado conforme a la legislación vigente y responsable designado.</w:t>
            </w:r>
          </w:p>
          <w:p w14:paraId="144CF814" w14:textId="77777777" w:rsidR="00E46E6B" w:rsidRPr="00925A5D" w:rsidRDefault="00E46E6B" w:rsidP="00882A2A">
            <w:pPr>
              <w:numPr>
                <w:ilvl w:val="0"/>
                <w:numId w:val="42"/>
              </w:numPr>
              <w:autoSpaceDE w:val="0"/>
              <w:autoSpaceDN w:val="0"/>
              <w:adjustRightInd w:val="0"/>
              <w:spacing w:after="0" w:line="240" w:lineRule="auto"/>
              <w:ind w:left="209" w:hanging="141"/>
              <w:rPr>
                <w:rFonts w:ascii="Arial" w:hAnsi="Arial" w:cs="Arial"/>
                <w:i/>
                <w:color w:val="000000"/>
                <w:sz w:val="20"/>
                <w:lang w:val="es-ES"/>
              </w:rPr>
            </w:pPr>
            <w:r w:rsidRPr="00925A5D">
              <w:rPr>
                <w:rFonts w:ascii="Arial" w:hAnsi="Arial" w:cs="Arial"/>
                <w:i/>
                <w:color w:val="000000"/>
                <w:sz w:val="20"/>
                <w:lang w:val="es-ES"/>
              </w:rPr>
              <w:t>El reglamento define composición y funcionamiento del órgano de representación de personas usuarias y familiares.</w:t>
            </w:r>
          </w:p>
          <w:p w14:paraId="67D5D049"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nil"/>
              <w:right w:val="single" w:sz="4" w:space="0" w:color="auto"/>
            </w:tcBorders>
            <w:vAlign w:val="center"/>
          </w:tcPr>
          <w:p w14:paraId="10A46321" w14:textId="77777777" w:rsidR="00E46E6B" w:rsidRPr="00BA570A" w:rsidRDefault="00E46E6B" w:rsidP="00882A2A">
            <w:pPr>
              <w:autoSpaceDE w:val="0"/>
              <w:autoSpaceDN w:val="0"/>
              <w:adjustRightInd w:val="0"/>
              <w:spacing w:after="120"/>
              <w:rPr>
                <w:rFonts w:ascii="Arial" w:hAnsi="Arial" w:cs="Arial"/>
                <w:color w:val="000000"/>
                <w:sz w:val="20"/>
              </w:rPr>
            </w:pPr>
          </w:p>
        </w:tc>
        <w:tc>
          <w:tcPr>
            <w:tcW w:w="2013" w:type="dxa"/>
            <w:tcBorders>
              <w:top w:val="nil"/>
              <w:left w:val="single" w:sz="4" w:space="0" w:color="auto"/>
              <w:bottom w:val="nil"/>
              <w:right w:val="single" w:sz="4" w:space="0" w:color="auto"/>
            </w:tcBorders>
            <w:vAlign w:val="center"/>
          </w:tcPr>
          <w:p w14:paraId="0D7B9DF7" w14:textId="77777777" w:rsidR="00E46E6B" w:rsidRPr="00BA570A" w:rsidRDefault="00E46E6B" w:rsidP="00882A2A">
            <w:pPr>
              <w:autoSpaceDE w:val="0"/>
              <w:autoSpaceDN w:val="0"/>
              <w:adjustRightInd w:val="0"/>
              <w:spacing w:after="120"/>
              <w:jc w:val="center"/>
              <w:rPr>
                <w:rFonts w:ascii="Arial" w:hAnsi="Arial" w:cs="Arial"/>
                <w:color w:val="000000"/>
                <w:sz w:val="20"/>
              </w:rPr>
            </w:pPr>
          </w:p>
        </w:tc>
        <w:tc>
          <w:tcPr>
            <w:tcW w:w="2531" w:type="dxa"/>
            <w:tcBorders>
              <w:top w:val="nil"/>
              <w:left w:val="single" w:sz="4" w:space="0" w:color="auto"/>
              <w:bottom w:val="nil"/>
              <w:right w:val="single" w:sz="4" w:space="0" w:color="auto"/>
            </w:tcBorders>
            <w:vAlign w:val="center"/>
          </w:tcPr>
          <w:p w14:paraId="5A67D051" w14:textId="77777777" w:rsidR="00E46E6B" w:rsidRPr="00BA570A" w:rsidRDefault="00E46E6B" w:rsidP="00882A2A">
            <w:pPr>
              <w:autoSpaceDE w:val="0"/>
              <w:autoSpaceDN w:val="0"/>
              <w:adjustRightInd w:val="0"/>
              <w:spacing w:after="120"/>
              <w:rPr>
                <w:rFonts w:ascii="Arial" w:hAnsi="Arial" w:cs="Arial"/>
                <w:color w:val="000000"/>
                <w:sz w:val="20"/>
              </w:rPr>
            </w:pPr>
          </w:p>
        </w:tc>
      </w:tr>
      <w:tr w:rsidR="00E46E6B" w:rsidRPr="00C67F8E" w14:paraId="6DB9D76C" w14:textId="77777777" w:rsidTr="00882A2A">
        <w:trPr>
          <w:trHeight w:val="663"/>
        </w:trPr>
        <w:tc>
          <w:tcPr>
            <w:tcW w:w="1951" w:type="dxa"/>
            <w:vMerge/>
            <w:tcBorders>
              <w:top w:val="nil"/>
              <w:left w:val="single" w:sz="4" w:space="0" w:color="auto"/>
              <w:bottom w:val="single" w:sz="4" w:space="0" w:color="auto"/>
              <w:right w:val="single" w:sz="4" w:space="0" w:color="auto"/>
            </w:tcBorders>
            <w:vAlign w:val="center"/>
          </w:tcPr>
          <w:p w14:paraId="77DF85FA"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5523C03B" w14:textId="77777777" w:rsidR="00E46E6B" w:rsidRPr="00925A5D" w:rsidRDefault="00E46E6B" w:rsidP="00882A2A">
            <w:pPr>
              <w:numPr>
                <w:ilvl w:val="0"/>
                <w:numId w:val="42"/>
              </w:numPr>
              <w:autoSpaceDE w:val="0"/>
              <w:autoSpaceDN w:val="0"/>
              <w:adjustRightInd w:val="0"/>
              <w:spacing w:after="0" w:line="240" w:lineRule="auto"/>
              <w:ind w:left="209" w:hanging="141"/>
              <w:rPr>
                <w:rFonts w:ascii="Arial" w:hAnsi="Arial" w:cs="Arial"/>
                <w:i/>
                <w:color w:val="000000"/>
                <w:sz w:val="20"/>
                <w:lang w:val="es-ES"/>
              </w:rPr>
            </w:pPr>
          </w:p>
        </w:tc>
        <w:tc>
          <w:tcPr>
            <w:tcW w:w="4678" w:type="dxa"/>
            <w:tcBorders>
              <w:top w:val="nil"/>
              <w:left w:val="single" w:sz="4" w:space="0" w:color="auto"/>
              <w:bottom w:val="single" w:sz="4" w:space="0" w:color="auto"/>
              <w:right w:val="single" w:sz="4" w:space="0" w:color="auto"/>
            </w:tcBorders>
            <w:vAlign w:val="center"/>
          </w:tcPr>
          <w:p w14:paraId="57926D60" w14:textId="77777777" w:rsidR="00E46E6B" w:rsidRPr="00C67F8E" w:rsidRDefault="00E46E6B" w:rsidP="00882A2A">
            <w:pPr>
              <w:autoSpaceDE w:val="0"/>
              <w:autoSpaceDN w:val="0"/>
              <w:adjustRightInd w:val="0"/>
              <w:spacing w:after="120"/>
              <w:rPr>
                <w:rFonts w:ascii="Arial" w:hAnsi="Arial" w:cs="Arial"/>
                <w:color w:val="000000"/>
                <w:sz w:val="20"/>
                <w:lang w:val="es-ES"/>
              </w:rPr>
            </w:pPr>
            <w:r w:rsidRPr="00C67F8E">
              <w:rPr>
                <w:rFonts w:ascii="Arial" w:hAnsi="Arial" w:cs="Arial"/>
                <w:color w:val="000000"/>
                <w:sz w:val="20"/>
                <w:lang w:val="es-ES"/>
              </w:rPr>
              <w:t>N º y relación de personas atendidas sin soporte sociofamiliar.</w:t>
            </w:r>
          </w:p>
        </w:tc>
        <w:tc>
          <w:tcPr>
            <w:tcW w:w="2013" w:type="dxa"/>
            <w:tcBorders>
              <w:top w:val="nil"/>
              <w:left w:val="single" w:sz="4" w:space="0" w:color="auto"/>
              <w:bottom w:val="single" w:sz="4" w:space="0" w:color="auto"/>
              <w:right w:val="single" w:sz="4" w:space="0" w:color="auto"/>
            </w:tcBorders>
            <w:vAlign w:val="center"/>
          </w:tcPr>
          <w:p w14:paraId="277AE2D4" w14:textId="77777777" w:rsidR="00E46E6B" w:rsidRPr="00C67F8E" w:rsidRDefault="00E46E6B" w:rsidP="00882A2A">
            <w:pPr>
              <w:autoSpaceDE w:val="0"/>
              <w:autoSpaceDN w:val="0"/>
              <w:adjustRightInd w:val="0"/>
              <w:spacing w:after="120"/>
              <w:jc w:val="center"/>
              <w:rPr>
                <w:rFonts w:ascii="Arial" w:hAnsi="Arial" w:cs="Arial"/>
                <w:color w:val="000000"/>
                <w:sz w:val="20"/>
                <w:lang w:val="es-ES"/>
              </w:rPr>
            </w:pPr>
            <w:r w:rsidRPr="00C67F8E">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305CA886" w14:textId="77777777" w:rsidR="00E46E6B" w:rsidRPr="00C67F8E" w:rsidRDefault="00E46E6B" w:rsidP="00882A2A">
            <w:pPr>
              <w:autoSpaceDE w:val="0"/>
              <w:autoSpaceDN w:val="0"/>
              <w:adjustRightInd w:val="0"/>
              <w:spacing w:after="120"/>
              <w:rPr>
                <w:rFonts w:ascii="Arial" w:hAnsi="Arial" w:cs="Arial"/>
                <w:color w:val="000000"/>
                <w:sz w:val="20"/>
                <w:lang w:val="es-ES"/>
              </w:rPr>
            </w:pPr>
            <w:r w:rsidRPr="00C67F8E">
              <w:rPr>
                <w:rFonts w:ascii="Arial" w:hAnsi="Arial" w:cs="Arial"/>
                <w:color w:val="000000"/>
                <w:sz w:val="20"/>
                <w:lang w:val="es-ES"/>
              </w:rPr>
              <w:t>Historia social de las personas residentes y relación específica</w:t>
            </w:r>
          </w:p>
        </w:tc>
      </w:tr>
      <w:tr w:rsidR="00E46E6B" w:rsidRPr="00BA570A" w14:paraId="0A5E8282" w14:textId="77777777" w:rsidTr="00882A2A">
        <w:trPr>
          <w:trHeight w:val="825"/>
        </w:trPr>
        <w:tc>
          <w:tcPr>
            <w:tcW w:w="1951" w:type="dxa"/>
            <w:vMerge/>
            <w:tcBorders>
              <w:top w:val="nil"/>
              <w:left w:val="single" w:sz="4" w:space="0" w:color="auto"/>
              <w:bottom w:val="single" w:sz="4" w:space="0" w:color="auto"/>
              <w:right w:val="single" w:sz="4" w:space="0" w:color="auto"/>
            </w:tcBorders>
            <w:vAlign w:val="center"/>
          </w:tcPr>
          <w:p w14:paraId="0D8A33A9"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09ECA3C1"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5652CFEB" w14:textId="20476CAC" w:rsidR="00E46E6B" w:rsidRPr="00BA570A" w:rsidRDefault="00E46E6B" w:rsidP="00882A2A">
            <w:pPr>
              <w:autoSpaceDE w:val="0"/>
              <w:autoSpaceDN w:val="0"/>
              <w:adjustRightInd w:val="0"/>
              <w:spacing w:after="120"/>
              <w:rPr>
                <w:rFonts w:ascii="Arial" w:hAnsi="Arial" w:cs="Arial"/>
                <w:sz w:val="20"/>
              </w:rPr>
            </w:pPr>
          </w:p>
        </w:tc>
        <w:tc>
          <w:tcPr>
            <w:tcW w:w="2013" w:type="dxa"/>
            <w:tcBorders>
              <w:top w:val="single" w:sz="4" w:space="0" w:color="auto"/>
              <w:left w:val="single" w:sz="4" w:space="0" w:color="auto"/>
              <w:bottom w:val="nil"/>
              <w:right w:val="single" w:sz="4" w:space="0" w:color="auto"/>
            </w:tcBorders>
            <w:vAlign w:val="center"/>
          </w:tcPr>
          <w:p w14:paraId="41FF5C0A" w14:textId="3B41F520" w:rsidR="00E46E6B" w:rsidRPr="00BA570A" w:rsidRDefault="00E46E6B" w:rsidP="00882A2A">
            <w:pPr>
              <w:autoSpaceDE w:val="0"/>
              <w:autoSpaceDN w:val="0"/>
              <w:adjustRightInd w:val="0"/>
              <w:spacing w:after="120"/>
              <w:jc w:val="center"/>
              <w:rPr>
                <w:rFonts w:ascii="Arial" w:hAnsi="Arial" w:cs="Arial"/>
                <w:sz w:val="20"/>
              </w:rPr>
            </w:pPr>
          </w:p>
        </w:tc>
        <w:tc>
          <w:tcPr>
            <w:tcW w:w="2531" w:type="dxa"/>
            <w:tcBorders>
              <w:top w:val="single" w:sz="4" w:space="0" w:color="auto"/>
              <w:left w:val="single" w:sz="4" w:space="0" w:color="auto"/>
              <w:bottom w:val="nil"/>
              <w:right w:val="single" w:sz="4" w:space="0" w:color="auto"/>
            </w:tcBorders>
            <w:vAlign w:val="center"/>
          </w:tcPr>
          <w:p w14:paraId="7C7AB429" w14:textId="00EDA490" w:rsidR="00E46E6B" w:rsidRPr="00BA570A" w:rsidRDefault="00E46E6B" w:rsidP="00882A2A">
            <w:pPr>
              <w:autoSpaceDE w:val="0"/>
              <w:autoSpaceDN w:val="0"/>
              <w:adjustRightInd w:val="0"/>
              <w:spacing w:after="120"/>
              <w:rPr>
                <w:rFonts w:ascii="Arial" w:hAnsi="Arial" w:cs="Arial"/>
                <w:sz w:val="20"/>
              </w:rPr>
            </w:pPr>
          </w:p>
        </w:tc>
      </w:tr>
      <w:tr w:rsidR="00E46E6B" w:rsidRPr="00C67F8E" w14:paraId="1DB3F101" w14:textId="77777777" w:rsidTr="00882A2A">
        <w:trPr>
          <w:trHeight w:val="393"/>
        </w:trPr>
        <w:tc>
          <w:tcPr>
            <w:tcW w:w="1951" w:type="dxa"/>
            <w:vMerge/>
            <w:tcBorders>
              <w:top w:val="nil"/>
              <w:left w:val="single" w:sz="4" w:space="0" w:color="auto"/>
              <w:bottom w:val="single" w:sz="4" w:space="0" w:color="auto"/>
              <w:right w:val="single" w:sz="4" w:space="0" w:color="auto"/>
            </w:tcBorders>
            <w:vAlign w:val="center"/>
          </w:tcPr>
          <w:p w14:paraId="66C16135"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23BB1FFF"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5CC74922" w14:textId="77777777" w:rsidR="00E46E6B" w:rsidRPr="00C67F8E" w:rsidRDefault="00E46E6B" w:rsidP="00882A2A">
            <w:pPr>
              <w:autoSpaceDE w:val="0"/>
              <w:autoSpaceDN w:val="0"/>
              <w:adjustRightInd w:val="0"/>
              <w:spacing w:after="120"/>
              <w:rPr>
                <w:rFonts w:ascii="Arial" w:hAnsi="Arial" w:cs="Arial"/>
                <w:color w:val="000000"/>
                <w:sz w:val="20"/>
                <w:lang w:val="es-ES"/>
              </w:rPr>
            </w:pPr>
            <w:r w:rsidRPr="00C67F8E">
              <w:rPr>
                <w:rFonts w:ascii="Arial" w:hAnsi="Arial" w:cs="Arial"/>
                <w:color w:val="000000"/>
                <w:sz w:val="20"/>
                <w:lang w:val="es-ES"/>
              </w:rPr>
              <w:t>Existe un registro vivo de reclamaciones y sugerencias que evidencia el tratamiento dado a las mismas y su cierre.</w:t>
            </w:r>
          </w:p>
        </w:tc>
        <w:tc>
          <w:tcPr>
            <w:tcW w:w="2013" w:type="dxa"/>
            <w:tcBorders>
              <w:top w:val="nil"/>
              <w:left w:val="single" w:sz="4" w:space="0" w:color="auto"/>
              <w:bottom w:val="single" w:sz="4" w:space="0" w:color="auto"/>
              <w:right w:val="single" w:sz="4" w:space="0" w:color="auto"/>
            </w:tcBorders>
            <w:vAlign w:val="center"/>
          </w:tcPr>
          <w:p w14:paraId="644D92D6" w14:textId="77777777" w:rsidR="00E46E6B" w:rsidRPr="00C67F8E" w:rsidRDefault="00E46E6B" w:rsidP="00882A2A">
            <w:pPr>
              <w:autoSpaceDE w:val="0"/>
              <w:autoSpaceDN w:val="0"/>
              <w:adjustRightInd w:val="0"/>
              <w:spacing w:after="120"/>
              <w:jc w:val="center"/>
              <w:rPr>
                <w:rFonts w:ascii="Arial" w:hAnsi="Arial" w:cs="Arial"/>
                <w:color w:val="000000"/>
                <w:sz w:val="20"/>
                <w:lang w:val="es-ES"/>
              </w:rPr>
            </w:pPr>
            <w:r w:rsidRPr="00C67F8E">
              <w:rPr>
                <w:rFonts w:ascii="Arial" w:hAnsi="Arial" w:cs="Arial"/>
                <w:color w:val="000000"/>
                <w:sz w:val="20"/>
                <w:lang w:val="es-ES"/>
              </w:rPr>
              <w:t>EXISTE</w:t>
            </w:r>
          </w:p>
        </w:tc>
        <w:tc>
          <w:tcPr>
            <w:tcW w:w="2531" w:type="dxa"/>
            <w:tcBorders>
              <w:top w:val="nil"/>
              <w:left w:val="single" w:sz="4" w:space="0" w:color="auto"/>
              <w:bottom w:val="single" w:sz="4" w:space="0" w:color="auto"/>
              <w:right w:val="single" w:sz="4" w:space="0" w:color="auto"/>
            </w:tcBorders>
            <w:vAlign w:val="center"/>
          </w:tcPr>
          <w:p w14:paraId="0F0714C1" w14:textId="77777777" w:rsidR="00E46E6B" w:rsidRPr="00C67F8E" w:rsidRDefault="00E46E6B" w:rsidP="00882A2A">
            <w:pPr>
              <w:autoSpaceDE w:val="0"/>
              <w:autoSpaceDN w:val="0"/>
              <w:adjustRightInd w:val="0"/>
              <w:spacing w:after="120"/>
              <w:rPr>
                <w:rFonts w:ascii="Arial" w:hAnsi="Arial" w:cs="Arial"/>
                <w:color w:val="000000"/>
                <w:sz w:val="20"/>
                <w:lang w:val="es-ES"/>
              </w:rPr>
            </w:pPr>
            <w:r w:rsidRPr="00C67F8E">
              <w:rPr>
                <w:rFonts w:ascii="Arial" w:hAnsi="Arial" w:cs="Arial"/>
                <w:color w:val="000000"/>
                <w:sz w:val="20"/>
                <w:lang w:val="es-ES"/>
              </w:rPr>
              <w:t>Registro de reclamaciones</w:t>
            </w:r>
          </w:p>
        </w:tc>
      </w:tr>
      <w:tr w:rsidR="00E46E6B" w:rsidRPr="00C67F8E" w14:paraId="20B9FA22" w14:textId="77777777" w:rsidTr="00882A2A">
        <w:trPr>
          <w:trHeight w:val="438"/>
        </w:trPr>
        <w:tc>
          <w:tcPr>
            <w:tcW w:w="1951" w:type="dxa"/>
            <w:vMerge/>
            <w:tcBorders>
              <w:top w:val="nil"/>
              <w:left w:val="single" w:sz="4" w:space="0" w:color="auto"/>
              <w:bottom w:val="single" w:sz="4" w:space="0" w:color="auto"/>
              <w:right w:val="single" w:sz="4" w:space="0" w:color="auto"/>
            </w:tcBorders>
            <w:vAlign w:val="center"/>
          </w:tcPr>
          <w:p w14:paraId="1FF02ED0"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5C409C9B"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35C4C53E" w14:textId="77777777" w:rsidR="00E46E6B" w:rsidRPr="00C67F8E" w:rsidRDefault="00E46E6B" w:rsidP="00882A2A">
            <w:pPr>
              <w:autoSpaceDE w:val="0"/>
              <w:autoSpaceDN w:val="0"/>
              <w:adjustRightInd w:val="0"/>
              <w:rPr>
                <w:rFonts w:ascii="Arial" w:hAnsi="Arial" w:cs="Arial"/>
                <w:color w:val="000000"/>
                <w:sz w:val="20"/>
                <w:lang w:val="es-ES"/>
              </w:rPr>
            </w:pPr>
            <w:r w:rsidRPr="00C67F8E">
              <w:rPr>
                <w:rFonts w:ascii="Arial" w:hAnsi="Arial" w:cs="Arial"/>
                <w:color w:val="000000"/>
                <w:sz w:val="20"/>
                <w:lang w:val="es-ES"/>
              </w:rPr>
              <w:t>Existe un protocolo de voluntariado conforme a la legislación vigente y responsable designado.</w:t>
            </w:r>
          </w:p>
        </w:tc>
        <w:tc>
          <w:tcPr>
            <w:tcW w:w="2013" w:type="dxa"/>
            <w:tcBorders>
              <w:top w:val="nil"/>
              <w:left w:val="single" w:sz="4" w:space="0" w:color="auto"/>
              <w:bottom w:val="single" w:sz="4" w:space="0" w:color="auto"/>
              <w:right w:val="single" w:sz="4" w:space="0" w:color="auto"/>
            </w:tcBorders>
            <w:vAlign w:val="center"/>
          </w:tcPr>
          <w:p w14:paraId="58CFBAAE" w14:textId="77777777" w:rsidR="00E46E6B" w:rsidRPr="00C67F8E" w:rsidRDefault="00E46E6B" w:rsidP="00882A2A">
            <w:pPr>
              <w:autoSpaceDE w:val="0"/>
              <w:autoSpaceDN w:val="0"/>
              <w:adjustRightInd w:val="0"/>
              <w:spacing w:after="120"/>
              <w:jc w:val="center"/>
              <w:rPr>
                <w:rFonts w:ascii="Arial" w:hAnsi="Arial" w:cs="Arial"/>
                <w:color w:val="000000"/>
                <w:sz w:val="20"/>
                <w:lang w:val="es-ES"/>
              </w:rPr>
            </w:pPr>
            <w:r w:rsidRPr="00C67F8E">
              <w:rPr>
                <w:rFonts w:ascii="Arial" w:hAnsi="Arial" w:cs="Arial"/>
                <w:color w:val="000000"/>
                <w:sz w:val="20"/>
                <w:lang w:val="es-ES"/>
              </w:rPr>
              <w:t>EXISTE</w:t>
            </w:r>
          </w:p>
        </w:tc>
        <w:tc>
          <w:tcPr>
            <w:tcW w:w="2531" w:type="dxa"/>
            <w:tcBorders>
              <w:top w:val="nil"/>
              <w:left w:val="single" w:sz="4" w:space="0" w:color="auto"/>
              <w:bottom w:val="single" w:sz="4" w:space="0" w:color="auto"/>
              <w:right w:val="single" w:sz="4" w:space="0" w:color="auto"/>
            </w:tcBorders>
            <w:vAlign w:val="center"/>
          </w:tcPr>
          <w:p w14:paraId="34399947" w14:textId="77777777" w:rsidR="00E46E6B" w:rsidRPr="00C67F8E" w:rsidRDefault="00E46E6B" w:rsidP="00882A2A">
            <w:pPr>
              <w:autoSpaceDE w:val="0"/>
              <w:autoSpaceDN w:val="0"/>
              <w:adjustRightInd w:val="0"/>
              <w:spacing w:after="120"/>
              <w:rPr>
                <w:rFonts w:ascii="Arial" w:hAnsi="Arial" w:cs="Arial"/>
                <w:color w:val="000000"/>
                <w:sz w:val="20"/>
                <w:lang w:val="es-ES"/>
              </w:rPr>
            </w:pPr>
            <w:r w:rsidRPr="00C67F8E">
              <w:rPr>
                <w:rFonts w:ascii="Arial" w:hAnsi="Arial" w:cs="Arial"/>
                <w:color w:val="000000"/>
                <w:sz w:val="20"/>
                <w:lang w:val="es-ES"/>
              </w:rPr>
              <w:t>Documento concreto</w:t>
            </w:r>
          </w:p>
        </w:tc>
      </w:tr>
      <w:tr w:rsidR="00E46E6B" w:rsidRPr="00C67F8E" w14:paraId="21841056" w14:textId="77777777" w:rsidTr="00882A2A">
        <w:trPr>
          <w:trHeight w:val="480"/>
        </w:trPr>
        <w:tc>
          <w:tcPr>
            <w:tcW w:w="1951" w:type="dxa"/>
            <w:vMerge/>
            <w:tcBorders>
              <w:top w:val="nil"/>
              <w:left w:val="single" w:sz="4" w:space="0" w:color="auto"/>
              <w:bottom w:val="single" w:sz="4" w:space="0" w:color="auto"/>
              <w:right w:val="single" w:sz="4" w:space="0" w:color="auto"/>
            </w:tcBorders>
            <w:vAlign w:val="center"/>
          </w:tcPr>
          <w:p w14:paraId="56EDD0D7"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7C71A46A"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2EBD6E52" w14:textId="77777777" w:rsidR="00E46E6B" w:rsidRPr="00C67F8E" w:rsidRDefault="00E46E6B" w:rsidP="00882A2A">
            <w:pPr>
              <w:autoSpaceDE w:val="0"/>
              <w:autoSpaceDN w:val="0"/>
              <w:adjustRightInd w:val="0"/>
              <w:spacing w:after="120"/>
              <w:rPr>
                <w:rFonts w:ascii="Arial" w:hAnsi="Arial" w:cs="Arial"/>
                <w:color w:val="000000"/>
                <w:sz w:val="20"/>
                <w:lang w:val="es-ES"/>
              </w:rPr>
            </w:pPr>
            <w:r w:rsidRPr="00C67F8E">
              <w:rPr>
                <w:rFonts w:ascii="Arial" w:hAnsi="Arial" w:cs="Arial"/>
                <w:color w:val="000000"/>
                <w:sz w:val="20"/>
                <w:lang w:val="es-ES"/>
              </w:rPr>
              <w:t>El centro aporta actas del funcionamiento de los órganos de representación del centro.</w:t>
            </w:r>
          </w:p>
        </w:tc>
        <w:tc>
          <w:tcPr>
            <w:tcW w:w="2013" w:type="dxa"/>
            <w:tcBorders>
              <w:top w:val="nil"/>
              <w:left w:val="single" w:sz="4" w:space="0" w:color="auto"/>
              <w:bottom w:val="single" w:sz="4" w:space="0" w:color="auto"/>
              <w:right w:val="single" w:sz="4" w:space="0" w:color="auto"/>
            </w:tcBorders>
            <w:vAlign w:val="center"/>
          </w:tcPr>
          <w:p w14:paraId="343E0459" w14:textId="77777777" w:rsidR="00E46E6B" w:rsidRPr="00C67F8E" w:rsidRDefault="00E46E6B" w:rsidP="00882A2A">
            <w:pPr>
              <w:autoSpaceDE w:val="0"/>
              <w:autoSpaceDN w:val="0"/>
              <w:adjustRightInd w:val="0"/>
              <w:spacing w:after="120"/>
              <w:jc w:val="center"/>
              <w:rPr>
                <w:rFonts w:ascii="Arial" w:hAnsi="Arial" w:cs="Arial"/>
                <w:color w:val="000000"/>
                <w:sz w:val="20"/>
                <w:lang w:val="es-ES"/>
              </w:rPr>
            </w:pPr>
            <w:r w:rsidRPr="00C67F8E">
              <w:rPr>
                <w:rFonts w:ascii="Arial" w:hAnsi="Arial" w:cs="Arial"/>
                <w:color w:val="000000"/>
                <w:sz w:val="20"/>
                <w:lang w:val="es-ES"/>
              </w:rPr>
              <w:t>Mínimo 2 por año</w:t>
            </w:r>
          </w:p>
        </w:tc>
        <w:tc>
          <w:tcPr>
            <w:tcW w:w="2531" w:type="dxa"/>
            <w:tcBorders>
              <w:top w:val="nil"/>
              <w:left w:val="single" w:sz="4" w:space="0" w:color="auto"/>
              <w:bottom w:val="single" w:sz="4" w:space="0" w:color="auto"/>
              <w:right w:val="single" w:sz="4" w:space="0" w:color="auto"/>
            </w:tcBorders>
            <w:vAlign w:val="center"/>
          </w:tcPr>
          <w:p w14:paraId="4A39ABE3" w14:textId="77777777" w:rsidR="00E46E6B" w:rsidRPr="00C67F8E" w:rsidRDefault="00E46E6B" w:rsidP="00882A2A">
            <w:pPr>
              <w:autoSpaceDE w:val="0"/>
              <w:autoSpaceDN w:val="0"/>
              <w:adjustRightInd w:val="0"/>
              <w:rPr>
                <w:rFonts w:ascii="Arial" w:hAnsi="Arial" w:cs="Arial"/>
                <w:b/>
                <w:bCs/>
                <w:i/>
                <w:iCs/>
                <w:color w:val="FFFFFF"/>
                <w:sz w:val="20"/>
                <w:lang w:val="es-ES"/>
              </w:rPr>
            </w:pPr>
            <w:r w:rsidRPr="00C67F8E">
              <w:rPr>
                <w:rFonts w:ascii="Arial" w:hAnsi="Arial" w:cs="Arial"/>
                <w:color w:val="000000"/>
                <w:sz w:val="20"/>
                <w:lang w:val="es-ES"/>
              </w:rPr>
              <w:t>Actas de reunión</w:t>
            </w:r>
          </w:p>
        </w:tc>
      </w:tr>
    </w:tbl>
    <w:p w14:paraId="62738A28" w14:textId="77777777" w:rsidR="00E46E6B" w:rsidRPr="00BA570A" w:rsidRDefault="00E46E6B" w:rsidP="0097081B">
      <w:pPr>
        <w:rPr>
          <w:rFonts w:ascii="Arial" w:hAnsi="Arial" w:cs="Arial"/>
          <w:sz w:val="20"/>
        </w:rPr>
      </w:pPr>
    </w:p>
    <w:p w14:paraId="05881559" w14:textId="77777777" w:rsidR="0097081B" w:rsidRDefault="0097081B" w:rsidP="0097081B">
      <w:pPr>
        <w:jc w:val="both"/>
        <w:rPr>
          <w:rFonts w:ascii="Arial" w:hAnsi="Arial" w:cs="Arial"/>
          <w:b/>
          <w:bCs/>
          <w:color w:val="800000"/>
          <w:sz w:val="20"/>
        </w:rPr>
      </w:pPr>
    </w:p>
    <w:p w14:paraId="50A7B1A0" w14:textId="77777777" w:rsidR="00E46E6B" w:rsidRDefault="00E46E6B" w:rsidP="0097081B">
      <w:pPr>
        <w:jc w:val="both"/>
        <w:rPr>
          <w:rFonts w:ascii="Arial" w:hAnsi="Arial" w:cs="Arial"/>
          <w:b/>
          <w:bCs/>
          <w:color w:val="800000"/>
          <w:sz w:val="20"/>
        </w:rPr>
      </w:pPr>
    </w:p>
    <w:tbl>
      <w:tblPr>
        <w:tblW w:w="1517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51"/>
        <w:gridCol w:w="4003"/>
        <w:gridCol w:w="4678"/>
        <w:gridCol w:w="2013"/>
        <w:gridCol w:w="2531"/>
      </w:tblGrid>
      <w:tr w:rsidR="00E46E6B" w:rsidRPr="00BA570A" w14:paraId="38E63497" w14:textId="77777777" w:rsidTr="00527F47">
        <w:trPr>
          <w:trHeight w:val="441"/>
          <w:tblHeader/>
        </w:trPr>
        <w:tc>
          <w:tcPr>
            <w:tcW w:w="1951" w:type="dxa"/>
            <w:tcBorders>
              <w:top w:val="single" w:sz="4" w:space="0" w:color="auto"/>
              <w:left w:val="single" w:sz="4" w:space="0" w:color="auto"/>
              <w:bottom w:val="nil"/>
              <w:right w:val="single" w:sz="4" w:space="0" w:color="auto"/>
            </w:tcBorders>
            <w:shd w:val="clear" w:color="auto" w:fill="C00000"/>
            <w:vAlign w:val="center"/>
          </w:tcPr>
          <w:p w14:paraId="4C562D1A" w14:textId="27BE7468" w:rsidR="00E46E6B" w:rsidRPr="00D3541B" w:rsidRDefault="00E46E6B" w:rsidP="00E46E6B">
            <w:pPr>
              <w:autoSpaceDE w:val="0"/>
              <w:autoSpaceDN w:val="0"/>
              <w:adjustRightInd w:val="0"/>
              <w:spacing w:after="0"/>
              <w:jc w:val="center"/>
              <w:rPr>
                <w:rFonts w:ascii="Arial" w:hAnsi="Arial" w:cs="Arial"/>
                <w:b/>
                <w:i/>
                <w:sz w:val="20"/>
              </w:rPr>
            </w:pPr>
          </w:p>
        </w:tc>
        <w:tc>
          <w:tcPr>
            <w:tcW w:w="4003" w:type="dxa"/>
            <w:tcBorders>
              <w:top w:val="single" w:sz="4" w:space="0" w:color="auto"/>
              <w:left w:val="single" w:sz="4" w:space="0" w:color="auto"/>
              <w:bottom w:val="nil"/>
              <w:right w:val="single" w:sz="4" w:space="0" w:color="auto"/>
            </w:tcBorders>
            <w:shd w:val="clear" w:color="auto" w:fill="C00000"/>
            <w:vAlign w:val="center"/>
          </w:tcPr>
          <w:p w14:paraId="210D2074" w14:textId="29463D41" w:rsidR="00E46E6B" w:rsidRPr="00225BA2" w:rsidRDefault="00E46E6B" w:rsidP="00E46E6B">
            <w:pPr>
              <w:autoSpaceDE w:val="0"/>
              <w:autoSpaceDN w:val="0"/>
              <w:adjustRightInd w:val="0"/>
              <w:spacing w:after="0"/>
              <w:jc w:val="center"/>
              <w:rPr>
                <w:rFonts w:ascii="Arial" w:hAnsi="Arial" w:cs="Arial"/>
                <w:b/>
                <w:bCs/>
                <w:iCs/>
                <w:color w:val="FFFFFF"/>
                <w:sz w:val="20"/>
              </w:rPr>
            </w:pPr>
          </w:p>
        </w:tc>
        <w:tc>
          <w:tcPr>
            <w:tcW w:w="4678" w:type="dxa"/>
            <w:tcBorders>
              <w:top w:val="single" w:sz="4" w:space="0" w:color="auto"/>
              <w:left w:val="single" w:sz="4" w:space="0" w:color="auto"/>
              <w:bottom w:val="nil"/>
              <w:right w:val="single" w:sz="4" w:space="0" w:color="auto"/>
            </w:tcBorders>
            <w:shd w:val="clear" w:color="auto" w:fill="C00000"/>
            <w:vAlign w:val="center"/>
          </w:tcPr>
          <w:p w14:paraId="0FA2CC19" w14:textId="2DD37D7E" w:rsidR="00E46E6B" w:rsidRPr="00225BA2" w:rsidRDefault="00E46E6B" w:rsidP="00E46E6B">
            <w:pPr>
              <w:autoSpaceDE w:val="0"/>
              <w:autoSpaceDN w:val="0"/>
              <w:adjustRightInd w:val="0"/>
              <w:spacing w:after="0"/>
              <w:jc w:val="center"/>
              <w:rPr>
                <w:rFonts w:ascii="Arial" w:hAnsi="Arial" w:cs="Arial"/>
                <w:b/>
                <w:bCs/>
                <w:iCs/>
                <w:color w:val="FFFFFF"/>
                <w:sz w:val="20"/>
              </w:rPr>
            </w:pPr>
          </w:p>
        </w:tc>
        <w:tc>
          <w:tcPr>
            <w:tcW w:w="2013" w:type="dxa"/>
            <w:tcBorders>
              <w:top w:val="single" w:sz="4" w:space="0" w:color="auto"/>
              <w:left w:val="single" w:sz="4" w:space="0" w:color="auto"/>
              <w:bottom w:val="nil"/>
              <w:right w:val="single" w:sz="4" w:space="0" w:color="auto"/>
            </w:tcBorders>
            <w:shd w:val="clear" w:color="auto" w:fill="C00000"/>
            <w:vAlign w:val="center"/>
          </w:tcPr>
          <w:p w14:paraId="737C9945" w14:textId="1189D2BE" w:rsidR="00E46E6B" w:rsidRPr="00225BA2" w:rsidRDefault="00E46E6B" w:rsidP="00E46E6B">
            <w:pPr>
              <w:autoSpaceDE w:val="0"/>
              <w:autoSpaceDN w:val="0"/>
              <w:adjustRightInd w:val="0"/>
              <w:spacing w:after="0"/>
              <w:jc w:val="center"/>
              <w:rPr>
                <w:rFonts w:ascii="Arial" w:hAnsi="Arial" w:cs="Arial"/>
                <w:b/>
                <w:bCs/>
                <w:iCs/>
                <w:color w:val="FFFFFF"/>
                <w:sz w:val="20"/>
              </w:rPr>
            </w:pPr>
          </w:p>
        </w:tc>
        <w:tc>
          <w:tcPr>
            <w:tcW w:w="2531" w:type="dxa"/>
            <w:tcBorders>
              <w:top w:val="single" w:sz="4" w:space="0" w:color="auto"/>
              <w:left w:val="single" w:sz="4" w:space="0" w:color="auto"/>
              <w:bottom w:val="nil"/>
              <w:right w:val="single" w:sz="4" w:space="0" w:color="auto"/>
            </w:tcBorders>
            <w:shd w:val="clear" w:color="auto" w:fill="C00000"/>
            <w:vAlign w:val="center"/>
          </w:tcPr>
          <w:p w14:paraId="0E10E321" w14:textId="62BA49AA" w:rsidR="00E46E6B" w:rsidRPr="00225BA2" w:rsidRDefault="00E46E6B" w:rsidP="001F0431">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I</w:t>
            </w:r>
          </w:p>
        </w:tc>
      </w:tr>
      <w:tr w:rsidR="00E46E6B" w:rsidRPr="00BA570A" w14:paraId="22A581E2" w14:textId="77777777" w:rsidTr="00527F47">
        <w:trPr>
          <w:trHeight w:val="505"/>
          <w:tblHeader/>
        </w:trPr>
        <w:tc>
          <w:tcPr>
            <w:tcW w:w="1951" w:type="dxa"/>
            <w:tcBorders>
              <w:top w:val="nil"/>
              <w:left w:val="single" w:sz="4" w:space="0" w:color="auto"/>
              <w:bottom w:val="single" w:sz="4" w:space="0" w:color="auto"/>
              <w:right w:val="single" w:sz="4" w:space="0" w:color="auto"/>
            </w:tcBorders>
            <w:shd w:val="clear" w:color="auto" w:fill="C00000"/>
            <w:vAlign w:val="center"/>
          </w:tcPr>
          <w:p w14:paraId="727C6942" w14:textId="77777777" w:rsidR="00E46E6B" w:rsidRPr="00D3541B" w:rsidRDefault="00E46E6B" w:rsidP="00E46E6B">
            <w:pPr>
              <w:autoSpaceDE w:val="0"/>
              <w:autoSpaceDN w:val="0"/>
              <w:adjustRightInd w:val="0"/>
              <w:spacing w:after="0"/>
              <w:jc w:val="center"/>
              <w:rPr>
                <w:rFonts w:ascii="Arial" w:hAnsi="Arial" w:cs="Arial"/>
                <w:b/>
                <w:bCs/>
                <w:iCs/>
                <w:color w:val="FFFFFF"/>
                <w:sz w:val="20"/>
              </w:rPr>
            </w:pPr>
            <w:r w:rsidRPr="00D3541B">
              <w:rPr>
                <w:rFonts w:ascii="Arial" w:hAnsi="Arial" w:cs="Arial"/>
                <w:b/>
                <w:i/>
                <w:sz w:val="20"/>
              </w:rPr>
              <w:t>ÁREA</w:t>
            </w:r>
          </w:p>
        </w:tc>
        <w:tc>
          <w:tcPr>
            <w:tcW w:w="4003" w:type="dxa"/>
            <w:tcBorders>
              <w:top w:val="nil"/>
              <w:left w:val="single" w:sz="4" w:space="0" w:color="auto"/>
              <w:bottom w:val="single" w:sz="4" w:space="0" w:color="auto"/>
              <w:right w:val="single" w:sz="4" w:space="0" w:color="auto"/>
            </w:tcBorders>
            <w:shd w:val="clear" w:color="auto" w:fill="C00000"/>
            <w:vAlign w:val="center"/>
          </w:tcPr>
          <w:p w14:paraId="29DEF21A" w14:textId="77777777" w:rsidR="00E46E6B" w:rsidRPr="00225BA2" w:rsidRDefault="00E46E6B" w:rsidP="00E46E6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ELEMENTO ESTRUCTURAL</w:t>
            </w:r>
          </w:p>
        </w:tc>
        <w:tc>
          <w:tcPr>
            <w:tcW w:w="4678" w:type="dxa"/>
            <w:tcBorders>
              <w:top w:val="nil"/>
              <w:left w:val="single" w:sz="4" w:space="0" w:color="auto"/>
              <w:bottom w:val="single" w:sz="4" w:space="0" w:color="auto"/>
              <w:right w:val="single" w:sz="4" w:space="0" w:color="auto"/>
            </w:tcBorders>
            <w:shd w:val="clear" w:color="auto" w:fill="C00000"/>
            <w:vAlign w:val="center"/>
          </w:tcPr>
          <w:p w14:paraId="68FAA34A" w14:textId="77777777" w:rsidR="00E46E6B" w:rsidRPr="00225BA2" w:rsidRDefault="00E46E6B" w:rsidP="00E46E6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INDICADORES DE PROCESO O RESULTADO</w:t>
            </w:r>
          </w:p>
        </w:tc>
        <w:tc>
          <w:tcPr>
            <w:tcW w:w="2013" w:type="dxa"/>
            <w:tcBorders>
              <w:top w:val="nil"/>
              <w:left w:val="single" w:sz="4" w:space="0" w:color="auto"/>
              <w:bottom w:val="single" w:sz="4" w:space="0" w:color="auto"/>
              <w:right w:val="single" w:sz="4" w:space="0" w:color="auto"/>
            </w:tcBorders>
            <w:shd w:val="clear" w:color="auto" w:fill="C00000"/>
            <w:vAlign w:val="center"/>
          </w:tcPr>
          <w:p w14:paraId="72573189" w14:textId="77777777" w:rsidR="00E46E6B" w:rsidRPr="00225BA2" w:rsidRDefault="00E46E6B" w:rsidP="00E46E6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STANDARD U OBJETIVO</w:t>
            </w:r>
          </w:p>
        </w:tc>
        <w:tc>
          <w:tcPr>
            <w:tcW w:w="2531" w:type="dxa"/>
            <w:tcBorders>
              <w:top w:val="nil"/>
              <w:left w:val="single" w:sz="4" w:space="0" w:color="auto"/>
              <w:bottom w:val="single" w:sz="4" w:space="0" w:color="auto"/>
              <w:right w:val="single" w:sz="4" w:space="0" w:color="auto"/>
            </w:tcBorders>
            <w:shd w:val="clear" w:color="auto" w:fill="C00000"/>
            <w:vAlign w:val="center"/>
          </w:tcPr>
          <w:p w14:paraId="161444F1" w14:textId="77777777" w:rsidR="00E46E6B" w:rsidRPr="00225BA2" w:rsidRDefault="00E46E6B" w:rsidP="00E46E6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FUENTE</w:t>
            </w:r>
          </w:p>
        </w:tc>
      </w:tr>
      <w:tr w:rsidR="00365EBF" w:rsidRPr="00D355C3" w14:paraId="348F6885" w14:textId="77777777" w:rsidTr="007B6D17">
        <w:trPr>
          <w:trHeight w:val="492"/>
        </w:trPr>
        <w:tc>
          <w:tcPr>
            <w:tcW w:w="1951" w:type="dxa"/>
            <w:vMerge w:val="restart"/>
            <w:tcBorders>
              <w:top w:val="nil"/>
              <w:left w:val="single" w:sz="4" w:space="0" w:color="auto"/>
              <w:bottom w:val="nil"/>
              <w:right w:val="single" w:sz="4" w:space="0" w:color="auto"/>
            </w:tcBorders>
            <w:vAlign w:val="center"/>
          </w:tcPr>
          <w:p w14:paraId="0969E521" w14:textId="77777777" w:rsidR="00365EBF" w:rsidRPr="00BA570A" w:rsidRDefault="00365EBF" w:rsidP="00387DD4">
            <w:pPr>
              <w:autoSpaceDE w:val="0"/>
              <w:autoSpaceDN w:val="0"/>
              <w:adjustRightInd w:val="0"/>
              <w:spacing w:after="120"/>
              <w:rPr>
                <w:rFonts w:ascii="Arial" w:hAnsi="Arial" w:cs="Arial"/>
                <w:b/>
                <w:bCs/>
                <w:color w:val="000000"/>
                <w:sz w:val="20"/>
              </w:rPr>
            </w:pPr>
          </w:p>
        </w:tc>
        <w:tc>
          <w:tcPr>
            <w:tcW w:w="4003" w:type="dxa"/>
            <w:vMerge w:val="restart"/>
            <w:tcBorders>
              <w:top w:val="nil"/>
              <w:left w:val="single" w:sz="4" w:space="0" w:color="auto"/>
              <w:bottom w:val="nil"/>
              <w:right w:val="single" w:sz="4" w:space="0" w:color="auto"/>
            </w:tcBorders>
            <w:vAlign w:val="center"/>
          </w:tcPr>
          <w:p w14:paraId="3E87E573" w14:textId="77777777" w:rsidR="00365EBF" w:rsidRPr="00BA570A" w:rsidRDefault="00365EBF" w:rsidP="00F24DD0">
            <w:pPr>
              <w:autoSpaceDE w:val="0"/>
              <w:autoSpaceDN w:val="0"/>
              <w:adjustRightInd w:val="0"/>
              <w:spacing w:after="120" w:line="240" w:lineRule="auto"/>
              <w:ind w:left="209"/>
              <w:rPr>
                <w:rFonts w:ascii="Arial" w:hAnsi="Arial" w:cs="Arial"/>
                <w:color w:val="000000"/>
                <w:sz w:val="20"/>
              </w:rPr>
            </w:pPr>
          </w:p>
        </w:tc>
        <w:tc>
          <w:tcPr>
            <w:tcW w:w="4678" w:type="dxa"/>
            <w:tcBorders>
              <w:top w:val="nil"/>
              <w:left w:val="single" w:sz="4" w:space="0" w:color="auto"/>
              <w:bottom w:val="single" w:sz="4" w:space="0" w:color="auto"/>
              <w:right w:val="single" w:sz="4" w:space="0" w:color="auto"/>
            </w:tcBorders>
            <w:vAlign w:val="center"/>
          </w:tcPr>
          <w:p w14:paraId="7E7A4B09" w14:textId="77777777" w:rsidR="00365EBF" w:rsidRPr="00D355C3" w:rsidRDefault="00365EBF" w:rsidP="00387DD4">
            <w:pPr>
              <w:autoSpaceDE w:val="0"/>
              <w:autoSpaceDN w:val="0"/>
              <w:adjustRightInd w:val="0"/>
              <w:rPr>
                <w:rFonts w:ascii="Arial" w:hAnsi="Arial" w:cs="Arial"/>
                <w:i/>
                <w:color w:val="000000"/>
                <w:sz w:val="20"/>
                <w:lang w:val="es-ES"/>
              </w:rPr>
            </w:pPr>
            <w:r w:rsidRPr="00D355C3">
              <w:rPr>
                <w:rFonts w:ascii="Arial" w:hAnsi="Arial" w:cs="Arial"/>
                <w:i/>
                <w:color w:val="000000"/>
                <w:sz w:val="20"/>
                <w:lang w:val="es-ES"/>
              </w:rPr>
              <w:t>Nº y relación de residentes con deterioro cognitivo.</w:t>
            </w:r>
          </w:p>
        </w:tc>
        <w:tc>
          <w:tcPr>
            <w:tcW w:w="2013" w:type="dxa"/>
            <w:tcBorders>
              <w:top w:val="nil"/>
              <w:left w:val="single" w:sz="4" w:space="0" w:color="auto"/>
              <w:bottom w:val="single" w:sz="4" w:space="0" w:color="auto"/>
              <w:right w:val="single" w:sz="4" w:space="0" w:color="auto"/>
            </w:tcBorders>
            <w:vAlign w:val="center"/>
          </w:tcPr>
          <w:p w14:paraId="349D8571" w14:textId="77777777" w:rsidR="00365EBF" w:rsidRPr="00D355C3" w:rsidRDefault="00365EBF" w:rsidP="00387DD4">
            <w:pPr>
              <w:autoSpaceDE w:val="0"/>
              <w:autoSpaceDN w:val="0"/>
              <w:adjustRightInd w:val="0"/>
              <w:spacing w:after="120"/>
              <w:jc w:val="center"/>
              <w:rPr>
                <w:rFonts w:ascii="Arial" w:hAnsi="Arial" w:cs="Arial"/>
                <w:color w:val="000000"/>
                <w:sz w:val="20"/>
                <w:lang w:val="es-ES"/>
              </w:rPr>
            </w:pPr>
            <w:r w:rsidRPr="00D355C3">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1A150C8E" w14:textId="77777777" w:rsidR="00365EBF" w:rsidRPr="00D355C3" w:rsidRDefault="00365EBF" w:rsidP="00387DD4">
            <w:pPr>
              <w:autoSpaceDE w:val="0"/>
              <w:autoSpaceDN w:val="0"/>
              <w:adjustRightInd w:val="0"/>
              <w:rPr>
                <w:rFonts w:ascii="Arial" w:hAnsi="Arial" w:cs="Arial"/>
                <w:b/>
                <w:bCs/>
                <w:i/>
                <w:iCs/>
                <w:color w:val="FFFFFF"/>
                <w:sz w:val="20"/>
                <w:lang w:val="es-ES"/>
              </w:rPr>
            </w:pPr>
            <w:r w:rsidRPr="00D355C3">
              <w:rPr>
                <w:rFonts w:ascii="Arial" w:hAnsi="Arial" w:cs="Arial"/>
                <w:i/>
                <w:color w:val="000000"/>
                <w:sz w:val="20"/>
                <w:lang w:val="es-ES"/>
              </w:rPr>
              <w:t>Historial de la persona residente</w:t>
            </w:r>
          </w:p>
        </w:tc>
      </w:tr>
      <w:tr w:rsidR="00365EBF" w:rsidRPr="00715646" w14:paraId="44AC83DA" w14:textId="77777777" w:rsidTr="00E8211B">
        <w:trPr>
          <w:trHeight w:val="369"/>
        </w:trPr>
        <w:tc>
          <w:tcPr>
            <w:tcW w:w="1951" w:type="dxa"/>
            <w:vMerge/>
            <w:tcBorders>
              <w:top w:val="nil"/>
              <w:left w:val="single" w:sz="4" w:space="0" w:color="auto"/>
              <w:bottom w:val="nil"/>
              <w:right w:val="single" w:sz="4" w:space="0" w:color="auto"/>
            </w:tcBorders>
            <w:vAlign w:val="center"/>
          </w:tcPr>
          <w:p w14:paraId="5C16538A" w14:textId="77777777" w:rsidR="00365EBF" w:rsidRPr="00BA570A" w:rsidRDefault="00365EBF" w:rsidP="00387DD4">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nil"/>
              <w:right w:val="single" w:sz="4" w:space="0" w:color="auto"/>
            </w:tcBorders>
            <w:vAlign w:val="center"/>
          </w:tcPr>
          <w:p w14:paraId="5F8FB231" w14:textId="77777777" w:rsidR="00365EBF" w:rsidRPr="00BA570A" w:rsidRDefault="00365EBF" w:rsidP="00387DD4">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26B3F292" w14:textId="77777777" w:rsidR="00365EBF" w:rsidRPr="00715646" w:rsidRDefault="00365EBF" w:rsidP="00387DD4">
            <w:pPr>
              <w:autoSpaceDE w:val="0"/>
              <w:autoSpaceDN w:val="0"/>
              <w:adjustRightInd w:val="0"/>
              <w:rPr>
                <w:rFonts w:ascii="Arial" w:hAnsi="Arial" w:cs="Arial"/>
                <w:i/>
                <w:color w:val="000000"/>
                <w:sz w:val="20"/>
                <w:lang w:val="es-ES"/>
              </w:rPr>
            </w:pPr>
            <w:r w:rsidRPr="00715646">
              <w:rPr>
                <w:rFonts w:ascii="Arial" w:hAnsi="Arial" w:cs="Arial"/>
                <w:i/>
                <w:color w:val="000000"/>
                <w:sz w:val="20"/>
                <w:lang w:val="es-ES"/>
              </w:rPr>
              <w:t>Nº y relación de residentes con trastornos psicóticos.</w:t>
            </w:r>
          </w:p>
        </w:tc>
        <w:tc>
          <w:tcPr>
            <w:tcW w:w="2013" w:type="dxa"/>
            <w:tcBorders>
              <w:top w:val="nil"/>
              <w:left w:val="single" w:sz="4" w:space="0" w:color="auto"/>
              <w:bottom w:val="single" w:sz="4" w:space="0" w:color="auto"/>
              <w:right w:val="single" w:sz="4" w:space="0" w:color="auto"/>
            </w:tcBorders>
            <w:vAlign w:val="center"/>
          </w:tcPr>
          <w:p w14:paraId="606D8CAD" w14:textId="77777777" w:rsidR="00365EBF" w:rsidRPr="00715646" w:rsidRDefault="00365EBF" w:rsidP="00387DD4">
            <w:pPr>
              <w:autoSpaceDE w:val="0"/>
              <w:autoSpaceDN w:val="0"/>
              <w:adjustRightInd w:val="0"/>
              <w:spacing w:after="120"/>
              <w:jc w:val="center"/>
              <w:rPr>
                <w:rFonts w:ascii="Arial" w:hAnsi="Arial" w:cs="Arial"/>
                <w:color w:val="000000"/>
                <w:sz w:val="20"/>
                <w:lang w:val="es-ES"/>
              </w:rPr>
            </w:pPr>
            <w:r w:rsidRPr="00715646">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65BAA72E" w14:textId="77777777" w:rsidR="00365EBF" w:rsidRPr="00715646" w:rsidRDefault="00365EBF" w:rsidP="00387DD4">
            <w:pPr>
              <w:autoSpaceDE w:val="0"/>
              <w:autoSpaceDN w:val="0"/>
              <w:adjustRightInd w:val="0"/>
              <w:rPr>
                <w:rFonts w:ascii="Arial" w:hAnsi="Arial" w:cs="Arial"/>
                <w:b/>
                <w:bCs/>
                <w:i/>
                <w:iCs/>
                <w:color w:val="FFFFFF"/>
                <w:sz w:val="20"/>
                <w:lang w:val="es-ES"/>
              </w:rPr>
            </w:pPr>
          </w:p>
        </w:tc>
      </w:tr>
      <w:tr w:rsidR="00365EBF" w:rsidRPr="00BA570A" w14:paraId="6A2068B1" w14:textId="77777777" w:rsidTr="00907D1A">
        <w:trPr>
          <w:trHeight w:val="480"/>
        </w:trPr>
        <w:tc>
          <w:tcPr>
            <w:tcW w:w="1951" w:type="dxa"/>
            <w:vMerge/>
            <w:tcBorders>
              <w:top w:val="nil"/>
              <w:left w:val="single" w:sz="4" w:space="0" w:color="auto"/>
              <w:bottom w:val="nil"/>
              <w:right w:val="single" w:sz="4" w:space="0" w:color="auto"/>
            </w:tcBorders>
            <w:vAlign w:val="center"/>
          </w:tcPr>
          <w:p w14:paraId="294B0A81" w14:textId="77777777" w:rsidR="00365EBF" w:rsidRPr="00BA570A" w:rsidRDefault="00365EBF" w:rsidP="00387DD4">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nil"/>
              <w:right w:val="single" w:sz="4" w:space="0" w:color="auto"/>
            </w:tcBorders>
            <w:vAlign w:val="center"/>
          </w:tcPr>
          <w:p w14:paraId="3EDEB534" w14:textId="77777777" w:rsidR="00365EBF" w:rsidRPr="00BA570A" w:rsidRDefault="00365EBF" w:rsidP="00387DD4">
            <w:pPr>
              <w:autoSpaceDE w:val="0"/>
              <w:autoSpaceDN w:val="0"/>
              <w:adjustRightInd w:val="0"/>
              <w:spacing w:after="120"/>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00DA6A87" w14:textId="4719837D" w:rsidR="00365EBF" w:rsidRPr="00BA570A" w:rsidRDefault="00365EBF" w:rsidP="00387DD4">
            <w:pPr>
              <w:autoSpaceDE w:val="0"/>
              <w:autoSpaceDN w:val="0"/>
              <w:adjustRightInd w:val="0"/>
              <w:spacing w:after="120"/>
              <w:rPr>
                <w:rFonts w:ascii="Arial" w:hAnsi="Arial" w:cs="Arial"/>
                <w:sz w:val="20"/>
              </w:rPr>
            </w:pPr>
          </w:p>
        </w:tc>
        <w:tc>
          <w:tcPr>
            <w:tcW w:w="2013" w:type="dxa"/>
            <w:tcBorders>
              <w:top w:val="single" w:sz="4" w:space="0" w:color="auto"/>
              <w:left w:val="single" w:sz="4" w:space="0" w:color="auto"/>
              <w:bottom w:val="nil"/>
              <w:right w:val="single" w:sz="4" w:space="0" w:color="auto"/>
            </w:tcBorders>
            <w:vAlign w:val="center"/>
          </w:tcPr>
          <w:p w14:paraId="56358054" w14:textId="6C6201B0" w:rsidR="00365EBF" w:rsidRPr="00BA570A" w:rsidRDefault="00365EBF" w:rsidP="00387DD4">
            <w:pPr>
              <w:autoSpaceDE w:val="0"/>
              <w:autoSpaceDN w:val="0"/>
              <w:adjustRightInd w:val="0"/>
              <w:spacing w:after="120"/>
              <w:jc w:val="center"/>
              <w:rPr>
                <w:rFonts w:ascii="Arial" w:hAnsi="Arial" w:cs="Arial"/>
                <w:sz w:val="20"/>
              </w:rPr>
            </w:pPr>
          </w:p>
        </w:tc>
        <w:tc>
          <w:tcPr>
            <w:tcW w:w="2531" w:type="dxa"/>
            <w:tcBorders>
              <w:top w:val="single" w:sz="4" w:space="0" w:color="auto"/>
              <w:left w:val="single" w:sz="4" w:space="0" w:color="auto"/>
              <w:bottom w:val="nil"/>
              <w:right w:val="single" w:sz="4" w:space="0" w:color="auto"/>
            </w:tcBorders>
            <w:vAlign w:val="center"/>
          </w:tcPr>
          <w:p w14:paraId="5D88F4B3" w14:textId="47D15738" w:rsidR="00365EBF" w:rsidRPr="00BA570A" w:rsidRDefault="00365EBF" w:rsidP="00387DD4">
            <w:pPr>
              <w:autoSpaceDE w:val="0"/>
              <w:autoSpaceDN w:val="0"/>
              <w:adjustRightInd w:val="0"/>
              <w:spacing w:after="120"/>
              <w:rPr>
                <w:rFonts w:ascii="Arial" w:hAnsi="Arial" w:cs="Arial"/>
                <w:sz w:val="20"/>
              </w:rPr>
            </w:pPr>
          </w:p>
        </w:tc>
      </w:tr>
      <w:tr w:rsidR="00387DD4" w:rsidRPr="00715646" w14:paraId="1D184F3F" w14:textId="77777777" w:rsidTr="007B6D17">
        <w:trPr>
          <w:trHeight w:val="368"/>
        </w:trPr>
        <w:tc>
          <w:tcPr>
            <w:tcW w:w="1951" w:type="dxa"/>
            <w:vMerge/>
            <w:tcBorders>
              <w:top w:val="nil"/>
              <w:left w:val="single" w:sz="4" w:space="0" w:color="auto"/>
              <w:bottom w:val="nil"/>
              <w:right w:val="single" w:sz="4" w:space="0" w:color="auto"/>
            </w:tcBorders>
            <w:vAlign w:val="center"/>
          </w:tcPr>
          <w:p w14:paraId="785D3D31"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nil"/>
              <w:right w:val="single" w:sz="4" w:space="0" w:color="auto"/>
            </w:tcBorders>
            <w:vAlign w:val="center"/>
          </w:tcPr>
          <w:p w14:paraId="2C017A69"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678" w:type="dxa"/>
            <w:vMerge w:val="restart"/>
            <w:tcBorders>
              <w:top w:val="nil"/>
              <w:left w:val="single" w:sz="4" w:space="0" w:color="auto"/>
              <w:right w:val="single" w:sz="4" w:space="0" w:color="auto"/>
            </w:tcBorders>
            <w:vAlign w:val="center"/>
          </w:tcPr>
          <w:p w14:paraId="4FC1E07D" w14:textId="77777777" w:rsidR="00387DD4" w:rsidRPr="00715646" w:rsidRDefault="00387DD4" w:rsidP="00387DD4">
            <w:pPr>
              <w:autoSpaceDE w:val="0"/>
              <w:autoSpaceDN w:val="0"/>
              <w:adjustRightInd w:val="0"/>
              <w:rPr>
                <w:rFonts w:ascii="Arial" w:hAnsi="Arial" w:cs="Arial"/>
                <w:i/>
                <w:color w:val="000000"/>
                <w:sz w:val="20"/>
                <w:lang w:val="es-ES"/>
              </w:rPr>
            </w:pPr>
            <w:r w:rsidRPr="00715646">
              <w:rPr>
                <w:rFonts w:ascii="Arial" w:hAnsi="Arial" w:cs="Arial"/>
                <w:i/>
                <w:color w:val="000000"/>
                <w:sz w:val="20"/>
                <w:lang w:val="es-ES"/>
              </w:rPr>
              <w:t>Existe un protocolo escrito para el tratamiento de los problemas de conducta por parte del personal.</w:t>
            </w:r>
          </w:p>
        </w:tc>
        <w:tc>
          <w:tcPr>
            <w:tcW w:w="2013" w:type="dxa"/>
            <w:vMerge w:val="restart"/>
            <w:tcBorders>
              <w:top w:val="nil"/>
              <w:left w:val="single" w:sz="4" w:space="0" w:color="auto"/>
              <w:right w:val="single" w:sz="4" w:space="0" w:color="auto"/>
            </w:tcBorders>
            <w:vAlign w:val="center"/>
          </w:tcPr>
          <w:p w14:paraId="5BCE0D26" w14:textId="77777777" w:rsidR="00387DD4" w:rsidRPr="00715646" w:rsidRDefault="00387DD4" w:rsidP="00387DD4">
            <w:pPr>
              <w:autoSpaceDE w:val="0"/>
              <w:autoSpaceDN w:val="0"/>
              <w:adjustRightInd w:val="0"/>
              <w:jc w:val="center"/>
              <w:rPr>
                <w:rFonts w:ascii="Arial" w:hAnsi="Arial" w:cs="Arial"/>
                <w:b/>
                <w:bCs/>
                <w:i/>
                <w:iCs/>
                <w:color w:val="FFFFFF"/>
                <w:sz w:val="20"/>
                <w:lang w:val="es-ES"/>
              </w:rPr>
            </w:pPr>
            <w:r w:rsidRPr="00715646">
              <w:rPr>
                <w:rFonts w:ascii="Arial" w:hAnsi="Arial" w:cs="Arial"/>
                <w:i/>
                <w:color w:val="000000"/>
                <w:sz w:val="20"/>
                <w:lang w:val="es-ES"/>
              </w:rPr>
              <w:t>EXISTE</w:t>
            </w:r>
          </w:p>
        </w:tc>
        <w:tc>
          <w:tcPr>
            <w:tcW w:w="2531" w:type="dxa"/>
            <w:vMerge w:val="restart"/>
            <w:tcBorders>
              <w:top w:val="nil"/>
              <w:left w:val="single" w:sz="4" w:space="0" w:color="auto"/>
              <w:right w:val="single" w:sz="4" w:space="0" w:color="auto"/>
            </w:tcBorders>
            <w:vAlign w:val="center"/>
          </w:tcPr>
          <w:p w14:paraId="0ADB60AC" w14:textId="77777777" w:rsidR="00387DD4" w:rsidRPr="00715646" w:rsidRDefault="00387DD4" w:rsidP="00387DD4">
            <w:pPr>
              <w:autoSpaceDE w:val="0"/>
              <w:autoSpaceDN w:val="0"/>
              <w:adjustRightInd w:val="0"/>
              <w:rPr>
                <w:rFonts w:ascii="Arial" w:hAnsi="Arial" w:cs="Arial"/>
                <w:b/>
                <w:bCs/>
                <w:i/>
                <w:iCs/>
                <w:color w:val="FFFFFF"/>
                <w:sz w:val="20"/>
                <w:lang w:val="es-ES"/>
              </w:rPr>
            </w:pPr>
            <w:r w:rsidRPr="00715646">
              <w:rPr>
                <w:rFonts w:ascii="Arial" w:hAnsi="Arial" w:cs="Arial"/>
                <w:i/>
                <w:color w:val="000000"/>
                <w:sz w:val="20"/>
                <w:lang w:val="es-ES"/>
              </w:rPr>
              <w:t>Documento concreto</w:t>
            </w:r>
          </w:p>
        </w:tc>
      </w:tr>
      <w:tr w:rsidR="00387DD4" w:rsidRPr="00715646" w14:paraId="351D5CB7" w14:textId="77777777" w:rsidTr="007B6D17">
        <w:trPr>
          <w:trHeight w:val="368"/>
        </w:trPr>
        <w:tc>
          <w:tcPr>
            <w:tcW w:w="1951" w:type="dxa"/>
            <w:vMerge w:val="restart"/>
            <w:tcBorders>
              <w:top w:val="nil"/>
              <w:left w:val="single" w:sz="4" w:space="0" w:color="auto"/>
              <w:bottom w:val="single" w:sz="4" w:space="0" w:color="auto"/>
              <w:right w:val="single" w:sz="4" w:space="0" w:color="auto"/>
            </w:tcBorders>
            <w:vAlign w:val="center"/>
          </w:tcPr>
          <w:p w14:paraId="48A4F688" w14:textId="77777777" w:rsidR="00387DD4" w:rsidRPr="00907D1A" w:rsidRDefault="00387DD4" w:rsidP="00387DD4">
            <w:pPr>
              <w:autoSpaceDE w:val="0"/>
              <w:autoSpaceDN w:val="0"/>
              <w:adjustRightInd w:val="0"/>
              <w:spacing w:after="120"/>
              <w:rPr>
                <w:rFonts w:ascii="Arial" w:hAnsi="Arial" w:cs="Arial"/>
                <w:b/>
                <w:bCs/>
                <w:i/>
                <w:iCs/>
                <w:color w:val="FFFFFF"/>
                <w:sz w:val="20"/>
              </w:rPr>
            </w:pPr>
            <w:r w:rsidRPr="00907D1A">
              <w:rPr>
                <w:rFonts w:ascii="Arial" w:hAnsi="Arial" w:cs="Arial"/>
                <w:b/>
                <w:bCs/>
                <w:i/>
                <w:color w:val="000000"/>
                <w:sz w:val="20"/>
              </w:rPr>
              <w:t>ATENCIÓN PSICOLOGICA</w:t>
            </w:r>
          </w:p>
        </w:tc>
        <w:tc>
          <w:tcPr>
            <w:tcW w:w="4003" w:type="dxa"/>
            <w:vMerge w:val="restart"/>
            <w:tcBorders>
              <w:top w:val="nil"/>
              <w:left w:val="single" w:sz="4" w:space="0" w:color="auto"/>
              <w:bottom w:val="single" w:sz="4" w:space="0" w:color="auto"/>
              <w:right w:val="single" w:sz="4" w:space="0" w:color="auto"/>
            </w:tcBorders>
            <w:vAlign w:val="center"/>
          </w:tcPr>
          <w:p w14:paraId="7B92A6A7" w14:textId="77777777" w:rsidR="00387DD4" w:rsidRPr="00907D1A" w:rsidRDefault="00387DD4" w:rsidP="00387DD4">
            <w:pPr>
              <w:numPr>
                <w:ilvl w:val="0"/>
                <w:numId w:val="43"/>
              </w:numPr>
              <w:autoSpaceDE w:val="0"/>
              <w:autoSpaceDN w:val="0"/>
              <w:adjustRightInd w:val="0"/>
              <w:spacing w:after="0" w:line="240" w:lineRule="auto"/>
              <w:ind w:left="209" w:hanging="141"/>
              <w:rPr>
                <w:rFonts w:ascii="Arial" w:hAnsi="Arial" w:cs="Arial"/>
                <w:i/>
                <w:color w:val="000000"/>
                <w:sz w:val="20"/>
                <w:lang w:val="es-ES"/>
              </w:rPr>
            </w:pPr>
            <w:r w:rsidRPr="00907D1A">
              <w:rPr>
                <w:rFonts w:ascii="Arial" w:hAnsi="Arial" w:cs="Arial"/>
                <w:i/>
                <w:color w:val="000000"/>
                <w:sz w:val="20"/>
                <w:lang w:val="es-ES"/>
              </w:rPr>
              <w:t>La historia y el PAI de cada residente incluye la valoración psicológica regular de los aspectos habituales (cognición, ánimo, ansiedad).</w:t>
            </w:r>
          </w:p>
          <w:p w14:paraId="44106069" w14:textId="77777777" w:rsidR="00387DD4" w:rsidRPr="00907D1A" w:rsidRDefault="00387DD4" w:rsidP="00387DD4">
            <w:pPr>
              <w:numPr>
                <w:ilvl w:val="0"/>
                <w:numId w:val="43"/>
              </w:numPr>
              <w:autoSpaceDE w:val="0"/>
              <w:autoSpaceDN w:val="0"/>
              <w:adjustRightInd w:val="0"/>
              <w:spacing w:after="0" w:line="240" w:lineRule="auto"/>
              <w:ind w:left="209" w:hanging="141"/>
              <w:rPr>
                <w:rFonts w:ascii="Arial" w:hAnsi="Arial" w:cs="Arial"/>
                <w:i/>
                <w:color w:val="000000"/>
                <w:sz w:val="20"/>
                <w:lang w:val="es-ES"/>
              </w:rPr>
            </w:pPr>
            <w:r w:rsidRPr="00907D1A">
              <w:rPr>
                <w:rFonts w:ascii="Arial" w:hAnsi="Arial" w:cs="Arial"/>
                <w:i/>
                <w:color w:val="000000"/>
                <w:sz w:val="20"/>
                <w:lang w:val="es-ES"/>
              </w:rPr>
              <w:t>Existe un protocolo escrito para el tratamiento de los problemas de conducta por parte del personal.</w:t>
            </w:r>
          </w:p>
          <w:p w14:paraId="434F6CD8" w14:textId="77777777" w:rsidR="00387DD4" w:rsidRPr="00907D1A" w:rsidRDefault="00387DD4" w:rsidP="00387DD4">
            <w:pPr>
              <w:numPr>
                <w:ilvl w:val="0"/>
                <w:numId w:val="43"/>
              </w:numPr>
              <w:autoSpaceDE w:val="0"/>
              <w:autoSpaceDN w:val="0"/>
              <w:adjustRightInd w:val="0"/>
              <w:spacing w:after="0" w:line="240" w:lineRule="auto"/>
              <w:ind w:left="209" w:hanging="141"/>
              <w:rPr>
                <w:rFonts w:ascii="Arial" w:hAnsi="Arial" w:cs="Arial"/>
                <w:i/>
                <w:color w:val="000000"/>
                <w:sz w:val="20"/>
                <w:lang w:val="es-ES"/>
              </w:rPr>
            </w:pPr>
            <w:r w:rsidRPr="00907D1A">
              <w:rPr>
                <w:rFonts w:ascii="Arial" w:hAnsi="Arial" w:cs="Arial"/>
                <w:i/>
                <w:color w:val="000000"/>
                <w:sz w:val="20"/>
                <w:lang w:val="es-ES"/>
              </w:rPr>
              <w:t>Existen programas estructurados de intervención psicológica (cognición, ansiedad, depresión, dificultades relacionales, alteraciones conductuales).</w:t>
            </w:r>
          </w:p>
          <w:p w14:paraId="590F65FF"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678" w:type="dxa"/>
            <w:vMerge/>
            <w:tcBorders>
              <w:left w:val="single" w:sz="4" w:space="0" w:color="auto"/>
              <w:bottom w:val="single" w:sz="4" w:space="0" w:color="auto"/>
              <w:right w:val="single" w:sz="4" w:space="0" w:color="auto"/>
            </w:tcBorders>
            <w:vAlign w:val="center"/>
          </w:tcPr>
          <w:p w14:paraId="3EC8C513" w14:textId="77777777" w:rsidR="00387DD4" w:rsidRPr="00715646" w:rsidRDefault="00387DD4" w:rsidP="00387DD4">
            <w:pPr>
              <w:autoSpaceDE w:val="0"/>
              <w:autoSpaceDN w:val="0"/>
              <w:adjustRightInd w:val="0"/>
              <w:rPr>
                <w:rFonts w:ascii="Arial" w:hAnsi="Arial" w:cs="Arial"/>
                <w:i/>
                <w:color w:val="000000"/>
                <w:sz w:val="20"/>
                <w:lang w:val="es-ES"/>
              </w:rPr>
            </w:pPr>
          </w:p>
        </w:tc>
        <w:tc>
          <w:tcPr>
            <w:tcW w:w="2013" w:type="dxa"/>
            <w:vMerge/>
            <w:tcBorders>
              <w:left w:val="single" w:sz="4" w:space="0" w:color="auto"/>
              <w:bottom w:val="single" w:sz="4" w:space="0" w:color="auto"/>
              <w:right w:val="single" w:sz="4" w:space="0" w:color="auto"/>
            </w:tcBorders>
            <w:vAlign w:val="center"/>
          </w:tcPr>
          <w:p w14:paraId="373D30C9" w14:textId="77777777" w:rsidR="00387DD4" w:rsidRPr="00715646" w:rsidRDefault="00387DD4" w:rsidP="00387DD4">
            <w:pPr>
              <w:autoSpaceDE w:val="0"/>
              <w:autoSpaceDN w:val="0"/>
              <w:adjustRightInd w:val="0"/>
              <w:jc w:val="center"/>
              <w:rPr>
                <w:rFonts w:ascii="Arial" w:hAnsi="Arial" w:cs="Arial"/>
                <w:i/>
                <w:color w:val="000000"/>
                <w:sz w:val="20"/>
                <w:lang w:val="es-ES"/>
              </w:rPr>
            </w:pPr>
          </w:p>
        </w:tc>
        <w:tc>
          <w:tcPr>
            <w:tcW w:w="2531" w:type="dxa"/>
            <w:vMerge/>
            <w:tcBorders>
              <w:left w:val="single" w:sz="4" w:space="0" w:color="auto"/>
              <w:bottom w:val="single" w:sz="4" w:space="0" w:color="auto"/>
              <w:right w:val="single" w:sz="4" w:space="0" w:color="auto"/>
            </w:tcBorders>
            <w:vAlign w:val="center"/>
          </w:tcPr>
          <w:p w14:paraId="4185626A" w14:textId="77777777" w:rsidR="00387DD4" w:rsidRPr="00715646" w:rsidRDefault="00387DD4" w:rsidP="00387DD4">
            <w:pPr>
              <w:autoSpaceDE w:val="0"/>
              <w:autoSpaceDN w:val="0"/>
              <w:adjustRightInd w:val="0"/>
              <w:rPr>
                <w:rFonts w:ascii="Arial" w:hAnsi="Arial" w:cs="Arial"/>
                <w:i/>
                <w:color w:val="000000"/>
                <w:sz w:val="20"/>
                <w:lang w:val="es-ES"/>
              </w:rPr>
            </w:pPr>
          </w:p>
        </w:tc>
      </w:tr>
      <w:tr w:rsidR="00387DD4" w:rsidRPr="00715646" w14:paraId="611464CE" w14:textId="77777777" w:rsidTr="007B6D17">
        <w:trPr>
          <w:trHeight w:val="1028"/>
        </w:trPr>
        <w:tc>
          <w:tcPr>
            <w:tcW w:w="1951" w:type="dxa"/>
            <w:vMerge/>
            <w:tcBorders>
              <w:top w:val="nil"/>
              <w:left w:val="single" w:sz="4" w:space="0" w:color="auto"/>
              <w:bottom w:val="single" w:sz="4" w:space="0" w:color="auto"/>
              <w:right w:val="single" w:sz="4" w:space="0" w:color="auto"/>
            </w:tcBorders>
            <w:vAlign w:val="center"/>
          </w:tcPr>
          <w:p w14:paraId="1FFE7460"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single" w:sz="4" w:space="0" w:color="auto"/>
              <w:right w:val="single" w:sz="4" w:space="0" w:color="auto"/>
            </w:tcBorders>
            <w:vAlign w:val="center"/>
          </w:tcPr>
          <w:p w14:paraId="7FC34E94"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02AA7D74" w14:textId="77777777" w:rsidR="00387DD4" w:rsidRPr="00715646" w:rsidRDefault="00387DD4" w:rsidP="00387DD4">
            <w:pPr>
              <w:autoSpaceDE w:val="0"/>
              <w:autoSpaceDN w:val="0"/>
              <w:adjustRightInd w:val="0"/>
              <w:rPr>
                <w:rFonts w:ascii="Arial" w:hAnsi="Arial" w:cs="Arial"/>
                <w:i/>
                <w:color w:val="000000"/>
                <w:sz w:val="20"/>
                <w:lang w:val="es-ES"/>
              </w:rPr>
            </w:pPr>
            <w:r w:rsidRPr="00715646">
              <w:rPr>
                <w:rFonts w:ascii="Arial" w:hAnsi="Arial" w:cs="Arial"/>
                <w:i/>
                <w:color w:val="000000"/>
                <w:sz w:val="20"/>
                <w:lang w:val="es-ES"/>
              </w:rPr>
              <w:t>Existen programas estructurados de intervención psicológica (cognición, ansiedad, depresión, dificultades relacionales, alteraciones conductuales).</w:t>
            </w:r>
          </w:p>
        </w:tc>
        <w:tc>
          <w:tcPr>
            <w:tcW w:w="2013" w:type="dxa"/>
            <w:tcBorders>
              <w:top w:val="nil"/>
              <w:left w:val="single" w:sz="4" w:space="0" w:color="auto"/>
              <w:bottom w:val="single" w:sz="4" w:space="0" w:color="auto"/>
              <w:right w:val="single" w:sz="4" w:space="0" w:color="auto"/>
            </w:tcBorders>
            <w:vAlign w:val="center"/>
          </w:tcPr>
          <w:p w14:paraId="619B7E04" w14:textId="77777777" w:rsidR="00387DD4" w:rsidRPr="00715646" w:rsidRDefault="00387DD4" w:rsidP="00387DD4">
            <w:pPr>
              <w:autoSpaceDE w:val="0"/>
              <w:autoSpaceDN w:val="0"/>
              <w:adjustRightInd w:val="0"/>
              <w:jc w:val="center"/>
              <w:rPr>
                <w:rFonts w:ascii="Arial" w:hAnsi="Arial" w:cs="Arial"/>
                <w:b/>
                <w:bCs/>
                <w:i/>
                <w:iCs/>
                <w:color w:val="FFFFFF"/>
                <w:sz w:val="20"/>
                <w:lang w:val="es-ES"/>
              </w:rPr>
            </w:pPr>
            <w:r w:rsidRPr="00715646">
              <w:rPr>
                <w:rFonts w:ascii="Arial" w:hAnsi="Arial" w:cs="Arial"/>
                <w:i/>
                <w:color w:val="000000"/>
                <w:sz w:val="20"/>
                <w:lang w:val="es-ES"/>
              </w:rPr>
              <w:t>EXISTE</w:t>
            </w:r>
          </w:p>
        </w:tc>
        <w:tc>
          <w:tcPr>
            <w:tcW w:w="2531" w:type="dxa"/>
            <w:tcBorders>
              <w:top w:val="nil"/>
              <w:left w:val="single" w:sz="4" w:space="0" w:color="auto"/>
              <w:bottom w:val="single" w:sz="4" w:space="0" w:color="auto"/>
              <w:right w:val="single" w:sz="4" w:space="0" w:color="auto"/>
            </w:tcBorders>
            <w:vAlign w:val="center"/>
          </w:tcPr>
          <w:p w14:paraId="253E461C" w14:textId="77777777" w:rsidR="00387DD4" w:rsidRPr="00715646" w:rsidRDefault="00387DD4" w:rsidP="00387DD4">
            <w:pPr>
              <w:autoSpaceDE w:val="0"/>
              <w:autoSpaceDN w:val="0"/>
              <w:adjustRightInd w:val="0"/>
              <w:rPr>
                <w:rFonts w:ascii="Arial" w:hAnsi="Arial" w:cs="Arial"/>
                <w:b/>
                <w:bCs/>
                <w:i/>
                <w:iCs/>
                <w:color w:val="FFFFFF"/>
                <w:sz w:val="20"/>
                <w:lang w:val="es-ES"/>
              </w:rPr>
            </w:pPr>
            <w:r w:rsidRPr="00715646">
              <w:rPr>
                <w:rFonts w:ascii="Arial" w:hAnsi="Arial" w:cs="Arial"/>
                <w:i/>
                <w:color w:val="000000"/>
                <w:sz w:val="20"/>
                <w:lang w:val="es-ES"/>
              </w:rPr>
              <w:t>Documento concreto</w:t>
            </w:r>
          </w:p>
        </w:tc>
      </w:tr>
      <w:tr w:rsidR="00387DD4" w:rsidRPr="00715646" w14:paraId="34391E8B" w14:textId="77777777" w:rsidTr="000027CA">
        <w:trPr>
          <w:trHeight w:val="135"/>
        </w:trPr>
        <w:tc>
          <w:tcPr>
            <w:tcW w:w="1951" w:type="dxa"/>
            <w:vMerge/>
            <w:tcBorders>
              <w:top w:val="nil"/>
              <w:left w:val="single" w:sz="4" w:space="0" w:color="auto"/>
              <w:bottom w:val="single" w:sz="4" w:space="0" w:color="auto"/>
              <w:right w:val="single" w:sz="4" w:space="0" w:color="auto"/>
            </w:tcBorders>
            <w:vAlign w:val="center"/>
          </w:tcPr>
          <w:p w14:paraId="2470F391"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single" w:sz="4" w:space="0" w:color="auto"/>
              <w:right w:val="single" w:sz="4" w:space="0" w:color="auto"/>
            </w:tcBorders>
            <w:vAlign w:val="center"/>
          </w:tcPr>
          <w:p w14:paraId="1C3CBF45"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618284E1" w14:textId="77777777" w:rsidR="00387DD4" w:rsidRPr="00715646" w:rsidRDefault="00387DD4" w:rsidP="00387DD4">
            <w:pPr>
              <w:autoSpaceDE w:val="0"/>
              <w:autoSpaceDN w:val="0"/>
              <w:adjustRightInd w:val="0"/>
              <w:rPr>
                <w:rFonts w:ascii="Arial" w:hAnsi="Arial" w:cs="Arial"/>
                <w:i/>
                <w:color w:val="000000"/>
                <w:sz w:val="20"/>
                <w:lang w:val="es-ES"/>
              </w:rPr>
            </w:pPr>
            <w:r w:rsidRPr="00715646">
              <w:rPr>
                <w:rFonts w:ascii="Arial" w:hAnsi="Arial" w:cs="Arial"/>
                <w:i/>
                <w:color w:val="000000"/>
                <w:sz w:val="20"/>
                <w:lang w:val="es-ES"/>
              </w:rPr>
              <w:t>Nº y % de auxiliares que han recibido formación en manejo de problemas de conducta en los últimos 3 años.</w:t>
            </w:r>
          </w:p>
        </w:tc>
        <w:tc>
          <w:tcPr>
            <w:tcW w:w="2013" w:type="dxa"/>
            <w:tcBorders>
              <w:top w:val="nil"/>
              <w:left w:val="single" w:sz="4" w:space="0" w:color="auto"/>
              <w:bottom w:val="single" w:sz="4" w:space="0" w:color="auto"/>
              <w:right w:val="single" w:sz="4" w:space="0" w:color="auto"/>
            </w:tcBorders>
            <w:vAlign w:val="center"/>
          </w:tcPr>
          <w:p w14:paraId="6730A6E1" w14:textId="77777777" w:rsidR="00387DD4" w:rsidRPr="00715646" w:rsidRDefault="00387DD4" w:rsidP="00387DD4">
            <w:pPr>
              <w:autoSpaceDE w:val="0"/>
              <w:autoSpaceDN w:val="0"/>
              <w:adjustRightInd w:val="0"/>
              <w:jc w:val="center"/>
              <w:rPr>
                <w:rFonts w:ascii="Arial" w:hAnsi="Arial" w:cs="Arial"/>
                <w:b/>
                <w:bCs/>
                <w:i/>
                <w:iCs/>
                <w:color w:val="FFFFFF"/>
                <w:sz w:val="20"/>
                <w:lang w:val="es-ES"/>
              </w:rPr>
            </w:pPr>
            <w:r w:rsidRPr="00715646">
              <w:rPr>
                <w:rFonts w:ascii="Arial" w:hAnsi="Arial" w:cs="Arial"/>
                <w:i/>
                <w:color w:val="000000"/>
                <w:sz w:val="20"/>
                <w:lang w:val="es-ES"/>
              </w:rPr>
              <w:t>20%</w:t>
            </w:r>
          </w:p>
        </w:tc>
        <w:tc>
          <w:tcPr>
            <w:tcW w:w="2531" w:type="dxa"/>
            <w:tcBorders>
              <w:top w:val="nil"/>
              <w:left w:val="single" w:sz="4" w:space="0" w:color="auto"/>
              <w:bottom w:val="single" w:sz="4" w:space="0" w:color="auto"/>
              <w:right w:val="single" w:sz="4" w:space="0" w:color="auto"/>
            </w:tcBorders>
            <w:vAlign w:val="center"/>
          </w:tcPr>
          <w:p w14:paraId="507F06EA" w14:textId="77777777" w:rsidR="00387DD4" w:rsidRPr="00715646" w:rsidRDefault="00387DD4" w:rsidP="00387DD4">
            <w:pPr>
              <w:autoSpaceDE w:val="0"/>
              <w:autoSpaceDN w:val="0"/>
              <w:adjustRightInd w:val="0"/>
              <w:rPr>
                <w:rFonts w:ascii="Arial" w:hAnsi="Arial" w:cs="Arial"/>
                <w:b/>
                <w:bCs/>
                <w:i/>
                <w:iCs/>
                <w:color w:val="FFFFFF"/>
                <w:sz w:val="20"/>
                <w:lang w:val="es-ES"/>
              </w:rPr>
            </w:pPr>
            <w:r w:rsidRPr="00715646">
              <w:rPr>
                <w:rFonts w:ascii="Arial" w:hAnsi="Arial" w:cs="Arial"/>
                <w:i/>
                <w:color w:val="000000"/>
                <w:sz w:val="20"/>
                <w:lang w:val="es-ES"/>
              </w:rPr>
              <w:t>Registros de formación</w:t>
            </w:r>
          </w:p>
        </w:tc>
      </w:tr>
      <w:tr w:rsidR="000027CA" w:rsidRPr="00BA570A" w14:paraId="5062DF53" w14:textId="77777777" w:rsidTr="000027CA">
        <w:trPr>
          <w:trHeight w:val="368"/>
        </w:trPr>
        <w:tc>
          <w:tcPr>
            <w:tcW w:w="1951" w:type="dxa"/>
            <w:vMerge/>
            <w:tcBorders>
              <w:top w:val="nil"/>
              <w:left w:val="single" w:sz="4" w:space="0" w:color="auto"/>
              <w:bottom w:val="nil"/>
              <w:right w:val="single" w:sz="4" w:space="0" w:color="auto"/>
            </w:tcBorders>
            <w:vAlign w:val="center"/>
          </w:tcPr>
          <w:p w14:paraId="0BEF497A" w14:textId="77777777" w:rsidR="00FC3F85" w:rsidRPr="00BA570A" w:rsidRDefault="00FC3F85" w:rsidP="00F10DC9">
            <w:pPr>
              <w:autoSpaceDE w:val="0"/>
              <w:autoSpaceDN w:val="0"/>
              <w:adjustRightInd w:val="0"/>
              <w:spacing w:after="120"/>
              <w:rPr>
                <w:rFonts w:ascii="Arial" w:hAnsi="Arial" w:cs="Arial"/>
                <w:b/>
                <w:bCs/>
                <w:color w:val="000000"/>
                <w:sz w:val="20"/>
              </w:rPr>
            </w:pPr>
          </w:p>
        </w:tc>
        <w:tc>
          <w:tcPr>
            <w:tcW w:w="8681" w:type="dxa"/>
            <w:gridSpan w:val="2"/>
            <w:vMerge w:val="restart"/>
            <w:tcBorders>
              <w:top w:val="nil"/>
              <w:left w:val="single" w:sz="4" w:space="0" w:color="auto"/>
              <w:bottom w:val="single" w:sz="4" w:space="0" w:color="auto"/>
              <w:right w:val="single" w:sz="4" w:space="0" w:color="auto"/>
            </w:tcBorders>
            <w:vAlign w:val="center"/>
          </w:tcPr>
          <w:p w14:paraId="75E280CB" w14:textId="77777777" w:rsidR="00FC3F85" w:rsidRPr="00F10DC9" w:rsidRDefault="00FC3F85" w:rsidP="00F10DC9">
            <w:pPr>
              <w:numPr>
                <w:ilvl w:val="0"/>
                <w:numId w:val="43"/>
              </w:numPr>
              <w:autoSpaceDE w:val="0"/>
              <w:autoSpaceDN w:val="0"/>
              <w:adjustRightInd w:val="0"/>
              <w:spacing w:after="120" w:line="240" w:lineRule="auto"/>
              <w:ind w:left="209" w:hanging="141"/>
              <w:rPr>
                <w:rFonts w:ascii="Arial" w:hAnsi="Arial" w:cs="Arial"/>
                <w:i/>
                <w:color w:val="000000"/>
                <w:sz w:val="20"/>
                <w:lang w:val="es-ES"/>
              </w:rPr>
            </w:pPr>
            <w:r w:rsidRPr="00F10DC9">
              <w:rPr>
                <w:rFonts w:ascii="Arial" w:hAnsi="Arial" w:cs="Arial"/>
                <w:i/>
                <w:color w:val="000000"/>
                <w:sz w:val="20"/>
                <w:lang w:val="es-ES"/>
              </w:rPr>
              <w:t>Se aporta informe evaluativo del plan de actividades del ejercicio anterior con resultados cualitativos y cuantitativos.</w:t>
            </w:r>
          </w:p>
        </w:tc>
        <w:tc>
          <w:tcPr>
            <w:tcW w:w="2013" w:type="dxa"/>
            <w:vMerge w:val="restart"/>
            <w:tcBorders>
              <w:top w:val="nil"/>
              <w:left w:val="single" w:sz="4" w:space="0" w:color="auto"/>
              <w:bottom w:val="single" w:sz="4" w:space="0" w:color="auto"/>
              <w:right w:val="single" w:sz="4" w:space="0" w:color="auto"/>
            </w:tcBorders>
            <w:vAlign w:val="center"/>
          </w:tcPr>
          <w:p w14:paraId="0D73E3C9" w14:textId="77777777" w:rsidR="00FC3F85" w:rsidRPr="00F10DC9" w:rsidRDefault="00FC3F85" w:rsidP="00F10DC9">
            <w:pPr>
              <w:autoSpaceDE w:val="0"/>
              <w:autoSpaceDN w:val="0"/>
              <w:adjustRightInd w:val="0"/>
              <w:jc w:val="center"/>
              <w:rPr>
                <w:rFonts w:ascii="Arial" w:hAnsi="Arial" w:cs="Arial"/>
                <w:b/>
                <w:bCs/>
                <w:i/>
                <w:iCs/>
                <w:color w:val="FFFFFF"/>
                <w:sz w:val="20"/>
                <w:lang w:val="es-ES"/>
              </w:rPr>
            </w:pPr>
            <w:r w:rsidRPr="00F10DC9">
              <w:rPr>
                <w:rFonts w:ascii="Arial" w:hAnsi="Arial" w:cs="Arial"/>
                <w:i/>
                <w:color w:val="000000"/>
                <w:sz w:val="20"/>
                <w:lang w:val="es-ES"/>
              </w:rPr>
              <w:t>EXISTE</w:t>
            </w:r>
          </w:p>
        </w:tc>
        <w:tc>
          <w:tcPr>
            <w:tcW w:w="2531" w:type="dxa"/>
            <w:vMerge w:val="restart"/>
            <w:tcBorders>
              <w:top w:val="nil"/>
              <w:left w:val="single" w:sz="4" w:space="0" w:color="auto"/>
              <w:bottom w:val="single" w:sz="4" w:space="0" w:color="auto"/>
              <w:right w:val="single" w:sz="4" w:space="0" w:color="auto"/>
            </w:tcBorders>
            <w:vAlign w:val="center"/>
          </w:tcPr>
          <w:p w14:paraId="31F64932" w14:textId="77777777" w:rsidR="00FC3F85" w:rsidRPr="00F10DC9" w:rsidRDefault="00FC3F85" w:rsidP="00F10DC9">
            <w:pPr>
              <w:autoSpaceDE w:val="0"/>
              <w:autoSpaceDN w:val="0"/>
              <w:adjustRightInd w:val="0"/>
              <w:rPr>
                <w:rFonts w:ascii="Arial" w:hAnsi="Arial" w:cs="Arial"/>
                <w:b/>
                <w:bCs/>
                <w:i/>
                <w:iCs/>
                <w:color w:val="FFFFFF"/>
                <w:sz w:val="20"/>
                <w:lang w:val="es-ES"/>
              </w:rPr>
            </w:pPr>
            <w:r w:rsidRPr="00F10DC9">
              <w:rPr>
                <w:rFonts w:ascii="Arial" w:hAnsi="Arial" w:cs="Arial"/>
                <w:i/>
                <w:color w:val="000000"/>
                <w:sz w:val="20"/>
                <w:lang w:val="es-ES"/>
              </w:rPr>
              <w:t>Documento concreto</w:t>
            </w:r>
          </w:p>
        </w:tc>
      </w:tr>
      <w:tr w:rsidR="000027CA" w:rsidRPr="00BA570A" w14:paraId="1F3F6508" w14:textId="77777777" w:rsidTr="000027CA">
        <w:trPr>
          <w:trHeight w:val="368"/>
        </w:trPr>
        <w:tc>
          <w:tcPr>
            <w:tcW w:w="1951" w:type="dxa"/>
            <w:vMerge w:val="restart"/>
            <w:tcBorders>
              <w:top w:val="nil"/>
              <w:left w:val="single" w:sz="4" w:space="0" w:color="auto"/>
              <w:bottom w:val="single" w:sz="4" w:space="0" w:color="auto"/>
              <w:right w:val="single" w:sz="4" w:space="0" w:color="auto"/>
            </w:tcBorders>
            <w:vAlign w:val="center"/>
          </w:tcPr>
          <w:p w14:paraId="7C1E5D06" w14:textId="77777777" w:rsidR="00FC3F85" w:rsidRPr="00BA570A" w:rsidRDefault="00F10DC9" w:rsidP="00F10DC9">
            <w:pPr>
              <w:autoSpaceDE w:val="0"/>
              <w:autoSpaceDN w:val="0"/>
              <w:adjustRightInd w:val="0"/>
              <w:spacing w:after="120"/>
              <w:rPr>
                <w:rFonts w:ascii="Arial" w:hAnsi="Arial" w:cs="Arial"/>
                <w:b/>
                <w:bCs/>
                <w:color w:val="000000"/>
                <w:sz w:val="20"/>
              </w:rPr>
            </w:pPr>
            <w:r w:rsidRPr="00BA570A">
              <w:rPr>
                <w:rFonts w:ascii="Arial" w:hAnsi="Arial" w:cs="Arial"/>
                <w:b/>
                <w:bCs/>
                <w:color w:val="000000"/>
                <w:sz w:val="20"/>
              </w:rPr>
              <w:t xml:space="preserve">PLAN DE </w:t>
            </w:r>
            <w:r w:rsidR="00FC3F85" w:rsidRPr="00BA570A">
              <w:rPr>
                <w:rFonts w:ascii="Arial" w:hAnsi="Arial" w:cs="Arial"/>
                <w:b/>
                <w:bCs/>
                <w:color w:val="000000"/>
                <w:sz w:val="20"/>
              </w:rPr>
              <w:t>ACTIVIDADES</w:t>
            </w:r>
          </w:p>
        </w:tc>
        <w:tc>
          <w:tcPr>
            <w:tcW w:w="8681" w:type="dxa"/>
            <w:gridSpan w:val="2"/>
            <w:vMerge/>
            <w:tcBorders>
              <w:top w:val="nil"/>
              <w:left w:val="single" w:sz="4" w:space="0" w:color="auto"/>
              <w:bottom w:val="single" w:sz="4" w:space="0" w:color="auto"/>
              <w:right w:val="single" w:sz="4" w:space="0" w:color="auto"/>
            </w:tcBorders>
            <w:vAlign w:val="center"/>
          </w:tcPr>
          <w:p w14:paraId="33E3A245" w14:textId="77777777" w:rsidR="00FC3F85" w:rsidRPr="00BA570A" w:rsidRDefault="00FC3F85" w:rsidP="00F10DC9">
            <w:pPr>
              <w:numPr>
                <w:ilvl w:val="0"/>
                <w:numId w:val="43"/>
              </w:numPr>
              <w:autoSpaceDE w:val="0"/>
              <w:autoSpaceDN w:val="0"/>
              <w:adjustRightInd w:val="0"/>
              <w:spacing w:after="120" w:line="240" w:lineRule="auto"/>
              <w:ind w:left="209" w:hanging="141"/>
              <w:rPr>
                <w:rFonts w:ascii="Arial" w:hAnsi="Arial" w:cs="Arial"/>
                <w:color w:val="000000"/>
                <w:sz w:val="20"/>
              </w:rPr>
            </w:pPr>
          </w:p>
        </w:tc>
        <w:tc>
          <w:tcPr>
            <w:tcW w:w="2013" w:type="dxa"/>
            <w:vMerge/>
            <w:tcBorders>
              <w:top w:val="nil"/>
              <w:left w:val="single" w:sz="4" w:space="0" w:color="auto"/>
              <w:bottom w:val="single" w:sz="4" w:space="0" w:color="auto"/>
              <w:right w:val="single" w:sz="4" w:space="0" w:color="auto"/>
            </w:tcBorders>
            <w:vAlign w:val="center"/>
          </w:tcPr>
          <w:p w14:paraId="3ED50AE8" w14:textId="77777777" w:rsidR="00FC3F85" w:rsidRPr="00BA570A" w:rsidRDefault="00FC3F85" w:rsidP="00F10DC9">
            <w:pPr>
              <w:autoSpaceDE w:val="0"/>
              <w:autoSpaceDN w:val="0"/>
              <w:adjustRightInd w:val="0"/>
              <w:jc w:val="center"/>
              <w:rPr>
                <w:rFonts w:ascii="Arial" w:hAnsi="Arial" w:cs="Arial"/>
                <w:color w:val="000000"/>
                <w:sz w:val="20"/>
              </w:rPr>
            </w:pPr>
          </w:p>
        </w:tc>
        <w:tc>
          <w:tcPr>
            <w:tcW w:w="2531" w:type="dxa"/>
            <w:vMerge/>
            <w:tcBorders>
              <w:top w:val="single" w:sz="4" w:space="0" w:color="auto"/>
              <w:left w:val="single" w:sz="4" w:space="0" w:color="auto"/>
              <w:bottom w:val="single" w:sz="4" w:space="0" w:color="auto"/>
              <w:right w:val="single" w:sz="4" w:space="0" w:color="auto"/>
            </w:tcBorders>
            <w:vAlign w:val="center"/>
          </w:tcPr>
          <w:p w14:paraId="0E1037F5" w14:textId="77777777" w:rsidR="00FC3F85" w:rsidRPr="00BA570A" w:rsidRDefault="00FC3F85" w:rsidP="00F10DC9">
            <w:pPr>
              <w:autoSpaceDE w:val="0"/>
              <w:autoSpaceDN w:val="0"/>
              <w:adjustRightInd w:val="0"/>
              <w:rPr>
                <w:rFonts w:ascii="Arial" w:hAnsi="Arial" w:cs="Arial"/>
                <w:color w:val="000000"/>
                <w:sz w:val="20"/>
              </w:rPr>
            </w:pPr>
          </w:p>
        </w:tc>
      </w:tr>
      <w:tr w:rsidR="00FC3F85" w:rsidRPr="00BA570A" w14:paraId="1DCB9540" w14:textId="77777777" w:rsidTr="000027CA">
        <w:trPr>
          <w:trHeight w:val="299"/>
        </w:trPr>
        <w:tc>
          <w:tcPr>
            <w:tcW w:w="1951" w:type="dxa"/>
            <w:vMerge/>
            <w:tcBorders>
              <w:top w:val="single" w:sz="4" w:space="0" w:color="auto"/>
              <w:left w:val="single" w:sz="4" w:space="0" w:color="auto"/>
              <w:bottom w:val="single" w:sz="4" w:space="0" w:color="auto"/>
              <w:right w:val="single" w:sz="4" w:space="0" w:color="auto"/>
            </w:tcBorders>
            <w:vAlign w:val="center"/>
          </w:tcPr>
          <w:p w14:paraId="15E26055" w14:textId="77777777" w:rsidR="00FC3F85" w:rsidRPr="00BA570A" w:rsidRDefault="00FC3F85" w:rsidP="00F10DC9">
            <w:pPr>
              <w:autoSpaceDE w:val="0"/>
              <w:autoSpaceDN w:val="0"/>
              <w:adjustRightInd w:val="0"/>
              <w:spacing w:after="120"/>
              <w:rPr>
                <w:rFonts w:ascii="Arial" w:hAnsi="Arial" w:cs="Arial"/>
                <w:b/>
                <w:bCs/>
                <w:i/>
                <w:iCs/>
                <w:color w:val="FFFFFF"/>
                <w:sz w:val="20"/>
              </w:rPr>
            </w:pPr>
          </w:p>
        </w:tc>
        <w:tc>
          <w:tcPr>
            <w:tcW w:w="8681" w:type="dxa"/>
            <w:gridSpan w:val="2"/>
            <w:tcBorders>
              <w:top w:val="nil"/>
              <w:left w:val="single" w:sz="4" w:space="0" w:color="auto"/>
            </w:tcBorders>
            <w:vAlign w:val="center"/>
          </w:tcPr>
          <w:p w14:paraId="289667F5" w14:textId="77777777" w:rsidR="00FC3F85" w:rsidRPr="00F10DC9" w:rsidRDefault="00FC3F85" w:rsidP="00F10DC9">
            <w:pPr>
              <w:numPr>
                <w:ilvl w:val="0"/>
                <w:numId w:val="43"/>
              </w:numPr>
              <w:autoSpaceDE w:val="0"/>
              <w:autoSpaceDN w:val="0"/>
              <w:adjustRightInd w:val="0"/>
              <w:spacing w:after="0" w:line="240" w:lineRule="auto"/>
              <w:ind w:left="209" w:hanging="141"/>
              <w:rPr>
                <w:rFonts w:ascii="Arial" w:hAnsi="Arial" w:cs="Arial"/>
                <w:i/>
                <w:color w:val="000000"/>
                <w:sz w:val="20"/>
                <w:lang w:val="es-ES"/>
              </w:rPr>
            </w:pPr>
            <w:r w:rsidRPr="00F10DC9">
              <w:rPr>
                <w:rFonts w:ascii="Arial" w:hAnsi="Arial" w:cs="Arial"/>
                <w:i/>
                <w:color w:val="000000"/>
                <w:sz w:val="20"/>
                <w:lang w:val="es-ES"/>
              </w:rPr>
              <w:t>Se aporta Plan de Actividades del año en curso firmado la Dirección y difundido</w:t>
            </w:r>
          </w:p>
        </w:tc>
        <w:tc>
          <w:tcPr>
            <w:tcW w:w="2013" w:type="dxa"/>
            <w:tcBorders>
              <w:top w:val="nil"/>
            </w:tcBorders>
            <w:vAlign w:val="center"/>
          </w:tcPr>
          <w:p w14:paraId="2D1EFBFF" w14:textId="77777777" w:rsidR="00FC3F85" w:rsidRPr="00F10DC9" w:rsidRDefault="00FC3F85" w:rsidP="00F10DC9">
            <w:pPr>
              <w:autoSpaceDE w:val="0"/>
              <w:autoSpaceDN w:val="0"/>
              <w:adjustRightInd w:val="0"/>
              <w:jc w:val="center"/>
              <w:rPr>
                <w:rFonts w:ascii="Arial" w:hAnsi="Arial" w:cs="Arial"/>
                <w:b/>
                <w:bCs/>
                <w:i/>
                <w:iCs/>
                <w:color w:val="FFFFFF"/>
                <w:sz w:val="20"/>
                <w:lang w:val="es-ES"/>
              </w:rPr>
            </w:pPr>
            <w:r w:rsidRPr="00F10DC9">
              <w:rPr>
                <w:rFonts w:ascii="Arial" w:hAnsi="Arial" w:cs="Arial"/>
                <w:i/>
                <w:color w:val="000000"/>
                <w:sz w:val="20"/>
                <w:lang w:val="es-ES"/>
              </w:rPr>
              <w:t>EXISTE</w:t>
            </w:r>
          </w:p>
        </w:tc>
        <w:tc>
          <w:tcPr>
            <w:tcW w:w="2531" w:type="dxa"/>
            <w:tcBorders>
              <w:top w:val="nil"/>
            </w:tcBorders>
            <w:vAlign w:val="center"/>
          </w:tcPr>
          <w:p w14:paraId="18B61EE2" w14:textId="77777777" w:rsidR="00FC3F85" w:rsidRPr="00F10DC9" w:rsidRDefault="00FC3F85" w:rsidP="00F10DC9">
            <w:pPr>
              <w:autoSpaceDE w:val="0"/>
              <w:autoSpaceDN w:val="0"/>
              <w:adjustRightInd w:val="0"/>
              <w:rPr>
                <w:rFonts w:ascii="Arial" w:hAnsi="Arial" w:cs="Arial"/>
                <w:b/>
                <w:bCs/>
                <w:i/>
                <w:iCs/>
                <w:color w:val="FFFFFF"/>
                <w:sz w:val="20"/>
                <w:lang w:val="es-ES"/>
              </w:rPr>
            </w:pPr>
            <w:r w:rsidRPr="00F10DC9">
              <w:rPr>
                <w:rFonts w:ascii="Arial" w:hAnsi="Arial" w:cs="Arial"/>
                <w:i/>
                <w:color w:val="000000"/>
                <w:sz w:val="20"/>
                <w:lang w:val="es-ES"/>
              </w:rPr>
              <w:t>Documento concreto</w:t>
            </w:r>
          </w:p>
        </w:tc>
      </w:tr>
    </w:tbl>
    <w:p w14:paraId="2629873A" w14:textId="77777777" w:rsidR="00365EBF" w:rsidRDefault="00365EBF" w:rsidP="0097081B">
      <w:pPr>
        <w:jc w:val="both"/>
        <w:rPr>
          <w:rFonts w:ascii="Arial" w:hAnsi="Arial" w:cs="Arial"/>
          <w:b/>
          <w:bCs/>
          <w:color w:val="800000"/>
          <w:sz w:val="20"/>
        </w:rPr>
      </w:pPr>
    </w:p>
    <w:tbl>
      <w:tblPr>
        <w:tblW w:w="1517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51"/>
        <w:gridCol w:w="4003"/>
        <w:gridCol w:w="4678"/>
        <w:gridCol w:w="2013"/>
        <w:gridCol w:w="2531"/>
      </w:tblGrid>
      <w:tr w:rsidR="00E8211B" w:rsidRPr="00BA570A" w14:paraId="1E0D8FFD" w14:textId="77777777" w:rsidTr="00E8211B">
        <w:trPr>
          <w:trHeight w:val="340"/>
          <w:tblHeader/>
        </w:trPr>
        <w:tc>
          <w:tcPr>
            <w:tcW w:w="1951" w:type="dxa"/>
            <w:tcBorders>
              <w:top w:val="single" w:sz="4" w:space="0" w:color="auto"/>
              <w:bottom w:val="nil"/>
            </w:tcBorders>
            <w:shd w:val="clear" w:color="auto" w:fill="C00000"/>
            <w:vAlign w:val="center"/>
          </w:tcPr>
          <w:p w14:paraId="223580C8" w14:textId="48650B90" w:rsidR="00E8211B" w:rsidRPr="00D3541B" w:rsidRDefault="00E8211B" w:rsidP="00E8211B">
            <w:pPr>
              <w:autoSpaceDE w:val="0"/>
              <w:autoSpaceDN w:val="0"/>
              <w:adjustRightInd w:val="0"/>
              <w:spacing w:after="0"/>
              <w:jc w:val="center"/>
              <w:rPr>
                <w:rFonts w:ascii="Arial" w:hAnsi="Arial" w:cs="Arial"/>
                <w:b/>
                <w:i/>
                <w:sz w:val="20"/>
              </w:rPr>
            </w:pPr>
          </w:p>
        </w:tc>
        <w:tc>
          <w:tcPr>
            <w:tcW w:w="4003" w:type="dxa"/>
            <w:tcBorders>
              <w:bottom w:val="nil"/>
            </w:tcBorders>
            <w:shd w:val="clear" w:color="auto" w:fill="C00000"/>
            <w:vAlign w:val="center"/>
          </w:tcPr>
          <w:p w14:paraId="799A41C8" w14:textId="4A2C07B8" w:rsidR="00E8211B" w:rsidRPr="00225BA2" w:rsidRDefault="00E8211B" w:rsidP="00E8211B">
            <w:pPr>
              <w:autoSpaceDE w:val="0"/>
              <w:autoSpaceDN w:val="0"/>
              <w:adjustRightInd w:val="0"/>
              <w:spacing w:after="0"/>
              <w:jc w:val="center"/>
              <w:rPr>
                <w:rFonts w:ascii="Arial" w:hAnsi="Arial" w:cs="Arial"/>
                <w:b/>
                <w:bCs/>
                <w:iCs/>
                <w:color w:val="FFFFFF"/>
                <w:sz w:val="20"/>
              </w:rPr>
            </w:pPr>
          </w:p>
        </w:tc>
        <w:tc>
          <w:tcPr>
            <w:tcW w:w="4678" w:type="dxa"/>
            <w:tcBorders>
              <w:bottom w:val="nil"/>
            </w:tcBorders>
            <w:shd w:val="clear" w:color="auto" w:fill="C00000"/>
            <w:vAlign w:val="center"/>
          </w:tcPr>
          <w:p w14:paraId="2DDAA0A6" w14:textId="56ADAF32" w:rsidR="00E8211B" w:rsidRPr="00225BA2" w:rsidRDefault="00E8211B" w:rsidP="00E8211B">
            <w:pPr>
              <w:autoSpaceDE w:val="0"/>
              <w:autoSpaceDN w:val="0"/>
              <w:adjustRightInd w:val="0"/>
              <w:spacing w:after="0"/>
              <w:jc w:val="center"/>
              <w:rPr>
                <w:rFonts w:ascii="Arial" w:hAnsi="Arial" w:cs="Arial"/>
                <w:b/>
                <w:bCs/>
                <w:iCs/>
                <w:color w:val="FFFFFF"/>
                <w:sz w:val="20"/>
              </w:rPr>
            </w:pPr>
          </w:p>
        </w:tc>
        <w:tc>
          <w:tcPr>
            <w:tcW w:w="2013" w:type="dxa"/>
            <w:tcBorders>
              <w:bottom w:val="nil"/>
            </w:tcBorders>
            <w:shd w:val="clear" w:color="auto" w:fill="C00000"/>
            <w:vAlign w:val="center"/>
          </w:tcPr>
          <w:p w14:paraId="3751D80C" w14:textId="188F31D3" w:rsidR="00E8211B" w:rsidRPr="00225BA2" w:rsidRDefault="00E8211B" w:rsidP="00E8211B">
            <w:pPr>
              <w:autoSpaceDE w:val="0"/>
              <w:autoSpaceDN w:val="0"/>
              <w:adjustRightInd w:val="0"/>
              <w:spacing w:after="0"/>
              <w:jc w:val="center"/>
              <w:rPr>
                <w:rFonts w:ascii="Arial" w:hAnsi="Arial" w:cs="Arial"/>
                <w:b/>
                <w:bCs/>
                <w:iCs/>
                <w:color w:val="FFFFFF"/>
                <w:sz w:val="20"/>
              </w:rPr>
            </w:pPr>
          </w:p>
        </w:tc>
        <w:tc>
          <w:tcPr>
            <w:tcW w:w="2531" w:type="dxa"/>
            <w:tcBorders>
              <w:bottom w:val="nil"/>
            </w:tcBorders>
            <w:shd w:val="clear" w:color="auto" w:fill="C00000"/>
            <w:vAlign w:val="center"/>
          </w:tcPr>
          <w:p w14:paraId="59DA12BC" w14:textId="1EE8F948" w:rsidR="00E8211B" w:rsidRPr="00225BA2" w:rsidRDefault="00E8211B" w:rsidP="00E8211B">
            <w:pPr>
              <w:autoSpaceDE w:val="0"/>
              <w:autoSpaceDN w:val="0"/>
              <w:adjustRightInd w:val="0"/>
              <w:spacing w:after="0"/>
              <w:jc w:val="center"/>
              <w:rPr>
                <w:rFonts w:ascii="Arial" w:hAnsi="Arial" w:cs="Arial"/>
                <w:b/>
                <w:bCs/>
                <w:iCs/>
                <w:color w:val="FFFFFF"/>
                <w:sz w:val="20"/>
              </w:rPr>
            </w:pPr>
          </w:p>
        </w:tc>
      </w:tr>
      <w:tr w:rsidR="00E8211B" w:rsidRPr="00BA570A" w14:paraId="704AEB4C" w14:textId="77777777" w:rsidTr="00E8211B">
        <w:trPr>
          <w:trHeight w:val="404"/>
          <w:tblHeader/>
        </w:trPr>
        <w:tc>
          <w:tcPr>
            <w:tcW w:w="1951" w:type="dxa"/>
            <w:tcBorders>
              <w:top w:val="nil"/>
            </w:tcBorders>
            <w:shd w:val="clear" w:color="auto" w:fill="C00000"/>
            <w:vAlign w:val="center"/>
          </w:tcPr>
          <w:p w14:paraId="0959A0A6" w14:textId="77777777" w:rsidR="00E8211B" w:rsidRPr="00D3541B" w:rsidRDefault="00E8211B" w:rsidP="00E8211B">
            <w:pPr>
              <w:autoSpaceDE w:val="0"/>
              <w:autoSpaceDN w:val="0"/>
              <w:adjustRightInd w:val="0"/>
              <w:spacing w:after="0"/>
              <w:jc w:val="center"/>
              <w:rPr>
                <w:rFonts w:ascii="Arial" w:hAnsi="Arial" w:cs="Arial"/>
                <w:b/>
                <w:bCs/>
                <w:iCs/>
                <w:color w:val="FFFFFF"/>
                <w:sz w:val="20"/>
              </w:rPr>
            </w:pPr>
            <w:r w:rsidRPr="00D3541B">
              <w:rPr>
                <w:rFonts w:ascii="Arial" w:hAnsi="Arial" w:cs="Arial"/>
                <w:b/>
                <w:i/>
                <w:sz w:val="20"/>
              </w:rPr>
              <w:t>ÁREA</w:t>
            </w:r>
          </w:p>
        </w:tc>
        <w:tc>
          <w:tcPr>
            <w:tcW w:w="4003" w:type="dxa"/>
            <w:tcBorders>
              <w:top w:val="nil"/>
            </w:tcBorders>
            <w:shd w:val="clear" w:color="auto" w:fill="C00000"/>
            <w:vAlign w:val="center"/>
          </w:tcPr>
          <w:p w14:paraId="4E74BB93" w14:textId="77777777" w:rsidR="00E8211B" w:rsidRPr="00225BA2" w:rsidRDefault="00E8211B" w:rsidP="00E8211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ELEMENTO ESTRUCTURAL</w:t>
            </w:r>
          </w:p>
        </w:tc>
        <w:tc>
          <w:tcPr>
            <w:tcW w:w="4678" w:type="dxa"/>
            <w:tcBorders>
              <w:top w:val="nil"/>
            </w:tcBorders>
            <w:shd w:val="clear" w:color="auto" w:fill="C00000"/>
            <w:vAlign w:val="center"/>
          </w:tcPr>
          <w:p w14:paraId="6F4CC3E0" w14:textId="77777777" w:rsidR="00E8211B" w:rsidRPr="00225BA2" w:rsidRDefault="00E8211B" w:rsidP="00E8211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INDICADORES DE PROCESO O RESULTADO</w:t>
            </w:r>
          </w:p>
        </w:tc>
        <w:tc>
          <w:tcPr>
            <w:tcW w:w="2013" w:type="dxa"/>
            <w:tcBorders>
              <w:top w:val="nil"/>
            </w:tcBorders>
            <w:shd w:val="clear" w:color="auto" w:fill="C00000"/>
            <w:vAlign w:val="center"/>
          </w:tcPr>
          <w:p w14:paraId="6F036188" w14:textId="77777777" w:rsidR="00E8211B" w:rsidRPr="00225BA2" w:rsidRDefault="00E8211B" w:rsidP="00E8211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STANDARD U OBJETIVO</w:t>
            </w:r>
          </w:p>
        </w:tc>
        <w:tc>
          <w:tcPr>
            <w:tcW w:w="2531" w:type="dxa"/>
            <w:tcBorders>
              <w:top w:val="nil"/>
            </w:tcBorders>
            <w:shd w:val="clear" w:color="auto" w:fill="C00000"/>
            <w:vAlign w:val="center"/>
          </w:tcPr>
          <w:p w14:paraId="6FC193AB" w14:textId="77777777" w:rsidR="00E8211B" w:rsidRPr="00225BA2" w:rsidRDefault="00E8211B" w:rsidP="00E8211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FUENTE</w:t>
            </w:r>
          </w:p>
        </w:tc>
      </w:tr>
      <w:tr w:rsidR="001B446F" w:rsidRPr="00BA570A" w14:paraId="3EA0A154" w14:textId="77777777" w:rsidTr="00E51397">
        <w:trPr>
          <w:trHeight w:val="960"/>
        </w:trPr>
        <w:tc>
          <w:tcPr>
            <w:tcW w:w="1951" w:type="dxa"/>
            <w:vMerge w:val="restart"/>
            <w:tcBorders>
              <w:top w:val="single" w:sz="4" w:space="0" w:color="auto"/>
            </w:tcBorders>
            <w:vAlign w:val="center"/>
          </w:tcPr>
          <w:p w14:paraId="6036C0E1" w14:textId="77777777" w:rsidR="001B446F" w:rsidRPr="00BA570A" w:rsidRDefault="001B446F" w:rsidP="001F0431">
            <w:pPr>
              <w:autoSpaceDE w:val="0"/>
              <w:autoSpaceDN w:val="0"/>
              <w:adjustRightInd w:val="0"/>
              <w:spacing w:after="120"/>
              <w:rPr>
                <w:rFonts w:ascii="Arial" w:hAnsi="Arial" w:cs="Arial"/>
                <w:b/>
                <w:bCs/>
                <w:i/>
                <w:iCs/>
                <w:color w:val="FFFFFF"/>
                <w:sz w:val="20"/>
              </w:rPr>
            </w:pPr>
          </w:p>
        </w:tc>
        <w:tc>
          <w:tcPr>
            <w:tcW w:w="4003" w:type="dxa"/>
            <w:vMerge w:val="restart"/>
            <w:vAlign w:val="center"/>
          </w:tcPr>
          <w:p w14:paraId="563271EA" w14:textId="6F1D2995" w:rsidR="001B446F" w:rsidRPr="00BA570A" w:rsidRDefault="001B446F" w:rsidP="001F0431">
            <w:pPr>
              <w:autoSpaceDE w:val="0"/>
              <w:autoSpaceDN w:val="0"/>
              <w:adjustRightInd w:val="0"/>
              <w:spacing w:after="120" w:line="240" w:lineRule="auto"/>
              <w:ind w:left="209"/>
              <w:rPr>
                <w:rFonts w:ascii="Arial" w:hAnsi="Arial" w:cs="Arial"/>
                <w:sz w:val="20"/>
                <w:lang w:val="pt-BR"/>
              </w:rPr>
            </w:pPr>
          </w:p>
        </w:tc>
        <w:tc>
          <w:tcPr>
            <w:tcW w:w="4678" w:type="dxa"/>
            <w:tcBorders>
              <w:bottom w:val="nil"/>
            </w:tcBorders>
            <w:vAlign w:val="center"/>
          </w:tcPr>
          <w:p w14:paraId="6848FA3E" w14:textId="336EF7B9" w:rsidR="001B446F" w:rsidRPr="00BA570A" w:rsidRDefault="001B446F" w:rsidP="001B446F">
            <w:pPr>
              <w:autoSpaceDE w:val="0"/>
              <w:autoSpaceDN w:val="0"/>
              <w:adjustRightInd w:val="0"/>
              <w:spacing w:after="120"/>
              <w:rPr>
                <w:rFonts w:ascii="Arial" w:hAnsi="Arial" w:cs="Arial"/>
                <w:sz w:val="20"/>
                <w:lang w:val="pt-BR"/>
              </w:rPr>
            </w:pPr>
          </w:p>
        </w:tc>
        <w:tc>
          <w:tcPr>
            <w:tcW w:w="2013" w:type="dxa"/>
            <w:tcBorders>
              <w:bottom w:val="nil"/>
            </w:tcBorders>
            <w:vAlign w:val="center"/>
          </w:tcPr>
          <w:p w14:paraId="52B50D5D" w14:textId="2C49DD46" w:rsidR="001B446F" w:rsidRPr="00BA570A" w:rsidRDefault="001B446F" w:rsidP="001B446F">
            <w:pPr>
              <w:autoSpaceDE w:val="0"/>
              <w:autoSpaceDN w:val="0"/>
              <w:adjustRightInd w:val="0"/>
              <w:spacing w:after="120"/>
              <w:jc w:val="center"/>
              <w:rPr>
                <w:rFonts w:ascii="Arial" w:hAnsi="Arial" w:cs="Arial"/>
                <w:sz w:val="20"/>
              </w:rPr>
            </w:pPr>
          </w:p>
        </w:tc>
        <w:tc>
          <w:tcPr>
            <w:tcW w:w="2531" w:type="dxa"/>
            <w:tcBorders>
              <w:bottom w:val="nil"/>
            </w:tcBorders>
            <w:vAlign w:val="center"/>
          </w:tcPr>
          <w:p w14:paraId="06CE97C2" w14:textId="08684C5B" w:rsidR="001B446F" w:rsidRPr="00BA570A" w:rsidRDefault="001B446F" w:rsidP="001B446F">
            <w:pPr>
              <w:autoSpaceDE w:val="0"/>
              <w:autoSpaceDN w:val="0"/>
              <w:adjustRightInd w:val="0"/>
              <w:spacing w:after="120"/>
              <w:rPr>
                <w:rFonts w:ascii="Arial" w:hAnsi="Arial" w:cs="Arial"/>
                <w:sz w:val="20"/>
              </w:rPr>
            </w:pPr>
          </w:p>
        </w:tc>
      </w:tr>
      <w:tr w:rsidR="001B446F" w:rsidRPr="00BA570A" w14:paraId="4274C0EC" w14:textId="77777777" w:rsidTr="00E51397">
        <w:trPr>
          <w:trHeight w:val="258"/>
        </w:trPr>
        <w:tc>
          <w:tcPr>
            <w:tcW w:w="1951" w:type="dxa"/>
            <w:vMerge/>
            <w:vAlign w:val="center"/>
          </w:tcPr>
          <w:p w14:paraId="3359E1AB" w14:textId="77777777" w:rsidR="001B446F" w:rsidRPr="00BA570A" w:rsidRDefault="001B446F" w:rsidP="001B446F">
            <w:pPr>
              <w:autoSpaceDE w:val="0"/>
              <w:autoSpaceDN w:val="0"/>
              <w:adjustRightInd w:val="0"/>
              <w:spacing w:after="120"/>
              <w:rPr>
                <w:rFonts w:ascii="Arial" w:hAnsi="Arial" w:cs="Arial"/>
                <w:b/>
                <w:bCs/>
                <w:color w:val="000000"/>
                <w:sz w:val="20"/>
              </w:rPr>
            </w:pPr>
          </w:p>
        </w:tc>
        <w:tc>
          <w:tcPr>
            <w:tcW w:w="4003" w:type="dxa"/>
            <w:vMerge/>
            <w:vAlign w:val="center"/>
          </w:tcPr>
          <w:p w14:paraId="1A3321E8" w14:textId="77777777" w:rsidR="001B446F" w:rsidRPr="00BA570A" w:rsidRDefault="001B446F" w:rsidP="001B446F">
            <w:pPr>
              <w:numPr>
                <w:ilvl w:val="0"/>
                <w:numId w:val="44"/>
              </w:numPr>
              <w:autoSpaceDE w:val="0"/>
              <w:autoSpaceDN w:val="0"/>
              <w:adjustRightInd w:val="0"/>
              <w:spacing w:after="120" w:line="240" w:lineRule="auto"/>
              <w:ind w:left="209" w:hanging="141"/>
              <w:rPr>
                <w:rFonts w:ascii="Arial" w:hAnsi="Arial" w:cs="Arial"/>
                <w:color w:val="000000"/>
                <w:sz w:val="20"/>
              </w:rPr>
            </w:pPr>
          </w:p>
        </w:tc>
        <w:tc>
          <w:tcPr>
            <w:tcW w:w="4678" w:type="dxa"/>
            <w:tcBorders>
              <w:top w:val="nil"/>
            </w:tcBorders>
            <w:vAlign w:val="center"/>
          </w:tcPr>
          <w:p w14:paraId="36A89161" w14:textId="77777777" w:rsidR="001B446F" w:rsidRPr="00BA570A" w:rsidRDefault="001B446F" w:rsidP="001B446F">
            <w:pPr>
              <w:autoSpaceDE w:val="0"/>
              <w:autoSpaceDN w:val="0"/>
              <w:adjustRightInd w:val="0"/>
              <w:spacing w:after="120"/>
              <w:rPr>
                <w:rFonts w:ascii="Arial" w:hAnsi="Arial" w:cs="Arial"/>
                <w:color w:val="000000"/>
                <w:sz w:val="20"/>
              </w:rPr>
            </w:pPr>
            <w:r w:rsidRPr="00BA570A">
              <w:rPr>
                <w:rFonts w:ascii="Arial" w:hAnsi="Arial" w:cs="Arial"/>
                <w:color w:val="000000"/>
                <w:sz w:val="20"/>
              </w:rPr>
              <w:t>Incidencia y prevalencia de residentes con oxigenoterapia, sondaje uretral permanente, sondaje nasogástrico y ostomías.</w:t>
            </w:r>
          </w:p>
        </w:tc>
        <w:tc>
          <w:tcPr>
            <w:tcW w:w="2013" w:type="dxa"/>
            <w:tcBorders>
              <w:top w:val="nil"/>
            </w:tcBorders>
            <w:vAlign w:val="center"/>
          </w:tcPr>
          <w:p w14:paraId="7BDE16BE" w14:textId="77777777" w:rsidR="001B446F" w:rsidRPr="00715646" w:rsidRDefault="001B446F" w:rsidP="001B446F">
            <w:pPr>
              <w:autoSpaceDE w:val="0"/>
              <w:autoSpaceDN w:val="0"/>
              <w:adjustRightInd w:val="0"/>
              <w:spacing w:after="120"/>
              <w:jc w:val="center"/>
              <w:rPr>
                <w:rFonts w:ascii="Arial" w:hAnsi="Arial" w:cs="Arial"/>
                <w:color w:val="000000"/>
                <w:sz w:val="20"/>
                <w:lang w:val="es-ES"/>
              </w:rPr>
            </w:pPr>
            <w:r w:rsidRPr="00715646">
              <w:rPr>
                <w:rFonts w:ascii="Arial" w:hAnsi="Arial" w:cs="Arial"/>
                <w:i/>
                <w:color w:val="000000"/>
                <w:sz w:val="20"/>
                <w:lang w:val="es-ES"/>
              </w:rPr>
              <w:t>NO DEFINIDO</w:t>
            </w:r>
          </w:p>
        </w:tc>
        <w:tc>
          <w:tcPr>
            <w:tcW w:w="2531" w:type="dxa"/>
            <w:tcBorders>
              <w:top w:val="nil"/>
            </w:tcBorders>
            <w:vAlign w:val="center"/>
          </w:tcPr>
          <w:p w14:paraId="121B756E" w14:textId="77777777" w:rsidR="001B446F" w:rsidRPr="00BA570A" w:rsidRDefault="0027027A" w:rsidP="001B446F">
            <w:pPr>
              <w:autoSpaceDE w:val="0"/>
              <w:autoSpaceDN w:val="0"/>
              <w:adjustRightInd w:val="0"/>
              <w:spacing w:after="120"/>
              <w:rPr>
                <w:rFonts w:ascii="Arial" w:hAnsi="Arial" w:cs="Arial"/>
                <w:color w:val="000000"/>
                <w:sz w:val="20"/>
              </w:rPr>
            </w:pPr>
            <w:r w:rsidRPr="00BA570A">
              <w:rPr>
                <w:rFonts w:ascii="Arial" w:hAnsi="Arial" w:cs="Arial"/>
                <w:color w:val="000000"/>
                <w:sz w:val="20"/>
              </w:rPr>
              <w:t>Historia sanitaria y explotación</w:t>
            </w:r>
          </w:p>
        </w:tc>
      </w:tr>
      <w:tr w:rsidR="001B446F" w:rsidRPr="00BA570A" w14:paraId="22FE6AE0" w14:textId="77777777" w:rsidTr="00E51397">
        <w:trPr>
          <w:trHeight w:val="333"/>
        </w:trPr>
        <w:tc>
          <w:tcPr>
            <w:tcW w:w="1951" w:type="dxa"/>
            <w:vMerge/>
            <w:tcBorders>
              <w:bottom w:val="nil"/>
            </w:tcBorders>
            <w:vAlign w:val="center"/>
          </w:tcPr>
          <w:p w14:paraId="796DD1AC" w14:textId="77777777" w:rsidR="001B446F" w:rsidRPr="00BA570A" w:rsidRDefault="001B446F" w:rsidP="001B446F">
            <w:pPr>
              <w:autoSpaceDE w:val="0"/>
              <w:autoSpaceDN w:val="0"/>
              <w:adjustRightInd w:val="0"/>
              <w:spacing w:after="120"/>
              <w:rPr>
                <w:rFonts w:ascii="Arial" w:hAnsi="Arial" w:cs="Arial"/>
                <w:b/>
                <w:bCs/>
                <w:i/>
                <w:iCs/>
                <w:color w:val="FFFFFF"/>
                <w:sz w:val="20"/>
              </w:rPr>
            </w:pPr>
          </w:p>
        </w:tc>
        <w:tc>
          <w:tcPr>
            <w:tcW w:w="4003" w:type="dxa"/>
            <w:vMerge/>
            <w:vAlign w:val="center"/>
          </w:tcPr>
          <w:p w14:paraId="0511B663" w14:textId="77777777" w:rsidR="001B446F" w:rsidRPr="00BA570A" w:rsidRDefault="001B446F" w:rsidP="001B446F">
            <w:pPr>
              <w:autoSpaceDE w:val="0"/>
              <w:autoSpaceDN w:val="0"/>
              <w:adjustRightInd w:val="0"/>
              <w:spacing w:after="120"/>
              <w:rPr>
                <w:rFonts w:ascii="Arial" w:hAnsi="Arial" w:cs="Arial"/>
                <w:b/>
                <w:bCs/>
                <w:i/>
                <w:iCs/>
                <w:color w:val="FFFFFF"/>
                <w:sz w:val="20"/>
              </w:rPr>
            </w:pPr>
          </w:p>
        </w:tc>
        <w:tc>
          <w:tcPr>
            <w:tcW w:w="4678" w:type="dxa"/>
            <w:tcBorders>
              <w:top w:val="nil"/>
            </w:tcBorders>
            <w:vAlign w:val="center"/>
          </w:tcPr>
          <w:p w14:paraId="138EB408" w14:textId="77777777" w:rsidR="001B446F" w:rsidRPr="00527F47" w:rsidRDefault="001B446F" w:rsidP="001B446F">
            <w:pPr>
              <w:autoSpaceDE w:val="0"/>
              <w:autoSpaceDN w:val="0"/>
              <w:adjustRightInd w:val="0"/>
              <w:spacing w:after="120"/>
              <w:rPr>
                <w:rFonts w:ascii="Arial" w:hAnsi="Arial" w:cs="Arial"/>
                <w:color w:val="000000"/>
                <w:sz w:val="20"/>
                <w:lang w:val="es-ES"/>
              </w:rPr>
            </w:pPr>
            <w:r w:rsidRPr="00527F47">
              <w:rPr>
                <w:rFonts w:ascii="Arial" w:hAnsi="Arial" w:cs="Arial"/>
                <w:color w:val="000000"/>
                <w:sz w:val="20"/>
                <w:lang w:val="es-ES"/>
              </w:rPr>
              <w:t>Incidencia y prevalencia de residentes con hipertensión arterial, diabetes y estreñimiento</w:t>
            </w:r>
          </w:p>
        </w:tc>
        <w:tc>
          <w:tcPr>
            <w:tcW w:w="2013" w:type="dxa"/>
            <w:tcBorders>
              <w:top w:val="nil"/>
            </w:tcBorders>
            <w:vAlign w:val="center"/>
          </w:tcPr>
          <w:p w14:paraId="649D55FE" w14:textId="77777777" w:rsidR="001B446F" w:rsidRPr="00527F47" w:rsidRDefault="001B446F" w:rsidP="00527F47">
            <w:pPr>
              <w:autoSpaceDE w:val="0"/>
              <w:autoSpaceDN w:val="0"/>
              <w:adjustRightInd w:val="0"/>
              <w:spacing w:after="120"/>
              <w:jc w:val="center"/>
              <w:rPr>
                <w:rFonts w:ascii="Arial" w:hAnsi="Arial" w:cs="Arial"/>
                <w:color w:val="000000"/>
                <w:sz w:val="20"/>
                <w:lang w:val="es-ES"/>
              </w:rPr>
            </w:pPr>
            <w:r w:rsidRPr="00527F47">
              <w:rPr>
                <w:rFonts w:ascii="Arial" w:hAnsi="Arial" w:cs="Arial"/>
                <w:i/>
                <w:color w:val="000000"/>
                <w:sz w:val="20"/>
                <w:lang w:val="es-ES"/>
              </w:rPr>
              <w:t>NO DEFINIDO</w:t>
            </w:r>
          </w:p>
        </w:tc>
        <w:tc>
          <w:tcPr>
            <w:tcW w:w="2531" w:type="dxa"/>
            <w:tcBorders>
              <w:top w:val="nil"/>
            </w:tcBorders>
            <w:vAlign w:val="center"/>
          </w:tcPr>
          <w:p w14:paraId="02F8EF3B" w14:textId="77777777" w:rsidR="001B446F" w:rsidRPr="00527F47" w:rsidRDefault="0027027A" w:rsidP="001B446F">
            <w:pPr>
              <w:autoSpaceDE w:val="0"/>
              <w:autoSpaceDN w:val="0"/>
              <w:adjustRightInd w:val="0"/>
              <w:spacing w:after="120"/>
              <w:rPr>
                <w:rFonts w:ascii="Arial" w:hAnsi="Arial" w:cs="Arial"/>
                <w:color w:val="000000"/>
                <w:sz w:val="20"/>
                <w:lang w:val="es-ES"/>
              </w:rPr>
            </w:pPr>
            <w:r w:rsidRPr="00527F47">
              <w:rPr>
                <w:rFonts w:ascii="Arial" w:hAnsi="Arial" w:cs="Arial"/>
                <w:color w:val="000000"/>
                <w:sz w:val="20"/>
                <w:lang w:val="es-ES"/>
              </w:rPr>
              <w:t>Historia sanitaria y explotación</w:t>
            </w:r>
          </w:p>
        </w:tc>
      </w:tr>
      <w:tr w:rsidR="001B446F" w:rsidRPr="00BA570A" w14:paraId="04E88451" w14:textId="77777777" w:rsidTr="00E51397">
        <w:trPr>
          <w:trHeight w:val="506"/>
        </w:trPr>
        <w:tc>
          <w:tcPr>
            <w:tcW w:w="1951" w:type="dxa"/>
            <w:vMerge/>
            <w:vAlign w:val="center"/>
          </w:tcPr>
          <w:p w14:paraId="7CEE0645" w14:textId="77777777" w:rsidR="001B446F" w:rsidRPr="00BA570A" w:rsidRDefault="001B446F" w:rsidP="001B446F">
            <w:pPr>
              <w:autoSpaceDE w:val="0"/>
              <w:autoSpaceDN w:val="0"/>
              <w:adjustRightInd w:val="0"/>
              <w:spacing w:after="120"/>
              <w:rPr>
                <w:rFonts w:ascii="Arial" w:hAnsi="Arial" w:cs="Arial"/>
                <w:b/>
                <w:bCs/>
                <w:i/>
                <w:iCs/>
                <w:color w:val="FFFFFF"/>
                <w:sz w:val="20"/>
              </w:rPr>
            </w:pPr>
          </w:p>
        </w:tc>
        <w:tc>
          <w:tcPr>
            <w:tcW w:w="4003" w:type="dxa"/>
            <w:vMerge/>
            <w:vAlign w:val="center"/>
          </w:tcPr>
          <w:p w14:paraId="52737EF9" w14:textId="77777777" w:rsidR="001B446F" w:rsidRPr="00BA570A" w:rsidRDefault="001B446F" w:rsidP="001B446F">
            <w:pPr>
              <w:autoSpaceDE w:val="0"/>
              <w:autoSpaceDN w:val="0"/>
              <w:adjustRightInd w:val="0"/>
              <w:spacing w:after="120"/>
              <w:rPr>
                <w:rFonts w:ascii="Arial" w:hAnsi="Arial" w:cs="Arial"/>
                <w:b/>
                <w:bCs/>
                <w:i/>
                <w:iCs/>
                <w:color w:val="FFFFFF"/>
                <w:sz w:val="20"/>
              </w:rPr>
            </w:pPr>
          </w:p>
        </w:tc>
        <w:tc>
          <w:tcPr>
            <w:tcW w:w="4678" w:type="dxa"/>
            <w:tcBorders>
              <w:top w:val="nil"/>
            </w:tcBorders>
            <w:vAlign w:val="center"/>
          </w:tcPr>
          <w:p w14:paraId="33DB04AD" w14:textId="77777777" w:rsidR="001B446F" w:rsidRPr="00527F47" w:rsidRDefault="001B446F" w:rsidP="001B446F">
            <w:pPr>
              <w:autoSpaceDE w:val="0"/>
              <w:autoSpaceDN w:val="0"/>
              <w:adjustRightInd w:val="0"/>
              <w:spacing w:after="120"/>
              <w:rPr>
                <w:rFonts w:ascii="Arial" w:hAnsi="Arial" w:cs="Arial"/>
                <w:i/>
                <w:color w:val="000000"/>
                <w:sz w:val="20"/>
                <w:lang w:val="es-ES"/>
              </w:rPr>
            </w:pPr>
            <w:r w:rsidRPr="00527F47">
              <w:rPr>
                <w:rFonts w:ascii="Arial" w:hAnsi="Arial" w:cs="Arial"/>
                <w:i/>
                <w:color w:val="000000"/>
                <w:sz w:val="20"/>
                <w:lang w:val="es-ES"/>
              </w:rPr>
              <w:t>Incidencia y prevalencia de residentes con fractura de cadera.</w:t>
            </w:r>
          </w:p>
        </w:tc>
        <w:tc>
          <w:tcPr>
            <w:tcW w:w="2013" w:type="dxa"/>
            <w:tcBorders>
              <w:top w:val="nil"/>
            </w:tcBorders>
            <w:vAlign w:val="center"/>
          </w:tcPr>
          <w:p w14:paraId="744F421A" w14:textId="77777777" w:rsidR="001B446F" w:rsidRPr="00527F47" w:rsidRDefault="001B446F" w:rsidP="00527F47">
            <w:pPr>
              <w:autoSpaceDE w:val="0"/>
              <w:autoSpaceDN w:val="0"/>
              <w:adjustRightInd w:val="0"/>
              <w:spacing w:after="120"/>
              <w:jc w:val="center"/>
              <w:rPr>
                <w:rFonts w:ascii="Arial" w:hAnsi="Arial" w:cs="Arial"/>
                <w:i/>
                <w:color w:val="000000"/>
                <w:sz w:val="20"/>
                <w:lang w:val="es-ES"/>
              </w:rPr>
            </w:pPr>
            <w:r w:rsidRPr="00527F47">
              <w:rPr>
                <w:rFonts w:ascii="Arial" w:hAnsi="Arial" w:cs="Arial"/>
                <w:i/>
                <w:color w:val="000000"/>
                <w:sz w:val="20"/>
                <w:lang w:val="es-ES"/>
              </w:rPr>
              <w:t>NO DEFINIDO</w:t>
            </w:r>
          </w:p>
        </w:tc>
        <w:tc>
          <w:tcPr>
            <w:tcW w:w="2531" w:type="dxa"/>
            <w:tcBorders>
              <w:top w:val="nil"/>
            </w:tcBorders>
            <w:vAlign w:val="center"/>
          </w:tcPr>
          <w:p w14:paraId="1FA7D6CF" w14:textId="77777777" w:rsidR="001B446F" w:rsidRPr="00527F47" w:rsidRDefault="0027027A" w:rsidP="001B446F">
            <w:pPr>
              <w:autoSpaceDE w:val="0"/>
              <w:autoSpaceDN w:val="0"/>
              <w:adjustRightInd w:val="0"/>
              <w:spacing w:after="120"/>
              <w:rPr>
                <w:rFonts w:ascii="Arial" w:hAnsi="Arial" w:cs="Arial"/>
                <w:i/>
                <w:color w:val="000000"/>
                <w:sz w:val="20"/>
                <w:lang w:val="es-ES"/>
              </w:rPr>
            </w:pPr>
            <w:r w:rsidRPr="00527F47">
              <w:rPr>
                <w:rFonts w:ascii="Arial" w:hAnsi="Arial" w:cs="Arial"/>
                <w:i/>
                <w:color w:val="000000"/>
                <w:sz w:val="20"/>
                <w:lang w:val="es-ES"/>
              </w:rPr>
              <w:t>Historia sanitaria y explotación</w:t>
            </w:r>
          </w:p>
        </w:tc>
      </w:tr>
      <w:tr w:rsidR="00C12DF0" w:rsidRPr="00BA570A" w14:paraId="58FF03AC" w14:textId="77777777" w:rsidTr="00E51397">
        <w:trPr>
          <w:trHeight w:val="495"/>
        </w:trPr>
        <w:tc>
          <w:tcPr>
            <w:tcW w:w="1951" w:type="dxa"/>
            <w:vMerge/>
            <w:vAlign w:val="center"/>
          </w:tcPr>
          <w:p w14:paraId="66463C9A" w14:textId="77777777" w:rsidR="00C12DF0" w:rsidRPr="00BA570A" w:rsidRDefault="00C12DF0" w:rsidP="001B446F">
            <w:pPr>
              <w:autoSpaceDE w:val="0"/>
              <w:autoSpaceDN w:val="0"/>
              <w:adjustRightInd w:val="0"/>
              <w:spacing w:after="120"/>
              <w:rPr>
                <w:rFonts w:ascii="Arial" w:hAnsi="Arial" w:cs="Arial"/>
                <w:b/>
                <w:bCs/>
                <w:i/>
                <w:iCs/>
                <w:color w:val="FFFFFF"/>
                <w:sz w:val="20"/>
              </w:rPr>
            </w:pPr>
          </w:p>
        </w:tc>
        <w:tc>
          <w:tcPr>
            <w:tcW w:w="4003" w:type="dxa"/>
            <w:vMerge/>
            <w:tcBorders>
              <w:bottom w:val="nil"/>
            </w:tcBorders>
            <w:vAlign w:val="center"/>
          </w:tcPr>
          <w:p w14:paraId="2F8FBE6E" w14:textId="77777777" w:rsidR="00C12DF0" w:rsidRPr="00BA570A" w:rsidRDefault="00C12DF0" w:rsidP="001B446F">
            <w:pPr>
              <w:autoSpaceDE w:val="0"/>
              <w:autoSpaceDN w:val="0"/>
              <w:adjustRightInd w:val="0"/>
              <w:spacing w:after="120"/>
              <w:rPr>
                <w:rFonts w:ascii="Arial" w:hAnsi="Arial" w:cs="Arial"/>
                <w:b/>
                <w:bCs/>
                <w:i/>
                <w:iCs/>
                <w:color w:val="FFFFFF"/>
                <w:sz w:val="20"/>
              </w:rPr>
            </w:pPr>
          </w:p>
        </w:tc>
        <w:tc>
          <w:tcPr>
            <w:tcW w:w="4678" w:type="dxa"/>
            <w:vMerge w:val="restart"/>
            <w:tcBorders>
              <w:top w:val="nil"/>
            </w:tcBorders>
            <w:vAlign w:val="center"/>
          </w:tcPr>
          <w:p w14:paraId="38895DAD" w14:textId="77777777" w:rsidR="00C12DF0" w:rsidRPr="00527F47" w:rsidRDefault="00C12DF0" w:rsidP="001B446F">
            <w:pPr>
              <w:autoSpaceDE w:val="0"/>
              <w:autoSpaceDN w:val="0"/>
              <w:adjustRightInd w:val="0"/>
              <w:spacing w:after="120"/>
              <w:rPr>
                <w:rFonts w:ascii="Arial" w:hAnsi="Arial" w:cs="Arial"/>
                <w:i/>
                <w:color w:val="000000"/>
                <w:sz w:val="20"/>
                <w:lang w:val="es-ES"/>
              </w:rPr>
            </w:pPr>
            <w:r w:rsidRPr="00527F47">
              <w:rPr>
                <w:rFonts w:ascii="Arial" w:hAnsi="Arial" w:cs="Arial"/>
                <w:i/>
                <w:color w:val="000000"/>
                <w:sz w:val="20"/>
                <w:lang w:val="es-ES"/>
              </w:rPr>
              <w:t>Prevalencia de úlceras por presión a una fecha determinada, así como su incidencia anual y tasa de curación.</w:t>
            </w:r>
          </w:p>
        </w:tc>
        <w:tc>
          <w:tcPr>
            <w:tcW w:w="2013" w:type="dxa"/>
            <w:vMerge w:val="restart"/>
            <w:tcBorders>
              <w:top w:val="nil"/>
            </w:tcBorders>
            <w:vAlign w:val="center"/>
          </w:tcPr>
          <w:p w14:paraId="08DB75EA" w14:textId="77777777" w:rsidR="00C12DF0" w:rsidRPr="00527F47" w:rsidRDefault="00C12DF0" w:rsidP="00527F47">
            <w:pPr>
              <w:autoSpaceDE w:val="0"/>
              <w:autoSpaceDN w:val="0"/>
              <w:adjustRightInd w:val="0"/>
              <w:spacing w:after="120"/>
              <w:jc w:val="center"/>
              <w:rPr>
                <w:rFonts w:ascii="Arial" w:hAnsi="Arial" w:cs="Arial"/>
                <w:i/>
                <w:color w:val="000000"/>
                <w:sz w:val="20"/>
                <w:lang w:val="es-ES"/>
              </w:rPr>
            </w:pPr>
            <w:r w:rsidRPr="00527F47">
              <w:rPr>
                <w:rFonts w:ascii="Arial" w:hAnsi="Arial" w:cs="Arial"/>
                <w:i/>
                <w:color w:val="000000"/>
                <w:sz w:val="20"/>
                <w:lang w:val="es-ES"/>
              </w:rPr>
              <w:t>NO DEFINIDO</w:t>
            </w:r>
          </w:p>
        </w:tc>
        <w:tc>
          <w:tcPr>
            <w:tcW w:w="2531" w:type="dxa"/>
            <w:vMerge w:val="restart"/>
            <w:tcBorders>
              <w:top w:val="nil"/>
            </w:tcBorders>
            <w:vAlign w:val="center"/>
          </w:tcPr>
          <w:p w14:paraId="66475118" w14:textId="77777777" w:rsidR="00C12DF0" w:rsidRPr="00527F47" w:rsidRDefault="00C12DF0" w:rsidP="001B446F">
            <w:pPr>
              <w:autoSpaceDE w:val="0"/>
              <w:autoSpaceDN w:val="0"/>
              <w:adjustRightInd w:val="0"/>
              <w:spacing w:after="120"/>
              <w:rPr>
                <w:rFonts w:ascii="Arial" w:hAnsi="Arial" w:cs="Arial"/>
                <w:i/>
                <w:color w:val="000000"/>
                <w:sz w:val="20"/>
                <w:lang w:val="es-ES"/>
              </w:rPr>
            </w:pPr>
            <w:r w:rsidRPr="00527F47">
              <w:rPr>
                <w:rFonts w:ascii="Arial" w:hAnsi="Arial" w:cs="Arial"/>
                <w:i/>
                <w:color w:val="000000"/>
                <w:sz w:val="20"/>
                <w:lang w:val="es-ES"/>
              </w:rPr>
              <w:t>Historia sanitaria y explotación</w:t>
            </w:r>
          </w:p>
        </w:tc>
      </w:tr>
      <w:tr w:rsidR="00C12DF0" w:rsidRPr="00BA570A" w14:paraId="1E149D4E" w14:textId="77777777" w:rsidTr="00E51397">
        <w:trPr>
          <w:trHeight w:val="368"/>
        </w:trPr>
        <w:tc>
          <w:tcPr>
            <w:tcW w:w="1951" w:type="dxa"/>
            <w:vMerge/>
            <w:vAlign w:val="center"/>
          </w:tcPr>
          <w:p w14:paraId="4A3CC449" w14:textId="77777777" w:rsidR="00C12DF0" w:rsidRPr="00BA570A" w:rsidRDefault="00C12DF0" w:rsidP="001B446F">
            <w:pPr>
              <w:autoSpaceDE w:val="0"/>
              <w:autoSpaceDN w:val="0"/>
              <w:adjustRightInd w:val="0"/>
              <w:spacing w:after="120"/>
              <w:rPr>
                <w:rFonts w:ascii="Arial" w:hAnsi="Arial" w:cs="Arial"/>
                <w:b/>
                <w:bCs/>
                <w:i/>
                <w:iCs/>
                <w:color w:val="FFFFFF"/>
                <w:sz w:val="20"/>
              </w:rPr>
            </w:pPr>
          </w:p>
        </w:tc>
        <w:tc>
          <w:tcPr>
            <w:tcW w:w="4003" w:type="dxa"/>
            <w:vMerge w:val="restart"/>
            <w:tcBorders>
              <w:top w:val="nil"/>
            </w:tcBorders>
            <w:vAlign w:val="center"/>
          </w:tcPr>
          <w:p w14:paraId="18430674" w14:textId="77777777" w:rsidR="00C12DF0" w:rsidRPr="00527F47" w:rsidRDefault="00C12DF0" w:rsidP="001B446F">
            <w:pPr>
              <w:numPr>
                <w:ilvl w:val="0"/>
                <w:numId w:val="44"/>
              </w:numPr>
              <w:autoSpaceDE w:val="0"/>
              <w:autoSpaceDN w:val="0"/>
              <w:adjustRightInd w:val="0"/>
              <w:spacing w:after="0" w:line="240" w:lineRule="auto"/>
              <w:ind w:left="209" w:hanging="141"/>
              <w:rPr>
                <w:rFonts w:ascii="Arial" w:hAnsi="Arial" w:cs="Arial"/>
                <w:i/>
                <w:color w:val="000000"/>
                <w:sz w:val="20"/>
                <w:lang w:val="es-ES"/>
              </w:rPr>
            </w:pPr>
            <w:r w:rsidRPr="00527F47">
              <w:rPr>
                <w:rFonts w:ascii="Arial" w:hAnsi="Arial" w:cs="Arial"/>
                <w:i/>
                <w:color w:val="000000"/>
                <w:sz w:val="20"/>
                <w:lang w:val="es-ES"/>
              </w:rPr>
              <w:t>Está definido el contenido inicial y la documentación a rellenar para mantener al día las historias sanitarias de los residentes.</w:t>
            </w:r>
          </w:p>
          <w:p w14:paraId="5E5B5320" w14:textId="77777777" w:rsidR="00C12DF0" w:rsidRPr="00527F47" w:rsidRDefault="00C12DF0" w:rsidP="001B446F">
            <w:pPr>
              <w:numPr>
                <w:ilvl w:val="0"/>
                <w:numId w:val="44"/>
              </w:numPr>
              <w:autoSpaceDE w:val="0"/>
              <w:autoSpaceDN w:val="0"/>
              <w:adjustRightInd w:val="0"/>
              <w:spacing w:after="0" w:line="240" w:lineRule="auto"/>
              <w:ind w:left="209" w:hanging="141"/>
              <w:rPr>
                <w:rFonts w:ascii="Arial" w:hAnsi="Arial" w:cs="Arial"/>
                <w:i/>
                <w:color w:val="000000"/>
                <w:sz w:val="20"/>
                <w:lang w:val="es-ES"/>
              </w:rPr>
            </w:pPr>
            <w:r w:rsidRPr="00527F47">
              <w:rPr>
                <w:rFonts w:ascii="Arial" w:hAnsi="Arial" w:cs="Arial"/>
                <w:i/>
                <w:color w:val="000000"/>
                <w:sz w:val="20"/>
                <w:lang w:val="es-ES"/>
              </w:rPr>
              <w:t>Existen protocolos que definen el tratamiento de:</w:t>
            </w:r>
          </w:p>
          <w:p w14:paraId="7090DB4C" w14:textId="77777777" w:rsidR="00C12DF0" w:rsidRPr="00527F47" w:rsidRDefault="00C12DF0" w:rsidP="00C12DF0">
            <w:pPr>
              <w:numPr>
                <w:ilvl w:val="1"/>
                <w:numId w:val="44"/>
              </w:numPr>
              <w:autoSpaceDE w:val="0"/>
              <w:autoSpaceDN w:val="0"/>
              <w:adjustRightInd w:val="0"/>
              <w:spacing w:after="0" w:line="240" w:lineRule="auto"/>
              <w:ind w:left="811" w:hanging="318"/>
              <w:rPr>
                <w:rFonts w:ascii="Arial" w:hAnsi="Arial" w:cs="Arial"/>
                <w:i/>
                <w:color w:val="000000"/>
                <w:sz w:val="20"/>
                <w:lang w:val="es-ES"/>
              </w:rPr>
            </w:pPr>
            <w:r w:rsidRPr="00527F47">
              <w:rPr>
                <w:rFonts w:ascii="Arial" w:hAnsi="Arial" w:cs="Arial"/>
                <w:i/>
                <w:color w:val="000000"/>
                <w:sz w:val="20"/>
                <w:lang w:val="es-ES"/>
              </w:rPr>
              <w:t>Hipertensión</w:t>
            </w:r>
          </w:p>
          <w:p w14:paraId="0039E94D" w14:textId="77777777" w:rsidR="00C12DF0" w:rsidRPr="00527F47" w:rsidRDefault="00C12DF0" w:rsidP="00C12DF0">
            <w:pPr>
              <w:numPr>
                <w:ilvl w:val="1"/>
                <w:numId w:val="44"/>
              </w:numPr>
              <w:autoSpaceDE w:val="0"/>
              <w:autoSpaceDN w:val="0"/>
              <w:adjustRightInd w:val="0"/>
              <w:spacing w:after="0" w:line="240" w:lineRule="auto"/>
              <w:ind w:left="811" w:hanging="318"/>
              <w:rPr>
                <w:rFonts w:ascii="Arial" w:hAnsi="Arial" w:cs="Arial"/>
                <w:i/>
                <w:color w:val="000000"/>
                <w:sz w:val="20"/>
                <w:lang w:val="es-ES"/>
              </w:rPr>
            </w:pPr>
            <w:r w:rsidRPr="00527F47">
              <w:rPr>
                <w:rFonts w:ascii="Arial" w:hAnsi="Arial" w:cs="Arial"/>
                <w:i/>
                <w:color w:val="000000"/>
                <w:sz w:val="20"/>
                <w:lang w:val="es-ES"/>
              </w:rPr>
              <w:t>Diabetes</w:t>
            </w:r>
          </w:p>
          <w:p w14:paraId="48B7D7A9" w14:textId="77777777" w:rsidR="00C12DF0" w:rsidRPr="00527F47" w:rsidRDefault="00C12DF0" w:rsidP="00C12DF0">
            <w:pPr>
              <w:numPr>
                <w:ilvl w:val="1"/>
                <w:numId w:val="44"/>
              </w:numPr>
              <w:autoSpaceDE w:val="0"/>
              <w:autoSpaceDN w:val="0"/>
              <w:adjustRightInd w:val="0"/>
              <w:spacing w:after="0" w:line="240" w:lineRule="auto"/>
              <w:ind w:left="811" w:hanging="318"/>
              <w:rPr>
                <w:rFonts w:ascii="Arial" w:hAnsi="Arial" w:cs="Arial"/>
                <w:i/>
                <w:color w:val="000000"/>
                <w:sz w:val="20"/>
                <w:lang w:val="es-ES"/>
              </w:rPr>
            </w:pPr>
            <w:r w:rsidRPr="00527F47">
              <w:rPr>
                <w:rFonts w:ascii="Arial" w:hAnsi="Arial" w:cs="Arial"/>
                <w:i/>
                <w:color w:val="000000"/>
                <w:sz w:val="20"/>
                <w:lang w:val="es-ES"/>
              </w:rPr>
              <w:t>Estreñimiento</w:t>
            </w:r>
          </w:p>
          <w:p w14:paraId="4FD93A13" w14:textId="77777777" w:rsidR="00C12DF0" w:rsidRPr="00527F47" w:rsidRDefault="00C12DF0" w:rsidP="00C12DF0">
            <w:pPr>
              <w:numPr>
                <w:ilvl w:val="1"/>
                <w:numId w:val="44"/>
              </w:numPr>
              <w:autoSpaceDE w:val="0"/>
              <w:autoSpaceDN w:val="0"/>
              <w:adjustRightInd w:val="0"/>
              <w:spacing w:after="0" w:line="240" w:lineRule="auto"/>
              <w:ind w:left="811" w:hanging="318"/>
              <w:rPr>
                <w:rFonts w:ascii="Arial" w:hAnsi="Arial" w:cs="Arial"/>
                <w:i/>
                <w:color w:val="000000"/>
                <w:sz w:val="20"/>
                <w:lang w:val="es-ES"/>
              </w:rPr>
            </w:pPr>
            <w:r w:rsidRPr="00527F47">
              <w:rPr>
                <w:rFonts w:ascii="Arial" w:hAnsi="Arial" w:cs="Arial"/>
                <w:i/>
                <w:color w:val="000000"/>
                <w:sz w:val="20"/>
                <w:lang w:val="es-ES"/>
              </w:rPr>
              <w:t>Ulceras por presión</w:t>
            </w:r>
          </w:p>
          <w:p w14:paraId="5B95BE4C" w14:textId="77777777" w:rsidR="00C12DF0" w:rsidRPr="00527F47" w:rsidRDefault="00C12DF0" w:rsidP="00C12DF0">
            <w:pPr>
              <w:numPr>
                <w:ilvl w:val="1"/>
                <w:numId w:val="44"/>
              </w:numPr>
              <w:autoSpaceDE w:val="0"/>
              <w:autoSpaceDN w:val="0"/>
              <w:adjustRightInd w:val="0"/>
              <w:spacing w:after="0" w:line="240" w:lineRule="auto"/>
              <w:ind w:left="811" w:hanging="318"/>
              <w:rPr>
                <w:rFonts w:ascii="Arial" w:hAnsi="Arial" w:cs="Arial"/>
                <w:i/>
                <w:color w:val="000000"/>
                <w:sz w:val="20"/>
                <w:lang w:val="es-ES"/>
              </w:rPr>
            </w:pPr>
            <w:r w:rsidRPr="00527F47">
              <w:rPr>
                <w:rFonts w:ascii="Arial" w:hAnsi="Arial" w:cs="Arial"/>
                <w:i/>
                <w:color w:val="000000"/>
                <w:sz w:val="20"/>
                <w:lang w:val="es-ES"/>
              </w:rPr>
              <w:t>Colonizaciones e infecciones por SARM</w:t>
            </w:r>
          </w:p>
          <w:p w14:paraId="1AB249D2" w14:textId="77777777" w:rsidR="00C12DF0" w:rsidRPr="00527F47" w:rsidRDefault="00C12DF0" w:rsidP="001B446F">
            <w:pPr>
              <w:numPr>
                <w:ilvl w:val="0"/>
                <w:numId w:val="44"/>
              </w:numPr>
              <w:autoSpaceDE w:val="0"/>
              <w:autoSpaceDN w:val="0"/>
              <w:adjustRightInd w:val="0"/>
              <w:spacing w:after="0" w:line="240" w:lineRule="auto"/>
              <w:ind w:left="209" w:hanging="141"/>
              <w:rPr>
                <w:rFonts w:ascii="Arial" w:hAnsi="Arial" w:cs="Arial"/>
                <w:i/>
                <w:color w:val="000000"/>
                <w:sz w:val="20"/>
                <w:lang w:val="es-ES"/>
              </w:rPr>
            </w:pPr>
            <w:r w:rsidRPr="00527F47">
              <w:rPr>
                <w:rFonts w:ascii="Arial" w:hAnsi="Arial" w:cs="Arial"/>
                <w:i/>
                <w:color w:val="000000"/>
                <w:sz w:val="20"/>
                <w:lang w:val="es-ES"/>
              </w:rPr>
              <w:t>Existe protocolo de realización de valoraciones nutricionales a los residentes.</w:t>
            </w:r>
          </w:p>
          <w:p w14:paraId="44C6B975" w14:textId="77777777" w:rsidR="00C12DF0" w:rsidRPr="00527F47" w:rsidRDefault="00C12DF0" w:rsidP="001B446F">
            <w:pPr>
              <w:numPr>
                <w:ilvl w:val="0"/>
                <w:numId w:val="44"/>
              </w:numPr>
              <w:autoSpaceDE w:val="0"/>
              <w:autoSpaceDN w:val="0"/>
              <w:adjustRightInd w:val="0"/>
              <w:spacing w:after="0" w:line="240" w:lineRule="auto"/>
              <w:ind w:left="209" w:hanging="141"/>
              <w:rPr>
                <w:rFonts w:ascii="Arial" w:hAnsi="Arial" w:cs="Arial"/>
                <w:i/>
                <w:color w:val="000000"/>
                <w:sz w:val="20"/>
                <w:lang w:val="es-ES"/>
              </w:rPr>
            </w:pPr>
            <w:r w:rsidRPr="00527F47">
              <w:rPr>
                <w:rFonts w:ascii="Arial" w:hAnsi="Arial" w:cs="Arial"/>
                <w:i/>
                <w:color w:val="000000"/>
                <w:sz w:val="20"/>
                <w:lang w:val="es-ES"/>
              </w:rPr>
              <w:t>Existe protocolo de derivación y acompañamiento a centros sanitarios.</w:t>
            </w:r>
          </w:p>
          <w:p w14:paraId="16C591E0" w14:textId="77777777" w:rsidR="00C12DF0" w:rsidRPr="00527F47" w:rsidRDefault="00C12DF0" w:rsidP="001B446F">
            <w:pPr>
              <w:numPr>
                <w:ilvl w:val="0"/>
                <w:numId w:val="44"/>
              </w:numPr>
              <w:autoSpaceDE w:val="0"/>
              <w:autoSpaceDN w:val="0"/>
              <w:adjustRightInd w:val="0"/>
              <w:spacing w:after="0" w:line="240" w:lineRule="auto"/>
              <w:ind w:left="209" w:hanging="141"/>
              <w:rPr>
                <w:rFonts w:ascii="Arial" w:hAnsi="Arial" w:cs="Arial"/>
                <w:i/>
                <w:color w:val="000000"/>
                <w:sz w:val="20"/>
                <w:lang w:val="es-ES"/>
              </w:rPr>
            </w:pPr>
            <w:r w:rsidRPr="00527F47">
              <w:rPr>
                <w:rFonts w:ascii="Arial" w:hAnsi="Arial" w:cs="Arial"/>
                <w:i/>
                <w:color w:val="000000"/>
                <w:sz w:val="20"/>
                <w:lang w:val="es-ES"/>
              </w:rPr>
              <w:t>Existe protocolo de prestación de cuidados paliativos.</w:t>
            </w:r>
          </w:p>
          <w:p w14:paraId="347A0615" w14:textId="77777777" w:rsidR="00C12DF0" w:rsidRPr="00527F47" w:rsidRDefault="00C12DF0" w:rsidP="001B446F">
            <w:pPr>
              <w:numPr>
                <w:ilvl w:val="0"/>
                <w:numId w:val="44"/>
              </w:numPr>
              <w:autoSpaceDE w:val="0"/>
              <w:autoSpaceDN w:val="0"/>
              <w:adjustRightInd w:val="0"/>
              <w:spacing w:after="120" w:line="240" w:lineRule="auto"/>
              <w:ind w:left="209" w:hanging="141"/>
              <w:rPr>
                <w:rFonts w:ascii="Arial" w:hAnsi="Arial" w:cs="Arial"/>
                <w:b/>
                <w:bCs/>
                <w:i/>
                <w:iCs/>
                <w:color w:val="FFFFFF"/>
                <w:sz w:val="20"/>
                <w:lang w:val="es-ES"/>
              </w:rPr>
            </w:pPr>
            <w:r w:rsidRPr="00527F47">
              <w:rPr>
                <w:rFonts w:ascii="Arial" w:hAnsi="Arial" w:cs="Arial"/>
                <w:i/>
                <w:color w:val="000000"/>
                <w:sz w:val="20"/>
                <w:lang w:val="es-ES"/>
              </w:rPr>
              <w:t>Existen registros de la medicación que toma cada residente, su posología y periodos de administración (start-stop).</w:t>
            </w:r>
          </w:p>
        </w:tc>
        <w:tc>
          <w:tcPr>
            <w:tcW w:w="4678" w:type="dxa"/>
            <w:vMerge/>
            <w:vAlign w:val="center"/>
          </w:tcPr>
          <w:p w14:paraId="484826F3" w14:textId="77777777" w:rsidR="00C12DF0" w:rsidRPr="00C12DF0" w:rsidRDefault="00C12DF0" w:rsidP="001B446F">
            <w:pPr>
              <w:autoSpaceDE w:val="0"/>
              <w:autoSpaceDN w:val="0"/>
              <w:adjustRightInd w:val="0"/>
              <w:spacing w:after="120"/>
              <w:rPr>
                <w:rFonts w:ascii="Arial" w:hAnsi="Arial" w:cs="Arial"/>
                <w:i/>
                <w:color w:val="000000"/>
                <w:sz w:val="20"/>
              </w:rPr>
            </w:pPr>
          </w:p>
        </w:tc>
        <w:tc>
          <w:tcPr>
            <w:tcW w:w="2013" w:type="dxa"/>
            <w:vMerge/>
            <w:vAlign w:val="center"/>
          </w:tcPr>
          <w:p w14:paraId="130B1185" w14:textId="77777777" w:rsidR="00C12DF0" w:rsidRPr="00C12DF0" w:rsidRDefault="00C12DF0" w:rsidP="00527F47">
            <w:pPr>
              <w:autoSpaceDE w:val="0"/>
              <w:autoSpaceDN w:val="0"/>
              <w:adjustRightInd w:val="0"/>
              <w:spacing w:after="120"/>
              <w:jc w:val="center"/>
              <w:rPr>
                <w:rFonts w:ascii="Arial" w:hAnsi="Arial" w:cs="Arial"/>
                <w:i/>
                <w:color w:val="000000"/>
                <w:sz w:val="20"/>
                <w:lang w:val="es-ES"/>
              </w:rPr>
            </w:pPr>
          </w:p>
        </w:tc>
        <w:tc>
          <w:tcPr>
            <w:tcW w:w="2531" w:type="dxa"/>
            <w:vMerge/>
            <w:vAlign w:val="center"/>
          </w:tcPr>
          <w:p w14:paraId="2AABDB9B" w14:textId="77777777" w:rsidR="00C12DF0" w:rsidRPr="00C12DF0" w:rsidRDefault="00C12DF0" w:rsidP="001B446F">
            <w:pPr>
              <w:autoSpaceDE w:val="0"/>
              <w:autoSpaceDN w:val="0"/>
              <w:adjustRightInd w:val="0"/>
              <w:spacing w:after="120"/>
              <w:rPr>
                <w:rFonts w:ascii="Arial" w:hAnsi="Arial" w:cs="Arial"/>
                <w:i/>
                <w:color w:val="000000"/>
                <w:sz w:val="20"/>
              </w:rPr>
            </w:pPr>
          </w:p>
        </w:tc>
      </w:tr>
      <w:tr w:rsidR="00C12DF0" w:rsidRPr="00BA570A" w14:paraId="352AEDEE" w14:textId="77777777" w:rsidTr="00E51397">
        <w:trPr>
          <w:trHeight w:val="256"/>
        </w:trPr>
        <w:tc>
          <w:tcPr>
            <w:tcW w:w="1951" w:type="dxa"/>
            <w:vMerge/>
            <w:vAlign w:val="center"/>
          </w:tcPr>
          <w:p w14:paraId="7A339985" w14:textId="77777777" w:rsidR="00C12DF0" w:rsidRPr="00BA570A" w:rsidRDefault="00C12DF0" w:rsidP="001B446F">
            <w:pPr>
              <w:autoSpaceDE w:val="0"/>
              <w:autoSpaceDN w:val="0"/>
              <w:adjustRightInd w:val="0"/>
              <w:spacing w:after="120"/>
              <w:rPr>
                <w:rFonts w:ascii="Arial" w:hAnsi="Arial" w:cs="Arial"/>
                <w:b/>
                <w:bCs/>
                <w:i/>
                <w:iCs/>
                <w:color w:val="FFFFFF"/>
                <w:sz w:val="20"/>
              </w:rPr>
            </w:pPr>
          </w:p>
        </w:tc>
        <w:tc>
          <w:tcPr>
            <w:tcW w:w="4003" w:type="dxa"/>
            <w:vMerge/>
            <w:vAlign w:val="center"/>
          </w:tcPr>
          <w:p w14:paraId="28956B3E" w14:textId="77777777" w:rsidR="00C12DF0" w:rsidRPr="00BA570A" w:rsidRDefault="00C12DF0" w:rsidP="001B446F">
            <w:pPr>
              <w:numPr>
                <w:ilvl w:val="0"/>
                <w:numId w:val="44"/>
              </w:numPr>
              <w:autoSpaceDE w:val="0"/>
              <w:autoSpaceDN w:val="0"/>
              <w:adjustRightInd w:val="0"/>
              <w:spacing w:after="120" w:line="240" w:lineRule="auto"/>
              <w:ind w:left="209" w:hanging="141"/>
              <w:rPr>
                <w:rFonts w:ascii="Arial" w:hAnsi="Arial" w:cs="Arial"/>
                <w:b/>
                <w:bCs/>
                <w:i/>
                <w:iCs/>
                <w:color w:val="FFFFFF"/>
                <w:sz w:val="20"/>
              </w:rPr>
            </w:pPr>
          </w:p>
        </w:tc>
        <w:tc>
          <w:tcPr>
            <w:tcW w:w="4678" w:type="dxa"/>
            <w:tcBorders>
              <w:top w:val="nil"/>
            </w:tcBorders>
            <w:vAlign w:val="center"/>
          </w:tcPr>
          <w:p w14:paraId="074000F8" w14:textId="77777777" w:rsidR="00C12DF0" w:rsidRPr="00527F47" w:rsidRDefault="00C12DF0" w:rsidP="001B446F">
            <w:pPr>
              <w:autoSpaceDE w:val="0"/>
              <w:autoSpaceDN w:val="0"/>
              <w:adjustRightInd w:val="0"/>
              <w:rPr>
                <w:rFonts w:ascii="Arial" w:hAnsi="Arial" w:cs="Arial"/>
                <w:i/>
                <w:color w:val="000000"/>
                <w:sz w:val="20"/>
                <w:lang w:val="es-ES"/>
              </w:rPr>
            </w:pPr>
            <w:r w:rsidRPr="00527F47">
              <w:rPr>
                <w:rFonts w:ascii="Arial" w:hAnsi="Arial" w:cs="Arial"/>
                <w:i/>
                <w:color w:val="000000"/>
                <w:sz w:val="20"/>
                <w:lang w:val="es-ES"/>
              </w:rPr>
              <w:t>Existen los protocolos citados.</w:t>
            </w:r>
          </w:p>
        </w:tc>
        <w:tc>
          <w:tcPr>
            <w:tcW w:w="2013" w:type="dxa"/>
            <w:tcBorders>
              <w:top w:val="nil"/>
            </w:tcBorders>
            <w:vAlign w:val="center"/>
          </w:tcPr>
          <w:p w14:paraId="3D71DC99" w14:textId="77777777" w:rsidR="00C12DF0" w:rsidRPr="00527F47" w:rsidRDefault="00C12DF0" w:rsidP="00527F47">
            <w:pPr>
              <w:autoSpaceDE w:val="0"/>
              <w:autoSpaceDN w:val="0"/>
              <w:adjustRightInd w:val="0"/>
              <w:spacing w:after="120"/>
              <w:jc w:val="center"/>
              <w:rPr>
                <w:rFonts w:ascii="Arial" w:hAnsi="Arial" w:cs="Arial"/>
                <w:i/>
                <w:color w:val="000000"/>
                <w:sz w:val="20"/>
                <w:lang w:val="es-ES"/>
              </w:rPr>
            </w:pPr>
            <w:r w:rsidRPr="00527F47">
              <w:rPr>
                <w:rFonts w:ascii="Arial" w:hAnsi="Arial" w:cs="Arial"/>
                <w:i/>
                <w:color w:val="000000"/>
                <w:sz w:val="20"/>
                <w:lang w:val="es-ES"/>
              </w:rPr>
              <w:t>EXISTEN</w:t>
            </w:r>
          </w:p>
        </w:tc>
        <w:tc>
          <w:tcPr>
            <w:tcW w:w="2531" w:type="dxa"/>
            <w:tcBorders>
              <w:top w:val="nil"/>
            </w:tcBorders>
            <w:vAlign w:val="center"/>
          </w:tcPr>
          <w:p w14:paraId="54289D64" w14:textId="77777777" w:rsidR="00C12DF0" w:rsidRPr="00527F47" w:rsidRDefault="00C12DF0" w:rsidP="001B446F">
            <w:pPr>
              <w:autoSpaceDE w:val="0"/>
              <w:autoSpaceDN w:val="0"/>
              <w:adjustRightInd w:val="0"/>
              <w:spacing w:after="120"/>
              <w:rPr>
                <w:rFonts w:ascii="Arial" w:hAnsi="Arial" w:cs="Arial"/>
                <w:i/>
                <w:color w:val="000000"/>
                <w:sz w:val="20"/>
                <w:lang w:val="es-ES"/>
              </w:rPr>
            </w:pPr>
            <w:r w:rsidRPr="00527F47">
              <w:rPr>
                <w:rFonts w:ascii="Arial" w:hAnsi="Arial" w:cs="Arial"/>
                <w:i/>
                <w:color w:val="000000"/>
                <w:sz w:val="20"/>
                <w:lang w:val="es-ES"/>
              </w:rPr>
              <w:t>Documentos concretos</w:t>
            </w:r>
          </w:p>
        </w:tc>
      </w:tr>
      <w:tr w:rsidR="00C12DF0" w:rsidRPr="00BA570A" w14:paraId="1075917C" w14:textId="77777777" w:rsidTr="00E51397">
        <w:trPr>
          <w:trHeight w:val="585"/>
        </w:trPr>
        <w:tc>
          <w:tcPr>
            <w:tcW w:w="1951" w:type="dxa"/>
            <w:vMerge/>
            <w:vAlign w:val="center"/>
          </w:tcPr>
          <w:p w14:paraId="302F22FD" w14:textId="77777777" w:rsidR="00C12DF0" w:rsidRPr="00BA570A" w:rsidRDefault="00C12DF0" w:rsidP="001B446F">
            <w:pPr>
              <w:autoSpaceDE w:val="0"/>
              <w:autoSpaceDN w:val="0"/>
              <w:adjustRightInd w:val="0"/>
              <w:spacing w:after="120"/>
              <w:rPr>
                <w:rFonts w:ascii="Arial" w:hAnsi="Arial" w:cs="Arial"/>
                <w:b/>
                <w:bCs/>
                <w:i/>
                <w:iCs/>
                <w:color w:val="FFFFFF"/>
                <w:sz w:val="20"/>
              </w:rPr>
            </w:pPr>
          </w:p>
        </w:tc>
        <w:tc>
          <w:tcPr>
            <w:tcW w:w="4003" w:type="dxa"/>
            <w:vMerge/>
            <w:vAlign w:val="center"/>
          </w:tcPr>
          <w:p w14:paraId="1B5E1403" w14:textId="77777777" w:rsidR="00C12DF0" w:rsidRPr="00BA570A" w:rsidRDefault="00C12DF0" w:rsidP="001B446F">
            <w:pPr>
              <w:numPr>
                <w:ilvl w:val="0"/>
                <w:numId w:val="44"/>
              </w:numPr>
              <w:autoSpaceDE w:val="0"/>
              <w:autoSpaceDN w:val="0"/>
              <w:adjustRightInd w:val="0"/>
              <w:spacing w:after="120" w:line="240" w:lineRule="auto"/>
              <w:ind w:left="209" w:hanging="141"/>
              <w:rPr>
                <w:rFonts w:ascii="Arial" w:hAnsi="Arial" w:cs="Arial"/>
                <w:b/>
                <w:bCs/>
                <w:i/>
                <w:iCs/>
                <w:color w:val="FFFFFF"/>
                <w:sz w:val="20"/>
              </w:rPr>
            </w:pPr>
          </w:p>
        </w:tc>
        <w:tc>
          <w:tcPr>
            <w:tcW w:w="4678" w:type="dxa"/>
            <w:tcBorders>
              <w:top w:val="nil"/>
            </w:tcBorders>
            <w:vAlign w:val="center"/>
          </w:tcPr>
          <w:p w14:paraId="0332713D" w14:textId="77777777" w:rsidR="00C12DF0" w:rsidRPr="00527F47" w:rsidRDefault="00C12DF0" w:rsidP="001B446F">
            <w:pPr>
              <w:autoSpaceDE w:val="0"/>
              <w:autoSpaceDN w:val="0"/>
              <w:adjustRightInd w:val="0"/>
              <w:spacing w:after="120"/>
              <w:rPr>
                <w:rFonts w:ascii="Arial" w:hAnsi="Arial" w:cs="Arial"/>
                <w:i/>
                <w:color w:val="000000"/>
                <w:sz w:val="20"/>
                <w:lang w:val="es-ES"/>
              </w:rPr>
            </w:pPr>
            <w:r w:rsidRPr="00527F47">
              <w:rPr>
                <w:rFonts w:ascii="Arial" w:hAnsi="Arial" w:cs="Arial"/>
                <w:i/>
                <w:color w:val="000000"/>
                <w:sz w:val="20"/>
                <w:lang w:val="es-ES"/>
              </w:rPr>
              <w:t>La comprobación de las Historias Sanitarias de varios residentes elegidos al azar y la comprobación del despliegue, ejecución y verificación de sus cuidados evidencia que el sistema de trabajo se cumple.</w:t>
            </w:r>
          </w:p>
        </w:tc>
        <w:tc>
          <w:tcPr>
            <w:tcW w:w="2013" w:type="dxa"/>
            <w:tcBorders>
              <w:top w:val="nil"/>
            </w:tcBorders>
            <w:vAlign w:val="center"/>
          </w:tcPr>
          <w:p w14:paraId="412EE2D6" w14:textId="77777777" w:rsidR="00C12DF0" w:rsidRPr="00527F47" w:rsidRDefault="00C12DF0" w:rsidP="00527F47">
            <w:pPr>
              <w:autoSpaceDE w:val="0"/>
              <w:autoSpaceDN w:val="0"/>
              <w:adjustRightInd w:val="0"/>
              <w:spacing w:after="120"/>
              <w:jc w:val="center"/>
              <w:rPr>
                <w:rFonts w:ascii="Arial" w:hAnsi="Arial" w:cs="Arial"/>
                <w:i/>
                <w:color w:val="000000"/>
                <w:sz w:val="20"/>
                <w:lang w:val="es-ES"/>
              </w:rPr>
            </w:pPr>
            <w:r w:rsidRPr="00527F47">
              <w:rPr>
                <w:rFonts w:ascii="Arial" w:hAnsi="Arial" w:cs="Arial"/>
                <w:i/>
                <w:color w:val="000000"/>
                <w:sz w:val="20"/>
                <w:lang w:val="es-ES"/>
              </w:rPr>
              <w:t>COMPROBAR AL MENOS UN 5%</w:t>
            </w:r>
          </w:p>
        </w:tc>
        <w:tc>
          <w:tcPr>
            <w:tcW w:w="2531" w:type="dxa"/>
            <w:tcBorders>
              <w:top w:val="nil"/>
            </w:tcBorders>
            <w:vAlign w:val="center"/>
          </w:tcPr>
          <w:p w14:paraId="3EC115FE" w14:textId="77777777" w:rsidR="00C12DF0" w:rsidRPr="00527F47" w:rsidRDefault="00C12DF0" w:rsidP="001B446F">
            <w:pPr>
              <w:autoSpaceDE w:val="0"/>
              <w:autoSpaceDN w:val="0"/>
              <w:adjustRightInd w:val="0"/>
              <w:spacing w:after="120"/>
              <w:rPr>
                <w:rFonts w:ascii="Arial" w:hAnsi="Arial" w:cs="Arial"/>
                <w:i/>
                <w:color w:val="000000"/>
                <w:sz w:val="20"/>
                <w:lang w:val="es-ES"/>
              </w:rPr>
            </w:pPr>
            <w:r w:rsidRPr="00527F47">
              <w:rPr>
                <w:rFonts w:ascii="Arial" w:hAnsi="Arial" w:cs="Arial"/>
                <w:i/>
                <w:color w:val="000000"/>
                <w:sz w:val="20"/>
                <w:lang w:val="es-ES"/>
              </w:rPr>
              <w:t>Historia sanitaria</w:t>
            </w:r>
          </w:p>
        </w:tc>
      </w:tr>
      <w:tr w:rsidR="001B446F" w:rsidRPr="00BA570A" w14:paraId="610158E7" w14:textId="77777777" w:rsidTr="00E51397">
        <w:trPr>
          <w:trHeight w:val="525"/>
        </w:trPr>
        <w:tc>
          <w:tcPr>
            <w:tcW w:w="1951" w:type="dxa"/>
            <w:tcBorders>
              <w:bottom w:val="nil"/>
            </w:tcBorders>
            <w:vAlign w:val="center"/>
          </w:tcPr>
          <w:p w14:paraId="095AFE38" w14:textId="3CD4BBCC" w:rsidR="001B446F" w:rsidRPr="00BA570A" w:rsidRDefault="001B446F" w:rsidP="00E51397">
            <w:pPr>
              <w:autoSpaceDE w:val="0"/>
              <w:autoSpaceDN w:val="0"/>
              <w:adjustRightInd w:val="0"/>
              <w:spacing w:after="120"/>
              <w:rPr>
                <w:rFonts w:ascii="Arial" w:hAnsi="Arial" w:cs="Arial"/>
                <w:sz w:val="20"/>
              </w:rPr>
            </w:pPr>
          </w:p>
        </w:tc>
        <w:tc>
          <w:tcPr>
            <w:tcW w:w="8681" w:type="dxa"/>
            <w:gridSpan w:val="2"/>
            <w:tcBorders>
              <w:bottom w:val="nil"/>
            </w:tcBorders>
            <w:vAlign w:val="center"/>
          </w:tcPr>
          <w:p w14:paraId="02D7585B" w14:textId="7B553AB0" w:rsidR="001B446F" w:rsidRPr="00BA570A" w:rsidRDefault="001B446F" w:rsidP="00E51397">
            <w:pPr>
              <w:autoSpaceDE w:val="0"/>
              <w:autoSpaceDN w:val="0"/>
              <w:adjustRightInd w:val="0"/>
              <w:spacing w:after="120"/>
              <w:rPr>
                <w:rFonts w:ascii="Arial" w:hAnsi="Arial" w:cs="Arial"/>
                <w:sz w:val="20"/>
              </w:rPr>
            </w:pPr>
          </w:p>
        </w:tc>
        <w:tc>
          <w:tcPr>
            <w:tcW w:w="2013" w:type="dxa"/>
            <w:tcBorders>
              <w:bottom w:val="nil"/>
            </w:tcBorders>
            <w:vAlign w:val="center"/>
          </w:tcPr>
          <w:p w14:paraId="1A653C68" w14:textId="053001D2" w:rsidR="001B446F" w:rsidRPr="00BA570A" w:rsidRDefault="001B446F" w:rsidP="00E51397">
            <w:pPr>
              <w:autoSpaceDE w:val="0"/>
              <w:autoSpaceDN w:val="0"/>
              <w:adjustRightInd w:val="0"/>
              <w:spacing w:after="120"/>
              <w:jc w:val="center"/>
              <w:rPr>
                <w:rFonts w:ascii="Arial" w:hAnsi="Arial" w:cs="Arial"/>
                <w:sz w:val="20"/>
              </w:rPr>
            </w:pPr>
          </w:p>
        </w:tc>
        <w:tc>
          <w:tcPr>
            <w:tcW w:w="2531" w:type="dxa"/>
            <w:tcBorders>
              <w:bottom w:val="nil"/>
            </w:tcBorders>
            <w:vAlign w:val="center"/>
          </w:tcPr>
          <w:p w14:paraId="38CB0EBE" w14:textId="08678608" w:rsidR="001B446F" w:rsidRPr="00BA570A" w:rsidRDefault="001B446F" w:rsidP="00E51397">
            <w:pPr>
              <w:autoSpaceDE w:val="0"/>
              <w:autoSpaceDN w:val="0"/>
              <w:adjustRightInd w:val="0"/>
              <w:spacing w:after="120"/>
              <w:rPr>
                <w:rFonts w:ascii="Arial" w:hAnsi="Arial" w:cs="Arial"/>
                <w:sz w:val="20"/>
              </w:rPr>
            </w:pPr>
          </w:p>
        </w:tc>
      </w:tr>
      <w:tr w:rsidR="00E51397" w:rsidRPr="00BA570A" w14:paraId="5ACCAA87" w14:textId="77777777" w:rsidTr="00E51397">
        <w:trPr>
          <w:trHeight w:val="196"/>
        </w:trPr>
        <w:tc>
          <w:tcPr>
            <w:tcW w:w="1951" w:type="dxa"/>
            <w:tcBorders>
              <w:top w:val="nil"/>
            </w:tcBorders>
            <w:vAlign w:val="center"/>
          </w:tcPr>
          <w:p w14:paraId="0BBC7382" w14:textId="77777777" w:rsidR="00E51397" w:rsidRPr="00BA570A" w:rsidRDefault="00E51397" w:rsidP="00E51397">
            <w:pPr>
              <w:autoSpaceDE w:val="0"/>
              <w:autoSpaceDN w:val="0"/>
              <w:adjustRightInd w:val="0"/>
              <w:spacing w:after="120"/>
              <w:rPr>
                <w:rFonts w:ascii="Arial" w:hAnsi="Arial" w:cs="Arial"/>
                <w:b/>
                <w:bCs/>
                <w:color w:val="000000"/>
                <w:sz w:val="20"/>
              </w:rPr>
            </w:pPr>
            <w:r w:rsidRPr="00BA570A">
              <w:rPr>
                <w:rFonts w:ascii="Arial" w:hAnsi="Arial" w:cs="Arial"/>
                <w:b/>
                <w:bCs/>
                <w:color w:val="000000"/>
                <w:sz w:val="20"/>
              </w:rPr>
              <w:t>FIN DEL SERVICIO</w:t>
            </w:r>
          </w:p>
        </w:tc>
        <w:tc>
          <w:tcPr>
            <w:tcW w:w="8681" w:type="dxa"/>
            <w:gridSpan w:val="2"/>
            <w:tcBorders>
              <w:top w:val="nil"/>
            </w:tcBorders>
            <w:vAlign w:val="center"/>
          </w:tcPr>
          <w:p w14:paraId="57A7F0AE" w14:textId="77777777" w:rsidR="00E51397" w:rsidRPr="00E51397" w:rsidRDefault="00E51397" w:rsidP="00E51397">
            <w:pPr>
              <w:autoSpaceDE w:val="0"/>
              <w:autoSpaceDN w:val="0"/>
              <w:adjustRightInd w:val="0"/>
              <w:spacing w:after="120"/>
              <w:rPr>
                <w:rFonts w:ascii="Arial" w:hAnsi="Arial" w:cs="Arial"/>
                <w:i/>
                <w:color w:val="000000"/>
                <w:sz w:val="20"/>
                <w:lang w:val="es-ES"/>
              </w:rPr>
            </w:pPr>
            <w:r w:rsidRPr="00E51397">
              <w:rPr>
                <w:rFonts w:ascii="Arial" w:hAnsi="Arial" w:cs="Arial"/>
                <w:i/>
                <w:color w:val="000000"/>
                <w:sz w:val="20"/>
                <w:lang w:val="es-ES"/>
              </w:rPr>
              <w:t>Existe un protocolo de actuación en fallecimientos y altas voluntarias que cumple los requisitos del documento base. Existe un protocolo de actuación en fallecimientos y altas voluntarias que cumple los requisitos del documento base.</w:t>
            </w:r>
          </w:p>
        </w:tc>
        <w:tc>
          <w:tcPr>
            <w:tcW w:w="2013" w:type="dxa"/>
            <w:tcBorders>
              <w:top w:val="nil"/>
            </w:tcBorders>
            <w:vAlign w:val="center"/>
          </w:tcPr>
          <w:p w14:paraId="60C934BA" w14:textId="77777777" w:rsidR="00E51397" w:rsidRPr="00E51397" w:rsidRDefault="00E51397" w:rsidP="00E51397">
            <w:pPr>
              <w:autoSpaceDE w:val="0"/>
              <w:autoSpaceDN w:val="0"/>
              <w:adjustRightInd w:val="0"/>
              <w:jc w:val="center"/>
              <w:rPr>
                <w:rFonts w:ascii="Arial" w:hAnsi="Arial" w:cs="Arial"/>
                <w:b/>
                <w:bCs/>
                <w:i/>
                <w:iCs/>
                <w:color w:val="FFFFFF"/>
                <w:sz w:val="20"/>
                <w:lang w:val="es-ES"/>
              </w:rPr>
            </w:pPr>
            <w:r w:rsidRPr="00E51397">
              <w:rPr>
                <w:rFonts w:ascii="Arial" w:hAnsi="Arial" w:cs="Arial"/>
                <w:i/>
                <w:color w:val="000000"/>
                <w:sz w:val="20"/>
                <w:lang w:val="es-ES"/>
              </w:rPr>
              <w:t>EXISTE</w:t>
            </w:r>
          </w:p>
        </w:tc>
        <w:tc>
          <w:tcPr>
            <w:tcW w:w="2531" w:type="dxa"/>
            <w:tcBorders>
              <w:top w:val="nil"/>
            </w:tcBorders>
            <w:vAlign w:val="center"/>
          </w:tcPr>
          <w:p w14:paraId="21F8A488" w14:textId="77777777" w:rsidR="00E51397" w:rsidRPr="00E51397" w:rsidRDefault="00E51397" w:rsidP="00E51397">
            <w:pPr>
              <w:autoSpaceDE w:val="0"/>
              <w:autoSpaceDN w:val="0"/>
              <w:adjustRightInd w:val="0"/>
              <w:rPr>
                <w:rFonts w:ascii="Arial" w:hAnsi="Arial" w:cs="Arial"/>
                <w:b/>
                <w:bCs/>
                <w:i/>
                <w:iCs/>
                <w:color w:val="FFFFFF"/>
                <w:sz w:val="20"/>
                <w:lang w:val="es-ES"/>
              </w:rPr>
            </w:pPr>
            <w:r w:rsidRPr="00E51397">
              <w:rPr>
                <w:rFonts w:ascii="Arial" w:hAnsi="Arial" w:cs="Arial"/>
                <w:i/>
                <w:color w:val="000000"/>
                <w:sz w:val="20"/>
                <w:lang w:val="es-ES"/>
              </w:rPr>
              <w:t>Documento concreto</w:t>
            </w:r>
          </w:p>
        </w:tc>
      </w:tr>
    </w:tbl>
    <w:p w14:paraId="78B6F4ED" w14:textId="77777777" w:rsidR="00E8211B" w:rsidRPr="00BA570A" w:rsidRDefault="00E8211B" w:rsidP="0097081B">
      <w:pPr>
        <w:jc w:val="both"/>
        <w:rPr>
          <w:rFonts w:ascii="Arial" w:hAnsi="Arial" w:cs="Arial"/>
          <w:b/>
          <w:bCs/>
          <w:color w:val="800000"/>
          <w:sz w:val="20"/>
        </w:rPr>
      </w:pPr>
    </w:p>
    <w:p w14:paraId="1DDF19EB" w14:textId="77777777" w:rsidR="0097081B" w:rsidRPr="00BA570A" w:rsidRDefault="0097081B" w:rsidP="0097081B">
      <w:pPr>
        <w:jc w:val="both"/>
        <w:rPr>
          <w:rFonts w:ascii="Arial" w:hAnsi="Arial" w:cs="Arial"/>
          <w:b/>
          <w:bCs/>
          <w:color w:val="800000"/>
          <w:sz w:val="20"/>
        </w:rPr>
      </w:pPr>
    </w:p>
    <w:p w14:paraId="12F1FC8E" w14:textId="77777777" w:rsidR="0097081B" w:rsidRPr="00BA570A" w:rsidRDefault="0097081B" w:rsidP="0097081B">
      <w:pPr>
        <w:jc w:val="both"/>
        <w:rPr>
          <w:rFonts w:ascii="Arial" w:hAnsi="Arial" w:cs="Arial"/>
          <w:b/>
          <w:bCs/>
          <w:color w:val="800000"/>
          <w:sz w:val="20"/>
        </w:rPr>
        <w:sectPr w:rsidR="0097081B" w:rsidRPr="00BA570A" w:rsidSect="00E46E6B">
          <w:pgSz w:w="16838" w:h="11906" w:orient="landscape"/>
          <w:pgMar w:top="1985" w:right="1134" w:bottom="1134" w:left="1134" w:header="720" w:footer="720" w:gutter="0"/>
          <w:cols w:space="720"/>
          <w:docGrid w:linePitch="326"/>
        </w:sectPr>
      </w:pPr>
    </w:p>
    <w:p w14:paraId="035F9A97" w14:textId="3A88A160" w:rsidR="0097081B" w:rsidRPr="00BA570A" w:rsidRDefault="0097081B" w:rsidP="00254A9A">
      <w:pPr>
        <w:widowControl w:val="0"/>
        <w:rPr>
          <w:rFonts w:ascii="Arial" w:hAnsi="Arial" w:cs="Arial"/>
          <w:b/>
          <w:bCs/>
          <w:sz w:val="20"/>
          <w:lang w:val="pt-BR"/>
        </w:rPr>
      </w:pPr>
    </w:p>
    <w:tbl>
      <w:tblPr>
        <w:tblStyle w:val="Saretaduntaula"/>
        <w:tblW w:w="10207"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1F0431" w:rsidRPr="0057751E" w14:paraId="38943246" w14:textId="77777777" w:rsidTr="00254A9A">
        <w:trPr>
          <w:trHeight w:val="369"/>
        </w:trPr>
        <w:tc>
          <w:tcPr>
            <w:tcW w:w="10207" w:type="dxa"/>
          </w:tcPr>
          <w:p w14:paraId="5514472A" w14:textId="4F4947BD" w:rsidR="001F0431" w:rsidRPr="00D617B8" w:rsidRDefault="004C59AB" w:rsidP="00D1697E">
            <w:pPr>
              <w:widowControl w:val="0"/>
              <w:spacing w:after="120"/>
              <w:jc w:val="center"/>
              <w:rPr>
                <w:rFonts w:ascii="Segoe UI" w:hAnsi="Segoe UI" w:cs="Segoe UI"/>
                <w:b/>
                <w:snapToGrid w:val="0"/>
                <w:sz w:val="24"/>
                <w:lang w:val="es-ES"/>
              </w:rPr>
            </w:pPr>
            <w:r>
              <w:rPr>
                <w:rFonts w:ascii="Segoe UI" w:hAnsi="Segoe UI" w:cs="Segoe UI"/>
                <w:b/>
                <w:snapToGrid w:val="0"/>
                <w:sz w:val="24"/>
                <w:lang w:val="es-ES"/>
              </w:rPr>
              <w:t xml:space="preserve">ANEXO </w:t>
            </w:r>
            <w:r w:rsidR="008C6D7C">
              <w:rPr>
                <w:rFonts w:ascii="Segoe UI" w:hAnsi="Segoe UI" w:cs="Segoe UI"/>
                <w:b/>
                <w:snapToGrid w:val="0"/>
                <w:sz w:val="24"/>
                <w:lang w:val="es-ES"/>
              </w:rPr>
              <w:t>I</w:t>
            </w:r>
            <w:r>
              <w:rPr>
                <w:rFonts w:ascii="Segoe UI" w:hAnsi="Segoe UI" w:cs="Segoe UI"/>
                <w:b/>
                <w:snapToGrid w:val="0"/>
                <w:sz w:val="24"/>
                <w:lang w:val="es-ES"/>
              </w:rPr>
              <w:t>V</w:t>
            </w:r>
            <w:r w:rsidR="001F0431" w:rsidRPr="00D617B8">
              <w:rPr>
                <w:rFonts w:ascii="Segoe UI" w:hAnsi="Segoe UI" w:cs="Segoe UI"/>
                <w:b/>
                <w:snapToGrid w:val="0"/>
                <w:sz w:val="24"/>
                <w:lang w:val="es-ES"/>
              </w:rPr>
              <w:t>.</w:t>
            </w:r>
          </w:p>
          <w:p w14:paraId="05FAE922" w14:textId="77777777" w:rsidR="001F0431" w:rsidRPr="00D617B8" w:rsidRDefault="001F0431" w:rsidP="00D1697E">
            <w:pPr>
              <w:widowControl w:val="0"/>
              <w:spacing w:after="120"/>
              <w:jc w:val="center"/>
              <w:rPr>
                <w:rFonts w:ascii="Segoe UI" w:hAnsi="Segoe UI" w:cs="Segoe UI"/>
                <w:b/>
                <w:snapToGrid w:val="0"/>
                <w:sz w:val="20"/>
                <w:lang w:val="es-ES"/>
              </w:rPr>
            </w:pPr>
            <w:r w:rsidRPr="00D617B8">
              <w:rPr>
                <w:rFonts w:ascii="Segoe UI" w:hAnsi="Segoe UI" w:cs="Segoe UI"/>
                <w:b/>
                <w:snapToGrid w:val="0"/>
                <w:sz w:val="20"/>
                <w:lang w:val="es-ES"/>
              </w:rPr>
              <w:t>CONTENIDO MÍNIMO DEL SISTEMA DE INFORMACIÓN.</w:t>
            </w:r>
          </w:p>
          <w:p w14:paraId="05CE6CC9" w14:textId="77777777" w:rsidR="001F0431" w:rsidRPr="00D617B8" w:rsidRDefault="001F0431" w:rsidP="00D1697E">
            <w:pPr>
              <w:shd w:val="clear" w:color="auto" w:fill="C0C0C0"/>
              <w:spacing w:after="120"/>
              <w:jc w:val="both"/>
              <w:rPr>
                <w:rFonts w:ascii="Segoe UI" w:hAnsi="Segoe UI" w:cs="Segoe UI"/>
                <w:b/>
                <w:sz w:val="20"/>
                <w:u w:val="single"/>
                <w:lang w:val="es-ES"/>
              </w:rPr>
            </w:pPr>
            <w:r w:rsidRPr="00D617B8">
              <w:rPr>
                <w:rFonts w:ascii="Segoe UI" w:hAnsi="Segoe UI" w:cs="Segoe UI"/>
                <w:b/>
                <w:sz w:val="20"/>
                <w:u w:val="single"/>
                <w:lang w:val="es-ES"/>
              </w:rPr>
              <w:t>MÓDULO ASISTENCIAL:</w:t>
            </w:r>
          </w:p>
          <w:p w14:paraId="5B300DAB" w14:textId="77777777" w:rsidR="001F0431" w:rsidRPr="00D617B8" w:rsidRDefault="001F0431" w:rsidP="00D1697E">
            <w:pPr>
              <w:spacing w:after="120"/>
              <w:jc w:val="both"/>
              <w:rPr>
                <w:rFonts w:ascii="Segoe UI" w:hAnsi="Segoe UI" w:cs="Segoe UI"/>
                <w:b/>
                <w:sz w:val="20"/>
                <w:u w:val="single"/>
                <w:lang w:val="es-ES"/>
              </w:rPr>
            </w:pPr>
          </w:p>
          <w:p w14:paraId="5D89513B" w14:textId="77777777" w:rsidR="001F0431" w:rsidRPr="00D617B8" w:rsidRDefault="001F0431" w:rsidP="00D1697E">
            <w:pPr>
              <w:shd w:val="clear" w:color="auto" w:fill="E6E6E6"/>
              <w:spacing w:after="120"/>
              <w:jc w:val="both"/>
              <w:rPr>
                <w:rFonts w:ascii="Segoe UI" w:hAnsi="Segoe UI" w:cs="Segoe UI"/>
                <w:b/>
                <w:sz w:val="20"/>
                <w:u w:val="single"/>
                <w:lang w:val="es-ES"/>
              </w:rPr>
            </w:pPr>
            <w:r w:rsidRPr="00D617B8">
              <w:rPr>
                <w:rFonts w:ascii="Segoe UI" w:hAnsi="Segoe UI" w:cs="Segoe UI"/>
                <w:b/>
                <w:sz w:val="20"/>
                <w:u w:val="single"/>
                <w:lang w:val="es-ES"/>
              </w:rPr>
              <w:t>Por cada residente:</w:t>
            </w:r>
          </w:p>
          <w:p w14:paraId="77FE24CA" w14:textId="77777777" w:rsidR="001F0431" w:rsidRPr="00D617B8" w:rsidRDefault="001F0431" w:rsidP="00D1697E">
            <w:pPr>
              <w:spacing w:after="120"/>
              <w:jc w:val="both"/>
              <w:rPr>
                <w:rFonts w:ascii="Segoe UI" w:hAnsi="Segoe UI" w:cs="Segoe UI"/>
                <w:b/>
                <w:sz w:val="20"/>
                <w:lang w:val="es-ES"/>
              </w:rPr>
            </w:pPr>
          </w:p>
          <w:p w14:paraId="6BD649D9" w14:textId="77777777" w:rsidR="001F0431" w:rsidRPr="00D617B8" w:rsidRDefault="001F0431" w:rsidP="00D1697E">
            <w:pPr>
              <w:spacing w:after="120"/>
              <w:jc w:val="both"/>
              <w:rPr>
                <w:rFonts w:ascii="Segoe UI" w:hAnsi="Segoe UI" w:cs="Segoe UI"/>
                <w:b/>
                <w:sz w:val="20"/>
                <w:lang w:val="es-ES"/>
              </w:rPr>
            </w:pPr>
            <w:r w:rsidRPr="00D617B8">
              <w:rPr>
                <w:rFonts w:ascii="Segoe UI" w:hAnsi="Segoe UI" w:cs="Segoe UI"/>
                <w:b/>
                <w:sz w:val="20"/>
                <w:lang w:val="es-ES"/>
              </w:rPr>
              <w:t>PAI: Plan Individual de atención:</w:t>
            </w:r>
          </w:p>
          <w:p w14:paraId="16DBFC66" w14:textId="77777777" w:rsidR="001F0431" w:rsidRPr="00D617B8" w:rsidRDefault="001F0431" w:rsidP="00613BBA">
            <w:pPr>
              <w:pStyle w:val="Prrafodelista"/>
              <w:numPr>
                <w:ilvl w:val="0"/>
                <w:numId w:val="45"/>
              </w:numPr>
              <w:spacing w:after="120"/>
              <w:ind w:left="714" w:hanging="357"/>
              <w:contextualSpacing w:val="0"/>
              <w:jc w:val="both"/>
              <w:rPr>
                <w:rFonts w:ascii="Segoe UI" w:hAnsi="Segoe UI" w:cs="Segoe UI"/>
                <w:sz w:val="20"/>
                <w:lang w:val="eu-ES"/>
              </w:rPr>
            </w:pPr>
            <w:r w:rsidRPr="00D617B8">
              <w:rPr>
                <w:rFonts w:ascii="Segoe UI" w:hAnsi="Segoe UI" w:cs="Segoe UI"/>
                <w:sz w:val="20"/>
                <w:lang w:val="eu-ES"/>
              </w:rPr>
              <w:t>Si &lt;2 meses desde el ingreso:</w:t>
            </w:r>
            <w:r w:rsidRPr="00D617B8">
              <w:rPr>
                <w:rFonts w:ascii="Segoe UI" w:hAnsi="Segoe UI" w:cs="Segoe UI"/>
                <w:sz w:val="20"/>
                <w:lang w:val="eu-ES"/>
              </w:rPr>
              <w:tab/>
              <w:t>Documentos PDF con Resumen de la entrevista previa al ingreso y PAI escrito provisional.</w:t>
            </w:r>
          </w:p>
          <w:p w14:paraId="106EA48F" w14:textId="77777777" w:rsidR="001F0431" w:rsidRPr="00D617B8" w:rsidRDefault="001F0431" w:rsidP="00613BBA">
            <w:pPr>
              <w:pStyle w:val="Prrafodelista"/>
              <w:numPr>
                <w:ilvl w:val="0"/>
                <w:numId w:val="45"/>
              </w:numPr>
              <w:spacing w:after="120"/>
              <w:ind w:left="714" w:hanging="357"/>
              <w:jc w:val="both"/>
              <w:rPr>
                <w:rFonts w:ascii="Segoe UI" w:hAnsi="Segoe UI" w:cs="Segoe UI"/>
                <w:color w:val="000000"/>
                <w:sz w:val="20"/>
              </w:rPr>
            </w:pPr>
            <w:r w:rsidRPr="00D617B8">
              <w:rPr>
                <w:rFonts w:ascii="Segoe UI" w:hAnsi="Segoe UI" w:cs="Segoe UI"/>
                <w:sz w:val="20"/>
              </w:rPr>
              <w:t>Si &gt;2 meses desde el ingreso:</w:t>
            </w:r>
            <w:r w:rsidRPr="00D617B8">
              <w:rPr>
                <w:rFonts w:ascii="Segoe UI" w:hAnsi="Segoe UI" w:cs="Segoe UI"/>
                <w:sz w:val="20"/>
              </w:rPr>
              <w:tab/>
              <w:t xml:space="preserve">Documento PDF con el </w:t>
            </w:r>
            <w:r w:rsidRPr="00D617B8">
              <w:rPr>
                <w:rFonts w:ascii="Segoe UI" w:hAnsi="Segoe UI" w:cs="Segoe UI"/>
                <w:color w:val="000000"/>
                <w:sz w:val="20"/>
              </w:rPr>
              <w:t>PAI vigente.</w:t>
            </w:r>
          </w:p>
          <w:p w14:paraId="7FABAAB5" w14:textId="77777777" w:rsidR="001F0431" w:rsidRPr="00D617B8" w:rsidRDefault="001F0431" w:rsidP="00613BBA">
            <w:pPr>
              <w:pStyle w:val="Prrafodelista"/>
              <w:numPr>
                <w:ilvl w:val="0"/>
                <w:numId w:val="45"/>
              </w:numPr>
              <w:spacing w:after="120"/>
              <w:ind w:left="714" w:hanging="357"/>
              <w:jc w:val="both"/>
              <w:rPr>
                <w:rFonts w:ascii="Segoe UI" w:hAnsi="Segoe UI" w:cs="Segoe UI"/>
                <w:color w:val="000000"/>
                <w:sz w:val="20"/>
              </w:rPr>
            </w:pPr>
            <w:r w:rsidRPr="00D617B8">
              <w:rPr>
                <w:rFonts w:ascii="Segoe UI" w:hAnsi="Segoe UI" w:cs="Segoe UI"/>
                <w:sz w:val="20"/>
              </w:rPr>
              <w:t>Campo con la fecha de revisión del último PAI vigente.</w:t>
            </w:r>
          </w:p>
          <w:p w14:paraId="77C0DAC3" w14:textId="77777777" w:rsidR="001F0431" w:rsidRPr="00D617B8" w:rsidRDefault="001F0431" w:rsidP="00613BBA">
            <w:pPr>
              <w:pStyle w:val="Prrafodelista"/>
              <w:numPr>
                <w:ilvl w:val="0"/>
                <w:numId w:val="45"/>
              </w:numPr>
              <w:spacing w:after="120"/>
              <w:ind w:left="714" w:hanging="357"/>
              <w:jc w:val="both"/>
              <w:rPr>
                <w:rFonts w:ascii="Segoe UI" w:hAnsi="Segoe UI" w:cs="Segoe UI"/>
                <w:color w:val="000000"/>
                <w:sz w:val="20"/>
              </w:rPr>
            </w:pPr>
            <w:r w:rsidRPr="00D617B8">
              <w:rPr>
                <w:rFonts w:ascii="Segoe UI" w:hAnsi="Segoe UI" w:cs="Segoe UI"/>
                <w:sz w:val="20"/>
              </w:rPr>
              <w:t>Histórico de</w:t>
            </w:r>
            <w:r w:rsidRPr="00D617B8">
              <w:rPr>
                <w:rFonts w:ascii="Segoe UI" w:hAnsi="Segoe UI" w:cs="Segoe UI"/>
                <w:color w:val="000000"/>
                <w:sz w:val="20"/>
              </w:rPr>
              <w:t xml:space="preserve"> todos los PAIs definidos a la persona residente durante toda su estancia (documentos PDF).</w:t>
            </w:r>
          </w:p>
          <w:p w14:paraId="3C95522B" w14:textId="77777777" w:rsidR="001F0431" w:rsidRPr="00D617B8" w:rsidRDefault="001F0431" w:rsidP="00D1697E">
            <w:pPr>
              <w:spacing w:after="120"/>
              <w:jc w:val="both"/>
              <w:rPr>
                <w:rFonts w:ascii="Segoe UI" w:hAnsi="Segoe UI" w:cs="Segoe UI"/>
                <w:b/>
                <w:color w:val="000000"/>
                <w:sz w:val="20"/>
                <w:lang w:val="es-ES"/>
              </w:rPr>
            </w:pPr>
            <w:r w:rsidRPr="00D617B8">
              <w:rPr>
                <w:rFonts w:ascii="Segoe UI" w:hAnsi="Segoe UI" w:cs="Segoe UI"/>
                <w:b/>
                <w:color w:val="000000"/>
                <w:sz w:val="20"/>
                <w:lang w:val="es-ES"/>
              </w:rPr>
              <w:t>Cuidados personales y vida diaria:</w:t>
            </w:r>
          </w:p>
          <w:p w14:paraId="477E01AE" w14:textId="77777777" w:rsidR="001F0431" w:rsidRPr="00D617B8" w:rsidRDefault="001F0431" w:rsidP="00D1697E">
            <w:pPr>
              <w:numPr>
                <w:ilvl w:val="0"/>
                <w:numId w:val="46"/>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a la persona residente se le alimenta en boca.</w:t>
            </w:r>
          </w:p>
          <w:p w14:paraId="481343AE" w14:textId="77777777" w:rsidR="001F0431" w:rsidRPr="00D617B8" w:rsidRDefault="001F0431" w:rsidP="00D1697E">
            <w:pPr>
              <w:numPr>
                <w:ilvl w:val="0"/>
                <w:numId w:val="46"/>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tiene asignada dieta especial (señalando tipo de dieta) o suplemento nutricional.</w:t>
            </w:r>
          </w:p>
          <w:p w14:paraId="26185164" w14:textId="77777777" w:rsidR="001F0431" w:rsidRPr="00D617B8" w:rsidRDefault="001F0431" w:rsidP="00D1697E">
            <w:pPr>
              <w:numPr>
                <w:ilvl w:val="0"/>
                <w:numId w:val="46"/>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hace vida cama-sillón.</w:t>
            </w:r>
          </w:p>
          <w:p w14:paraId="0DF72161" w14:textId="77777777" w:rsidR="001F0431" w:rsidRPr="00D617B8" w:rsidRDefault="001F0431" w:rsidP="00D1697E">
            <w:pPr>
              <w:numPr>
                <w:ilvl w:val="0"/>
                <w:numId w:val="46"/>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utiliza pañal de incontinencia y segmento de tipo de pañal.</w:t>
            </w:r>
          </w:p>
          <w:p w14:paraId="5CC8349E" w14:textId="77777777" w:rsidR="001F0431" w:rsidRPr="00D617B8" w:rsidRDefault="001F0431" w:rsidP="00D1697E">
            <w:pPr>
              <w:numPr>
                <w:ilvl w:val="0"/>
                <w:numId w:val="46"/>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tiene barras en cama.</w:t>
            </w:r>
          </w:p>
          <w:p w14:paraId="07977BF3" w14:textId="77777777" w:rsidR="001F0431" w:rsidRPr="00D617B8" w:rsidRDefault="001F0431" w:rsidP="00D1697E">
            <w:pPr>
              <w:numPr>
                <w:ilvl w:val="0"/>
                <w:numId w:val="46"/>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cinturón pélvico.</w:t>
            </w:r>
          </w:p>
          <w:p w14:paraId="597AD7FE" w14:textId="77777777" w:rsidR="001F0431" w:rsidRPr="00D617B8" w:rsidRDefault="001F0431" w:rsidP="00D1697E">
            <w:pPr>
              <w:numPr>
                <w:ilvl w:val="0"/>
                <w:numId w:val="46"/>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no poder salir del centro por prescripción documentada por persona autorizada y consentida por familiar de referencia o tutor.</w:t>
            </w:r>
          </w:p>
          <w:p w14:paraId="58BD0663" w14:textId="77777777" w:rsidR="001F0431" w:rsidRPr="00D617B8" w:rsidRDefault="001F0431" w:rsidP="00D1697E">
            <w:pPr>
              <w:numPr>
                <w:ilvl w:val="1"/>
                <w:numId w:val="46"/>
              </w:numPr>
              <w:spacing w:after="120"/>
              <w:jc w:val="both"/>
              <w:rPr>
                <w:rFonts w:ascii="Segoe UI" w:hAnsi="Segoe UI" w:cs="Segoe UI"/>
                <w:color w:val="000000"/>
                <w:sz w:val="20"/>
                <w:lang w:val="es-ES"/>
              </w:rPr>
            </w:pPr>
            <w:r w:rsidRPr="00D617B8">
              <w:rPr>
                <w:rFonts w:ascii="Segoe UI" w:hAnsi="Segoe UI" w:cs="Segoe UI"/>
                <w:color w:val="000000"/>
                <w:sz w:val="20"/>
                <w:lang w:val="es-ES"/>
              </w:rPr>
              <w:t>Documento PDF donde se recoja dicha prescripción y consentimiento.</w:t>
            </w:r>
          </w:p>
          <w:p w14:paraId="66AAD902" w14:textId="77777777" w:rsidR="001F0431" w:rsidRPr="00D617B8" w:rsidRDefault="001F0431" w:rsidP="00D1697E">
            <w:pPr>
              <w:numPr>
                <w:ilvl w:val="0"/>
                <w:numId w:val="46"/>
              </w:numPr>
              <w:spacing w:after="120"/>
              <w:jc w:val="both"/>
              <w:rPr>
                <w:rFonts w:ascii="Segoe UI" w:hAnsi="Segoe UI" w:cs="Segoe UI"/>
                <w:sz w:val="20"/>
                <w:lang w:val="es-ES"/>
              </w:rPr>
            </w:pPr>
            <w:r w:rsidRPr="00D617B8">
              <w:rPr>
                <w:rFonts w:ascii="Segoe UI" w:hAnsi="Segoe UI" w:cs="Segoe UI"/>
                <w:color w:val="000000"/>
                <w:sz w:val="20"/>
                <w:lang w:val="es-ES"/>
              </w:rPr>
              <w:t xml:space="preserve">Parte de incidencias: documento PDF donde se recojan de forma cronológica y acumulativa todas las incidencias relevantes en relación con los cuidados personales y de vida diaria relacionadas con el cliente, con las firmas e identificación de las personas que realizan las </w:t>
            </w:r>
            <w:r w:rsidRPr="00D617B8">
              <w:rPr>
                <w:rFonts w:ascii="Segoe UI" w:hAnsi="Segoe UI" w:cs="Segoe UI"/>
                <w:sz w:val="20"/>
                <w:lang w:val="es-ES"/>
              </w:rPr>
              <w:t>anotaciones (histórico de documentos pdf).</w:t>
            </w:r>
          </w:p>
          <w:p w14:paraId="435401C9" w14:textId="77777777" w:rsidR="001F0431" w:rsidRPr="00D617B8" w:rsidRDefault="001F0431" w:rsidP="00D1697E">
            <w:pPr>
              <w:numPr>
                <w:ilvl w:val="0"/>
                <w:numId w:val="46"/>
              </w:numPr>
              <w:spacing w:after="120"/>
              <w:jc w:val="both"/>
              <w:rPr>
                <w:rFonts w:ascii="Segoe UI" w:hAnsi="Segoe UI" w:cs="Segoe UI"/>
                <w:color w:val="000000"/>
                <w:sz w:val="20"/>
                <w:lang w:val="es-ES"/>
              </w:rPr>
            </w:pPr>
            <w:r w:rsidRPr="00D617B8">
              <w:rPr>
                <w:rFonts w:ascii="Segoe UI" w:hAnsi="Segoe UI" w:cs="Segoe UI"/>
                <w:color w:val="000000"/>
                <w:sz w:val="20"/>
                <w:lang w:val="es-ES"/>
              </w:rPr>
              <w:t>Documento donde se evidencie el despliegue, ejecución y verificación de los cuidados definidos en el Plan de Atención Individual (</w:t>
            </w:r>
            <w:r w:rsidRPr="00D617B8">
              <w:rPr>
                <w:rFonts w:ascii="Segoe UI" w:hAnsi="Segoe UI" w:cs="Segoe UI"/>
                <w:color w:val="000000"/>
                <w:sz w:val="18"/>
                <w:lang w:val="es-ES"/>
              </w:rPr>
              <w:t>PAI</w:t>
            </w:r>
            <w:r w:rsidRPr="00D617B8">
              <w:rPr>
                <w:rFonts w:ascii="Segoe UI" w:hAnsi="Segoe UI" w:cs="Segoe UI"/>
                <w:color w:val="000000"/>
                <w:sz w:val="20"/>
                <w:lang w:val="es-ES"/>
              </w:rPr>
              <w:t>), así como lo identificación del profesional de referencia.</w:t>
            </w:r>
          </w:p>
          <w:p w14:paraId="08D5509E" w14:textId="77777777" w:rsidR="001F0431" w:rsidRPr="00D617B8" w:rsidRDefault="001F0431" w:rsidP="00D1697E">
            <w:pPr>
              <w:spacing w:after="120"/>
              <w:jc w:val="both"/>
              <w:rPr>
                <w:rFonts w:ascii="Segoe UI" w:hAnsi="Segoe UI" w:cs="Segoe UI"/>
                <w:b/>
                <w:color w:val="000000"/>
                <w:sz w:val="20"/>
                <w:lang w:val="es-ES"/>
              </w:rPr>
            </w:pPr>
            <w:r w:rsidRPr="00D617B8">
              <w:rPr>
                <w:rFonts w:ascii="Segoe UI" w:hAnsi="Segoe UI" w:cs="Segoe UI"/>
                <w:b/>
                <w:color w:val="000000"/>
                <w:sz w:val="20"/>
                <w:lang w:val="es-ES"/>
              </w:rPr>
              <w:t>Atención Social:</w:t>
            </w:r>
          </w:p>
          <w:p w14:paraId="7A8273A5" w14:textId="77777777" w:rsidR="001F0431" w:rsidRPr="00D617B8" w:rsidRDefault="001F0431" w:rsidP="00D1697E">
            <w:pPr>
              <w:numPr>
                <w:ilvl w:val="0"/>
                <w:numId w:val="47"/>
              </w:numPr>
              <w:spacing w:after="120"/>
              <w:jc w:val="both"/>
              <w:rPr>
                <w:rFonts w:ascii="Segoe UI" w:hAnsi="Segoe UI" w:cs="Segoe UI"/>
                <w:color w:val="000000"/>
                <w:sz w:val="20"/>
                <w:lang w:val="es-ES"/>
              </w:rPr>
            </w:pPr>
            <w:r w:rsidRPr="00D617B8">
              <w:rPr>
                <w:rFonts w:ascii="Segoe UI" w:hAnsi="Segoe UI" w:cs="Segoe UI"/>
                <w:color w:val="000000"/>
                <w:sz w:val="20"/>
                <w:lang w:val="es-ES"/>
              </w:rPr>
              <w:t>Documento PDF con historia social actualizada con datos personales y sociofamiliares.</w:t>
            </w:r>
          </w:p>
          <w:p w14:paraId="799B6E42" w14:textId="77777777" w:rsidR="001F0431" w:rsidRPr="00D617B8" w:rsidRDefault="001F0431" w:rsidP="00D1697E">
            <w:pPr>
              <w:numPr>
                <w:ilvl w:val="0"/>
                <w:numId w:val="47"/>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la persona residente tiene limitada la capacidad legal.</w:t>
            </w:r>
          </w:p>
          <w:p w14:paraId="5AE1DAC7" w14:textId="77777777" w:rsidR="001F0431" w:rsidRPr="00D617B8" w:rsidRDefault="001F0431" w:rsidP="00D1697E">
            <w:pPr>
              <w:numPr>
                <w:ilvl w:val="1"/>
                <w:numId w:val="47"/>
              </w:numPr>
              <w:spacing w:after="120"/>
              <w:jc w:val="both"/>
              <w:rPr>
                <w:rFonts w:ascii="Segoe UI" w:hAnsi="Segoe UI" w:cs="Segoe UI"/>
                <w:color w:val="000000"/>
                <w:sz w:val="20"/>
                <w:lang w:val="es-ES"/>
              </w:rPr>
            </w:pPr>
            <w:r w:rsidRPr="00D617B8">
              <w:rPr>
                <w:rFonts w:ascii="Segoe UI" w:hAnsi="Segoe UI" w:cs="Segoe UI"/>
                <w:color w:val="000000"/>
                <w:sz w:val="20"/>
                <w:lang w:val="es-ES"/>
              </w:rPr>
              <w:t>En caso afirmativo: documento PDF con la sentencia o similar, e identificación del tutor y alcance de la modificación.</w:t>
            </w:r>
          </w:p>
          <w:p w14:paraId="2592E76D" w14:textId="77777777" w:rsidR="001F0431" w:rsidRPr="00D617B8" w:rsidRDefault="001F0431" w:rsidP="00D1697E">
            <w:pPr>
              <w:numPr>
                <w:ilvl w:val="0"/>
                <w:numId w:val="47"/>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carece de soporte familiar.</w:t>
            </w:r>
          </w:p>
          <w:p w14:paraId="1692FB69" w14:textId="77777777" w:rsidR="001F0431" w:rsidRPr="00D617B8" w:rsidRDefault="001F0431" w:rsidP="00D1697E">
            <w:pPr>
              <w:spacing w:after="120"/>
              <w:jc w:val="both"/>
              <w:rPr>
                <w:rFonts w:ascii="Segoe UI" w:hAnsi="Segoe UI" w:cs="Segoe UI"/>
                <w:b/>
                <w:color w:val="000000"/>
                <w:sz w:val="20"/>
                <w:lang w:val="es-ES"/>
              </w:rPr>
            </w:pPr>
            <w:r w:rsidRPr="00D617B8">
              <w:rPr>
                <w:rFonts w:ascii="Segoe UI" w:hAnsi="Segoe UI" w:cs="Segoe UI"/>
                <w:b/>
                <w:color w:val="000000"/>
                <w:sz w:val="20"/>
                <w:lang w:val="es-ES"/>
              </w:rPr>
              <w:t>Atención psicológica:</w:t>
            </w:r>
          </w:p>
          <w:p w14:paraId="1FC3A837" w14:textId="77777777" w:rsidR="001F0431" w:rsidRPr="00D617B8" w:rsidRDefault="001F0431" w:rsidP="00D1697E">
            <w:pPr>
              <w:numPr>
                <w:ilvl w:val="0"/>
                <w:numId w:val="49"/>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padece deterioro cognitivo.</w:t>
            </w:r>
          </w:p>
          <w:p w14:paraId="3018FAE2" w14:textId="77777777" w:rsidR="001F0431" w:rsidRPr="00D617B8" w:rsidRDefault="001F0431" w:rsidP="00D1697E">
            <w:pPr>
              <w:numPr>
                <w:ilvl w:val="0"/>
                <w:numId w:val="49"/>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padece trastorno psicótico.</w:t>
            </w:r>
          </w:p>
          <w:p w14:paraId="495D6CB8" w14:textId="77777777" w:rsidR="001F0431" w:rsidRPr="00D617B8" w:rsidRDefault="001F0431" w:rsidP="00D1697E">
            <w:pPr>
              <w:spacing w:after="120"/>
              <w:jc w:val="both"/>
              <w:rPr>
                <w:rFonts w:ascii="Segoe UI" w:hAnsi="Segoe UI" w:cs="Segoe UI"/>
                <w:b/>
                <w:sz w:val="20"/>
                <w:lang w:val="es-ES"/>
              </w:rPr>
            </w:pPr>
            <w:r w:rsidRPr="00D617B8">
              <w:rPr>
                <w:rFonts w:ascii="Segoe UI" w:hAnsi="Segoe UI" w:cs="Segoe UI"/>
                <w:b/>
                <w:sz w:val="20"/>
                <w:lang w:val="es-ES"/>
              </w:rPr>
              <w:t>Atención sanitaria:</w:t>
            </w:r>
          </w:p>
          <w:p w14:paraId="2020A6A9" w14:textId="77777777" w:rsidR="001F0431" w:rsidRPr="00D617B8" w:rsidRDefault="001F0431" w:rsidP="00D1697E">
            <w:pPr>
              <w:numPr>
                <w:ilvl w:val="0"/>
                <w:numId w:val="52"/>
              </w:numPr>
              <w:spacing w:after="120"/>
              <w:jc w:val="both"/>
              <w:rPr>
                <w:rFonts w:ascii="Segoe UI" w:hAnsi="Segoe UI" w:cs="Segoe UI"/>
                <w:sz w:val="20"/>
                <w:lang w:val="es-ES"/>
              </w:rPr>
            </w:pPr>
            <w:r w:rsidRPr="00D617B8">
              <w:rPr>
                <w:rFonts w:ascii="Segoe UI" w:hAnsi="Segoe UI" w:cs="Segoe UI"/>
                <w:sz w:val="20"/>
                <w:lang w:val="es-ES"/>
              </w:rPr>
              <w:t>Indicación de oxigenoterapia.</w:t>
            </w:r>
          </w:p>
          <w:p w14:paraId="1FA676BD" w14:textId="77777777" w:rsidR="001F0431" w:rsidRPr="00D617B8" w:rsidRDefault="001F0431" w:rsidP="00D1697E">
            <w:pPr>
              <w:numPr>
                <w:ilvl w:val="0"/>
                <w:numId w:val="52"/>
              </w:numPr>
              <w:spacing w:after="120"/>
              <w:jc w:val="both"/>
              <w:rPr>
                <w:rFonts w:ascii="Segoe UI" w:hAnsi="Segoe UI" w:cs="Segoe UI"/>
                <w:sz w:val="20"/>
                <w:lang w:val="es-ES"/>
              </w:rPr>
            </w:pPr>
            <w:r w:rsidRPr="00D617B8">
              <w:rPr>
                <w:rFonts w:ascii="Segoe UI" w:hAnsi="Segoe UI" w:cs="Segoe UI"/>
                <w:sz w:val="20"/>
                <w:lang w:val="es-ES"/>
              </w:rPr>
              <w:t>Indicación de sondaje uretral permanente.</w:t>
            </w:r>
          </w:p>
          <w:p w14:paraId="5026063A" w14:textId="77777777" w:rsidR="001F0431" w:rsidRPr="00D617B8" w:rsidRDefault="001F0431" w:rsidP="00D1697E">
            <w:pPr>
              <w:numPr>
                <w:ilvl w:val="0"/>
                <w:numId w:val="52"/>
              </w:numPr>
              <w:spacing w:after="120"/>
              <w:jc w:val="both"/>
              <w:rPr>
                <w:rFonts w:ascii="Segoe UI" w:hAnsi="Segoe UI" w:cs="Segoe UI"/>
                <w:sz w:val="20"/>
                <w:lang w:val="es-ES"/>
              </w:rPr>
            </w:pPr>
            <w:r w:rsidRPr="00D617B8">
              <w:rPr>
                <w:rFonts w:ascii="Segoe UI" w:hAnsi="Segoe UI" w:cs="Segoe UI"/>
                <w:sz w:val="20"/>
                <w:lang w:val="es-ES"/>
              </w:rPr>
              <w:t>Indicación de sondaje nasogástrico.</w:t>
            </w:r>
          </w:p>
          <w:p w14:paraId="5DC9C98B" w14:textId="77777777" w:rsidR="001F0431" w:rsidRPr="00D617B8" w:rsidRDefault="001F0431" w:rsidP="00D1697E">
            <w:pPr>
              <w:numPr>
                <w:ilvl w:val="0"/>
                <w:numId w:val="52"/>
              </w:numPr>
              <w:spacing w:after="120"/>
              <w:jc w:val="both"/>
              <w:rPr>
                <w:rFonts w:ascii="Segoe UI" w:hAnsi="Segoe UI" w:cs="Segoe UI"/>
                <w:sz w:val="20"/>
                <w:lang w:val="es-ES"/>
              </w:rPr>
            </w:pPr>
            <w:r w:rsidRPr="00D617B8">
              <w:rPr>
                <w:rFonts w:ascii="Segoe UI" w:hAnsi="Segoe UI" w:cs="Segoe UI"/>
                <w:sz w:val="20"/>
                <w:lang w:val="es-ES"/>
              </w:rPr>
              <w:t>Indicación de ostomía.</w:t>
            </w:r>
          </w:p>
          <w:p w14:paraId="2145B79C" w14:textId="77777777" w:rsidR="001F0431" w:rsidRPr="00D617B8" w:rsidRDefault="001F0431" w:rsidP="00D1697E">
            <w:pPr>
              <w:numPr>
                <w:ilvl w:val="0"/>
                <w:numId w:val="52"/>
              </w:numPr>
              <w:spacing w:after="120"/>
              <w:jc w:val="both"/>
              <w:rPr>
                <w:rFonts w:ascii="Segoe UI" w:hAnsi="Segoe UI" w:cs="Segoe UI"/>
                <w:sz w:val="20"/>
                <w:lang w:val="es-ES"/>
              </w:rPr>
            </w:pPr>
            <w:r w:rsidRPr="00D617B8">
              <w:rPr>
                <w:rFonts w:ascii="Segoe UI" w:hAnsi="Segoe UI" w:cs="Segoe UI"/>
                <w:sz w:val="20"/>
                <w:lang w:val="es-ES"/>
              </w:rPr>
              <w:t>Indicación de hipertensión.</w:t>
            </w:r>
          </w:p>
          <w:p w14:paraId="0AA1948C" w14:textId="77777777" w:rsidR="001F0431" w:rsidRPr="00D617B8" w:rsidRDefault="001F0431" w:rsidP="00D1697E">
            <w:pPr>
              <w:numPr>
                <w:ilvl w:val="0"/>
                <w:numId w:val="52"/>
              </w:numPr>
              <w:spacing w:after="120"/>
              <w:jc w:val="both"/>
              <w:rPr>
                <w:rFonts w:ascii="Segoe UI" w:hAnsi="Segoe UI" w:cs="Segoe UI"/>
                <w:sz w:val="20"/>
                <w:lang w:val="es-ES"/>
              </w:rPr>
            </w:pPr>
            <w:r w:rsidRPr="00D617B8">
              <w:rPr>
                <w:rFonts w:ascii="Segoe UI" w:hAnsi="Segoe UI" w:cs="Segoe UI"/>
                <w:sz w:val="20"/>
                <w:lang w:val="es-ES"/>
              </w:rPr>
              <w:t>Indicación de diabetes.</w:t>
            </w:r>
          </w:p>
          <w:p w14:paraId="73CC6D2A" w14:textId="77777777" w:rsidR="001F0431" w:rsidRPr="00D617B8" w:rsidRDefault="001F0431" w:rsidP="00D1697E">
            <w:pPr>
              <w:numPr>
                <w:ilvl w:val="0"/>
                <w:numId w:val="52"/>
              </w:numPr>
              <w:spacing w:after="120"/>
              <w:jc w:val="both"/>
              <w:rPr>
                <w:rFonts w:ascii="Segoe UI" w:hAnsi="Segoe UI" w:cs="Segoe UI"/>
                <w:sz w:val="20"/>
                <w:lang w:val="es-ES"/>
              </w:rPr>
            </w:pPr>
            <w:r w:rsidRPr="00D617B8">
              <w:rPr>
                <w:rFonts w:ascii="Segoe UI" w:hAnsi="Segoe UI" w:cs="Segoe UI"/>
                <w:sz w:val="20"/>
                <w:lang w:val="es-ES"/>
              </w:rPr>
              <w:t>Indicación de estreñimiento.</w:t>
            </w:r>
          </w:p>
          <w:p w14:paraId="0484C7D7" w14:textId="77777777" w:rsidR="001F0431" w:rsidRPr="00D617B8" w:rsidRDefault="001F0431" w:rsidP="00D1697E">
            <w:pPr>
              <w:numPr>
                <w:ilvl w:val="0"/>
                <w:numId w:val="52"/>
              </w:numPr>
              <w:spacing w:after="120"/>
              <w:jc w:val="both"/>
              <w:rPr>
                <w:rFonts w:ascii="Segoe UI" w:hAnsi="Segoe UI" w:cs="Segoe UI"/>
                <w:sz w:val="20"/>
                <w:lang w:val="es-ES"/>
              </w:rPr>
            </w:pPr>
            <w:r w:rsidRPr="00D617B8">
              <w:rPr>
                <w:rFonts w:ascii="Segoe UI" w:hAnsi="Segoe UI" w:cs="Segoe UI"/>
                <w:sz w:val="20"/>
                <w:lang w:val="es-ES"/>
              </w:rPr>
              <w:t>Indicación de fractura de cadera.</w:t>
            </w:r>
          </w:p>
          <w:p w14:paraId="74F34603" w14:textId="77777777" w:rsidR="001F0431" w:rsidRPr="00D617B8" w:rsidRDefault="001F0431" w:rsidP="00D1697E">
            <w:pPr>
              <w:numPr>
                <w:ilvl w:val="0"/>
                <w:numId w:val="52"/>
              </w:numPr>
              <w:spacing w:after="120"/>
              <w:jc w:val="both"/>
              <w:rPr>
                <w:rFonts w:ascii="Segoe UI" w:hAnsi="Segoe UI" w:cs="Segoe UI"/>
                <w:sz w:val="20"/>
                <w:lang w:val="es-ES"/>
              </w:rPr>
            </w:pPr>
            <w:r w:rsidRPr="00D617B8">
              <w:rPr>
                <w:rFonts w:ascii="Segoe UI" w:hAnsi="Segoe UI" w:cs="Segoe UI"/>
                <w:sz w:val="20"/>
                <w:lang w:val="es-ES"/>
              </w:rPr>
              <w:t>Indicación de úlcera por presión.</w:t>
            </w:r>
          </w:p>
          <w:p w14:paraId="33D1E929" w14:textId="77777777" w:rsidR="001F0431" w:rsidRPr="00D617B8" w:rsidRDefault="001F0431" w:rsidP="00D1697E">
            <w:pPr>
              <w:numPr>
                <w:ilvl w:val="0"/>
                <w:numId w:val="52"/>
              </w:numPr>
              <w:spacing w:after="120"/>
              <w:jc w:val="both"/>
              <w:rPr>
                <w:rFonts w:ascii="Segoe UI" w:hAnsi="Segoe UI" w:cs="Segoe UI"/>
                <w:sz w:val="20"/>
                <w:lang w:val="es-ES"/>
              </w:rPr>
            </w:pPr>
            <w:r w:rsidRPr="00D617B8">
              <w:rPr>
                <w:rFonts w:ascii="Segoe UI" w:hAnsi="Segoe UI" w:cs="Segoe UI"/>
                <w:sz w:val="20"/>
                <w:lang w:val="es-ES"/>
              </w:rPr>
              <w:t>Documento PDF con la historia sanitaria actualizada.</w:t>
            </w:r>
          </w:p>
          <w:p w14:paraId="16EA9E57" w14:textId="77777777" w:rsidR="001F0431" w:rsidRPr="00D617B8" w:rsidRDefault="001F0431" w:rsidP="00D1697E">
            <w:pPr>
              <w:numPr>
                <w:ilvl w:val="0"/>
                <w:numId w:val="52"/>
              </w:numPr>
              <w:spacing w:after="120"/>
              <w:jc w:val="both"/>
              <w:rPr>
                <w:rFonts w:ascii="Segoe UI" w:hAnsi="Segoe UI" w:cs="Segoe UI"/>
                <w:sz w:val="20"/>
                <w:lang w:val="es-ES"/>
              </w:rPr>
            </w:pPr>
            <w:r w:rsidRPr="00D617B8">
              <w:rPr>
                <w:rFonts w:ascii="Segoe UI" w:hAnsi="Segoe UI" w:cs="Segoe UI"/>
                <w:sz w:val="20"/>
                <w:lang w:val="es-ES"/>
              </w:rPr>
              <w:t>Documento donde se evidencie el despliegue, ejecución y verificación de las actuaciones previstas en los protocolos sanitarios aplicables al cliente.</w:t>
            </w:r>
          </w:p>
          <w:p w14:paraId="41C93E48" w14:textId="49E0C7C3" w:rsidR="001F0431" w:rsidRPr="00D617B8" w:rsidRDefault="001F0431" w:rsidP="00D1697E">
            <w:pPr>
              <w:numPr>
                <w:ilvl w:val="0"/>
                <w:numId w:val="52"/>
              </w:numPr>
              <w:spacing w:after="120"/>
              <w:jc w:val="both"/>
              <w:rPr>
                <w:rFonts w:ascii="Segoe UI" w:hAnsi="Segoe UI" w:cs="Segoe UI"/>
                <w:sz w:val="20"/>
                <w:lang w:val="es-ES"/>
              </w:rPr>
            </w:pPr>
            <w:r w:rsidRPr="00D617B8">
              <w:rPr>
                <w:rFonts w:ascii="Segoe UI" w:hAnsi="Segoe UI" w:cs="Segoe UI"/>
                <w:sz w:val="20"/>
                <w:lang w:val="es-ES"/>
              </w:rPr>
              <w:t>Registro actualizado de medicación administrada al cliente, a nivel de familias de medicamentos (por ejemplo: analgésicos, antibióticos….)</w:t>
            </w:r>
          </w:p>
          <w:p w14:paraId="4F5C5E34" w14:textId="60688036" w:rsidR="001F0431" w:rsidRDefault="001F0431" w:rsidP="005D5E45">
            <w:pPr>
              <w:ind w:left="357"/>
              <w:jc w:val="both"/>
              <w:rPr>
                <w:rFonts w:ascii="Segoe UI" w:hAnsi="Segoe UI" w:cs="Segoe UI"/>
                <w:sz w:val="20"/>
                <w:lang w:val="es-ES"/>
              </w:rPr>
            </w:pPr>
          </w:p>
          <w:p w14:paraId="240B708F" w14:textId="6970E5B4" w:rsidR="001F0431" w:rsidRDefault="001F0431" w:rsidP="005D5E45">
            <w:pPr>
              <w:ind w:left="357"/>
              <w:jc w:val="both"/>
              <w:rPr>
                <w:rFonts w:ascii="Segoe UI" w:hAnsi="Segoe UI" w:cs="Segoe UI"/>
                <w:sz w:val="20"/>
                <w:lang w:val="es-ES"/>
              </w:rPr>
            </w:pPr>
          </w:p>
          <w:p w14:paraId="2B290F82" w14:textId="77777777" w:rsidR="001F0431" w:rsidRPr="00D617B8" w:rsidRDefault="001F0431" w:rsidP="005D5E45">
            <w:pPr>
              <w:ind w:left="357"/>
              <w:jc w:val="both"/>
              <w:rPr>
                <w:rFonts w:ascii="Segoe UI" w:hAnsi="Segoe UI" w:cs="Segoe UI"/>
                <w:sz w:val="20"/>
                <w:lang w:val="es-ES"/>
              </w:rPr>
            </w:pPr>
          </w:p>
          <w:p w14:paraId="60671F5B" w14:textId="77777777" w:rsidR="001F0431" w:rsidRPr="00D617B8" w:rsidRDefault="001F0431" w:rsidP="00D1697E">
            <w:pPr>
              <w:shd w:val="clear" w:color="auto" w:fill="E6E6E6"/>
              <w:spacing w:after="120"/>
              <w:jc w:val="both"/>
              <w:rPr>
                <w:rFonts w:ascii="Segoe UI" w:hAnsi="Segoe UI" w:cs="Segoe UI"/>
                <w:b/>
                <w:sz w:val="20"/>
                <w:u w:val="single"/>
                <w:lang w:val="es-ES"/>
              </w:rPr>
            </w:pPr>
            <w:r w:rsidRPr="00D617B8">
              <w:rPr>
                <w:rFonts w:ascii="Segoe UI" w:hAnsi="Segoe UI" w:cs="Segoe UI"/>
                <w:b/>
                <w:sz w:val="20"/>
                <w:u w:val="single"/>
                <w:lang w:val="es-ES"/>
              </w:rPr>
              <w:t>Para el conjunto del centro/lote:</w:t>
            </w:r>
          </w:p>
          <w:p w14:paraId="6F2ABFAC" w14:textId="77777777" w:rsidR="001F0431" w:rsidRPr="00D617B8" w:rsidRDefault="001F0431" w:rsidP="00D1697E">
            <w:pPr>
              <w:spacing w:after="120"/>
              <w:jc w:val="both"/>
              <w:rPr>
                <w:rFonts w:ascii="Segoe UI" w:hAnsi="Segoe UI" w:cs="Segoe UI"/>
                <w:b/>
                <w:sz w:val="20"/>
                <w:lang w:val="es-ES"/>
              </w:rPr>
            </w:pPr>
            <w:r w:rsidRPr="00D617B8">
              <w:rPr>
                <w:rFonts w:ascii="Segoe UI" w:hAnsi="Segoe UI" w:cs="Segoe UI"/>
                <w:b/>
                <w:sz w:val="20"/>
                <w:lang w:val="es-ES"/>
              </w:rPr>
              <w:t>Atención Social:</w:t>
            </w:r>
          </w:p>
          <w:p w14:paraId="56080C9D" w14:textId="77777777" w:rsidR="001F0431" w:rsidRPr="00D617B8" w:rsidRDefault="001F0431" w:rsidP="00D1697E">
            <w:pPr>
              <w:numPr>
                <w:ilvl w:val="0"/>
                <w:numId w:val="48"/>
              </w:numPr>
              <w:spacing w:after="120"/>
              <w:jc w:val="both"/>
              <w:rPr>
                <w:rFonts w:ascii="Segoe UI" w:hAnsi="Segoe UI" w:cs="Segoe UI"/>
                <w:sz w:val="20"/>
                <w:lang w:val="es-ES"/>
              </w:rPr>
            </w:pPr>
            <w:r w:rsidRPr="00D617B8">
              <w:rPr>
                <w:rFonts w:ascii="Segoe UI" w:hAnsi="Segoe UI" w:cs="Segoe UI"/>
                <w:sz w:val="20"/>
                <w:lang w:val="es-ES"/>
              </w:rPr>
              <w:t>Documento PDF con el Registro vivo de reclamaciones y sugerencias, con evidencia del tratamiento dado y su cierre.</w:t>
            </w:r>
          </w:p>
          <w:p w14:paraId="0DD8C8DE" w14:textId="77777777" w:rsidR="001F0431" w:rsidRPr="00D617B8" w:rsidRDefault="001F0431" w:rsidP="00D1697E">
            <w:pPr>
              <w:numPr>
                <w:ilvl w:val="0"/>
                <w:numId w:val="48"/>
              </w:numPr>
              <w:spacing w:after="120"/>
              <w:jc w:val="both"/>
              <w:rPr>
                <w:rFonts w:ascii="Segoe UI" w:hAnsi="Segoe UI" w:cs="Segoe UI"/>
                <w:sz w:val="20"/>
                <w:lang w:val="es-ES"/>
              </w:rPr>
            </w:pPr>
            <w:r w:rsidRPr="00D617B8">
              <w:rPr>
                <w:rFonts w:ascii="Segoe UI" w:hAnsi="Segoe UI" w:cs="Segoe UI"/>
                <w:sz w:val="20"/>
                <w:lang w:val="es-ES"/>
              </w:rPr>
              <w:t>Documento PDF con el protocolo vigente de voluntariado.</w:t>
            </w:r>
          </w:p>
          <w:p w14:paraId="509E9A5B" w14:textId="77777777" w:rsidR="001F0431" w:rsidRPr="00D617B8" w:rsidRDefault="001F0431" w:rsidP="00D1697E">
            <w:pPr>
              <w:numPr>
                <w:ilvl w:val="0"/>
                <w:numId w:val="48"/>
              </w:numPr>
              <w:spacing w:after="120"/>
              <w:jc w:val="both"/>
              <w:rPr>
                <w:rFonts w:ascii="Segoe UI" w:hAnsi="Segoe UI" w:cs="Segoe UI"/>
                <w:sz w:val="20"/>
                <w:lang w:val="es-ES"/>
              </w:rPr>
            </w:pPr>
            <w:r w:rsidRPr="00D617B8">
              <w:rPr>
                <w:rFonts w:ascii="Segoe UI" w:hAnsi="Segoe UI" w:cs="Segoe UI"/>
                <w:sz w:val="20"/>
                <w:lang w:val="es-ES"/>
              </w:rPr>
              <w:t>Histórico en orden cronológico de las actas (en PDF) de los órganos de representación del centro.</w:t>
            </w:r>
          </w:p>
          <w:p w14:paraId="6F946741" w14:textId="77777777" w:rsidR="001F0431" w:rsidRPr="00D617B8" w:rsidRDefault="001F0431" w:rsidP="00D1697E">
            <w:pPr>
              <w:spacing w:after="120"/>
              <w:jc w:val="both"/>
              <w:rPr>
                <w:rFonts w:ascii="Segoe UI" w:hAnsi="Segoe UI" w:cs="Segoe UI"/>
                <w:b/>
                <w:sz w:val="20"/>
                <w:lang w:val="es-ES"/>
              </w:rPr>
            </w:pPr>
            <w:r w:rsidRPr="00D617B8">
              <w:rPr>
                <w:rFonts w:ascii="Segoe UI" w:hAnsi="Segoe UI" w:cs="Segoe UI"/>
                <w:b/>
                <w:sz w:val="20"/>
                <w:lang w:val="es-ES"/>
              </w:rPr>
              <w:t>Atención psicológica:</w:t>
            </w:r>
          </w:p>
          <w:p w14:paraId="2B4A0C6B" w14:textId="77777777" w:rsidR="001F0431" w:rsidRPr="00D617B8" w:rsidRDefault="001F0431" w:rsidP="00D1697E">
            <w:pPr>
              <w:numPr>
                <w:ilvl w:val="0"/>
                <w:numId w:val="50"/>
              </w:numPr>
              <w:spacing w:after="120"/>
              <w:jc w:val="both"/>
              <w:rPr>
                <w:rFonts w:ascii="Segoe UI" w:hAnsi="Segoe UI" w:cs="Segoe UI"/>
                <w:sz w:val="20"/>
                <w:lang w:val="es-ES"/>
              </w:rPr>
            </w:pPr>
            <w:r w:rsidRPr="00D617B8">
              <w:rPr>
                <w:rFonts w:ascii="Segoe UI" w:hAnsi="Segoe UI" w:cs="Segoe UI"/>
                <w:sz w:val="20"/>
                <w:lang w:val="es-ES"/>
              </w:rPr>
              <w:t xml:space="preserve">Documento PDF con el último </w:t>
            </w:r>
            <w:r w:rsidRPr="00D617B8">
              <w:rPr>
                <w:rFonts w:ascii="Segoe UI" w:hAnsi="Segoe UI" w:cs="Segoe UI"/>
                <w:color w:val="000000"/>
                <w:sz w:val="20"/>
                <w:lang w:val="es-ES"/>
              </w:rPr>
              <w:t>protocolo escrito para el tratamiento de los problemas de conducta por parte del personal.</w:t>
            </w:r>
          </w:p>
          <w:p w14:paraId="52CB3C9C" w14:textId="77777777" w:rsidR="001F0431" w:rsidRPr="00D617B8" w:rsidRDefault="001F0431" w:rsidP="00D1697E">
            <w:pPr>
              <w:numPr>
                <w:ilvl w:val="0"/>
                <w:numId w:val="50"/>
              </w:numPr>
              <w:spacing w:after="120"/>
              <w:jc w:val="both"/>
              <w:rPr>
                <w:rFonts w:ascii="Segoe UI" w:hAnsi="Segoe UI" w:cs="Segoe UI"/>
                <w:sz w:val="20"/>
                <w:lang w:val="es-ES"/>
              </w:rPr>
            </w:pPr>
            <w:r w:rsidRPr="00D617B8">
              <w:rPr>
                <w:rFonts w:ascii="Segoe UI" w:hAnsi="Segoe UI" w:cs="Segoe UI"/>
                <w:sz w:val="20"/>
                <w:lang w:val="es-ES"/>
              </w:rPr>
              <w:t xml:space="preserve">Documentos PDF con los últimos </w:t>
            </w:r>
            <w:r w:rsidRPr="00D617B8">
              <w:rPr>
                <w:rFonts w:ascii="Segoe UI" w:hAnsi="Segoe UI" w:cs="Segoe UI"/>
                <w:color w:val="000000"/>
                <w:sz w:val="20"/>
                <w:lang w:val="es-ES"/>
              </w:rPr>
              <w:t>programas estructurados de intervención psicológica (cognición, ansiedad, depresión, dificultades relacionales, alteraciones conductuales).</w:t>
            </w:r>
          </w:p>
          <w:p w14:paraId="59E12169" w14:textId="77777777" w:rsidR="001F0431" w:rsidRPr="00D617B8" w:rsidRDefault="001F0431" w:rsidP="00D1697E">
            <w:pPr>
              <w:numPr>
                <w:ilvl w:val="0"/>
                <w:numId w:val="50"/>
              </w:numPr>
              <w:spacing w:after="120"/>
              <w:jc w:val="both"/>
              <w:rPr>
                <w:rFonts w:ascii="Segoe UI" w:hAnsi="Segoe UI" w:cs="Segoe UI"/>
                <w:sz w:val="20"/>
                <w:lang w:val="es-ES"/>
              </w:rPr>
            </w:pPr>
            <w:r w:rsidRPr="00D617B8">
              <w:rPr>
                <w:rFonts w:ascii="Segoe UI" w:hAnsi="Segoe UI" w:cs="Segoe UI"/>
                <w:sz w:val="20"/>
                <w:lang w:val="es-ES"/>
              </w:rPr>
              <w:t>Relación actualizada de auxiliares (actualmente activos) que han recibido formación en el manejo de conductas en los últimos 3 años.</w:t>
            </w:r>
          </w:p>
          <w:p w14:paraId="2CCB92D6" w14:textId="77777777" w:rsidR="001F0431" w:rsidRPr="00D617B8" w:rsidRDefault="001F0431" w:rsidP="00D1697E">
            <w:pPr>
              <w:ind w:left="357"/>
              <w:jc w:val="both"/>
              <w:rPr>
                <w:rFonts w:ascii="Segoe UI" w:hAnsi="Segoe UI" w:cs="Segoe UI"/>
                <w:sz w:val="20"/>
                <w:lang w:val="es-ES"/>
              </w:rPr>
            </w:pPr>
          </w:p>
          <w:p w14:paraId="18CCDF7B" w14:textId="77777777" w:rsidR="001F0431" w:rsidRPr="00D617B8" w:rsidRDefault="001F0431" w:rsidP="00D1697E">
            <w:pPr>
              <w:spacing w:after="120"/>
              <w:jc w:val="both"/>
              <w:rPr>
                <w:rFonts w:ascii="Segoe UI" w:hAnsi="Segoe UI" w:cs="Segoe UI"/>
                <w:b/>
                <w:sz w:val="20"/>
                <w:lang w:val="es-ES"/>
              </w:rPr>
            </w:pPr>
            <w:r w:rsidRPr="00D617B8">
              <w:rPr>
                <w:rFonts w:ascii="Segoe UI" w:hAnsi="Segoe UI" w:cs="Segoe UI"/>
                <w:b/>
                <w:sz w:val="20"/>
                <w:lang w:val="es-ES"/>
              </w:rPr>
              <w:t>Plan de actividades:</w:t>
            </w:r>
          </w:p>
          <w:p w14:paraId="06A62CF5" w14:textId="77777777" w:rsidR="001F0431" w:rsidRPr="00D617B8" w:rsidRDefault="001F0431" w:rsidP="00D1697E">
            <w:pPr>
              <w:numPr>
                <w:ilvl w:val="0"/>
                <w:numId w:val="51"/>
              </w:numPr>
              <w:spacing w:after="120"/>
              <w:jc w:val="both"/>
              <w:rPr>
                <w:rFonts w:ascii="Segoe UI" w:hAnsi="Segoe UI" w:cs="Segoe UI"/>
                <w:sz w:val="20"/>
                <w:lang w:val="es-ES"/>
              </w:rPr>
            </w:pPr>
            <w:r w:rsidRPr="00D617B8">
              <w:rPr>
                <w:rFonts w:ascii="Segoe UI" w:hAnsi="Segoe UI" w:cs="Segoe UI"/>
                <w:sz w:val="20"/>
                <w:lang w:val="es-ES"/>
              </w:rPr>
              <w:t xml:space="preserve">Documento PDF con el </w:t>
            </w:r>
            <w:r w:rsidRPr="00D617B8">
              <w:rPr>
                <w:rFonts w:ascii="Segoe UI" w:hAnsi="Segoe UI" w:cs="Segoe UI"/>
                <w:color w:val="000000"/>
                <w:sz w:val="20"/>
                <w:lang w:val="es-ES"/>
              </w:rPr>
              <w:t>Plan de Actividades del año en curso firmado el Director y difundido</w:t>
            </w:r>
            <w:r w:rsidRPr="00D617B8">
              <w:rPr>
                <w:rFonts w:ascii="Segoe UI" w:hAnsi="Segoe UI" w:cs="Segoe UI"/>
                <w:sz w:val="20"/>
                <w:lang w:val="es-ES"/>
              </w:rPr>
              <w:t>.</w:t>
            </w:r>
          </w:p>
          <w:p w14:paraId="30175A1E" w14:textId="77777777" w:rsidR="001F0431" w:rsidRPr="00D617B8" w:rsidRDefault="001F0431" w:rsidP="00D1697E">
            <w:pPr>
              <w:numPr>
                <w:ilvl w:val="0"/>
                <w:numId w:val="51"/>
              </w:numPr>
              <w:spacing w:after="120"/>
              <w:jc w:val="both"/>
              <w:rPr>
                <w:rFonts w:ascii="Segoe UI" w:hAnsi="Segoe UI" w:cs="Segoe UI"/>
                <w:sz w:val="20"/>
                <w:lang w:val="es-ES"/>
              </w:rPr>
            </w:pPr>
            <w:r w:rsidRPr="00D617B8">
              <w:rPr>
                <w:rFonts w:ascii="Segoe UI" w:hAnsi="Segoe UI" w:cs="Segoe UI"/>
                <w:color w:val="000000"/>
                <w:sz w:val="20"/>
                <w:lang w:val="es-ES"/>
              </w:rPr>
              <w:t>Informe evaluativo del plan de actividades del ejercicio anterior con resultados cualitativos y cuantitativos.</w:t>
            </w:r>
          </w:p>
          <w:p w14:paraId="0AE903B3" w14:textId="77777777" w:rsidR="001F0431" w:rsidRPr="00D617B8" w:rsidRDefault="001F0431" w:rsidP="00D1697E">
            <w:pPr>
              <w:spacing w:after="120"/>
              <w:jc w:val="both"/>
              <w:rPr>
                <w:rFonts w:ascii="Segoe UI" w:hAnsi="Segoe UI" w:cs="Segoe UI"/>
                <w:b/>
                <w:sz w:val="20"/>
                <w:lang w:val="es-ES"/>
              </w:rPr>
            </w:pPr>
            <w:r w:rsidRPr="00D617B8">
              <w:rPr>
                <w:rFonts w:ascii="Segoe UI" w:hAnsi="Segoe UI" w:cs="Segoe UI"/>
                <w:b/>
                <w:sz w:val="20"/>
                <w:lang w:val="es-ES"/>
              </w:rPr>
              <w:t>Atención sanitaria:</w:t>
            </w:r>
          </w:p>
          <w:p w14:paraId="283F927E" w14:textId="77777777" w:rsidR="001F0431" w:rsidRPr="00D617B8" w:rsidRDefault="001F0431" w:rsidP="00D1697E">
            <w:pPr>
              <w:numPr>
                <w:ilvl w:val="0"/>
                <w:numId w:val="53"/>
              </w:numPr>
              <w:spacing w:after="120"/>
              <w:jc w:val="both"/>
              <w:rPr>
                <w:rFonts w:ascii="Segoe UI" w:hAnsi="Segoe UI" w:cs="Segoe UI"/>
                <w:sz w:val="20"/>
                <w:lang w:val="es-ES"/>
              </w:rPr>
            </w:pPr>
            <w:r w:rsidRPr="00D617B8">
              <w:rPr>
                <w:rFonts w:ascii="Segoe UI" w:hAnsi="Segoe UI" w:cs="Segoe UI"/>
                <w:sz w:val="20"/>
                <w:lang w:val="es-ES"/>
              </w:rPr>
              <w:t>Documento PDF con protocolo para el tratamiento de la hipertensión.</w:t>
            </w:r>
          </w:p>
          <w:p w14:paraId="29E3A28C" w14:textId="77777777" w:rsidR="001F0431" w:rsidRPr="00D617B8" w:rsidRDefault="001F0431" w:rsidP="00D1697E">
            <w:pPr>
              <w:numPr>
                <w:ilvl w:val="0"/>
                <w:numId w:val="53"/>
              </w:numPr>
              <w:spacing w:after="120"/>
              <w:jc w:val="both"/>
              <w:rPr>
                <w:rFonts w:ascii="Segoe UI" w:hAnsi="Segoe UI" w:cs="Segoe UI"/>
                <w:sz w:val="20"/>
                <w:lang w:val="es-ES"/>
              </w:rPr>
            </w:pPr>
            <w:r w:rsidRPr="00D617B8">
              <w:rPr>
                <w:rFonts w:ascii="Segoe UI" w:hAnsi="Segoe UI" w:cs="Segoe UI"/>
                <w:sz w:val="20"/>
                <w:lang w:val="es-ES"/>
              </w:rPr>
              <w:t>Documento PDF con protocolo para el tratamiento de la diabetes.</w:t>
            </w:r>
          </w:p>
          <w:p w14:paraId="1CDFA63C" w14:textId="77777777" w:rsidR="001F0431" w:rsidRPr="00D617B8" w:rsidRDefault="001F0431" w:rsidP="00D1697E">
            <w:pPr>
              <w:numPr>
                <w:ilvl w:val="0"/>
                <w:numId w:val="53"/>
              </w:numPr>
              <w:spacing w:after="120"/>
              <w:jc w:val="both"/>
              <w:rPr>
                <w:rFonts w:ascii="Segoe UI" w:hAnsi="Segoe UI" w:cs="Segoe UI"/>
                <w:sz w:val="20"/>
                <w:lang w:val="es-ES"/>
              </w:rPr>
            </w:pPr>
            <w:r w:rsidRPr="00D617B8">
              <w:rPr>
                <w:rFonts w:ascii="Segoe UI" w:hAnsi="Segoe UI" w:cs="Segoe UI"/>
                <w:sz w:val="20"/>
                <w:lang w:val="es-ES"/>
              </w:rPr>
              <w:t>Documento PDF con protocolo para el tratamiento del estreñimiento.</w:t>
            </w:r>
          </w:p>
          <w:p w14:paraId="4AF90950" w14:textId="77777777" w:rsidR="001F0431" w:rsidRPr="00D617B8" w:rsidRDefault="001F0431" w:rsidP="00D1697E">
            <w:pPr>
              <w:numPr>
                <w:ilvl w:val="0"/>
                <w:numId w:val="53"/>
              </w:numPr>
              <w:spacing w:after="120"/>
              <w:jc w:val="both"/>
              <w:rPr>
                <w:rFonts w:ascii="Segoe UI" w:hAnsi="Segoe UI" w:cs="Segoe UI"/>
                <w:sz w:val="20"/>
                <w:lang w:val="es-ES"/>
              </w:rPr>
            </w:pPr>
            <w:r w:rsidRPr="00D617B8">
              <w:rPr>
                <w:rFonts w:ascii="Segoe UI" w:hAnsi="Segoe UI" w:cs="Segoe UI"/>
                <w:sz w:val="20"/>
                <w:lang w:val="es-ES"/>
              </w:rPr>
              <w:t>Documento PDF con protocolo para el tratamiento de úlceras por presión.</w:t>
            </w:r>
          </w:p>
          <w:p w14:paraId="4EE720C5" w14:textId="77777777" w:rsidR="001F0431" w:rsidRPr="00D617B8" w:rsidRDefault="001F0431" w:rsidP="00D1697E">
            <w:pPr>
              <w:numPr>
                <w:ilvl w:val="0"/>
                <w:numId w:val="53"/>
              </w:numPr>
              <w:spacing w:after="120"/>
              <w:jc w:val="both"/>
              <w:rPr>
                <w:rFonts w:ascii="Segoe UI" w:hAnsi="Segoe UI" w:cs="Segoe UI"/>
                <w:sz w:val="20"/>
                <w:lang w:val="es-ES"/>
              </w:rPr>
            </w:pPr>
            <w:r w:rsidRPr="00D617B8">
              <w:rPr>
                <w:rFonts w:ascii="Segoe UI" w:hAnsi="Segoe UI" w:cs="Segoe UI"/>
                <w:sz w:val="20"/>
                <w:lang w:val="es-ES"/>
              </w:rPr>
              <w:t>Documento PDF con protocolo para el tratamiento de colonizaciones e infecciones por SARM.</w:t>
            </w:r>
          </w:p>
          <w:p w14:paraId="13E11630" w14:textId="77777777" w:rsidR="001F0431" w:rsidRPr="00D617B8" w:rsidRDefault="001F0431" w:rsidP="00D1697E">
            <w:pPr>
              <w:numPr>
                <w:ilvl w:val="0"/>
                <w:numId w:val="53"/>
              </w:numPr>
              <w:spacing w:after="120"/>
              <w:jc w:val="both"/>
              <w:rPr>
                <w:rFonts w:ascii="Segoe UI" w:hAnsi="Segoe UI" w:cs="Segoe UI"/>
                <w:sz w:val="20"/>
                <w:lang w:val="es-ES"/>
              </w:rPr>
            </w:pPr>
            <w:r w:rsidRPr="00D617B8">
              <w:rPr>
                <w:rFonts w:ascii="Segoe UI" w:hAnsi="Segoe UI" w:cs="Segoe UI"/>
                <w:sz w:val="20"/>
                <w:lang w:val="es-ES"/>
              </w:rPr>
              <w:t>Documento PDF con protocolo para realización de valoraciones nutricionales.</w:t>
            </w:r>
          </w:p>
          <w:p w14:paraId="3D1CE323" w14:textId="77777777" w:rsidR="001F0431" w:rsidRPr="00D617B8" w:rsidRDefault="001F0431" w:rsidP="00D1697E">
            <w:pPr>
              <w:numPr>
                <w:ilvl w:val="0"/>
                <w:numId w:val="53"/>
              </w:numPr>
              <w:spacing w:after="120"/>
              <w:jc w:val="both"/>
              <w:rPr>
                <w:rFonts w:ascii="Segoe UI" w:hAnsi="Segoe UI" w:cs="Segoe UI"/>
                <w:sz w:val="20"/>
                <w:lang w:val="es-ES"/>
              </w:rPr>
            </w:pPr>
            <w:r w:rsidRPr="00D617B8">
              <w:rPr>
                <w:rFonts w:ascii="Segoe UI" w:hAnsi="Segoe UI" w:cs="Segoe UI"/>
                <w:sz w:val="20"/>
                <w:lang w:val="es-ES"/>
              </w:rPr>
              <w:t>Documento PDF con protocolo de derivación y acompañamiento a centros sanitarios.</w:t>
            </w:r>
          </w:p>
          <w:p w14:paraId="18429C4B" w14:textId="77777777" w:rsidR="001F0431" w:rsidRPr="00D617B8" w:rsidRDefault="001F0431" w:rsidP="00D1697E">
            <w:pPr>
              <w:numPr>
                <w:ilvl w:val="0"/>
                <w:numId w:val="53"/>
              </w:numPr>
              <w:spacing w:after="120"/>
              <w:jc w:val="both"/>
              <w:rPr>
                <w:rFonts w:ascii="Segoe UI" w:hAnsi="Segoe UI" w:cs="Segoe UI"/>
                <w:sz w:val="20"/>
                <w:lang w:val="es-ES"/>
              </w:rPr>
            </w:pPr>
            <w:r w:rsidRPr="00D617B8">
              <w:rPr>
                <w:rFonts w:ascii="Segoe UI" w:hAnsi="Segoe UI" w:cs="Segoe UI"/>
                <w:sz w:val="20"/>
                <w:lang w:val="es-ES"/>
              </w:rPr>
              <w:t>Documento PDF con protocolo para prestación de cuidados paliativos.</w:t>
            </w:r>
          </w:p>
          <w:p w14:paraId="4E72B646" w14:textId="77777777" w:rsidR="001F0431" w:rsidRPr="00D617B8" w:rsidRDefault="001F0431" w:rsidP="00D1697E">
            <w:pPr>
              <w:spacing w:after="120"/>
              <w:jc w:val="both"/>
              <w:rPr>
                <w:rFonts w:ascii="Segoe UI" w:hAnsi="Segoe UI" w:cs="Segoe UI"/>
                <w:b/>
                <w:sz w:val="20"/>
                <w:lang w:val="es-ES"/>
              </w:rPr>
            </w:pPr>
            <w:r w:rsidRPr="00D617B8">
              <w:rPr>
                <w:rFonts w:ascii="Segoe UI" w:hAnsi="Segoe UI" w:cs="Segoe UI"/>
                <w:b/>
                <w:sz w:val="20"/>
                <w:lang w:val="es-ES"/>
              </w:rPr>
              <w:t>Fin del servicio:</w:t>
            </w:r>
          </w:p>
          <w:p w14:paraId="21C76AC8" w14:textId="77777777" w:rsidR="001F0431" w:rsidRPr="00D617B8" w:rsidRDefault="001F0431" w:rsidP="00D1697E">
            <w:pPr>
              <w:numPr>
                <w:ilvl w:val="0"/>
                <w:numId w:val="54"/>
              </w:numPr>
              <w:spacing w:after="120"/>
              <w:jc w:val="both"/>
              <w:rPr>
                <w:rFonts w:ascii="Segoe UI" w:hAnsi="Segoe UI" w:cs="Segoe UI"/>
                <w:sz w:val="20"/>
                <w:lang w:val="es-ES"/>
              </w:rPr>
            </w:pPr>
            <w:r w:rsidRPr="00D617B8">
              <w:rPr>
                <w:rFonts w:ascii="Segoe UI" w:hAnsi="Segoe UI" w:cs="Segoe UI"/>
                <w:sz w:val="20"/>
                <w:lang w:val="es-ES"/>
              </w:rPr>
              <w:t>Documento PDF con protocolo de actuación en fallecimientos y altas voluntarias.</w:t>
            </w:r>
          </w:p>
          <w:p w14:paraId="7A583BD7" w14:textId="77777777" w:rsidR="001F0431" w:rsidRPr="00D617B8" w:rsidRDefault="001F0431" w:rsidP="00D1697E">
            <w:pPr>
              <w:spacing w:after="120"/>
              <w:ind w:left="720"/>
              <w:jc w:val="both"/>
              <w:rPr>
                <w:rFonts w:ascii="Segoe UI" w:hAnsi="Segoe UI" w:cs="Segoe UI"/>
                <w:sz w:val="20"/>
                <w:lang w:val="es-ES"/>
              </w:rPr>
            </w:pPr>
          </w:p>
          <w:p w14:paraId="5CA691CD" w14:textId="77777777" w:rsidR="001F0431" w:rsidRPr="00D617B8" w:rsidRDefault="001F0431" w:rsidP="00D1697E">
            <w:pPr>
              <w:spacing w:after="120"/>
              <w:jc w:val="both"/>
              <w:rPr>
                <w:rFonts w:ascii="Segoe UI" w:hAnsi="Segoe UI" w:cs="Segoe UI"/>
                <w:sz w:val="20"/>
                <w:lang w:val="es-ES"/>
              </w:rPr>
            </w:pPr>
          </w:p>
          <w:p w14:paraId="7D343A37" w14:textId="77777777" w:rsidR="001F0431" w:rsidRPr="00D617B8" w:rsidRDefault="001F0431" w:rsidP="00D1697E">
            <w:pPr>
              <w:spacing w:after="120"/>
              <w:jc w:val="both"/>
              <w:rPr>
                <w:rFonts w:ascii="Segoe UI" w:hAnsi="Segoe UI" w:cs="Segoe UI"/>
                <w:sz w:val="20"/>
                <w:lang w:val="es-ES"/>
              </w:rPr>
            </w:pPr>
          </w:p>
          <w:p w14:paraId="57AA3A87" w14:textId="77777777" w:rsidR="001F0431" w:rsidRPr="00D617B8" w:rsidRDefault="001F0431" w:rsidP="00D1697E">
            <w:pPr>
              <w:widowControl w:val="0"/>
              <w:spacing w:after="120"/>
              <w:jc w:val="center"/>
              <w:rPr>
                <w:rFonts w:ascii="Segoe UI" w:hAnsi="Segoe UI" w:cs="Segoe UI"/>
                <w:b/>
                <w:snapToGrid w:val="0"/>
                <w:sz w:val="24"/>
                <w:lang w:val="es-ES"/>
              </w:rPr>
            </w:pPr>
          </w:p>
        </w:tc>
      </w:tr>
    </w:tbl>
    <w:p w14:paraId="70F8A4F7" w14:textId="4AFF5639" w:rsidR="004F20D6" w:rsidRDefault="004F20D6" w:rsidP="0097081B">
      <w:pPr>
        <w:jc w:val="center"/>
        <w:rPr>
          <w:b/>
          <w:szCs w:val="24"/>
        </w:rPr>
      </w:pPr>
    </w:p>
    <w:p w14:paraId="060D93CC" w14:textId="77777777" w:rsidR="004541C3" w:rsidRDefault="004541C3" w:rsidP="004541C3">
      <w:pPr>
        <w:pStyle w:val="BodyText21"/>
        <w:spacing w:after="120"/>
        <w:jc w:val="center"/>
        <w:rPr>
          <w:rFonts w:ascii="Segoe UI" w:hAnsi="Segoe UI" w:cs="Segoe UI"/>
          <w:color w:val="auto"/>
          <w:szCs w:val="24"/>
        </w:rPr>
        <w:sectPr w:rsidR="004541C3" w:rsidSect="0068021A">
          <w:pgSz w:w="11906" w:h="16838"/>
          <w:pgMar w:top="1418" w:right="1418" w:bottom="1418" w:left="1418" w:header="709" w:footer="709" w:gutter="0"/>
          <w:cols w:space="708"/>
          <w:docGrid w:linePitch="360"/>
        </w:sectPr>
      </w:pPr>
    </w:p>
    <w:p w14:paraId="2AA0BC8D" w14:textId="0550D266" w:rsidR="004541C3" w:rsidRPr="004541C3" w:rsidRDefault="004541C3" w:rsidP="004541C3">
      <w:pPr>
        <w:pStyle w:val="BodyText21"/>
        <w:spacing w:after="120"/>
        <w:jc w:val="center"/>
        <w:rPr>
          <w:rFonts w:ascii="Segoe UI" w:hAnsi="Segoe UI" w:cs="Segoe UI"/>
          <w:color w:val="auto"/>
          <w:szCs w:val="24"/>
        </w:rPr>
      </w:pPr>
      <w:r w:rsidRPr="004541C3">
        <w:rPr>
          <w:rFonts w:ascii="Segoe UI" w:hAnsi="Segoe UI" w:cs="Segoe UI"/>
          <w:color w:val="auto"/>
          <w:szCs w:val="24"/>
        </w:rPr>
        <w:t>ANEXO V.</w:t>
      </w:r>
    </w:p>
    <w:p w14:paraId="4E9BC932" w14:textId="77777777" w:rsidR="009062D9" w:rsidRPr="004541C3" w:rsidRDefault="009062D9" w:rsidP="009062D9">
      <w:pPr>
        <w:pStyle w:val="BodyText21"/>
        <w:spacing w:after="120"/>
        <w:jc w:val="center"/>
        <w:rPr>
          <w:rFonts w:ascii="Segoe UI" w:hAnsi="Segoe UI" w:cs="Segoe UI"/>
          <w:color w:val="auto"/>
          <w:sz w:val="20"/>
        </w:rPr>
      </w:pPr>
      <w:r w:rsidRPr="004541C3">
        <w:rPr>
          <w:rFonts w:ascii="Segoe UI" w:eastAsia="Calibri" w:hAnsi="Segoe UI" w:cs="Segoe UI"/>
          <w:bCs/>
          <w:sz w:val="20"/>
        </w:rPr>
        <w:t xml:space="preserve">DOCUMENTACIÓN DE SEGUIMIENTO DURANTE LA FASE DE </w:t>
      </w:r>
      <w:r>
        <w:rPr>
          <w:rFonts w:ascii="Segoe UI" w:eastAsia="Calibri" w:hAnsi="Segoe UI" w:cs="Segoe UI"/>
          <w:bCs/>
          <w:sz w:val="20"/>
        </w:rPr>
        <w:t>EJECUCION</w:t>
      </w:r>
      <w:r w:rsidRPr="004541C3">
        <w:rPr>
          <w:rFonts w:ascii="Segoe UI" w:eastAsia="Calibri" w:hAnsi="Segoe UI" w:cs="Segoe UI"/>
          <w:bCs/>
          <w:sz w:val="20"/>
        </w:rPr>
        <w:t xml:space="preserve"> DEL CONTRATO</w:t>
      </w:r>
    </w:p>
    <w:p w14:paraId="49826E76" w14:textId="77777777" w:rsidR="009062D9" w:rsidRPr="002639F2" w:rsidRDefault="009062D9" w:rsidP="009062D9"/>
    <w:tbl>
      <w:tblPr>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740"/>
        <w:gridCol w:w="1418"/>
        <w:gridCol w:w="1701"/>
        <w:gridCol w:w="2476"/>
        <w:gridCol w:w="1560"/>
        <w:gridCol w:w="1776"/>
      </w:tblGrid>
      <w:tr w:rsidR="009062D9" w:rsidRPr="00E073B2" w14:paraId="12AEB030" w14:textId="77777777" w:rsidTr="00EE30C9">
        <w:trPr>
          <w:gridAfter w:val="5"/>
          <w:wAfter w:w="8931" w:type="dxa"/>
          <w:cantSplit/>
          <w:trHeight w:val="461"/>
        </w:trPr>
        <w:tc>
          <w:tcPr>
            <w:tcW w:w="5740" w:type="dxa"/>
            <w:tcBorders>
              <w:top w:val="single" w:sz="4" w:space="0" w:color="808080"/>
            </w:tcBorders>
            <w:shd w:val="clear" w:color="auto" w:fill="FFFFCC"/>
            <w:vAlign w:val="center"/>
          </w:tcPr>
          <w:p w14:paraId="2BD482E7" w14:textId="77777777" w:rsidR="009062D9" w:rsidRPr="00E073B2" w:rsidRDefault="009062D9" w:rsidP="00EE30C9">
            <w:pPr>
              <w:spacing w:after="0" w:line="240" w:lineRule="auto"/>
              <w:ind w:left="113" w:right="113"/>
              <w:rPr>
                <w:rFonts w:ascii="Calibri" w:eastAsia="Times New Roman" w:hAnsi="Calibri" w:cs="Times New Roman"/>
                <w:b/>
                <w:noProof/>
                <w:sz w:val="20"/>
                <w:szCs w:val="20"/>
                <w:lang w:eastAsia="es-ES"/>
              </w:rPr>
            </w:pPr>
            <w:r w:rsidRPr="00E073B2">
              <w:rPr>
                <w:rFonts w:ascii="Calibri" w:eastAsia="Times New Roman" w:hAnsi="Calibri" w:cs="Times New Roman"/>
                <w:b/>
                <w:noProof/>
                <w:sz w:val="20"/>
                <w:szCs w:val="20"/>
                <w:lang w:eastAsia="es-ES"/>
              </w:rPr>
              <w:t>Concertación</w:t>
            </w:r>
          </w:p>
        </w:tc>
      </w:tr>
      <w:tr w:rsidR="009062D9" w:rsidRPr="00E073B2" w14:paraId="15D670F0" w14:textId="77777777" w:rsidTr="00EE30C9">
        <w:trPr>
          <w:cantSplit/>
          <w:trHeight w:val="566"/>
        </w:trPr>
        <w:tc>
          <w:tcPr>
            <w:tcW w:w="5740" w:type="dxa"/>
            <w:tcBorders>
              <w:top w:val="single" w:sz="4" w:space="0" w:color="808080"/>
            </w:tcBorders>
            <w:shd w:val="clear" w:color="auto" w:fill="FFFFCC"/>
            <w:vAlign w:val="center"/>
          </w:tcPr>
          <w:p w14:paraId="52A9D3DD"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Tipo de documento</w:t>
            </w:r>
          </w:p>
        </w:tc>
        <w:tc>
          <w:tcPr>
            <w:tcW w:w="1418" w:type="dxa"/>
            <w:tcBorders>
              <w:top w:val="single" w:sz="4" w:space="0" w:color="808080"/>
            </w:tcBorders>
            <w:shd w:val="clear" w:color="auto" w:fill="FFFFCC"/>
            <w:vAlign w:val="center"/>
          </w:tcPr>
          <w:p w14:paraId="5831A87D"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Ámbito</w:t>
            </w:r>
          </w:p>
        </w:tc>
        <w:tc>
          <w:tcPr>
            <w:tcW w:w="1701" w:type="dxa"/>
            <w:tcBorders>
              <w:top w:val="single" w:sz="4" w:space="0" w:color="808080"/>
            </w:tcBorders>
            <w:shd w:val="clear" w:color="auto" w:fill="FFFFCC"/>
            <w:vAlign w:val="center"/>
          </w:tcPr>
          <w:p w14:paraId="0419B023"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Periodicidad</w:t>
            </w:r>
          </w:p>
        </w:tc>
        <w:tc>
          <w:tcPr>
            <w:tcW w:w="2476" w:type="dxa"/>
            <w:tcBorders>
              <w:top w:val="single" w:sz="4" w:space="0" w:color="808080"/>
            </w:tcBorders>
            <w:shd w:val="clear" w:color="auto" w:fill="FFFFCC"/>
            <w:vAlign w:val="center"/>
          </w:tcPr>
          <w:p w14:paraId="6886D154"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Modelo</w:t>
            </w:r>
          </w:p>
        </w:tc>
        <w:tc>
          <w:tcPr>
            <w:tcW w:w="1560" w:type="dxa"/>
            <w:tcBorders>
              <w:top w:val="single" w:sz="4" w:space="0" w:color="808080"/>
            </w:tcBorders>
            <w:shd w:val="clear" w:color="auto" w:fill="FFFFCC"/>
            <w:vAlign w:val="center"/>
          </w:tcPr>
          <w:p w14:paraId="17198093"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Fecha límite </w:t>
            </w:r>
            <w:r w:rsidRPr="00E073B2">
              <w:rPr>
                <w:rFonts w:ascii="Calibri" w:eastAsia="Times New Roman" w:hAnsi="Calibri" w:cs="Times New Roman"/>
                <w:b/>
                <w:noProof/>
                <w:sz w:val="24"/>
                <w:szCs w:val="24"/>
                <w:lang w:eastAsia="es-ES"/>
              </w:rPr>
              <w:t>*</w:t>
            </w:r>
          </w:p>
        </w:tc>
        <w:tc>
          <w:tcPr>
            <w:tcW w:w="1776" w:type="dxa"/>
            <w:tcBorders>
              <w:top w:val="single" w:sz="4" w:space="0" w:color="808080"/>
            </w:tcBorders>
            <w:shd w:val="clear" w:color="auto" w:fill="FFFFCC"/>
            <w:vAlign w:val="center"/>
          </w:tcPr>
          <w:p w14:paraId="486640F2"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Soporte</w:t>
            </w:r>
          </w:p>
        </w:tc>
      </w:tr>
      <w:tr w:rsidR="009062D9" w:rsidRPr="00E073B2" w14:paraId="5CF55F0C" w14:textId="77777777" w:rsidTr="00EE30C9">
        <w:trPr>
          <w:cantSplit/>
          <w:trHeight w:val="533"/>
        </w:trPr>
        <w:tc>
          <w:tcPr>
            <w:tcW w:w="5740" w:type="dxa"/>
            <w:vAlign w:val="center"/>
          </w:tcPr>
          <w:p w14:paraId="5EB765AD" w14:textId="77777777" w:rsidR="009062D9" w:rsidRPr="00E073B2" w:rsidRDefault="009062D9" w:rsidP="00EE30C9">
            <w:pPr>
              <w:spacing w:after="0" w:line="240" w:lineRule="auto"/>
              <w:ind w:right="113"/>
              <w:jc w:val="both"/>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Plantilla de personal anual</w:t>
            </w:r>
          </w:p>
        </w:tc>
        <w:tc>
          <w:tcPr>
            <w:tcW w:w="1418" w:type="dxa"/>
            <w:vAlign w:val="center"/>
          </w:tcPr>
          <w:p w14:paraId="3CC48A6B"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Centro</w:t>
            </w:r>
          </w:p>
        </w:tc>
        <w:tc>
          <w:tcPr>
            <w:tcW w:w="1701" w:type="dxa"/>
            <w:vAlign w:val="center"/>
          </w:tcPr>
          <w:p w14:paraId="5AFF0C47"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Urtero</w:t>
            </w:r>
          </w:p>
          <w:p w14:paraId="0586DEBB"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Anual</w:t>
            </w:r>
          </w:p>
        </w:tc>
        <w:tc>
          <w:tcPr>
            <w:tcW w:w="2476" w:type="dxa"/>
            <w:vAlign w:val="center"/>
          </w:tcPr>
          <w:p w14:paraId="221B64BB" w14:textId="77777777" w:rsidR="009062D9" w:rsidRPr="00E073B2" w:rsidRDefault="009062D9" w:rsidP="00EE30C9">
            <w:pPr>
              <w:spacing w:after="0" w:line="240" w:lineRule="auto"/>
              <w:ind w:left="113" w:right="113"/>
              <w:jc w:val="center"/>
              <w:rPr>
                <w:rFonts w:ascii="Calibri" w:eastAsia="Times New Roman" w:hAnsi="Calibri" w:cs="Times New Roman"/>
                <w:i/>
                <w:noProof/>
                <w:sz w:val="20"/>
                <w:szCs w:val="20"/>
                <w:lang w:eastAsia="es-ES"/>
              </w:rPr>
            </w:pPr>
            <w:r w:rsidRPr="00E073B2">
              <w:rPr>
                <w:rFonts w:ascii="Calibri" w:eastAsia="Times New Roman" w:hAnsi="Calibri" w:cs="Times New Roman"/>
                <w:i/>
                <w:sz w:val="20"/>
                <w:szCs w:val="20"/>
                <w:lang w:eastAsia="es-ES"/>
              </w:rPr>
              <w:t>El que se recoge en este Anexo</w:t>
            </w:r>
          </w:p>
        </w:tc>
        <w:tc>
          <w:tcPr>
            <w:tcW w:w="1560" w:type="dxa"/>
            <w:vAlign w:val="center"/>
          </w:tcPr>
          <w:p w14:paraId="0FF427A3" w14:textId="77777777" w:rsidR="009062D9" w:rsidRPr="00E073B2" w:rsidRDefault="009062D9" w:rsidP="00EE30C9">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31 de marzo</w:t>
            </w:r>
          </w:p>
        </w:tc>
        <w:tc>
          <w:tcPr>
            <w:tcW w:w="1776" w:type="dxa"/>
            <w:vAlign w:val="center"/>
          </w:tcPr>
          <w:p w14:paraId="24A1598E" w14:textId="77777777" w:rsidR="009062D9" w:rsidRPr="00E073B2" w:rsidRDefault="009062D9" w:rsidP="00EE30C9">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r w:rsidR="009062D9" w:rsidRPr="00E073B2" w14:paraId="0A8FF9D6" w14:textId="77777777" w:rsidTr="00EE30C9">
        <w:trPr>
          <w:cantSplit/>
          <w:trHeight w:val="554"/>
        </w:trPr>
        <w:tc>
          <w:tcPr>
            <w:tcW w:w="5740" w:type="dxa"/>
            <w:vAlign w:val="center"/>
          </w:tcPr>
          <w:p w14:paraId="4C4C2D9E" w14:textId="77777777" w:rsidR="009062D9" w:rsidRPr="00E073B2" w:rsidRDefault="009062D9" w:rsidP="00EE30C9">
            <w:pPr>
              <w:spacing w:after="0" w:line="240" w:lineRule="auto"/>
              <w:ind w:right="113"/>
              <w:jc w:val="both"/>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Cuenta analítica de gastos</w:t>
            </w:r>
          </w:p>
        </w:tc>
        <w:tc>
          <w:tcPr>
            <w:tcW w:w="1418" w:type="dxa"/>
            <w:vAlign w:val="center"/>
          </w:tcPr>
          <w:p w14:paraId="217EF392"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Centro</w:t>
            </w:r>
          </w:p>
        </w:tc>
        <w:tc>
          <w:tcPr>
            <w:tcW w:w="1701" w:type="dxa"/>
            <w:vAlign w:val="center"/>
          </w:tcPr>
          <w:p w14:paraId="1E52F478"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Urtero</w:t>
            </w:r>
          </w:p>
          <w:p w14:paraId="6F795D8F" w14:textId="77777777" w:rsidR="009062D9" w:rsidRPr="00E073B2" w:rsidRDefault="009062D9" w:rsidP="00EE30C9">
            <w:pPr>
              <w:spacing w:after="0" w:line="240" w:lineRule="auto"/>
              <w:ind w:left="113" w:right="113"/>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val="es-ES" w:eastAsia="es-ES"/>
              </w:rPr>
              <w:t>Anual</w:t>
            </w:r>
          </w:p>
        </w:tc>
        <w:tc>
          <w:tcPr>
            <w:tcW w:w="2476" w:type="dxa"/>
            <w:vAlign w:val="center"/>
          </w:tcPr>
          <w:p w14:paraId="1E07191C" w14:textId="77777777" w:rsidR="009062D9" w:rsidRPr="00E073B2" w:rsidRDefault="009062D9" w:rsidP="00EE30C9">
            <w:pPr>
              <w:spacing w:after="0" w:line="240" w:lineRule="auto"/>
              <w:ind w:left="113" w:right="113"/>
              <w:jc w:val="center"/>
              <w:rPr>
                <w:rFonts w:ascii="Calibri" w:eastAsia="Times New Roman" w:hAnsi="Calibri" w:cs="Times New Roman"/>
                <w:b/>
                <w:i/>
                <w:sz w:val="20"/>
                <w:szCs w:val="20"/>
                <w:lang w:eastAsia="es-ES"/>
              </w:rPr>
            </w:pPr>
            <w:r w:rsidRPr="00E073B2">
              <w:rPr>
                <w:rFonts w:ascii="Calibri" w:eastAsia="Times New Roman" w:hAnsi="Calibri" w:cs="Times New Roman"/>
                <w:i/>
                <w:sz w:val="20"/>
                <w:szCs w:val="20"/>
                <w:lang w:eastAsia="es-ES"/>
              </w:rPr>
              <w:t>El que se recoge en este Anexo</w:t>
            </w:r>
          </w:p>
        </w:tc>
        <w:tc>
          <w:tcPr>
            <w:tcW w:w="1560" w:type="dxa"/>
            <w:vAlign w:val="center"/>
          </w:tcPr>
          <w:p w14:paraId="115AF8DA" w14:textId="77777777" w:rsidR="009062D9" w:rsidRPr="00E073B2" w:rsidRDefault="009062D9" w:rsidP="00EE30C9">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31 de marzo</w:t>
            </w:r>
          </w:p>
        </w:tc>
        <w:tc>
          <w:tcPr>
            <w:tcW w:w="1776" w:type="dxa"/>
            <w:vAlign w:val="center"/>
          </w:tcPr>
          <w:p w14:paraId="6A098714" w14:textId="77777777" w:rsidR="009062D9" w:rsidRPr="00E073B2" w:rsidRDefault="009062D9" w:rsidP="00EE30C9">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r w:rsidR="009062D9" w:rsidRPr="00E073B2" w14:paraId="372D51CB" w14:textId="77777777" w:rsidTr="00EE30C9">
        <w:trPr>
          <w:cantSplit/>
          <w:trHeight w:val="563"/>
        </w:trPr>
        <w:tc>
          <w:tcPr>
            <w:tcW w:w="5740" w:type="dxa"/>
            <w:vAlign w:val="center"/>
          </w:tcPr>
          <w:p w14:paraId="50704BFA" w14:textId="77777777" w:rsidR="009062D9" w:rsidRPr="00E073B2" w:rsidRDefault="009062D9" w:rsidP="00EE30C9">
            <w:pPr>
              <w:spacing w:after="0" w:line="240" w:lineRule="auto"/>
              <w:ind w:right="113"/>
              <w:jc w:val="both"/>
              <w:rPr>
                <w:rFonts w:ascii="Calibri" w:eastAsia="Times New Roman" w:hAnsi="Calibri" w:cs="Times New Roman"/>
                <w:i/>
                <w:noProof/>
                <w:sz w:val="20"/>
                <w:szCs w:val="20"/>
                <w:lang w:eastAsia="es-ES"/>
              </w:rPr>
            </w:pPr>
            <w:r w:rsidRPr="00E073B2">
              <w:rPr>
                <w:rFonts w:ascii="Calibri" w:eastAsia="Times New Roman" w:hAnsi="Calibri" w:cs="Times New Roman"/>
                <w:i/>
                <w:noProof/>
                <w:sz w:val="20"/>
                <w:szCs w:val="20"/>
                <w:lang w:eastAsia="es-ES"/>
              </w:rPr>
              <w:t>Cuenta analítica de ingresos</w:t>
            </w:r>
          </w:p>
        </w:tc>
        <w:tc>
          <w:tcPr>
            <w:tcW w:w="1418" w:type="dxa"/>
            <w:vAlign w:val="center"/>
          </w:tcPr>
          <w:p w14:paraId="7F1F895D"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Centro</w:t>
            </w:r>
          </w:p>
        </w:tc>
        <w:tc>
          <w:tcPr>
            <w:tcW w:w="1701" w:type="dxa"/>
            <w:vAlign w:val="center"/>
          </w:tcPr>
          <w:p w14:paraId="77E5A2ED" w14:textId="77777777" w:rsidR="009062D9" w:rsidRPr="00E073B2" w:rsidRDefault="009062D9" w:rsidP="00EE30C9">
            <w:pPr>
              <w:spacing w:after="0" w:line="240" w:lineRule="auto"/>
              <w:ind w:left="113" w:right="113"/>
              <w:jc w:val="center"/>
              <w:rPr>
                <w:rFonts w:ascii="Calibri" w:eastAsia="Times New Roman" w:hAnsi="Calibri" w:cs="Times New Roman"/>
                <w:sz w:val="20"/>
                <w:szCs w:val="20"/>
                <w:lang w:eastAsia="es-ES"/>
              </w:rPr>
            </w:pPr>
            <w:r w:rsidRPr="00E073B2">
              <w:rPr>
                <w:rFonts w:ascii="Calibri" w:eastAsia="Times New Roman" w:hAnsi="Calibri" w:cs="Times New Roman"/>
                <w:noProof/>
                <w:sz w:val="20"/>
                <w:szCs w:val="20"/>
                <w:lang w:eastAsia="es-ES"/>
              </w:rPr>
              <w:t>Urtero</w:t>
            </w:r>
          </w:p>
          <w:p w14:paraId="3FA85EE6" w14:textId="77777777" w:rsidR="009062D9" w:rsidRPr="00E073B2" w:rsidRDefault="009062D9" w:rsidP="00EE30C9">
            <w:pPr>
              <w:spacing w:after="0" w:line="240" w:lineRule="auto"/>
              <w:ind w:left="113" w:right="113"/>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Anual</w:t>
            </w:r>
          </w:p>
        </w:tc>
        <w:tc>
          <w:tcPr>
            <w:tcW w:w="2476" w:type="dxa"/>
            <w:vAlign w:val="center"/>
          </w:tcPr>
          <w:p w14:paraId="394D80B0" w14:textId="77777777" w:rsidR="009062D9" w:rsidRPr="00E073B2" w:rsidRDefault="009062D9" w:rsidP="00EE30C9">
            <w:pPr>
              <w:spacing w:after="0" w:line="240" w:lineRule="auto"/>
              <w:ind w:left="113" w:right="113"/>
              <w:jc w:val="center"/>
              <w:rPr>
                <w:rFonts w:ascii="Calibri" w:eastAsia="Times New Roman" w:hAnsi="Calibri" w:cs="Times New Roman"/>
                <w:i/>
                <w:sz w:val="20"/>
                <w:szCs w:val="20"/>
                <w:lang w:eastAsia="es-ES"/>
              </w:rPr>
            </w:pPr>
            <w:r w:rsidRPr="00E073B2">
              <w:rPr>
                <w:rFonts w:ascii="Calibri" w:eastAsia="Times New Roman" w:hAnsi="Calibri" w:cs="Times New Roman"/>
                <w:i/>
                <w:sz w:val="20"/>
                <w:szCs w:val="20"/>
                <w:lang w:eastAsia="es-ES"/>
              </w:rPr>
              <w:t>El que se recoge en este Anexo</w:t>
            </w:r>
          </w:p>
        </w:tc>
        <w:tc>
          <w:tcPr>
            <w:tcW w:w="1560" w:type="dxa"/>
            <w:vAlign w:val="center"/>
          </w:tcPr>
          <w:p w14:paraId="6D4E9F53" w14:textId="77777777" w:rsidR="009062D9" w:rsidRPr="00E073B2" w:rsidRDefault="009062D9" w:rsidP="00EE30C9">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 xml:space="preserve">31 de marzo </w:t>
            </w:r>
          </w:p>
        </w:tc>
        <w:tc>
          <w:tcPr>
            <w:tcW w:w="1776" w:type="dxa"/>
            <w:vAlign w:val="center"/>
          </w:tcPr>
          <w:p w14:paraId="7C43269D" w14:textId="77777777" w:rsidR="009062D9" w:rsidRPr="00E073B2" w:rsidRDefault="009062D9" w:rsidP="00EE30C9">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r w:rsidR="009062D9" w:rsidRPr="00E073B2" w14:paraId="510C3A16" w14:textId="77777777" w:rsidTr="00EE30C9">
        <w:trPr>
          <w:cantSplit/>
          <w:trHeight w:val="557"/>
        </w:trPr>
        <w:tc>
          <w:tcPr>
            <w:tcW w:w="5740" w:type="dxa"/>
            <w:vAlign w:val="center"/>
          </w:tcPr>
          <w:p w14:paraId="60A79CDB" w14:textId="77777777" w:rsidR="009062D9" w:rsidRPr="00E073B2" w:rsidRDefault="009062D9" w:rsidP="00EE30C9">
            <w:pPr>
              <w:spacing w:after="0" w:line="240" w:lineRule="auto"/>
              <w:ind w:right="113"/>
              <w:jc w:val="both"/>
              <w:rPr>
                <w:rFonts w:ascii="Calibri" w:eastAsia="Times New Roman" w:hAnsi="Calibri" w:cs="Times New Roman"/>
                <w:noProof/>
                <w:sz w:val="20"/>
                <w:szCs w:val="20"/>
                <w:lang w:eastAsia="es-ES"/>
              </w:rPr>
            </w:pPr>
            <w:r w:rsidRPr="00E073B2">
              <w:rPr>
                <w:rFonts w:ascii="Calibri" w:eastAsia="Times New Roman" w:hAnsi="Calibri" w:cs="Times New Roman"/>
                <w:i/>
                <w:sz w:val="20"/>
                <w:szCs w:val="20"/>
                <w:lang w:val="es-ES" w:eastAsia="es-ES"/>
              </w:rPr>
              <w:t>Modelo 190</w:t>
            </w:r>
          </w:p>
        </w:tc>
        <w:tc>
          <w:tcPr>
            <w:tcW w:w="1418" w:type="dxa"/>
            <w:vAlign w:val="center"/>
          </w:tcPr>
          <w:p w14:paraId="19395BAC"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Centro</w:t>
            </w:r>
          </w:p>
        </w:tc>
        <w:tc>
          <w:tcPr>
            <w:tcW w:w="1701" w:type="dxa"/>
            <w:vAlign w:val="center"/>
          </w:tcPr>
          <w:p w14:paraId="487E8E5B"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Urtero</w:t>
            </w:r>
          </w:p>
          <w:p w14:paraId="3A280DBA" w14:textId="77777777" w:rsidR="009062D9" w:rsidRPr="00E073B2" w:rsidRDefault="009062D9" w:rsidP="00EE30C9">
            <w:pPr>
              <w:spacing w:after="0" w:line="240" w:lineRule="auto"/>
              <w:ind w:left="113" w:right="113"/>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Anual</w:t>
            </w:r>
          </w:p>
        </w:tc>
        <w:tc>
          <w:tcPr>
            <w:tcW w:w="2476" w:type="dxa"/>
            <w:vAlign w:val="center"/>
          </w:tcPr>
          <w:p w14:paraId="2DA37C27" w14:textId="77777777" w:rsidR="009062D9" w:rsidRPr="00E073B2" w:rsidRDefault="009062D9" w:rsidP="00EE30C9">
            <w:pPr>
              <w:spacing w:after="0" w:line="240" w:lineRule="auto"/>
              <w:ind w:left="113" w:right="113"/>
              <w:jc w:val="center"/>
              <w:rPr>
                <w:rFonts w:ascii="Calibri" w:eastAsia="Times New Roman" w:hAnsi="Calibri" w:cs="Times New Roman"/>
                <w:i/>
                <w:sz w:val="20"/>
                <w:szCs w:val="20"/>
                <w:lang w:eastAsia="es-ES"/>
              </w:rPr>
            </w:pPr>
          </w:p>
        </w:tc>
        <w:tc>
          <w:tcPr>
            <w:tcW w:w="1560" w:type="dxa"/>
            <w:vAlign w:val="center"/>
          </w:tcPr>
          <w:p w14:paraId="73DEA700" w14:textId="77777777" w:rsidR="009062D9" w:rsidRPr="00E073B2" w:rsidRDefault="009062D9" w:rsidP="00EE30C9">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31 de marzo</w:t>
            </w:r>
          </w:p>
        </w:tc>
        <w:tc>
          <w:tcPr>
            <w:tcW w:w="1776" w:type="dxa"/>
            <w:vAlign w:val="center"/>
          </w:tcPr>
          <w:p w14:paraId="3FB9AC1A" w14:textId="77777777" w:rsidR="009062D9" w:rsidRPr="00E073B2" w:rsidRDefault="009062D9" w:rsidP="00EE30C9">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r w:rsidR="009062D9" w:rsidRPr="00E073B2" w14:paraId="6AC1C29F" w14:textId="77777777" w:rsidTr="00EE30C9">
        <w:trPr>
          <w:cantSplit/>
          <w:trHeight w:val="552"/>
        </w:trPr>
        <w:tc>
          <w:tcPr>
            <w:tcW w:w="5740" w:type="dxa"/>
            <w:vAlign w:val="center"/>
          </w:tcPr>
          <w:p w14:paraId="5D1D3342" w14:textId="77777777" w:rsidR="009062D9" w:rsidRPr="00E073B2" w:rsidRDefault="009062D9" w:rsidP="00EE30C9">
            <w:pPr>
              <w:spacing w:after="0" w:line="240" w:lineRule="auto"/>
              <w:jc w:val="both"/>
              <w:rPr>
                <w:rFonts w:ascii="Calibri" w:eastAsia="Times New Roman" w:hAnsi="Calibri" w:cs="Times New Roman"/>
                <w:sz w:val="20"/>
                <w:szCs w:val="20"/>
                <w:lang w:eastAsia="es-ES"/>
              </w:rPr>
            </w:pPr>
            <w:r w:rsidRPr="00E073B2">
              <w:rPr>
                <w:rFonts w:ascii="Calibri" w:eastAsia="Times New Roman" w:hAnsi="Calibri" w:cs="Times New Roman"/>
                <w:sz w:val="20"/>
                <w:szCs w:val="20"/>
                <w:lang w:eastAsia="es-ES"/>
              </w:rPr>
              <w:t>RNT de la Seguridad Social (anterior TC2) correspondiente al 4º trimestre del año.</w:t>
            </w:r>
          </w:p>
        </w:tc>
        <w:tc>
          <w:tcPr>
            <w:tcW w:w="1418" w:type="dxa"/>
            <w:vAlign w:val="center"/>
          </w:tcPr>
          <w:p w14:paraId="44445FF1"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Centro</w:t>
            </w:r>
          </w:p>
        </w:tc>
        <w:tc>
          <w:tcPr>
            <w:tcW w:w="1701" w:type="dxa"/>
            <w:vAlign w:val="center"/>
          </w:tcPr>
          <w:p w14:paraId="0E2168C9"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Anual</w:t>
            </w:r>
          </w:p>
        </w:tc>
        <w:tc>
          <w:tcPr>
            <w:tcW w:w="2476" w:type="dxa"/>
            <w:vAlign w:val="center"/>
          </w:tcPr>
          <w:p w14:paraId="32BD9E65"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p>
        </w:tc>
        <w:tc>
          <w:tcPr>
            <w:tcW w:w="1560" w:type="dxa"/>
            <w:vAlign w:val="center"/>
          </w:tcPr>
          <w:p w14:paraId="2F724516" w14:textId="77777777" w:rsidR="009062D9" w:rsidRPr="00E073B2" w:rsidRDefault="009062D9" w:rsidP="00EE30C9">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31 de marzo</w:t>
            </w:r>
          </w:p>
        </w:tc>
        <w:tc>
          <w:tcPr>
            <w:tcW w:w="1776" w:type="dxa"/>
            <w:vAlign w:val="center"/>
          </w:tcPr>
          <w:p w14:paraId="4DD11FE7" w14:textId="77777777" w:rsidR="009062D9" w:rsidRPr="00E073B2" w:rsidRDefault="009062D9" w:rsidP="00EE30C9">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r w:rsidR="009062D9" w:rsidRPr="00E073B2" w14:paraId="20E44A3F" w14:textId="77777777" w:rsidTr="00EE30C9">
        <w:trPr>
          <w:cantSplit/>
          <w:trHeight w:val="462"/>
        </w:trPr>
        <w:tc>
          <w:tcPr>
            <w:tcW w:w="5740" w:type="dxa"/>
            <w:vAlign w:val="center"/>
          </w:tcPr>
          <w:p w14:paraId="26544892" w14:textId="77777777" w:rsidR="009062D9" w:rsidRPr="00E073B2" w:rsidRDefault="009062D9" w:rsidP="00EE30C9">
            <w:pPr>
              <w:spacing w:after="0" w:line="240" w:lineRule="auto"/>
              <w:ind w:right="113"/>
              <w:jc w:val="both"/>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Transporte</w:t>
            </w:r>
          </w:p>
        </w:tc>
        <w:tc>
          <w:tcPr>
            <w:tcW w:w="1418" w:type="dxa"/>
            <w:vAlign w:val="center"/>
          </w:tcPr>
          <w:p w14:paraId="0A70D7B8"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Centro</w:t>
            </w:r>
          </w:p>
        </w:tc>
        <w:tc>
          <w:tcPr>
            <w:tcW w:w="1701" w:type="dxa"/>
            <w:vAlign w:val="center"/>
          </w:tcPr>
          <w:p w14:paraId="261056AE" w14:textId="77777777" w:rsidR="009062D9" w:rsidRPr="00E073B2" w:rsidRDefault="009062D9" w:rsidP="00EE30C9">
            <w:pPr>
              <w:keepNext/>
              <w:spacing w:after="0" w:line="240" w:lineRule="auto"/>
              <w:ind w:left="113" w:right="113"/>
              <w:jc w:val="center"/>
              <w:outlineLvl w:val="0"/>
              <w:rPr>
                <w:rFonts w:ascii="Calibri" w:eastAsia="Times New Roman" w:hAnsi="Calibri" w:cs="Times New Roman"/>
                <w:b/>
                <w:sz w:val="20"/>
                <w:szCs w:val="20"/>
                <w:lang w:eastAsia="es-ES"/>
              </w:rPr>
            </w:pPr>
            <w:r w:rsidRPr="00E073B2">
              <w:rPr>
                <w:rFonts w:ascii="Calibri" w:eastAsia="Times New Roman" w:hAnsi="Calibri" w:cs="Times New Roman"/>
                <w:i/>
                <w:sz w:val="20"/>
                <w:szCs w:val="20"/>
                <w:lang w:eastAsia="es-ES"/>
              </w:rPr>
              <w:t>Anual</w:t>
            </w:r>
          </w:p>
        </w:tc>
        <w:tc>
          <w:tcPr>
            <w:tcW w:w="2476" w:type="dxa"/>
            <w:vAlign w:val="center"/>
          </w:tcPr>
          <w:p w14:paraId="5BDA2AD3"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sz w:val="20"/>
                <w:szCs w:val="20"/>
                <w:lang w:eastAsia="es-ES"/>
              </w:rPr>
              <w:t>El que se recoge en este Anexo</w:t>
            </w:r>
          </w:p>
        </w:tc>
        <w:tc>
          <w:tcPr>
            <w:tcW w:w="1560" w:type="dxa"/>
            <w:vAlign w:val="center"/>
          </w:tcPr>
          <w:p w14:paraId="5BA9C3C8" w14:textId="77777777" w:rsidR="009062D9" w:rsidRPr="00E073B2" w:rsidRDefault="009062D9" w:rsidP="00EE30C9">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31 de marzo</w:t>
            </w:r>
          </w:p>
        </w:tc>
        <w:tc>
          <w:tcPr>
            <w:tcW w:w="1776" w:type="dxa"/>
            <w:vAlign w:val="center"/>
          </w:tcPr>
          <w:p w14:paraId="1AC8B569" w14:textId="77777777" w:rsidR="009062D9" w:rsidRPr="00E073B2" w:rsidRDefault="009062D9" w:rsidP="00EE30C9">
            <w:pPr>
              <w:spacing w:after="0" w:line="240" w:lineRule="auto"/>
              <w:jc w:val="center"/>
              <w:rPr>
                <w:rFonts w:ascii="Calibri" w:eastAsia="Times New Roman" w:hAnsi="Calibri" w:cs="Times New Roman"/>
                <w:i/>
                <w:noProof/>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r w:rsidR="009062D9" w:rsidRPr="00E073B2" w14:paraId="0BBDF678" w14:textId="77777777" w:rsidTr="00EE30C9">
        <w:trPr>
          <w:cantSplit/>
          <w:trHeight w:val="1093"/>
        </w:trPr>
        <w:tc>
          <w:tcPr>
            <w:tcW w:w="5740" w:type="dxa"/>
            <w:vAlign w:val="center"/>
          </w:tcPr>
          <w:p w14:paraId="71012934" w14:textId="77777777" w:rsidR="009062D9" w:rsidRPr="00E073B2" w:rsidRDefault="009062D9" w:rsidP="00EE30C9">
            <w:pPr>
              <w:jc w:val="both"/>
              <w:rPr>
                <w:rFonts w:ascii="Calibri" w:eastAsia="Times New Roman" w:hAnsi="Calibri" w:cs="Times New Roman"/>
                <w:i/>
                <w:iCs/>
                <w:sz w:val="20"/>
                <w:szCs w:val="20"/>
                <w:lang w:eastAsia="es-ES"/>
              </w:rPr>
            </w:pPr>
            <w:r w:rsidRPr="006D2E41">
              <w:rPr>
                <w:rFonts w:ascii="Calibri" w:hAnsi="Calibri" w:cs="Calibri"/>
                <w:i/>
                <w:sz w:val="20"/>
                <w:szCs w:val="20"/>
                <w:lang w:val="es-ES"/>
              </w:rPr>
              <w:t>Informe realizado por una empresa auditora externa relativo a las condiciones laborales y el grado de cumplimiento respecto a las condiciones mínimas laborales exigidas por la DFG para la concertación de los servicios a los que les sea de aplicación.Dicho informe se puede incluir en la auditoría anual de la entidad</w:t>
            </w:r>
            <w:r w:rsidRPr="006D2E41">
              <w:rPr>
                <w:rFonts w:ascii="Calibri" w:hAnsi="Calibri" w:cs="Calibri"/>
                <w:i/>
                <w:sz w:val="20"/>
                <w:szCs w:val="20"/>
              </w:rPr>
              <w:t>.</w:t>
            </w:r>
          </w:p>
        </w:tc>
        <w:tc>
          <w:tcPr>
            <w:tcW w:w="1418" w:type="dxa"/>
            <w:vAlign w:val="center"/>
          </w:tcPr>
          <w:p w14:paraId="54969352" w14:textId="77777777" w:rsidR="009062D9" w:rsidRPr="00E073B2" w:rsidRDefault="009062D9" w:rsidP="00EE30C9">
            <w:pPr>
              <w:spacing w:after="0" w:line="240" w:lineRule="auto"/>
              <w:jc w:val="center"/>
              <w:rPr>
                <w:rFonts w:ascii="Calibri" w:eastAsia="Times New Roman" w:hAnsi="Calibri" w:cs="Times New Roman"/>
                <w:i/>
                <w:sz w:val="20"/>
                <w:szCs w:val="20"/>
                <w:lang w:eastAsia="es-ES"/>
              </w:rPr>
            </w:pPr>
            <w:r w:rsidRPr="00E073B2">
              <w:rPr>
                <w:rFonts w:ascii="Calibri" w:eastAsia="Times New Roman" w:hAnsi="Calibri" w:cs="Times New Roman"/>
                <w:i/>
                <w:noProof/>
                <w:sz w:val="20"/>
                <w:szCs w:val="20"/>
                <w:lang w:eastAsia="es-ES"/>
              </w:rPr>
              <w:t>Centro</w:t>
            </w:r>
          </w:p>
        </w:tc>
        <w:tc>
          <w:tcPr>
            <w:tcW w:w="1701" w:type="dxa"/>
            <w:vAlign w:val="center"/>
          </w:tcPr>
          <w:p w14:paraId="2F9E8C21" w14:textId="77777777" w:rsidR="009062D9" w:rsidRPr="00E073B2" w:rsidRDefault="009062D9" w:rsidP="00EE30C9">
            <w:pPr>
              <w:spacing w:after="0" w:line="240" w:lineRule="auto"/>
              <w:ind w:left="113" w:right="113"/>
              <w:jc w:val="center"/>
              <w:rPr>
                <w:rFonts w:ascii="Calibri" w:eastAsia="Times New Roman" w:hAnsi="Calibri" w:cs="Times New Roman"/>
                <w:i/>
                <w:noProof/>
                <w:sz w:val="20"/>
                <w:szCs w:val="20"/>
                <w:lang w:eastAsia="es-ES"/>
              </w:rPr>
            </w:pPr>
            <w:r w:rsidRPr="00E073B2">
              <w:rPr>
                <w:rFonts w:ascii="Calibri" w:eastAsia="Times New Roman" w:hAnsi="Calibri" w:cs="Times New Roman"/>
                <w:i/>
                <w:sz w:val="20"/>
                <w:szCs w:val="20"/>
                <w:lang w:eastAsia="es-ES"/>
              </w:rPr>
              <w:t>Anual</w:t>
            </w:r>
          </w:p>
        </w:tc>
        <w:tc>
          <w:tcPr>
            <w:tcW w:w="2476" w:type="dxa"/>
            <w:vAlign w:val="center"/>
          </w:tcPr>
          <w:p w14:paraId="70729192"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Pr>
                <w:rFonts w:ascii="Calibri" w:eastAsia="Times New Roman" w:hAnsi="Calibri" w:cs="Times New Roman"/>
                <w:noProof/>
                <w:sz w:val="20"/>
                <w:szCs w:val="20"/>
                <w:lang w:eastAsia="es-ES"/>
              </w:rPr>
              <w:t>Ver nota (1)</w:t>
            </w:r>
          </w:p>
        </w:tc>
        <w:tc>
          <w:tcPr>
            <w:tcW w:w="1560" w:type="dxa"/>
            <w:vAlign w:val="center"/>
          </w:tcPr>
          <w:p w14:paraId="76478818" w14:textId="77777777" w:rsidR="009062D9" w:rsidRPr="00E073B2" w:rsidRDefault="009062D9" w:rsidP="00EE30C9">
            <w:pPr>
              <w:spacing w:after="0" w:line="240" w:lineRule="auto"/>
              <w:ind w:left="113" w:right="113"/>
              <w:jc w:val="center"/>
              <w:rPr>
                <w:rFonts w:ascii="Calibri" w:eastAsia="Times New Roman" w:hAnsi="Calibri" w:cs="Times New Roman"/>
                <w:i/>
                <w:noProof/>
                <w:sz w:val="20"/>
                <w:szCs w:val="20"/>
                <w:lang w:eastAsia="es-ES"/>
              </w:rPr>
            </w:pPr>
            <w:r>
              <w:rPr>
                <w:rFonts w:ascii="Calibri" w:eastAsia="Times New Roman" w:hAnsi="Calibri" w:cs="Times New Roman"/>
                <w:noProof/>
                <w:sz w:val="20"/>
                <w:szCs w:val="20"/>
                <w:lang w:eastAsia="es-ES"/>
              </w:rPr>
              <w:t>30 de julio</w:t>
            </w:r>
          </w:p>
        </w:tc>
        <w:tc>
          <w:tcPr>
            <w:tcW w:w="1776" w:type="dxa"/>
            <w:vAlign w:val="center"/>
          </w:tcPr>
          <w:p w14:paraId="313CFCE0" w14:textId="77777777" w:rsidR="009062D9" w:rsidRPr="00E073B2" w:rsidRDefault="009062D9" w:rsidP="00EE30C9">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r w:rsidR="009062D9" w:rsidRPr="00E073B2" w14:paraId="6BB2ACAF" w14:textId="77777777" w:rsidTr="00EE30C9">
        <w:trPr>
          <w:cantSplit/>
          <w:trHeight w:val="1093"/>
        </w:trPr>
        <w:tc>
          <w:tcPr>
            <w:tcW w:w="5740" w:type="dxa"/>
            <w:vAlign w:val="center"/>
          </w:tcPr>
          <w:p w14:paraId="11A50BF3" w14:textId="77777777" w:rsidR="009062D9" w:rsidRPr="00E073B2" w:rsidRDefault="009062D9" w:rsidP="00EE30C9">
            <w:pPr>
              <w:spacing w:after="0" w:line="240" w:lineRule="auto"/>
              <w:ind w:right="113"/>
              <w:jc w:val="both"/>
              <w:rPr>
                <w:rFonts w:ascii="Calibri" w:eastAsia="Times New Roman" w:hAnsi="Calibri" w:cs="Times New Roman"/>
                <w:i/>
                <w:noProof/>
                <w:sz w:val="20"/>
                <w:szCs w:val="20"/>
                <w:lang w:eastAsia="es-ES"/>
              </w:rPr>
            </w:pPr>
            <w:r w:rsidRPr="00E073B2">
              <w:rPr>
                <w:rFonts w:ascii="Calibri" w:eastAsia="Times New Roman" w:hAnsi="Calibri" w:cs="Times New Roman"/>
                <w:i/>
                <w:iCs/>
                <w:sz w:val="20"/>
                <w:szCs w:val="20"/>
                <w:lang w:eastAsia="es-ES"/>
              </w:rPr>
              <w:t>Cuentas anuales auditadas (Balance, Cuenta de resultados y Memoria). En el caso de no tener la obligación de auditar las cuentas, se deberá presentar copia de las cuentas depositadas en el Registro correspondiente (mercantil, de fundaciones, de asociaciones..)</w:t>
            </w:r>
          </w:p>
        </w:tc>
        <w:tc>
          <w:tcPr>
            <w:tcW w:w="1418" w:type="dxa"/>
            <w:vAlign w:val="center"/>
          </w:tcPr>
          <w:p w14:paraId="03C81F28" w14:textId="77777777" w:rsidR="009062D9" w:rsidRPr="00E073B2" w:rsidRDefault="009062D9" w:rsidP="00EE30C9">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Entidad</w:t>
            </w:r>
          </w:p>
        </w:tc>
        <w:tc>
          <w:tcPr>
            <w:tcW w:w="1701" w:type="dxa"/>
            <w:vAlign w:val="center"/>
          </w:tcPr>
          <w:p w14:paraId="2F5FE5A6"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Anual</w:t>
            </w:r>
          </w:p>
        </w:tc>
        <w:tc>
          <w:tcPr>
            <w:tcW w:w="2476" w:type="dxa"/>
            <w:vAlign w:val="center"/>
          </w:tcPr>
          <w:p w14:paraId="0CF9D9EA"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p>
        </w:tc>
        <w:tc>
          <w:tcPr>
            <w:tcW w:w="1560" w:type="dxa"/>
            <w:vAlign w:val="center"/>
          </w:tcPr>
          <w:p w14:paraId="682999DB"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30 de julio</w:t>
            </w:r>
          </w:p>
        </w:tc>
        <w:tc>
          <w:tcPr>
            <w:tcW w:w="1776" w:type="dxa"/>
            <w:vAlign w:val="center"/>
          </w:tcPr>
          <w:p w14:paraId="1F005B13" w14:textId="77777777" w:rsidR="009062D9" w:rsidRPr="00E073B2" w:rsidRDefault="009062D9" w:rsidP="00EE30C9">
            <w:pPr>
              <w:spacing w:after="0" w:line="240" w:lineRule="auto"/>
              <w:jc w:val="center"/>
              <w:rPr>
                <w:rFonts w:ascii="Calibri" w:eastAsia="Times New Roman" w:hAnsi="Calibri" w:cs="Times New Roman"/>
                <w:i/>
                <w:noProof/>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bl>
    <w:p w14:paraId="4097AC09" w14:textId="77777777" w:rsidR="009062D9" w:rsidRPr="00E073B2" w:rsidRDefault="009062D9" w:rsidP="009062D9">
      <w:pPr>
        <w:spacing w:after="0" w:line="240" w:lineRule="auto"/>
        <w:rPr>
          <w:rFonts w:ascii="Calibri" w:eastAsia="Times New Roman" w:hAnsi="Calibri" w:cs="Times New Roman"/>
          <w:sz w:val="20"/>
          <w:szCs w:val="20"/>
          <w:lang w:eastAsia="es-ES"/>
        </w:rPr>
      </w:pPr>
    </w:p>
    <w:p w14:paraId="15AFB5DB" w14:textId="77777777" w:rsidR="009062D9" w:rsidRDefault="009062D9" w:rsidP="009062D9">
      <w:pPr>
        <w:numPr>
          <w:ilvl w:val="0"/>
          <w:numId w:val="91"/>
        </w:numPr>
        <w:spacing w:after="0" w:line="240" w:lineRule="auto"/>
        <w:rPr>
          <w:rFonts w:ascii="Calibri" w:hAnsi="Calibri"/>
          <w:sz w:val="18"/>
          <w:szCs w:val="18"/>
        </w:rPr>
      </w:pPr>
      <w:r w:rsidRPr="00A05EAD">
        <w:rPr>
          <w:rFonts w:ascii="Calibri" w:hAnsi="Calibri"/>
          <w:sz w:val="18"/>
          <w:szCs w:val="18"/>
          <w:lang w:val="es-ES"/>
        </w:rPr>
        <w:t>Información mínima que debe incluir:</w:t>
      </w:r>
    </w:p>
    <w:p w14:paraId="10E04B35" w14:textId="77777777" w:rsidR="009062D9" w:rsidRDefault="009062D9" w:rsidP="009062D9">
      <w:pPr>
        <w:numPr>
          <w:ilvl w:val="1"/>
          <w:numId w:val="91"/>
        </w:numPr>
        <w:spacing w:after="0" w:line="240" w:lineRule="auto"/>
        <w:rPr>
          <w:rFonts w:ascii="Calibri" w:hAnsi="Calibri"/>
          <w:sz w:val="18"/>
          <w:szCs w:val="18"/>
        </w:rPr>
      </w:pPr>
      <w:r w:rsidRPr="003C4D5D">
        <w:rPr>
          <w:rFonts w:ascii="Calibri" w:hAnsi="Calibri"/>
          <w:sz w:val="18"/>
          <w:szCs w:val="18"/>
          <w:lang w:val="es-ES"/>
        </w:rPr>
        <w:t>Salario base por categoría de trabajador (mensual y anual).</w:t>
      </w:r>
    </w:p>
    <w:p w14:paraId="07B1F006" w14:textId="77777777" w:rsidR="009062D9" w:rsidRDefault="009062D9" w:rsidP="009062D9">
      <w:pPr>
        <w:numPr>
          <w:ilvl w:val="1"/>
          <w:numId w:val="91"/>
        </w:numPr>
        <w:spacing w:after="0" w:line="240" w:lineRule="auto"/>
        <w:rPr>
          <w:rFonts w:ascii="Calibri" w:hAnsi="Calibri"/>
          <w:sz w:val="18"/>
          <w:szCs w:val="18"/>
        </w:rPr>
      </w:pPr>
      <w:r w:rsidRPr="00CA12BA">
        <w:rPr>
          <w:rFonts w:ascii="Calibri" w:hAnsi="Calibri"/>
          <w:sz w:val="18"/>
          <w:szCs w:val="18"/>
          <w:lang w:val="es-ES"/>
        </w:rPr>
        <w:t>Importe de los pluses por categoría de trabajados: antigüedad, nocturnidad, domingo y festivo</w:t>
      </w:r>
      <w:r>
        <w:rPr>
          <w:rFonts w:ascii="Calibri" w:hAnsi="Calibri"/>
          <w:sz w:val="18"/>
          <w:szCs w:val="18"/>
        </w:rPr>
        <w:t>.</w:t>
      </w:r>
    </w:p>
    <w:p w14:paraId="5051B965" w14:textId="77777777" w:rsidR="009062D9" w:rsidRPr="00A05EAD" w:rsidRDefault="009062D9" w:rsidP="009062D9">
      <w:pPr>
        <w:numPr>
          <w:ilvl w:val="1"/>
          <w:numId w:val="91"/>
        </w:numPr>
        <w:spacing w:after="0" w:line="240" w:lineRule="auto"/>
        <w:rPr>
          <w:rFonts w:ascii="Calibri" w:hAnsi="Calibri"/>
          <w:sz w:val="18"/>
          <w:szCs w:val="18"/>
        </w:rPr>
      </w:pPr>
      <w:r w:rsidRPr="00CA12BA">
        <w:rPr>
          <w:rFonts w:ascii="Calibri" w:hAnsi="Calibri" w:cs="Calibri"/>
          <w:sz w:val="18"/>
          <w:szCs w:val="18"/>
          <w:lang w:val="es-ES"/>
        </w:rPr>
        <w:t>Grado de cumplimiento de las condiciones laborales mínimas exigidas por la DFG: por categorías y conceptos retributivos</w:t>
      </w:r>
    </w:p>
    <w:p w14:paraId="6A423FC4" w14:textId="77777777" w:rsidR="009062D9" w:rsidRPr="008968E4" w:rsidRDefault="009062D9" w:rsidP="009062D9">
      <w:pPr>
        <w:numPr>
          <w:ilvl w:val="1"/>
          <w:numId w:val="91"/>
        </w:numPr>
        <w:spacing w:after="0" w:line="240" w:lineRule="auto"/>
        <w:rPr>
          <w:rFonts w:ascii="Calibri" w:hAnsi="Calibri"/>
          <w:sz w:val="18"/>
          <w:szCs w:val="18"/>
        </w:rPr>
      </w:pPr>
      <w:r w:rsidRPr="00CA12BA">
        <w:rPr>
          <w:rFonts w:ascii="Calibri" w:hAnsi="Calibri" w:cs="Calibri"/>
          <w:sz w:val="18"/>
          <w:szCs w:val="18"/>
          <w:lang w:val="es-ES"/>
        </w:rPr>
        <w:t>Jornada laboral y descansos mínimos.</w:t>
      </w:r>
    </w:p>
    <w:p w14:paraId="0A952782" w14:textId="77777777" w:rsidR="009062D9" w:rsidRPr="00E073B2" w:rsidRDefault="009062D9" w:rsidP="009062D9">
      <w:pPr>
        <w:spacing w:after="0" w:line="240" w:lineRule="auto"/>
        <w:rPr>
          <w:rFonts w:ascii="Calibri" w:eastAsia="Times New Roman" w:hAnsi="Calibri" w:cs="Times New Roman"/>
          <w:sz w:val="20"/>
          <w:szCs w:val="20"/>
          <w:lang w:eastAsia="es-ES"/>
        </w:rPr>
      </w:pPr>
    </w:p>
    <w:tbl>
      <w:tblPr>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740"/>
        <w:gridCol w:w="1701"/>
        <w:gridCol w:w="2835"/>
        <w:gridCol w:w="1701"/>
        <w:gridCol w:w="2694"/>
      </w:tblGrid>
      <w:tr w:rsidR="009062D9" w:rsidRPr="00E073B2" w14:paraId="45E5F9C8" w14:textId="77777777" w:rsidTr="00EE30C9">
        <w:trPr>
          <w:gridAfter w:val="4"/>
          <w:wAfter w:w="8931" w:type="dxa"/>
          <w:cantSplit/>
          <w:trHeight w:val="510"/>
        </w:trPr>
        <w:tc>
          <w:tcPr>
            <w:tcW w:w="5740" w:type="dxa"/>
            <w:tcBorders>
              <w:top w:val="single" w:sz="4" w:space="0" w:color="808080"/>
            </w:tcBorders>
            <w:shd w:val="clear" w:color="auto" w:fill="FFFFCC"/>
            <w:vAlign w:val="center"/>
          </w:tcPr>
          <w:p w14:paraId="17196FE2" w14:textId="77777777" w:rsidR="009062D9" w:rsidRPr="00E073B2" w:rsidRDefault="009062D9" w:rsidP="00EE30C9">
            <w:pPr>
              <w:spacing w:after="0" w:line="240" w:lineRule="auto"/>
              <w:ind w:left="113" w:right="113"/>
              <w:rPr>
                <w:rFonts w:ascii="Calibri" w:eastAsia="Times New Roman" w:hAnsi="Calibri" w:cs="Times New Roman"/>
                <w:b/>
                <w:noProof/>
                <w:lang w:eastAsia="es-ES"/>
              </w:rPr>
            </w:pPr>
            <w:r w:rsidRPr="00E073B2">
              <w:rPr>
                <w:rFonts w:ascii="Calibri" w:eastAsia="Times New Roman" w:hAnsi="Calibri" w:cs="Times New Roman"/>
                <w:b/>
                <w:noProof/>
                <w:sz w:val="20"/>
                <w:szCs w:val="20"/>
                <w:lang w:eastAsia="es-ES"/>
              </w:rPr>
              <w:t>Registro Foral de Servicio Sociales</w:t>
            </w:r>
          </w:p>
        </w:tc>
      </w:tr>
      <w:tr w:rsidR="009062D9" w:rsidRPr="00E073B2" w14:paraId="09D3066A" w14:textId="77777777" w:rsidTr="00EE30C9">
        <w:trPr>
          <w:cantSplit/>
          <w:trHeight w:val="619"/>
        </w:trPr>
        <w:tc>
          <w:tcPr>
            <w:tcW w:w="5740" w:type="dxa"/>
            <w:tcBorders>
              <w:top w:val="single" w:sz="4" w:space="0" w:color="808080"/>
            </w:tcBorders>
            <w:shd w:val="clear" w:color="auto" w:fill="FFFFCC"/>
            <w:vAlign w:val="center"/>
          </w:tcPr>
          <w:p w14:paraId="22AC4ED7"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Tipo de documento</w:t>
            </w:r>
          </w:p>
        </w:tc>
        <w:tc>
          <w:tcPr>
            <w:tcW w:w="1701" w:type="dxa"/>
            <w:tcBorders>
              <w:top w:val="single" w:sz="4" w:space="0" w:color="808080"/>
            </w:tcBorders>
            <w:shd w:val="clear" w:color="auto" w:fill="FFFFCC"/>
            <w:vAlign w:val="center"/>
          </w:tcPr>
          <w:p w14:paraId="47595822"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Ámbito</w:t>
            </w:r>
          </w:p>
        </w:tc>
        <w:tc>
          <w:tcPr>
            <w:tcW w:w="2835" w:type="dxa"/>
            <w:tcBorders>
              <w:top w:val="single" w:sz="4" w:space="0" w:color="808080"/>
            </w:tcBorders>
            <w:shd w:val="clear" w:color="auto" w:fill="FFFFCC"/>
            <w:vAlign w:val="center"/>
          </w:tcPr>
          <w:p w14:paraId="4996FBE0"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Periodicidad</w:t>
            </w:r>
          </w:p>
        </w:tc>
        <w:tc>
          <w:tcPr>
            <w:tcW w:w="1701" w:type="dxa"/>
            <w:tcBorders>
              <w:top w:val="single" w:sz="4" w:space="0" w:color="808080"/>
            </w:tcBorders>
            <w:shd w:val="clear" w:color="auto" w:fill="FFFFCC"/>
            <w:vAlign w:val="center"/>
          </w:tcPr>
          <w:p w14:paraId="40498CF4"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Fecha límite </w:t>
            </w:r>
            <w:r w:rsidRPr="00E073B2">
              <w:rPr>
                <w:rFonts w:ascii="Calibri" w:eastAsia="Times New Roman" w:hAnsi="Calibri" w:cs="Times New Roman"/>
                <w:b/>
                <w:noProof/>
                <w:sz w:val="24"/>
                <w:szCs w:val="24"/>
                <w:lang w:eastAsia="es-ES"/>
              </w:rPr>
              <w:t>*</w:t>
            </w:r>
          </w:p>
        </w:tc>
        <w:tc>
          <w:tcPr>
            <w:tcW w:w="2694" w:type="dxa"/>
            <w:tcBorders>
              <w:top w:val="single" w:sz="4" w:space="0" w:color="808080"/>
            </w:tcBorders>
            <w:shd w:val="clear" w:color="auto" w:fill="FFFFCC"/>
            <w:vAlign w:val="center"/>
          </w:tcPr>
          <w:p w14:paraId="60B1388B"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Soporte</w:t>
            </w:r>
          </w:p>
        </w:tc>
      </w:tr>
      <w:tr w:rsidR="009062D9" w:rsidRPr="00E073B2" w14:paraId="6AEFE734" w14:textId="77777777" w:rsidTr="00EE30C9">
        <w:trPr>
          <w:cantSplit/>
          <w:trHeight w:val="586"/>
        </w:trPr>
        <w:tc>
          <w:tcPr>
            <w:tcW w:w="5740" w:type="dxa"/>
            <w:vAlign w:val="center"/>
          </w:tcPr>
          <w:p w14:paraId="7FA9C2C8" w14:textId="77777777" w:rsidR="009062D9" w:rsidRPr="00E073B2" w:rsidRDefault="009062D9" w:rsidP="00EE30C9">
            <w:pPr>
              <w:spacing w:after="0" w:line="240" w:lineRule="auto"/>
              <w:ind w:left="57" w:right="113"/>
              <w:jc w:val="both"/>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Memoria General de Actividades de la Entidad</w:t>
            </w:r>
          </w:p>
        </w:tc>
        <w:tc>
          <w:tcPr>
            <w:tcW w:w="1701" w:type="dxa"/>
            <w:vAlign w:val="center"/>
          </w:tcPr>
          <w:p w14:paraId="2EA26E4A"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Entidad</w:t>
            </w:r>
          </w:p>
        </w:tc>
        <w:tc>
          <w:tcPr>
            <w:tcW w:w="2835" w:type="dxa"/>
            <w:vAlign w:val="center"/>
          </w:tcPr>
          <w:p w14:paraId="286DDBA2"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Anual</w:t>
            </w:r>
          </w:p>
        </w:tc>
        <w:tc>
          <w:tcPr>
            <w:tcW w:w="1701" w:type="dxa"/>
            <w:vAlign w:val="center"/>
          </w:tcPr>
          <w:p w14:paraId="198FAC06" w14:textId="77777777" w:rsidR="009062D9" w:rsidRPr="00E073B2" w:rsidRDefault="009062D9" w:rsidP="00EE30C9">
            <w:pPr>
              <w:spacing w:after="0" w:line="240" w:lineRule="auto"/>
              <w:ind w:right="113"/>
              <w:jc w:val="center"/>
              <w:rPr>
                <w:rFonts w:ascii="Calibri" w:eastAsia="Times New Roman" w:hAnsi="Calibri" w:cs="Times New Roman"/>
                <w:i/>
                <w:noProof/>
                <w:sz w:val="20"/>
                <w:szCs w:val="20"/>
                <w:lang w:eastAsia="es-ES"/>
              </w:rPr>
            </w:pPr>
            <w:r w:rsidRPr="00E073B2">
              <w:rPr>
                <w:rFonts w:ascii="Calibri" w:eastAsia="Times New Roman" w:hAnsi="Calibri" w:cs="Times New Roman"/>
                <w:i/>
                <w:noProof/>
                <w:sz w:val="20"/>
                <w:szCs w:val="20"/>
                <w:lang w:eastAsia="es-ES"/>
              </w:rPr>
              <w:t>1 de julio</w:t>
            </w:r>
          </w:p>
        </w:tc>
        <w:tc>
          <w:tcPr>
            <w:tcW w:w="2694" w:type="dxa"/>
            <w:vAlign w:val="center"/>
          </w:tcPr>
          <w:p w14:paraId="37C7114F" w14:textId="77777777" w:rsidR="009062D9" w:rsidRPr="00E073B2" w:rsidRDefault="009062D9" w:rsidP="00EE30C9">
            <w:pPr>
              <w:spacing w:after="0" w:line="240" w:lineRule="auto"/>
              <w:jc w:val="center"/>
              <w:rPr>
                <w:rFonts w:ascii="Times New Roman" w:eastAsia="Times New Roman" w:hAnsi="Times New Roman" w:cs="Times New Roman"/>
                <w:sz w:val="20"/>
                <w:szCs w:val="20"/>
                <w:lang w:eastAsia="es-ES"/>
              </w:rPr>
            </w:pPr>
            <w:r w:rsidRPr="00E073B2">
              <w:rPr>
                <w:rFonts w:ascii="Calibri" w:eastAsia="Times New Roman" w:hAnsi="Calibri" w:cs="Times New Roman"/>
                <w:noProof/>
                <w:sz w:val="20"/>
                <w:szCs w:val="20"/>
                <w:lang w:eastAsia="es-ES"/>
              </w:rPr>
              <w:t>Extranet</w:t>
            </w:r>
          </w:p>
        </w:tc>
      </w:tr>
    </w:tbl>
    <w:p w14:paraId="10859820" w14:textId="77777777" w:rsidR="009062D9" w:rsidRPr="00E073B2" w:rsidRDefault="009062D9" w:rsidP="009062D9">
      <w:pPr>
        <w:spacing w:after="0" w:line="240" w:lineRule="auto"/>
        <w:jc w:val="center"/>
        <w:rPr>
          <w:rFonts w:ascii="Calibri" w:eastAsia="Times New Roman" w:hAnsi="Calibri" w:cs="Times New Roman"/>
          <w:sz w:val="20"/>
          <w:szCs w:val="20"/>
          <w:lang w:eastAsia="es-ES"/>
        </w:rPr>
      </w:pPr>
    </w:p>
    <w:p w14:paraId="7029BC31" w14:textId="77777777" w:rsidR="009062D9" w:rsidRPr="00E073B2" w:rsidRDefault="009062D9" w:rsidP="009062D9">
      <w:pPr>
        <w:spacing w:after="0" w:line="240" w:lineRule="auto"/>
        <w:rPr>
          <w:rFonts w:ascii="Calibri" w:eastAsia="Times New Roman" w:hAnsi="Calibri" w:cs="Times New Roman"/>
          <w:sz w:val="20"/>
          <w:szCs w:val="20"/>
          <w:lang w:eastAsia="es-ES"/>
        </w:rPr>
      </w:pPr>
    </w:p>
    <w:tbl>
      <w:tblPr>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740"/>
        <w:gridCol w:w="1701"/>
        <w:gridCol w:w="2977"/>
        <w:gridCol w:w="1559"/>
        <w:gridCol w:w="2694"/>
      </w:tblGrid>
      <w:tr w:rsidR="009062D9" w:rsidRPr="00E073B2" w14:paraId="1BDDA301" w14:textId="77777777" w:rsidTr="00EE30C9">
        <w:trPr>
          <w:gridAfter w:val="4"/>
          <w:wAfter w:w="8931" w:type="dxa"/>
          <w:cantSplit/>
          <w:trHeight w:val="525"/>
        </w:trPr>
        <w:tc>
          <w:tcPr>
            <w:tcW w:w="5740" w:type="dxa"/>
            <w:tcBorders>
              <w:top w:val="single" w:sz="4" w:space="0" w:color="808080"/>
            </w:tcBorders>
            <w:shd w:val="clear" w:color="auto" w:fill="FFFFCC"/>
            <w:vAlign w:val="center"/>
          </w:tcPr>
          <w:p w14:paraId="0C25A954" w14:textId="77777777" w:rsidR="009062D9" w:rsidRPr="00E073B2" w:rsidRDefault="009062D9" w:rsidP="00EE30C9">
            <w:pPr>
              <w:spacing w:after="0" w:line="240" w:lineRule="auto"/>
              <w:ind w:left="113" w:right="113"/>
              <w:rPr>
                <w:rFonts w:ascii="Calibri" w:eastAsia="Times New Roman" w:hAnsi="Calibri" w:cs="Times New Roman"/>
                <w:b/>
                <w:noProof/>
                <w:lang w:eastAsia="es-ES"/>
              </w:rPr>
            </w:pPr>
            <w:r w:rsidRPr="00E073B2">
              <w:rPr>
                <w:rFonts w:ascii="Calibri" w:eastAsia="Times New Roman" w:hAnsi="Calibri" w:cs="Times New Roman"/>
                <w:b/>
                <w:noProof/>
                <w:sz w:val="20"/>
                <w:szCs w:val="20"/>
                <w:lang w:eastAsia="es-ES"/>
              </w:rPr>
              <w:t>Sección de atención en centros</w:t>
            </w:r>
          </w:p>
        </w:tc>
      </w:tr>
      <w:tr w:rsidR="009062D9" w:rsidRPr="00E073B2" w14:paraId="67A56656" w14:textId="77777777" w:rsidTr="00EE30C9">
        <w:trPr>
          <w:cantSplit/>
          <w:trHeight w:val="561"/>
        </w:trPr>
        <w:tc>
          <w:tcPr>
            <w:tcW w:w="5740" w:type="dxa"/>
            <w:tcBorders>
              <w:top w:val="single" w:sz="4" w:space="0" w:color="808080"/>
            </w:tcBorders>
            <w:shd w:val="clear" w:color="auto" w:fill="FFFFCC"/>
            <w:vAlign w:val="center"/>
          </w:tcPr>
          <w:p w14:paraId="20C32CA4"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Tipo de documento</w:t>
            </w:r>
          </w:p>
        </w:tc>
        <w:tc>
          <w:tcPr>
            <w:tcW w:w="1701" w:type="dxa"/>
            <w:tcBorders>
              <w:top w:val="single" w:sz="4" w:space="0" w:color="808080"/>
            </w:tcBorders>
            <w:shd w:val="clear" w:color="auto" w:fill="FFFFCC"/>
            <w:vAlign w:val="center"/>
          </w:tcPr>
          <w:p w14:paraId="7A9449CB"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Ámbito</w:t>
            </w:r>
          </w:p>
        </w:tc>
        <w:tc>
          <w:tcPr>
            <w:tcW w:w="2977" w:type="dxa"/>
            <w:tcBorders>
              <w:top w:val="single" w:sz="4" w:space="0" w:color="808080"/>
            </w:tcBorders>
            <w:shd w:val="clear" w:color="auto" w:fill="FFFFCC"/>
            <w:vAlign w:val="center"/>
          </w:tcPr>
          <w:p w14:paraId="25DFF61F"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Periodicidad</w:t>
            </w:r>
          </w:p>
        </w:tc>
        <w:tc>
          <w:tcPr>
            <w:tcW w:w="1559" w:type="dxa"/>
            <w:tcBorders>
              <w:top w:val="single" w:sz="4" w:space="0" w:color="808080"/>
            </w:tcBorders>
            <w:shd w:val="clear" w:color="auto" w:fill="FFFFCC"/>
            <w:vAlign w:val="center"/>
          </w:tcPr>
          <w:p w14:paraId="1BF1C307"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Fecha límite </w:t>
            </w:r>
            <w:r w:rsidRPr="00E073B2">
              <w:rPr>
                <w:rFonts w:ascii="Calibri" w:eastAsia="Times New Roman" w:hAnsi="Calibri" w:cs="Times New Roman"/>
                <w:b/>
                <w:noProof/>
                <w:sz w:val="24"/>
                <w:szCs w:val="24"/>
                <w:lang w:eastAsia="es-ES"/>
              </w:rPr>
              <w:t>*</w:t>
            </w:r>
          </w:p>
        </w:tc>
        <w:tc>
          <w:tcPr>
            <w:tcW w:w="2694" w:type="dxa"/>
            <w:tcBorders>
              <w:top w:val="single" w:sz="4" w:space="0" w:color="808080"/>
            </w:tcBorders>
            <w:shd w:val="clear" w:color="auto" w:fill="FFFFCC"/>
            <w:vAlign w:val="center"/>
          </w:tcPr>
          <w:p w14:paraId="24D3AD20"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Soporte</w:t>
            </w:r>
          </w:p>
        </w:tc>
      </w:tr>
      <w:tr w:rsidR="009062D9" w:rsidRPr="00E073B2" w14:paraId="4D52C501" w14:textId="77777777" w:rsidTr="00EE30C9">
        <w:trPr>
          <w:cantSplit/>
          <w:trHeight w:val="772"/>
        </w:trPr>
        <w:tc>
          <w:tcPr>
            <w:tcW w:w="5740" w:type="dxa"/>
            <w:vAlign w:val="center"/>
          </w:tcPr>
          <w:p w14:paraId="4F53D68B" w14:textId="77777777" w:rsidR="009062D9" w:rsidRPr="00E073B2" w:rsidRDefault="009062D9" w:rsidP="00EE30C9">
            <w:pPr>
              <w:spacing w:after="0" w:line="240" w:lineRule="auto"/>
              <w:ind w:right="113"/>
              <w:jc w:val="both"/>
              <w:rPr>
                <w:rFonts w:ascii="Calibri" w:eastAsia="Times New Roman" w:hAnsi="Calibri" w:cs="Times New Roman"/>
                <w:b/>
                <w:noProof/>
                <w:sz w:val="20"/>
                <w:szCs w:val="20"/>
                <w:lang w:eastAsia="es-ES"/>
              </w:rPr>
            </w:pPr>
            <w:r w:rsidRPr="00E073B2">
              <w:rPr>
                <w:rFonts w:ascii="Calibri" w:eastAsia="Times New Roman" w:hAnsi="Calibri" w:cs="Times New Roman"/>
                <w:i/>
                <w:noProof/>
                <w:sz w:val="20"/>
                <w:szCs w:val="20"/>
                <w:lang w:eastAsia="es-ES"/>
              </w:rPr>
              <w:t>Ficha de alta, baja y reserva</w:t>
            </w:r>
          </w:p>
        </w:tc>
        <w:tc>
          <w:tcPr>
            <w:tcW w:w="1701" w:type="dxa"/>
            <w:vAlign w:val="center"/>
          </w:tcPr>
          <w:p w14:paraId="5E5A8283"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p>
          <w:p w14:paraId="514DCAA2" w14:textId="77777777" w:rsidR="009062D9" w:rsidRPr="00E073B2" w:rsidRDefault="009062D9" w:rsidP="00EE30C9">
            <w:pPr>
              <w:spacing w:after="0" w:line="240" w:lineRule="auto"/>
              <w:jc w:val="center"/>
              <w:rPr>
                <w:rFonts w:ascii="Calibri" w:eastAsia="Times New Roman" w:hAnsi="Calibri" w:cs="Times New Roman"/>
                <w:i/>
                <w:sz w:val="20"/>
                <w:szCs w:val="20"/>
                <w:lang w:eastAsia="es-ES"/>
              </w:rPr>
            </w:pPr>
            <w:r w:rsidRPr="00E073B2">
              <w:rPr>
                <w:rFonts w:ascii="Calibri" w:eastAsia="Times New Roman" w:hAnsi="Calibri" w:cs="Times New Roman"/>
                <w:i/>
                <w:noProof/>
                <w:sz w:val="20"/>
                <w:szCs w:val="20"/>
                <w:lang w:eastAsia="es-ES"/>
              </w:rPr>
              <w:t>Centro</w:t>
            </w:r>
          </w:p>
        </w:tc>
        <w:tc>
          <w:tcPr>
            <w:tcW w:w="2977" w:type="dxa"/>
            <w:vAlign w:val="center"/>
          </w:tcPr>
          <w:p w14:paraId="30638A09" w14:textId="77777777" w:rsidR="009062D9" w:rsidRPr="00E073B2" w:rsidRDefault="009062D9" w:rsidP="00EE30C9">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sz w:val="20"/>
                <w:szCs w:val="20"/>
                <w:lang w:val="es-ES" w:eastAsia="es-ES"/>
              </w:rPr>
              <w:t>Cuando se produzca</w:t>
            </w:r>
          </w:p>
        </w:tc>
        <w:tc>
          <w:tcPr>
            <w:tcW w:w="1559" w:type="dxa"/>
            <w:vAlign w:val="center"/>
          </w:tcPr>
          <w:p w14:paraId="75B3454C" w14:textId="77777777" w:rsidR="009062D9" w:rsidRPr="00E073B2" w:rsidRDefault="009062D9" w:rsidP="00EE30C9">
            <w:pPr>
              <w:spacing w:after="0" w:line="240" w:lineRule="auto"/>
              <w:ind w:right="113"/>
              <w:jc w:val="center"/>
              <w:rPr>
                <w:rFonts w:ascii="Calibri" w:eastAsia="Times New Roman" w:hAnsi="Calibri" w:cs="Times New Roman"/>
                <w:i/>
                <w:noProof/>
                <w:sz w:val="20"/>
                <w:szCs w:val="20"/>
                <w:lang w:eastAsia="es-ES"/>
              </w:rPr>
            </w:pPr>
          </w:p>
        </w:tc>
        <w:tc>
          <w:tcPr>
            <w:tcW w:w="2694" w:type="dxa"/>
            <w:vAlign w:val="center"/>
          </w:tcPr>
          <w:p w14:paraId="79766021" w14:textId="77777777" w:rsidR="009062D9" w:rsidRPr="00E073B2" w:rsidRDefault="009062D9" w:rsidP="00EE30C9">
            <w:pPr>
              <w:spacing w:after="0" w:line="240" w:lineRule="auto"/>
              <w:jc w:val="center"/>
              <w:rPr>
                <w:rFonts w:ascii="Times New Roman" w:eastAsia="Times New Roman" w:hAnsi="Times New Roman" w:cs="Times New Roman"/>
                <w:sz w:val="20"/>
                <w:szCs w:val="20"/>
                <w:lang w:eastAsia="es-ES"/>
              </w:rPr>
            </w:pPr>
            <w:r w:rsidRPr="00E073B2">
              <w:rPr>
                <w:rFonts w:ascii="Calibri" w:eastAsia="Times New Roman" w:hAnsi="Calibri" w:cs="Times New Roman"/>
                <w:noProof/>
                <w:sz w:val="20"/>
                <w:szCs w:val="20"/>
                <w:lang w:eastAsia="es-ES"/>
              </w:rPr>
              <w:t>Extranet</w:t>
            </w:r>
          </w:p>
        </w:tc>
      </w:tr>
      <w:tr w:rsidR="009062D9" w:rsidRPr="00E073B2" w14:paraId="73E1273B" w14:textId="77777777" w:rsidTr="00EE30C9">
        <w:trPr>
          <w:cantSplit/>
          <w:trHeight w:val="559"/>
        </w:trPr>
        <w:tc>
          <w:tcPr>
            <w:tcW w:w="5740" w:type="dxa"/>
            <w:vAlign w:val="center"/>
          </w:tcPr>
          <w:p w14:paraId="7B5C8A4E" w14:textId="77777777" w:rsidR="009062D9" w:rsidRPr="00E073B2" w:rsidRDefault="009062D9" w:rsidP="00EE30C9">
            <w:pPr>
              <w:spacing w:after="0" w:line="240" w:lineRule="auto"/>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Folleto informativo (1)</w:t>
            </w:r>
          </w:p>
        </w:tc>
        <w:tc>
          <w:tcPr>
            <w:tcW w:w="1701" w:type="dxa"/>
            <w:vAlign w:val="center"/>
          </w:tcPr>
          <w:p w14:paraId="2832D576" w14:textId="77777777" w:rsidR="009062D9" w:rsidRPr="00E073B2" w:rsidRDefault="009062D9" w:rsidP="00EE30C9">
            <w:pPr>
              <w:spacing w:after="0" w:line="240" w:lineRule="auto"/>
              <w:jc w:val="center"/>
              <w:rPr>
                <w:rFonts w:ascii="Calibri" w:eastAsia="Times New Roman" w:hAnsi="Calibri" w:cs="Times New Roman"/>
                <w:i/>
                <w:sz w:val="20"/>
                <w:szCs w:val="20"/>
                <w:lang w:eastAsia="es-ES"/>
              </w:rPr>
            </w:pPr>
            <w:r w:rsidRPr="00E073B2">
              <w:rPr>
                <w:rFonts w:ascii="Calibri" w:eastAsia="Times New Roman" w:hAnsi="Calibri" w:cs="Times New Roman"/>
                <w:i/>
                <w:sz w:val="20"/>
                <w:szCs w:val="20"/>
                <w:lang w:val="de-DE" w:eastAsia="es-ES"/>
              </w:rPr>
              <w:t>Centro/Servicio</w:t>
            </w:r>
          </w:p>
        </w:tc>
        <w:tc>
          <w:tcPr>
            <w:tcW w:w="2977" w:type="dxa"/>
            <w:vAlign w:val="center"/>
          </w:tcPr>
          <w:p w14:paraId="4133E4E9" w14:textId="77777777" w:rsidR="009062D9" w:rsidRPr="00E073B2" w:rsidRDefault="009062D9" w:rsidP="00EE30C9">
            <w:pPr>
              <w:spacing w:after="0" w:line="240" w:lineRule="auto"/>
              <w:jc w:val="center"/>
              <w:rPr>
                <w:rFonts w:ascii="Calibri" w:eastAsia="Times New Roman" w:hAnsi="Calibri" w:cs="Times New Roman"/>
                <w:sz w:val="20"/>
                <w:szCs w:val="20"/>
                <w:lang w:val="de-DE" w:eastAsia="es-ES"/>
              </w:rPr>
            </w:pPr>
            <w:r w:rsidRPr="00E073B2">
              <w:rPr>
                <w:rFonts w:ascii="Calibri" w:eastAsia="Times New Roman" w:hAnsi="Calibri" w:cs="Times New Roman"/>
                <w:i/>
                <w:sz w:val="20"/>
                <w:szCs w:val="20"/>
                <w:lang w:eastAsia="es-ES"/>
              </w:rPr>
              <w:t>Anual, y cuando hay cambios</w:t>
            </w:r>
          </w:p>
        </w:tc>
        <w:tc>
          <w:tcPr>
            <w:tcW w:w="1559" w:type="dxa"/>
            <w:vAlign w:val="center"/>
          </w:tcPr>
          <w:p w14:paraId="7EE19EB3" w14:textId="77777777" w:rsidR="009062D9" w:rsidRPr="00E073B2" w:rsidRDefault="009062D9" w:rsidP="00EE30C9">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31 de marzo</w:t>
            </w:r>
          </w:p>
        </w:tc>
        <w:tc>
          <w:tcPr>
            <w:tcW w:w="2694" w:type="dxa"/>
            <w:vAlign w:val="center"/>
          </w:tcPr>
          <w:p w14:paraId="309233FC" w14:textId="77777777" w:rsidR="009062D9" w:rsidRPr="00E073B2" w:rsidRDefault="009062D9" w:rsidP="00EE30C9">
            <w:pPr>
              <w:spacing w:after="0" w:line="240" w:lineRule="auto"/>
              <w:jc w:val="center"/>
              <w:rPr>
                <w:rFonts w:ascii="Times New Roman" w:eastAsia="Times New Roman" w:hAnsi="Times New Roman" w:cs="Times New Roman"/>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r w:rsidR="009062D9" w:rsidRPr="00E073B2" w14:paraId="57705F90" w14:textId="77777777" w:rsidTr="00EE30C9">
        <w:trPr>
          <w:cantSplit/>
          <w:trHeight w:val="691"/>
        </w:trPr>
        <w:tc>
          <w:tcPr>
            <w:tcW w:w="5740" w:type="dxa"/>
            <w:vAlign w:val="center"/>
          </w:tcPr>
          <w:p w14:paraId="1FAAF6B9" w14:textId="77777777" w:rsidR="009062D9" w:rsidRPr="00E073B2" w:rsidRDefault="009062D9" w:rsidP="00EE30C9">
            <w:pPr>
              <w:spacing w:after="0" w:line="240" w:lineRule="auto"/>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Reglamento de Régimen Interior (1)</w:t>
            </w:r>
          </w:p>
        </w:tc>
        <w:tc>
          <w:tcPr>
            <w:tcW w:w="1701" w:type="dxa"/>
            <w:vAlign w:val="center"/>
          </w:tcPr>
          <w:p w14:paraId="7CC7ED72" w14:textId="77777777" w:rsidR="009062D9" w:rsidRPr="00E073B2" w:rsidRDefault="009062D9" w:rsidP="00EE30C9">
            <w:pPr>
              <w:spacing w:after="0" w:line="240" w:lineRule="auto"/>
              <w:ind w:left="113" w:right="113"/>
              <w:jc w:val="center"/>
              <w:rPr>
                <w:rFonts w:ascii="Calibri" w:eastAsia="Times New Roman" w:hAnsi="Calibri" w:cs="Times New Roman"/>
                <w:i/>
                <w:noProof/>
                <w:sz w:val="20"/>
                <w:szCs w:val="20"/>
                <w:lang w:eastAsia="es-ES"/>
              </w:rPr>
            </w:pPr>
            <w:r w:rsidRPr="00E073B2">
              <w:rPr>
                <w:rFonts w:ascii="Calibri" w:eastAsia="Times New Roman" w:hAnsi="Calibri" w:cs="Times New Roman"/>
                <w:i/>
                <w:sz w:val="20"/>
                <w:szCs w:val="20"/>
                <w:lang w:val="de-DE" w:eastAsia="es-ES"/>
              </w:rPr>
              <w:t>Centro/Servicio</w:t>
            </w:r>
          </w:p>
        </w:tc>
        <w:tc>
          <w:tcPr>
            <w:tcW w:w="2977" w:type="dxa"/>
            <w:vAlign w:val="center"/>
          </w:tcPr>
          <w:p w14:paraId="1CED313E" w14:textId="77777777" w:rsidR="009062D9" w:rsidRPr="00E073B2" w:rsidRDefault="009062D9" w:rsidP="00EE30C9">
            <w:pPr>
              <w:spacing w:after="0" w:line="240" w:lineRule="auto"/>
              <w:jc w:val="center"/>
              <w:rPr>
                <w:rFonts w:ascii="Calibri" w:eastAsia="Times New Roman" w:hAnsi="Calibri" w:cs="Times New Roman"/>
                <w:sz w:val="20"/>
                <w:szCs w:val="20"/>
                <w:lang w:val="de-DE" w:eastAsia="es-ES"/>
              </w:rPr>
            </w:pPr>
            <w:r w:rsidRPr="00E073B2">
              <w:rPr>
                <w:rFonts w:ascii="Calibri" w:eastAsia="Times New Roman" w:hAnsi="Calibri" w:cs="Times New Roman"/>
                <w:i/>
                <w:sz w:val="20"/>
                <w:szCs w:val="20"/>
                <w:lang w:eastAsia="es-ES"/>
              </w:rPr>
              <w:t>Anual, y cuando hay cambios</w:t>
            </w:r>
          </w:p>
        </w:tc>
        <w:tc>
          <w:tcPr>
            <w:tcW w:w="1559" w:type="dxa"/>
            <w:vAlign w:val="center"/>
          </w:tcPr>
          <w:p w14:paraId="5286D0B1" w14:textId="77777777" w:rsidR="009062D9" w:rsidRPr="00E073B2" w:rsidRDefault="009062D9" w:rsidP="00EE30C9">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31 de marzo</w:t>
            </w:r>
          </w:p>
        </w:tc>
        <w:tc>
          <w:tcPr>
            <w:tcW w:w="2694" w:type="dxa"/>
            <w:vAlign w:val="center"/>
          </w:tcPr>
          <w:p w14:paraId="190106D9" w14:textId="77777777" w:rsidR="009062D9" w:rsidRPr="00E073B2" w:rsidRDefault="009062D9" w:rsidP="00EE30C9">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r w:rsidR="009062D9" w:rsidRPr="00E073B2" w14:paraId="5EACA80F" w14:textId="77777777" w:rsidTr="00EE30C9">
        <w:trPr>
          <w:cantSplit/>
          <w:trHeight w:val="801"/>
        </w:trPr>
        <w:tc>
          <w:tcPr>
            <w:tcW w:w="5740" w:type="dxa"/>
            <w:vAlign w:val="center"/>
          </w:tcPr>
          <w:p w14:paraId="0D0F0204" w14:textId="77777777" w:rsidR="009062D9" w:rsidRPr="00E073B2" w:rsidRDefault="009062D9" w:rsidP="00EE30C9">
            <w:pPr>
              <w:spacing w:after="0" w:line="240" w:lineRule="auto"/>
              <w:ind w:right="113"/>
              <w:rPr>
                <w:rFonts w:ascii="Calibri" w:eastAsia="Times New Roman" w:hAnsi="Calibri" w:cs="Times New Roman"/>
                <w:noProof/>
                <w:sz w:val="20"/>
                <w:szCs w:val="20"/>
                <w:lang w:eastAsia="es-ES"/>
              </w:rPr>
            </w:pPr>
            <w:r w:rsidRPr="00E073B2">
              <w:rPr>
                <w:rFonts w:ascii="Calibri" w:eastAsia="Times New Roman" w:hAnsi="Calibri" w:cs="Times New Roman"/>
                <w:i/>
                <w:sz w:val="20"/>
                <w:szCs w:val="20"/>
                <w:lang w:eastAsia="es-ES"/>
              </w:rPr>
              <w:t>Encuesta de satisfacción de las personas usuarias y sus familiares (2)</w:t>
            </w:r>
          </w:p>
        </w:tc>
        <w:tc>
          <w:tcPr>
            <w:tcW w:w="1701" w:type="dxa"/>
            <w:vAlign w:val="center"/>
          </w:tcPr>
          <w:p w14:paraId="13CCF9BF" w14:textId="77777777" w:rsidR="009062D9" w:rsidRPr="00E073B2" w:rsidRDefault="009062D9" w:rsidP="00EE30C9">
            <w:pPr>
              <w:spacing w:after="0" w:line="240" w:lineRule="auto"/>
              <w:ind w:left="113" w:right="113"/>
              <w:jc w:val="center"/>
              <w:rPr>
                <w:rFonts w:ascii="Calibri" w:eastAsia="Times New Roman" w:hAnsi="Calibri" w:cs="Times New Roman"/>
                <w:i/>
                <w:noProof/>
                <w:sz w:val="20"/>
                <w:szCs w:val="20"/>
                <w:lang w:eastAsia="es-ES"/>
              </w:rPr>
            </w:pPr>
            <w:r w:rsidRPr="00E073B2">
              <w:rPr>
                <w:rFonts w:ascii="Calibri" w:eastAsia="Times New Roman" w:hAnsi="Calibri" w:cs="Times New Roman"/>
                <w:i/>
                <w:sz w:val="20"/>
                <w:szCs w:val="20"/>
                <w:lang w:val="de-DE" w:eastAsia="es-ES"/>
              </w:rPr>
              <w:t>Centro/Servicio</w:t>
            </w:r>
          </w:p>
        </w:tc>
        <w:tc>
          <w:tcPr>
            <w:tcW w:w="2977" w:type="dxa"/>
            <w:vAlign w:val="center"/>
          </w:tcPr>
          <w:p w14:paraId="3995C0E5" w14:textId="77777777" w:rsidR="009062D9" w:rsidRPr="00E073B2" w:rsidRDefault="009062D9" w:rsidP="00EE30C9">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sz w:val="20"/>
                <w:szCs w:val="18"/>
                <w:lang w:eastAsia="es-ES"/>
              </w:rPr>
              <w:t>Anual o cada 2 años</w:t>
            </w:r>
          </w:p>
        </w:tc>
        <w:tc>
          <w:tcPr>
            <w:tcW w:w="1559" w:type="dxa"/>
            <w:vAlign w:val="center"/>
          </w:tcPr>
          <w:p w14:paraId="4115E6FC" w14:textId="77777777" w:rsidR="009062D9" w:rsidRPr="00E073B2" w:rsidRDefault="009062D9" w:rsidP="00EE30C9">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31 de marzo</w:t>
            </w:r>
          </w:p>
        </w:tc>
        <w:tc>
          <w:tcPr>
            <w:tcW w:w="2694" w:type="dxa"/>
            <w:vAlign w:val="center"/>
          </w:tcPr>
          <w:p w14:paraId="004B2A91" w14:textId="77777777" w:rsidR="009062D9" w:rsidRPr="00E073B2" w:rsidRDefault="009062D9" w:rsidP="00EE30C9">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r w:rsidR="009062D9" w:rsidRPr="00E073B2" w14:paraId="5D0BE3F2" w14:textId="77777777" w:rsidTr="00EE30C9">
        <w:trPr>
          <w:cantSplit/>
          <w:trHeight w:val="704"/>
        </w:trPr>
        <w:tc>
          <w:tcPr>
            <w:tcW w:w="5740" w:type="dxa"/>
            <w:vAlign w:val="center"/>
          </w:tcPr>
          <w:p w14:paraId="20B827D0" w14:textId="77777777" w:rsidR="009062D9" w:rsidRPr="00E073B2" w:rsidRDefault="009062D9" w:rsidP="00EE30C9">
            <w:pPr>
              <w:spacing w:after="0" w:line="240" w:lineRule="auto"/>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Modelo de contrato individual (1)</w:t>
            </w:r>
          </w:p>
        </w:tc>
        <w:tc>
          <w:tcPr>
            <w:tcW w:w="1701" w:type="dxa"/>
            <w:vAlign w:val="center"/>
          </w:tcPr>
          <w:p w14:paraId="53DC08B0" w14:textId="77777777" w:rsidR="009062D9" w:rsidRPr="00E073B2" w:rsidRDefault="009062D9" w:rsidP="00EE30C9">
            <w:pPr>
              <w:spacing w:after="0" w:line="240" w:lineRule="auto"/>
              <w:jc w:val="center"/>
              <w:rPr>
                <w:rFonts w:ascii="Calibri" w:eastAsia="Times New Roman" w:hAnsi="Calibri" w:cs="Times New Roman"/>
                <w:i/>
                <w:sz w:val="20"/>
                <w:szCs w:val="20"/>
                <w:lang w:eastAsia="es-ES"/>
              </w:rPr>
            </w:pPr>
            <w:r w:rsidRPr="00E073B2">
              <w:rPr>
                <w:rFonts w:ascii="Calibri" w:eastAsia="Times New Roman" w:hAnsi="Calibri" w:cs="Times New Roman"/>
                <w:i/>
                <w:sz w:val="20"/>
                <w:szCs w:val="18"/>
                <w:lang w:val="de-DE" w:eastAsia="es-ES"/>
              </w:rPr>
              <w:t>Centro/Servicio</w:t>
            </w:r>
          </w:p>
        </w:tc>
        <w:tc>
          <w:tcPr>
            <w:tcW w:w="2977" w:type="dxa"/>
            <w:vAlign w:val="center"/>
          </w:tcPr>
          <w:p w14:paraId="3B4635A2" w14:textId="77777777" w:rsidR="009062D9" w:rsidRPr="00E073B2" w:rsidRDefault="009062D9" w:rsidP="00EE30C9">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Anual, y cuando hay cambios</w:t>
            </w:r>
          </w:p>
        </w:tc>
        <w:tc>
          <w:tcPr>
            <w:tcW w:w="1559" w:type="dxa"/>
            <w:vAlign w:val="center"/>
          </w:tcPr>
          <w:p w14:paraId="0F845EB2" w14:textId="77777777" w:rsidR="009062D9" w:rsidRPr="00E073B2" w:rsidRDefault="009062D9" w:rsidP="00EE30C9">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 </w:t>
            </w:r>
          </w:p>
          <w:p w14:paraId="64319A25" w14:textId="77777777" w:rsidR="009062D9" w:rsidRPr="00E073B2" w:rsidRDefault="009062D9" w:rsidP="00EE30C9">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31 de marzo</w:t>
            </w:r>
          </w:p>
        </w:tc>
        <w:tc>
          <w:tcPr>
            <w:tcW w:w="2694" w:type="dxa"/>
            <w:vAlign w:val="center"/>
          </w:tcPr>
          <w:p w14:paraId="5DF36238" w14:textId="77777777" w:rsidR="009062D9" w:rsidRPr="00E073B2" w:rsidRDefault="009062D9" w:rsidP="00EE30C9">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r w:rsidR="009062D9" w:rsidRPr="00E073B2" w14:paraId="4E08C777" w14:textId="77777777" w:rsidTr="00EE30C9">
        <w:trPr>
          <w:cantSplit/>
          <w:trHeight w:val="475"/>
        </w:trPr>
        <w:tc>
          <w:tcPr>
            <w:tcW w:w="5740" w:type="dxa"/>
            <w:vAlign w:val="center"/>
          </w:tcPr>
          <w:p w14:paraId="2C34A072" w14:textId="77777777" w:rsidR="009062D9" w:rsidRPr="00E073B2" w:rsidRDefault="009062D9" w:rsidP="00EE30C9">
            <w:pPr>
              <w:spacing w:after="0" w:line="240" w:lineRule="auto"/>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Plan de actividades (1)</w:t>
            </w:r>
          </w:p>
        </w:tc>
        <w:tc>
          <w:tcPr>
            <w:tcW w:w="1701" w:type="dxa"/>
            <w:vAlign w:val="center"/>
          </w:tcPr>
          <w:p w14:paraId="79FBED9B" w14:textId="77777777" w:rsidR="009062D9" w:rsidRPr="00E073B2" w:rsidRDefault="009062D9" w:rsidP="00EE30C9">
            <w:pPr>
              <w:spacing w:after="0" w:line="240" w:lineRule="auto"/>
              <w:jc w:val="center"/>
              <w:rPr>
                <w:rFonts w:ascii="Calibri" w:eastAsia="Times New Roman" w:hAnsi="Calibri" w:cs="Times New Roman"/>
                <w:i/>
                <w:sz w:val="20"/>
                <w:szCs w:val="20"/>
                <w:lang w:eastAsia="es-ES"/>
              </w:rPr>
            </w:pPr>
            <w:r w:rsidRPr="00E073B2">
              <w:rPr>
                <w:rFonts w:ascii="Calibri" w:eastAsia="Times New Roman" w:hAnsi="Calibri" w:cs="Times New Roman"/>
                <w:i/>
                <w:sz w:val="20"/>
                <w:szCs w:val="18"/>
                <w:lang w:val="de-DE" w:eastAsia="es-ES"/>
              </w:rPr>
              <w:t>Centro/Servicio</w:t>
            </w:r>
          </w:p>
        </w:tc>
        <w:tc>
          <w:tcPr>
            <w:tcW w:w="2977" w:type="dxa"/>
            <w:vAlign w:val="center"/>
          </w:tcPr>
          <w:p w14:paraId="50D75C5A" w14:textId="77777777" w:rsidR="009062D9" w:rsidRPr="00E073B2" w:rsidRDefault="009062D9" w:rsidP="00EE30C9">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Anual, y cuando hay cambios</w:t>
            </w:r>
            <w:r w:rsidRPr="00E073B2">
              <w:rPr>
                <w:rFonts w:ascii="Calibri" w:eastAsia="Times New Roman" w:hAnsi="Calibri" w:cs="Times New Roman"/>
                <w:szCs w:val="20"/>
                <w:lang w:eastAsia="es-ES"/>
              </w:rPr>
              <w:t xml:space="preserve"> </w:t>
            </w:r>
          </w:p>
        </w:tc>
        <w:tc>
          <w:tcPr>
            <w:tcW w:w="1559" w:type="dxa"/>
            <w:vAlign w:val="center"/>
          </w:tcPr>
          <w:p w14:paraId="70FECB13" w14:textId="77777777" w:rsidR="009062D9" w:rsidRPr="00E073B2" w:rsidRDefault="009062D9" w:rsidP="00EE30C9">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 </w:t>
            </w:r>
          </w:p>
          <w:p w14:paraId="79C184B2" w14:textId="77777777" w:rsidR="009062D9" w:rsidRPr="00E073B2" w:rsidRDefault="009062D9" w:rsidP="00EE30C9">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31 de marzo</w:t>
            </w:r>
          </w:p>
        </w:tc>
        <w:tc>
          <w:tcPr>
            <w:tcW w:w="2694" w:type="dxa"/>
            <w:vAlign w:val="center"/>
          </w:tcPr>
          <w:p w14:paraId="100C96FB" w14:textId="77777777" w:rsidR="009062D9" w:rsidRPr="00E073B2" w:rsidRDefault="009062D9" w:rsidP="00EE30C9">
            <w:pPr>
              <w:spacing w:after="0" w:line="240" w:lineRule="auto"/>
              <w:jc w:val="center"/>
              <w:rPr>
                <w:rFonts w:ascii="Calibri" w:eastAsia="Times New Roman" w:hAnsi="Calibri" w:cs="Times New Roman"/>
                <w:i/>
                <w:noProof/>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r w:rsidR="009062D9" w:rsidRPr="00E073B2" w14:paraId="380E6FA7" w14:textId="77777777" w:rsidTr="00EE30C9">
        <w:trPr>
          <w:cantSplit/>
          <w:trHeight w:val="729"/>
        </w:trPr>
        <w:tc>
          <w:tcPr>
            <w:tcW w:w="5740" w:type="dxa"/>
            <w:vAlign w:val="center"/>
          </w:tcPr>
          <w:p w14:paraId="41D9077B" w14:textId="77777777" w:rsidR="009062D9" w:rsidRPr="00E073B2" w:rsidRDefault="009062D9" w:rsidP="00EE30C9">
            <w:pPr>
              <w:spacing w:after="0" w:line="240" w:lineRule="auto"/>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Modelo de Plan de Atención Individual</w:t>
            </w:r>
            <w:r w:rsidRPr="00E073B2">
              <w:rPr>
                <w:rFonts w:ascii="Calibri" w:eastAsia="Times New Roman" w:hAnsi="Calibri" w:cs="Times New Roman"/>
                <w:i/>
                <w:noProof/>
                <w:sz w:val="20"/>
                <w:szCs w:val="20"/>
                <w:lang w:eastAsia="es-ES"/>
              </w:rPr>
              <w:t xml:space="preserve"> </w:t>
            </w:r>
          </w:p>
        </w:tc>
        <w:tc>
          <w:tcPr>
            <w:tcW w:w="1701" w:type="dxa"/>
            <w:vAlign w:val="center"/>
          </w:tcPr>
          <w:p w14:paraId="3E00DF10" w14:textId="77777777" w:rsidR="009062D9" w:rsidRPr="00E073B2" w:rsidRDefault="009062D9" w:rsidP="00EE30C9">
            <w:pPr>
              <w:spacing w:after="0" w:line="240" w:lineRule="auto"/>
              <w:jc w:val="center"/>
              <w:rPr>
                <w:rFonts w:ascii="Calibri" w:eastAsia="Times New Roman" w:hAnsi="Calibri" w:cs="Times New Roman"/>
                <w:sz w:val="20"/>
                <w:szCs w:val="18"/>
                <w:lang w:val="de-DE" w:eastAsia="es-ES"/>
              </w:rPr>
            </w:pPr>
            <w:r w:rsidRPr="00E073B2">
              <w:rPr>
                <w:rFonts w:ascii="Calibri" w:eastAsia="Times New Roman" w:hAnsi="Calibri" w:cs="Times New Roman"/>
                <w:sz w:val="20"/>
                <w:szCs w:val="18"/>
                <w:lang w:val="de-DE" w:eastAsia="es-ES"/>
              </w:rPr>
              <w:t>Zentroa/Zerbitzua</w:t>
            </w:r>
          </w:p>
          <w:p w14:paraId="427A396F" w14:textId="77777777" w:rsidR="009062D9" w:rsidRPr="00E073B2" w:rsidRDefault="009062D9" w:rsidP="00EE30C9">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sz w:val="20"/>
                <w:szCs w:val="18"/>
                <w:lang w:val="de-DE" w:eastAsia="es-ES"/>
              </w:rPr>
              <w:t>Centro/Servicio</w:t>
            </w:r>
          </w:p>
        </w:tc>
        <w:tc>
          <w:tcPr>
            <w:tcW w:w="2977" w:type="dxa"/>
            <w:vAlign w:val="center"/>
          </w:tcPr>
          <w:p w14:paraId="65FA423F" w14:textId="77777777" w:rsidR="009062D9" w:rsidRPr="00E073B2" w:rsidRDefault="009062D9" w:rsidP="00EE30C9">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Anual, y cuando hay cambios</w:t>
            </w:r>
          </w:p>
        </w:tc>
        <w:tc>
          <w:tcPr>
            <w:tcW w:w="1559" w:type="dxa"/>
            <w:vAlign w:val="center"/>
          </w:tcPr>
          <w:p w14:paraId="4CCC4C71" w14:textId="77777777" w:rsidR="009062D9" w:rsidRPr="00E073B2" w:rsidRDefault="009062D9" w:rsidP="00EE30C9">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31 de marzo</w:t>
            </w:r>
          </w:p>
        </w:tc>
        <w:tc>
          <w:tcPr>
            <w:tcW w:w="2694" w:type="dxa"/>
            <w:vAlign w:val="center"/>
          </w:tcPr>
          <w:p w14:paraId="549D77EC" w14:textId="77777777" w:rsidR="009062D9" w:rsidRPr="00E073B2" w:rsidRDefault="009062D9" w:rsidP="00EE30C9">
            <w:pPr>
              <w:spacing w:after="0" w:line="240" w:lineRule="auto"/>
              <w:jc w:val="center"/>
              <w:rPr>
                <w:rFonts w:ascii="Calibri" w:eastAsia="Times New Roman" w:hAnsi="Calibri" w:cs="Times New Roman"/>
                <w:i/>
                <w:noProof/>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r w:rsidR="009062D9" w:rsidRPr="00E073B2" w14:paraId="4C896294" w14:textId="77777777" w:rsidTr="00EE30C9">
        <w:trPr>
          <w:cantSplit/>
          <w:trHeight w:val="588"/>
        </w:trPr>
        <w:tc>
          <w:tcPr>
            <w:tcW w:w="5740" w:type="dxa"/>
            <w:vAlign w:val="center"/>
          </w:tcPr>
          <w:p w14:paraId="1CDE281F" w14:textId="77777777" w:rsidR="009062D9" w:rsidRPr="00E073B2" w:rsidRDefault="009062D9" w:rsidP="00EE30C9">
            <w:pPr>
              <w:spacing w:after="0" w:line="240" w:lineRule="auto"/>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Itinerario del transporte (1)(3)</w:t>
            </w:r>
          </w:p>
        </w:tc>
        <w:tc>
          <w:tcPr>
            <w:tcW w:w="1701" w:type="dxa"/>
            <w:vAlign w:val="center"/>
          </w:tcPr>
          <w:p w14:paraId="11B5E78F" w14:textId="77777777" w:rsidR="009062D9" w:rsidRPr="00E073B2" w:rsidRDefault="009062D9" w:rsidP="00EE30C9">
            <w:pPr>
              <w:spacing w:after="0" w:line="240" w:lineRule="auto"/>
              <w:jc w:val="center"/>
              <w:rPr>
                <w:rFonts w:ascii="Calibri" w:eastAsia="Times New Roman" w:hAnsi="Calibri" w:cs="Times New Roman"/>
                <w:sz w:val="20"/>
                <w:szCs w:val="18"/>
                <w:lang w:val="de-DE" w:eastAsia="es-ES"/>
              </w:rPr>
            </w:pPr>
            <w:r w:rsidRPr="00E073B2">
              <w:rPr>
                <w:rFonts w:ascii="Calibri" w:eastAsia="Times New Roman" w:hAnsi="Calibri" w:cs="Times New Roman"/>
                <w:i/>
                <w:sz w:val="20"/>
                <w:szCs w:val="18"/>
                <w:lang w:val="de-DE" w:eastAsia="es-ES"/>
              </w:rPr>
              <w:t>Centro/Servicio</w:t>
            </w:r>
          </w:p>
        </w:tc>
        <w:tc>
          <w:tcPr>
            <w:tcW w:w="2977" w:type="dxa"/>
            <w:vAlign w:val="center"/>
          </w:tcPr>
          <w:p w14:paraId="0A811891" w14:textId="77777777" w:rsidR="009062D9" w:rsidRPr="00E073B2" w:rsidRDefault="009062D9" w:rsidP="00EE30C9">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Anual, y cuando hay cambios</w:t>
            </w:r>
          </w:p>
        </w:tc>
        <w:tc>
          <w:tcPr>
            <w:tcW w:w="1559" w:type="dxa"/>
            <w:vAlign w:val="center"/>
          </w:tcPr>
          <w:p w14:paraId="15982E52" w14:textId="77777777" w:rsidR="009062D9" w:rsidRPr="00E073B2" w:rsidRDefault="009062D9" w:rsidP="00EE30C9">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31 de marzo</w:t>
            </w:r>
          </w:p>
        </w:tc>
        <w:tc>
          <w:tcPr>
            <w:tcW w:w="2694" w:type="dxa"/>
            <w:vAlign w:val="center"/>
          </w:tcPr>
          <w:p w14:paraId="0A35C9BF" w14:textId="77777777" w:rsidR="009062D9" w:rsidRPr="00E073B2" w:rsidRDefault="009062D9" w:rsidP="00EE30C9">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r w:rsidR="009062D9" w:rsidRPr="00E073B2" w14:paraId="3F0882EA" w14:textId="77777777" w:rsidTr="00EE30C9">
        <w:trPr>
          <w:cantSplit/>
          <w:trHeight w:val="588"/>
        </w:trPr>
        <w:tc>
          <w:tcPr>
            <w:tcW w:w="5740" w:type="dxa"/>
            <w:vAlign w:val="center"/>
          </w:tcPr>
          <w:p w14:paraId="4D979877" w14:textId="77777777" w:rsidR="009062D9" w:rsidRPr="00E073B2" w:rsidRDefault="009062D9" w:rsidP="00EE30C9">
            <w:pPr>
              <w:spacing w:after="0" w:line="240" w:lineRule="auto"/>
              <w:rPr>
                <w:rFonts w:ascii="Calibri" w:eastAsia="Times New Roman" w:hAnsi="Calibri" w:cs="Times New Roman"/>
                <w:i/>
                <w:sz w:val="20"/>
                <w:szCs w:val="18"/>
                <w:lang w:eastAsia="es-ES"/>
              </w:rPr>
            </w:pPr>
            <w:r w:rsidRPr="00E073B2">
              <w:rPr>
                <w:rFonts w:ascii="Calibri" w:eastAsia="Times New Roman" w:hAnsi="Calibri" w:cs="Times New Roman"/>
                <w:i/>
                <w:sz w:val="20"/>
                <w:szCs w:val="18"/>
                <w:lang w:eastAsia="es-ES"/>
              </w:rPr>
              <w:t>Formación llevada a cabo por el personal (4)</w:t>
            </w:r>
          </w:p>
        </w:tc>
        <w:tc>
          <w:tcPr>
            <w:tcW w:w="1701" w:type="dxa"/>
            <w:vAlign w:val="center"/>
          </w:tcPr>
          <w:p w14:paraId="4BC0D8C2" w14:textId="77777777" w:rsidR="009062D9" w:rsidRPr="00E073B2" w:rsidRDefault="009062D9" w:rsidP="00EE30C9">
            <w:pPr>
              <w:spacing w:after="0" w:line="240" w:lineRule="auto"/>
              <w:jc w:val="center"/>
              <w:rPr>
                <w:rFonts w:ascii="Calibri" w:eastAsia="Times New Roman" w:hAnsi="Calibri" w:cs="Times New Roman"/>
                <w:sz w:val="20"/>
                <w:szCs w:val="18"/>
                <w:lang w:val="de-DE" w:eastAsia="es-ES"/>
              </w:rPr>
            </w:pPr>
            <w:r w:rsidRPr="00E073B2">
              <w:rPr>
                <w:rFonts w:ascii="Calibri" w:eastAsia="Times New Roman" w:hAnsi="Calibri" w:cs="Times New Roman"/>
                <w:i/>
                <w:sz w:val="20"/>
                <w:szCs w:val="18"/>
                <w:lang w:val="de-DE" w:eastAsia="es-ES"/>
              </w:rPr>
              <w:t>Centro/Servicio</w:t>
            </w:r>
          </w:p>
        </w:tc>
        <w:tc>
          <w:tcPr>
            <w:tcW w:w="2977" w:type="dxa"/>
            <w:vAlign w:val="center"/>
          </w:tcPr>
          <w:p w14:paraId="404867EA" w14:textId="77777777" w:rsidR="009062D9" w:rsidRPr="00E073B2" w:rsidRDefault="009062D9" w:rsidP="00EE30C9">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noProof/>
                <w:sz w:val="20"/>
                <w:szCs w:val="20"/>
                <w:lang w:eastAsia="es-ES"/>
              </w:rPr>
              <w:t>Anual</w:t>
            </w:r>
          </w:p>
        </w:tc>
        <w:tc>
          <w:tcPr>
            <w:tcW w:w="1559" w:type="dxa"/>
            <w:vAlign w:val="center"/>
          </w:tcPr>
          <w:p w14:paraId="34C742E4" w14:textId="77777777" w:rsidR="009062D9" w:rsidRPr="00E073B2" w:rsidRDefault="009062D9" w:rsidP="00EE30C9">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31 de marzo</w:t>
            </w:r>
          </w:p>
        </w:tc>
        <w:tc>
          <w:tcPr>
            <w:tcW w:w="2694" w:type="dxa"/>
            <w:vAlign w:val="center"/>
          </w:tcPr>
          <w:p w14:paraId="5B5DF839" w14:textId="77777777" w:rsidR="009062D9" w:rsidRPr="00E073B2" w:rsidRDefault="009062D9" w:rsidP="00EE30C9">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r w:rsidR="009062D9" w:rsidRPr="00E073B2" w14:paraId="5B78D60C" w14:textId="77777777" w:rsidTr="00EE30C9">
        <w:trPr>
          <w:cantSplit/>
          <w:trHeight w:val="588"/>
        </w:trPr>
        <w:tc>
          <w:tcPr>
            <w:tcW w:w="5740" w:type="dxa"/>
            <w:vAlign w:val="center"/>
          </w:tcPr>
          <w:p w14:paraId="44932D8A" w14:textId="77777777" w:rsidR="009062D9" w:rsidRPr="00E073B2" w:rsidRDefault="009062D9" w:rsidP="00EE30C9">
            <w:pPr>
              <w:spacing w:after="0" w:line="240" w:lineRule="auto"/>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Plan de igualdad: memoria de las actuaciones realizadas en el año</w:t>
            </w:r>
          </w:p>
        </w:tc>
        <w:tc>
          <w:tcPr>
            <w:tcW w:w="1701" w:type="dxa"/>
            <w:vAlign w:val="center"/>
          </w:tcPr>
          <w:p w14:paraId="5D46DB80" w14:textId="77777777" w:rsidR="009062D9" w:rsidRPr="00E073B2" w:rsidRDefault="009062D9" w:rsidP="00EE30C9">
            <w:pPr>
              <w:spacing w:after="0" w:line="240" w:lineRule="auto"/>
              <w:jc w:val="center"/>
              <w:rPr>
                <w:rFonts w:ascii="Calibri" w:eastAsia="Times New Roman" w:hAnsi="Calibri" w:cs="Times New Roman"/>
                <w:sz w:val="20"/>
                <w:szCs w:val="18"/>
                <w:lang w:val="de-DE" w:eastAsia="es-ES"/>
              </w:rPr>
            </w:pPr>
            <w:r w:rsidRPr="00E073B2">
              <w:rPr>
                <w:rFonts w:ascii="Calibri" w:eastAsia="Times New Roman" w:hAnsi="Calibri" w:cs="Times New Roman"/>
                <w:i/>
                <w:sz w:val="20"/>
                <w:szCs w:val="18"/>
                <w:lang w:val="de-DE" w:eastAsia="es-ES"/>
              </w:rPr>
              <w:t>Centro/Servicio</w:t>
            </w:r>
          </w:p>
        </w:tc>
        <w:tc>
          <w:tcPr>
            <w:tcW w:w="2977" w:type="dxa"/>
            <w:vAlign w:val="center"/>
          </w:tcPr>
          <w:p w14:paraId="025FAB93" w14:textId="77777777" w:rsidR="009062D9" w:rsidRPr="00E073B2" w:rsidRDefault="009062D9" w:rsidP="00EE30C9">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noProof/>
                <w:sz w:val="20"/>
                <w:szCs w:val="20"/>
                <w:lang w:eastAsia="es-ES"/>
              </w:rPr>
              <w:t>Anual</w:t>
            </w:r>
          </w:p>
        </w:tc>
        <w:tc>
          <w:tcPr>
            <w:tcW w:w="1559" w:type="dxa"/>
            <w:vAlign w:val="center"/>
          </w:tcPr>
          <w:p w14:paraId="2B45D35C" w14:textId="77777777" w:rsidR="009062D9" w:rsidRPr="00E073B2" w:rsidRDefault="009062D9" w:rsidP="00EE30C9">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31 de marzo</w:t>
            </w:r>
          </w:p>
        </w:tc>
        <w:tc>
          <w:tcPr>
            <w:tcW w:w="2694" w:type="dxa"/>
            <w:vAlign w:val="center"/>
          </w:tcPr>
          <w:p w14:paraId="30CA49AA" w14:textId="77777777" w:rsidR="009062D9" w:rsidRPr="00E073B2" w:rsidRDefault="009062D9" w:rsidP="00EE30C9">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r w:rsidR="009062D9" w:rsidRPr="00E073B2" w14:paraId="6557F9EF" w14:textId="77777777" w:rsidTr="00EE30C9">
        <w:trPr>
          <w:cantSplit/>
          <w:trHeight w:val="588"/>
        </w:trPr>
        <w:tc>
          <w:tcPr>
            <w:tcW w:w="5740" w:type="dxa"/>
            <w:vAlign w:val="center"/>
          </w:tcPr>
          <w:p w14:paraId="45B87BA7" w14:textId="77777777" w:rsidR="009062D9" w:rsidRPr="00E073B2" w:rsidRDefault="009062D9" w:rsidP="00EE30C9">
            <w:pPr>
              <w:spacing w:after="0" w:line="240" w:lineRule="auto"/>
              <w:rPr>
                <w:rFonts w:ascii="Calibri" w:eastAsia="Times New Roman" w:hAnsi="Calibri" w:cs="Times New Roman"/>
                <w:i/>
                <w:sz w:val="20"/>
                <w:szCs w:val="18"/>
                <w:lang w:val="es-ES" w:eastAsia="es-ES"/>
              </w:rPr>
            </w:pPr>
            <w:r w:rsidRPr="00E073B2">
              <w:rPr>
                <w:rFonts w:ascii="Calibri" w:eastAsia="Times New Roman" w:hAnsi="Calibri" w:cs="Times New Roman"/>
                <w:i/>
                <w:sz w:val="20"/>
                <w:szCs w:val="18"/>
                <w:lang w:val="es-ES" w:eastAsia="es-ES"/>
              </w:rPr>
              <w:t>Plan de euskara: memoria de todas las actuaciones realizadas durante el año</w:t>
            </w:r>
          </w:p>
        </w:tc>
        <w:tc>
          <w:tcPr>
            <w:tcW w:w="1701" w:type="dxa"/>
            <w:vAlign w:val="center"/>
          </w:tcPr>
          <w:p w14:paraId="516C81B8" w14:textId="77777777" w:rsidR="009062D9" w:rsidRPr="00E073B2" w:rsidRDefault="009062D9" w:rsidP="00EE30C9">
            <w:pPr>
              <w:spacing w:after="0" w:line="240" w:lineRule="auto"/>
              <w:jc w:val="center"/>
              <w:rPr>
                <w:rFonts w:ascii="Calibri" w:eastAsia="Times New Roman" w:hAnsi="Calibri" w:cs="Times New Roman"/>
                <w:sz w:val="20"/>
                <w:szCs w:val="18"/>
                <w:lang w:val="de-DE" w:eastAsia="es-ES"/>
              </w:rPr>
            </w:pPr>
            <w:r w:rsidRPr="00E073B2">
              <w:rPr>
                <w:rFonts w:ascii="Calibri" w:eastAsia="Times New Roman" w:hAnsi="Calibri" w:cs="Times New Roman"/>
                <w:i/>
                <w:sz w:val="20"/>
                <w:szCs w:val="18"/>
                <w:lang w:val="de-DE" w:eastAsia="es-ES"/>
              </w:rPr>
              <w:t>Centro/Servicio</w:t>
            </w:r>
          </w:p>
        </w:tc>
        <w:tc>
          <w:tcPr>
            <w:tcW w:w="2977" w:type="dxa"/>
            <w:vAlign w:val="center"/>
          </w:tcPr>
          <w:p w14:paraId="4AB957B2" w14:textId="77777777" w:rsidR="009062D9" w:rsidRPr="00E073B2" w:rsidRDefault="009062D9" w:rsidP="00EE30C9">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noProof/>
                <w:sz w:val="20"/>
                <w:szCs w:val="20"/>
                <w:lang w:eastAsia="es-ES"/>
              </w:rPr>
              <w:t>Anual</w:t>
            </w:r>
          </w:p>
        </w:tc>
        <w:tc>
          <w:tcPr>
            <w:tcW w:w="1559" w:type="dxa"/>
            <w:vAlign w:val="center"/>
          </w:tcPr>
          <w:p w14:paraId="43661810" w14:textId="77777777" w:rsidR="009062D9" w:rsidRPr="00E073B2" w:rsidRDefault="009062D9" w:rsidP="00EE30C9">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31 de marzo</w:t>
            </w:r>
          </w:p>
        </w:tc>
        <w:tc>
          <w:tcPr>
            <w:tcW w:w="2694" w:type="dxa"/>
            <w:vAlign w:val="center"/>
          </w:tcPr>
          <w:p w14:paraId="3EB5F3D5" w14:textId="77777777" w:rsidR="009062D9" w:rsidRPr="00E073B2" w:rsidRDefault="009062D9" w:rsidP="00EE30C9">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Dokuteka </w:t>
            </w:r>
            <w:r>
              <w:rPr>
                <w:rFonts w:ascii="Calibri" w:eastAsia="Times New Roman" w:hAnsi="Calibri" w:cs="Times New Roman"/>
                <w:noProof/>
                <w:sz w:val="20"/>
                <w:szCs w:val="20"/>
                <w:lang w:eastAsia="es-ES"/>
              </w:rPr>
              <w:t>Gizanet</w:t>
            </w:r>
          </w:p>
        </w:tc>
      </w:tr>
    </w:tbl>
    <w:p w14:paraId="7B1C3191" w14:textId="77777777" w:rsidR="009062D9" w:rsidRPr="00E073B2" w:rsidRDefault="009062D9" w:rsidP="009062D9">
      <w:pPr>
        <w:spacing w:after="0" w:line="240" w:lineRule="auto"/>
        <w:rPr>
          <w:rFonts w:ascii="Calibri" w:eastAsia="Times New Roman" w:hAnsi="Calibri" w:cs="Times New Roman"/>
          <w:sz w:val="20"/>
          <w:szCs w:val="20"/>
          <w:lang w:eastAsia="es-ES"/>
        </w:rPr>
      </w:pPr>
    </w:p>
    <w:p w14:paraId="03A68F86" w14:textId="77777777" w:rsidR="009062D9" w:rsidRPr="00E073B2" w:rsidRDefault="009062D9" w:rsidP="009062D9">
      <w:pPr>
        <w:spacing w:after="0" w:line="240" w:lineRule="auto"/>
        <w:outlineLvl w:val="0"/>
        <w:rPr>
          <w:rFonts w:ascii="Calibri" w:eastAsia="Times New Roman" w:hAnsi="Calibri" w:cs="Calibri"/>
          <w:sz w:val="20"/>
          <w:szCs w:val="20"/>
          <w:lang w:eastAsia="es-ES"/>
        </w:rPr>
      </w:pPr>
      <w:r w:rsidRPr="00E073B2">
        <w:rPr>
          <w:rFonts w:ascii="Calibri" w:eastAsia="Times New Roman" w:hAnsi="Calibri" w:cs="Calibri"/>
          <w:i/>
          <w:sz w:val="20"/>
          <w:szCs w:val="20"/>
          <w:lang w:eastAsia="es-ES"/>
        </w:rPr>
        <w:t>Explicación de las notas</w:t>
      </w:r>
      <w:r w:rsidRPr="00E073B2">
        <w:rPr>
          <w:rFonts w:ascii="Calibri" w:eastAsia="Times New Roman" w:hAnsi="Calibri" w:cs="Calibri"/>
          <w:sz w:val="20"/>
          <w:szCs w:val="20"/>
          <w:lang w:eastAsia="es-ES"/>
        </w:rPr>
        <w:t>:</w:t>
      </w:r>
    </w:p>
    <w:p w14:paraId="27DCC74C" w14:textId="77777777" w:rsidR="009062D9" w:rsidRPr="00D552EB" w:rsidRDefault="009062D9" w:rsidP="009062D9">
      <w:pPr>
        <w:numPr>
          <w:ilvl w:val="0"/>
          <w:numId w:val="80"/>
        </w:numPr>
        <w:spacing w:after="0" w:line="240" w:lineRule="auto"/>
        <w:rPr>
          <w:rFonts w:ascii="Calibri" w:eastAsia="Times New Roman" w:hAnsi="Calibri" w:cs="Calibri"/>
          <w:sz w:val="20"/>
          <w:szCs w:val="20"/>
          <w:lang w:eastAsia="es-ES"/>
        </w:rPr>
      </w:pPr>
      <w:r w:rsidRPr="00D552EB">
        <w:rPr>
          <w:rFonts w:ascii="Calibri" w:eastAsia="Times New Roman" w:hAnsi="Calibri" w:cs="Calibri"/>
          <w:i/>
          <w:sz w:val="20"/>
          <w:szCs w:val="20"/>
          <w:lang w:eastAsia="es-ES"/>
        </w:rPr>
        <w:t>A 31 de marzo se remitirá el que esté vigente a esa fecha. Además, se remitirán todas las nuevas versiones que se vayan elaborando durante el año.</w:t>
      </w:r>
    </w:p>
    <w:p w14:paraId="5BD66A40" w14:textId="77777777" w:rsidR="009062D9" w:rsidRPr="00D552EB" w:rsidRDefault="009062D9" w:rsidP="009062D9">
      <w:pPr>
        <w:numPr>
          <w:ilvl w:val="0"/>
          <w:numId w:val="80"/>
        </w:numPr>
        <w:spacing w:after="0" w:line="240" w:lineRule="auto"/>
        <w:rPr>
          <w:rFonts w:ascii="Calibri" w:eastAsia="Times New Roman" w:hAnsi="Calibri" w:cs="Calibri"/>
          <w:sz w:val="20"/>
          <w:szCs w:val="20"/>
          <w:lang w:val="es-ES" w:eastAsia="es-ES"/>
        </w:rPr>
      </w:pPr>
      <w:r w:rsidRPr="00D552EB">
        <w:rPr>
          <w:rFonts w:ascii="Calibri" w:eastAsia="Times New Roman" w:hAnsi="Calibri" w:cs="Calibri"/>
          <w:i/>
          <w:iCs/>
          <w:sz w:val="20"/>
          <w:szCs w:val="20"/>
          <w:lang w:eastAsia="es-ES"/>
        </w:rPr>
        <w:t>Del año y evolución con respecto a los años anteriores del contrato</w:t>
      </w:r>
      <w:r w:rsidRPr="00D552EB">
        <w:rPr>
          <w:rFonts w:ascii="Calibri" w:eastAsia="Times New Roman" w:hAnsi="Calibri" w:cs="Calibri"/>
          <w:sz w:val="20"/>
          <w:szCs w:val="20"/>
          <w:lang w:eastAsia="es-ES"/>
        </w:rPr>
        <w:t>.</w:t>
      </w:r>
    </w:p>
    <w:p w14:paraId="4BB70991" w14:textId="77777777" w:rsidR="009062D9" w:rsidRPr="00D552EB" w:rsidRDefault="009062D9" w:rsidP="009062D9">
      <w:pPr>
        <w:numPr>
          <w:ilvl w:val="0"/>
          <w:numId w:val="80"/>
        </w:numPr>
        <w:spacing w:after="0" w:line="240" w:lineRule="auto"/>
        <w:rPr>
          <w:rFonts w:ascii="Calibri" w:eastAsia="Times New Roman" w:hAnsi="Calibri" w:cs="Calibri"/>
          <w:sz w:val="20"/>
          <w:szCs w:val="20"/>
          <w:lang w:eastAsia="es-ES"/>
        </w:rPr>
      </w:pPr>
      <w:r w:rsidRPr="00D552EB">
        <w:rPr>
          <w:rFonts w:ascii="Calibri" w:eastAsia="Times New Roman" w:hAnsi="Calibri" w:cs="Calibri"/>
          <w:i/>
          <w:sz w:val="20"/>
          <w:szCs w:val="20"/>
          <w:lang w:eastAsia="es-ES"/>
        </w:rPr>
        <w:t>Sólo en los centros de día, y cuando incluyen dicho servicio.</w:t>
      </w:r>
    </w:p>
    <w:p w14:paraId="47F6E43B" w14:textId="77777777" w:rsidR="009062D9" w:rsidRPr="00D552EB" w:rsidRDefault="009062D9" w:rsidP="009062D9">
      <w:pPr>
        <w:numPr>
          <w:ilvl w:val="0"/>
          <w:numId w:val="80"/>
        </w:numPr>
        <w:spacing w:after="0" w:line="240" w:lineRule="auto"/>
        <w:rPr>
          <w:rFonts w:ascii="Calibri" w:eastAsia="Times New Roman" w:hAnsi="Calibri" w:cs="Calibri"/>
          <w:sz w:val="20"/>
          <w:szCs w:val="20"/>
          <w:lang w:val="es-ES" w:eastAsia="es-ES"/>
        </w:rPr>
      </w:pPr>
      <w:r w:rsidRPr="00D552EB">
        <w:rPr>
          <w:rFonts w:ascii="Calibri" w:eastAsia="Times New Roman" w:hAnsi="Calibri" w:cs="Calibri"/>
          <w:i/>
          <w:iCs/>
          <w:sz w:val="20"/>
          <w:szCs w:val="20"/>
          <w:lang w:eastAsia="es-ES"/>
        </w:rPr>
        <w:t>De cada acción formativa: tema, duración, así como número y perfil profesional de las personas participantes</w:t>
      </w:r>
      <w:r w:rsidRPr="00D552EB">
        <w:rPr>
          <w:rFonts w:ascii="Calibri" w:eastAsia="Times New Roman" w:hAnsi="Calibri" w:cs="Calibri"/>
          <w:sz w:val="20"/>
          <w:szCs w:val="20"/>
          <w:lang w:eastAsia="es-ES"/>
        </w:rPr>
        <w:t>.</w:t>
      </w:r>
    </w:p>
    <w:p w14:paraId="659E7C21" w14:textId="77777777" w:rsidR="009062D9" w:rsidRPr="00E073B2" w:rsidRDefault="009062D9" w:rsidP="009062D9">
      <w:pPr>
        <w:spacing w:after="0" w:line="240" w:lineRule="auto"/>
        <w:rPr>
          <w:rFonts w:ascii="Times New Roman" w:eastAsia="Times New Roman" w:hAnsi="Times New Roman" w:cs="Times New Roman"/>
          <w:sz w:val="20"/>
          <w:szCs w:val="20"/>
          <w:lang w:val="es-ES" w:eastAsia="es-ES"/>
        </w:rPr>
      </w:pPr>
    </w:p>
    <w:p w14:paraId="008F1FBB" w14:textId="77777777" w:rsidR="00AF030D" w:rsidRDefault="00AF030D" w:rsidP="00AF030D">
      <w:pPr>
        <w:spacing w:after="0" w:line="240" w:lineRule="auto"/>
        <w:rPr>
          <w:rFonts w:ascii="Calibri" w:eastAsia="Times New Roman" w:hAnsi="Calibri" w:cs="Times New Roman"/>
          <w:noProof/>
          <w:sz w:val="20"/>
          <w:szCs w:val="20"/>
          <w:lang w:eastAsia="es-ES"/>
        </w:rPr>
      </w:pPr>
      <w:r w:rsidRPr="00E073B2">
        <w:rPr>
          <w:rFonts w:ascii="Calibri" w:eastAsia="Times New Roman" w:hAnsi="Calibri" w:cs="Times New Roman"/>
          <w:b/>
          <w:noProof/>
          <w:sz w:val="28"/>
          <w:szCs w:val="28"/>
          <w:lang w:eastAsia="es-ES"/>
        </w:rPr>
        <w:t xml:space="preserve">* </w:t>
      </w:r>
      <w:r w:rsidRPr="00E073B2">
        <w:rPr>
          <w:rFonts w:ascii="Calibri" w:eastAsia="Times New Roman" w:hAnsi="Calibri" w:cs="Times New Roman"/>
          <w:noProof/>
          <w:sz w:val="20"/>
          <w:szCs w:val="20"/>
          <w:lang w:eastAsia="es-ES"/>
        </w:rPr>
        <w:t>Fecha límite de envío de los datos</w:t>
      </w:r>
      <w:r>
        <w:rPr>
          <w:rFonts w:ascii="Calibri" w:eastAsia="Times New Roman" w:hAnsi="Calibri" w:cs="Times New Roman"/>
          <w:noProof/>
          <w:sz w:val="20"/>
          <w:szCs w:val="20"/>
          <w:lang w:eastAsia="es-ES"/>
        </w:rPr>
        <w:t xml:space="preserve"> relativos al ejercicio vencido</w:t>
      </w:r>
    </w:p>
    <w:p w14:paraId="0DC0F824" w14:textId="77777777" w:rsidR="00AF030D" w:rsidRDefault="00AF030D" w:rsidP="00AF030D">
      <w:pPr>
        <w:rPr>
          <w:rFonts w:ascii="Calibri" w:eastAsia="Times New Roman" w:hAnsi="Calibri" w:cs="Times New Roman"/>
          <w:noProof/>
          <w:sz w:val="20"/>
          <w:szCs w:val="20"/>
          <w:lang w:eastAsia="es-ES"/>
        </w:rPr>
      </w:pPr>
      <w:r>
        <w:rPr>
          <w:rFonts w:ascii="Calibri" w:eastAsia="Times New Roman" w:hAnsi="Calibri" w:cs="Times New Roman"/>
          <w:noProof/>
          <w:sz w:val="20"/>
          <w:szCs w:val="20"/>
          <w:lang w:eastAsia="es-ES"/>
        </w:rPr>
        <w:br w:type="page"/>
      </w:r>
    </w:p>
    <w:p w14:paraId="3EFC4131" w14:textId="77777777" w:rsidR="00AF030D" w:rsidRPr="003860F2" w:rsidRDefault="00AF030D" w:rsidP="00AF030D">
      <w:pPr>
        <w:rPr>
          <w:rFonts w:ascii="Calibri" w:hAnsi="Calibri"/>
          <w:b/>
          <w:sz w:val="16"/>
          <w:szCs w:val="16"/>
        </w:rPr>
      </w:pPr>
    </w:p>
    <w:p w14:paraId="6E5DB80C" w14:textId="77777777" w:rsidR="00AF030D" w:rsidRDefault="00AF030D" w:rsidP="00AF030D">
      <w:pPr>
        <w:rPr>
          <w:rFonts w:ascii="Calibri" w:hAnsi="Calibri"/>
          <w:b/>
          <w:sz w:val="24"/>
          <w:szCs w:val="24"/>
        </w:rPr>
      </w:pPr>
      <w:r w:rsidRPr="003860F2">
        <w:rPr>
          <w:noProof/>
          <w:sz w:val="16"/>
          <w:szCs w:val="16"/>
          <w:lang w:val="es-ES" w:eastAsia="es-ES"/>
        </w:rPr>
        <w:drawing>
          <wp:inline distT="0" distB="0" distL="0" distR="0" wp14:anchorId="5B4E2E21" wp14:editId="614C9BFA">
            <wp:extent cx="7294880" cy="5615940"/>
            <wp:effectExtent l="0" t="0" r="1270" b="381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94880" cy="5615940"/>
                    </a:xfrm>
                    <a:prstGeom prst="rect">
                      <a:avLst/>
                    </a:prstGeom>
                    <a:noFill/>
                    <a:ln>
                      <a:noFill/>
                    </a:ln>
                  </pic:spPr>
                </pic:pic>
              </a:graphicData>
            </a:graphic>
          </wp:inline>
        </w:drawing>
      </w:r>
    </w:p>
    <w:p w14:paraId="1C6A9235" w14:textId="77777777" w:rsidR="00AF030D" w:rsidRDefault="00AF030D" w:rsidP="00AF030D">
      <w:pPr>
        <w:rPr>
          <w:noProof/>
          <w:lang w:eastAsia="eu-ES"/>
        </w:rPr>
      </w:pPr>
      <w:r w:rsidRPr="00AF492C">
        <w:rPr>
          <w:noProof/>
          <w:lang w:val="es-ES" w:eastAsia="es-ES"/>
        </w:rPr>
        <w:drawing>
          <wp:inline distT="0" distB="0" distL="0" distR="0" wp14:anchorId="5308A68D" wp14:editId="0DEA5C2C">
            <wp:extent cx="7055893" cy="5184464"/>
            <wp:effectExtent l="0" t="0" r="0" b="0"/>
            <wp:docPr id="8" name="Irudi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62998" cy="5189684"/>
                    </a:xfrm>
                    <a:prstGeom prst="rect">
                      <a:avLst/>
                    </a:prstGeom>
                    <a:noFill/>
                    <a:ln>
                      <a:noFill/>
                    </a:ln>
                  </pic:spPr>
                </pic:pic>
              </a:graphicData>
            </a:graphic>
          </wp:inline>
        </w:drawing>
      </w:r>
    </w:p>
    <w:p w14:paraId="3F77B9D2" w14:textId="77777777" w:rsidR="00AF030D" w:rsidRDefault="00AF030D" w:rsidP="00AF030D">
      <w:pPr>
        <w:spacing w:after="0" w:line="240" w:lineRule="auto"/>
        <w:rPr>
          <w:rFonts w:ascii="Calibri" w:eastAsia="Times New Roman" w:hAnsi="Calibri" w:cs="Times New Roman"/>
          <w:noProof/>
          <w:sz w:val="20"/>
          <w:szCs w:val="20"/>
          <w:lang w:eastAsia="es-ES"/>
        </w:rPr>
      </w:pPr>
    </w:p>
    <w:p w14:paraId="6F207A76" w14:textId="77777777" w:rsidR="00AF030D" w:rsidRDefault="00AF030D" w:rsidP="00AF030D">
      <w:pPr>
        <w:rPr>
          <w:b/>
          <w:szCs w:val="24"/>
        </w:rPr>
        <w:sectPr w:rsidR="00AF030D" w:rsidSect="00EE30C9">
          <w:headerReference w:type="default" r:id="rId13"/>
          <w:footerReference w:type="default" r:id="rId14"/>
          <w:pgSz w:w="16838" w:h="11906" w:orient="landscape"/>
          <w:pgMar w:top="1418" w:right="1418" w:bottom="1418" w:left="1418" w:header="709" w:footer="709" w:gutter="0"/>
          <w:cols w:space="708"/>
          <w:docGrid w:linePitch="360"/>
        </w:sectPr>
      </w:pPr>
    </w:p>
    <w:p w14:paraId="4C070484" w14:textId="77777777" w:rsidR="00AF030D" w:rsidRDefault="00AF030D" w:rsidP="00AF030D">
      <w:pPr>
        <w:rPr>
          <w:b/>
          <w:szCs w:val="24"/>
        </w:rPr>
      </w:pPr>
      <w:r w:rsidRPr="002B2494">
        <w:rPr>
          <w:noProof/>
          <w:lang w:val="es-ES" w:eastAsia="es-ES"/>
        </w:rPr>
        <w:drawing>
          <wp:inline distT="0" distB="0" distL="0" distR="0" wp14:anchorId="72DEBB81" wp14:editId="65CC348E">
            <wp:extent cx="4981575" cy="8434070"/>
            <wp:effectExtent l="0" t="0" r="0" b="0"/>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81575" cy="8434070"/>
                    </a:xfrm>
                    <a:prstGeom prst="rect">
                      <a:avLst/>
                    </a:prstGeom>
                    <a:noFill/>
                    <a:ln>
                      <a:noFill/>
                    </a:ln>
                  </pic:spPr>
                </pic:pic>
              </a:graphicData>
            </a:graphic>
          </wp:inline>
        </w:drawing>
      </w:r>
    </w:p>
    <w:p w14:paraId="44451B56" w14:textId="77777777" w:rsidR="00AF030D" w:rsidRDefault="00AF030D" w:rsidP="00AF030D">
      <w:pPr>
        <w:rPr>
          <w:b/>
          <w:szCs w:val="24"/>
        </w:rPr>
      </w:pPr>
      <w:r>
        <w:rPr>
          <w:b/>
          <w:szCs w:val="24"/>
        </w:rPr>
        <w:br w:type="page"/>
      </w:r>
    </w:p>
    <w:p w14:paraId="2A3694D9" w14:textId="77777777" w:rsidR="00AF030D" w:rsidRDefault="00AF030D" w:rsidP="00AF030D">
      <w:pPr>
        <w:rPr>
          <w:rFonts w:ascii="Calibri" w:hAnsi="Calibri" w:cs="Arial"/>
        </w:rPr>
      </w:pPr>
    </w:p>
    <w:p w14:paraId="0AF9242C" w14:textId="77777777" w:rsidR="00AF030D" w:rsidRDefault="00AF030D" w:rsidP="00AF030D">
      <w:pPr>
        <w:rPr>
          <w:noProof/>
          <w:lang w:val="es-ES"/>
        </w:rPr>
      </w:pPr>
      <w:r w:rsidRPr="0090265E">
        <w:rPr>
          <w:noProof/>
          <w:lang w:val="es-ES" w:eastAsia="es-ES"/>
        </w:rPr>
        <w:drawing>
          <wp:inline distT="0" distB="0" distL="0" distR="0" wp14:anchorId="66090C9E" wp14:editId="0435EBDC">
            <wp:extent cx="5397500" cy="4544695"/>
            <wp:effectExtent l="0" t="0" r="0" b="0"/>
            <wp:docPr id="5"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97500" cy="4544695"/>
                    </a:xfrm>
                    <a:prstGeom prst="rect">
                      <a:avLst/>
                    </a:prstGeom>
                    <a:noFill/>
                    <a:ln>
                      <a:noFill/>
                    </a:ln>
                  </pic:spPr>
                </pic:pic>
              </a:graphicData>
            </a:graphic>
          </wp:inline>
        </w:drawing>
      </w:r>
    </w:p>
    <w:p w14:paraId="12ED6F93" w14:textId="77777777" w:rsidR="00AF030D" w:rsidRDefault="00AF030D" w:rsidP="00AF030D">
      <w:pPr>
        <w:rPr>
          <w:b/>
          <w:szCs w:val="24"/>
        </w:rPr>
      </w:pPr>
      <w:r>
        <w:rPr>
          <w:b/>
          <w:szCs w:val="24"/>
        </w:rPr>
        <w:br w:type="page"/>
      </w:r>
    </w:p>
    <w:p w14:paraId="39DE07BC" w14:textId="77777777" w:rsidR="00AF030D" w:rsidRDefault="00AF030D" w:rsidP="00AF030D">
      <w:pPr>
        <w:rPr>
          <w:b/>
          <w:szCs w:val="24"/>
        </w:rPr>
      </w:pPr>
      <w:r w:rsidRPr="00AF492C">
        <w:rPr>
          <w:noProof/>
          <w:lang w:val="es-ES" w:eastAsia="es-ES"/>
        </w:rPr>
        <w:drawing>
          <wp:inline distT="0" distB="0" distL="0" distR="0" wp14:anchorId="23A5FDF6" wp14:editId="320C9232">
            <wp:extent cx="5111115" cy="8291195"/>
            <wp:effectExtent l="0" t="0" r="0" b="0"/>
            <wp:docPr id="9" name="Irudi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11115" cy="8291195"/>
                    </a:xfrm>
                    <a:prstGeom prst="rect">
                      <a:avLst/>
                    </a:prstGeom>
                    <a:noFill/>
                    <a:ln>
                      <a:noFill/>
                    </a:ln>
                  </pic:spPr>
                </pic:pic>
              </a:graphicData>
            </a:graphic>
          </wp:inline>
        </w:drawing>
      </w:r>
    </w:p>
    <w:p w14:paraId="15DB8D05" w14:textId="77777777" w:rsidR="00AF030D" w:rsidRDefault="00AF030D" w:rsidP="00AF030D">
      <w:pPr>
        <w:rPr>
          <w:b/>
          <w:szCs w:val="24"/>
        </w:rPr>
      </w:pPr>
      <w:r>
        <w:rPr>
          <w:b/>
          <w:szCs w:val="24"/>
        </w:rPr>
        <w:br w:type="page"/>
      </w:r>
    </w:p>
    <w:p w14:paraId="22BDA480" w14:textId="77777777" w:rsidR="00AF030D" w:rsidRDefault="00AF030D" w:rsidP="00AF030D">
      <w:pPr>
        <w:rPr>
          <w:b/>
          <w:szCs w:val="24"/>
        </w:rPr>
      </w:pPr>
      <w:r w:rsidRPr="00AF492C">
        <w:rPr>
          <w:noProof/>
          <w:lang w:val="es-ES" w:eastAsia="es-ES"/>
        </w:rPr>
        <w:drawing>
          <wp:inline distT="0" distB="0" distL="0" distR="0" wp14:anchorId="27515B1D" wp14:editId="77211DEE">
            <wp:extent cx="5179060" cy="7035165"/>
            <wp:effectExtent l="0" t="0" r="2540" b="0"/>
            <wp:docPr id="10" name="Irudi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79060" cy="7035165"/>
                    </a:xfrm>
                    <a:prstGeom prst="rect">
                      <a:avLst/>
                    </a:prstGeom>
                    <a:noFill/>
                    <a:ln>
                      <a:noFill/>
                    </a:ln>
                  </pic:spPr>
                </pic:pic>
              </a:graphicData>
            </a:graphic>
          </wp:inline>
        </w:drawing>
      </w:r>
    </w:p>
    <w:p w14:paraId="605C985E" w14:textId="77777777" w:rsidR="00AF030D" w:rsidRDefault="00AF030D" w:rsidP="00AF030D">
      <w:pPr>
        <w:pStyle w:val="BodyText21"/>
        <w:spacing w:after="120"/>
        <w:jc w:val="center"/>
        <w:rPr>
          <w:b w:val="0"/>
          <w:szCs w:val="24"/>
        </w:rPr>
      </w:pPr>
    </w:p>
    <w:p w14:paraId="409BA82A" w14:textId="700FA131" w:rsidR="004541C3" w:rsidRDefault="004541C3" w:rsidP="00AF030D">
      <w:pPr>
        <w:spacing w:after="0" w:line="240" w:lineRule="auto"/>
        <w:rPr>
          <w:b/>
          <w:szCs w:val="24"/>
        </w:rPr>
      </w:pPr>
    </w:p>
    <w:sectPr w:rsidR="004541C3" w:rsidSect="00AF030D">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2C81F9" w14:textId="77777777" w:rsidR="00EE30C9" w:rsidRDefault="00EE30C9" w:rsidP="004B5E94">
      <w:pPr>
        <w:spacing w:after="0" w:line="240" w:lineRule="auto"/>
      </w:pPr>
      <w:r>
        <w:separator/>
      </w:r>
    </w:p>
  </w:endnote>
  <w:endnote w:type="continuationSeparator" w:id="0">
    <w:p w14:paraId="68DC0CE5" w14:textId="77777777" w:rsidR="00EE30C9" w:rsidRDefault="00EE30C9" w:rsidP="004B5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NewPS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1338915"/>
      <w:docPartObj>
        <w:docPartGallery w:val="Page Numbers (Bottom of Page)"/>
        <w:docPartUnique/>
      </w:docPartObj>
    </w:sdtPr>
    <w:sdtEndPr/>
    <w:sdtContent>
      <w:p w14:paraId="5F07C562" w14:textId="2008DC35" w:rsidR="00EE30C9" w:rsidRDefault="00EE30C9">
        <w:pPr>
          <w:pStyle w:val="Orri-oina"/>
          <w:jc w:val="right"/>
        </w:pPr>
        <w:r>
          <w:fldChar w:fldCharType="begin"/>
        </w:r>
        <w:r>
          <w:instrText>PAGE   \* MERGEFORMAT</w:instrText>
        </w:r>
        <w:r>
          <w:fldChar w:fldCharType="separate"/>
        </w:r>
        <w:r w:rsidR="007B4106" w:rsidRPr="007B4106">
          <w:rPr>
            <w:noProof/>
            <w:lang w:val="eu-ES"/>
          </w:rPr>
          <w:t>1</w:t>
        </w:r>
        <w:r>
          <w:fldChar w:fldCharType="end"/>
        </w:r>
      </w:p>
    </w:sdtContent>
  </w:sdt>
  <w:p w14:paraId="3C3B6DB2" w14:textId="77777777" w:rsidR="00EE30C9" w:rsidRDefault="00EE30C9">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8338906"/>
      <w:docPartObj>
        <w:docPartGallery w:val="Page Numbers (Bottom of Page)"/>
        <w:docPartUnique/>
      </w:docPartObj>
    </w:sdtPr>
    <w:sdtEndPr/>
    <w:sdtContent>
      <w:p w14:paraId="4EE0CA6E" w14:textId="4D8193BF" w:rsidR="00EE30C9" w:rsidRDefault="00EE30C9">
        <w:pPr>
          <w:pStyle w:val="Orri-oina"/>
          <w:jc w:val="right"/>
        </w:pPr>
        <w:r>
          <w:fldChar w:fldCharType="begin"/>
        </w:r>
        <w:r>
          <w:instrText>PAGE   \* MERGEFORMAT</w:instrText>
        </w:r>
        <w:r>
          <w:fldChar w:fldCharType="separate"/>
        </w:r>
        <w:r w:rsidR="007B4106" w:rsidRPr="007B4106">
          <w:rPr>
            <w:noProof/>
            <w:lang w:val="eu-ES"/>
          </w:rPr>
          <w:t>42</w:t>
        </w:r>
        <w:r>
          <w:fldChar w:fldCharType="end"/>
        </w:r>
      </w:p>
    </w:sdtContent>
  </w:sdt>
  <w:p w14:paraId="20C2AC6A" w14:textId="77777777" w:rsidR="00EE30C9" w:rsidRDefault="00EE30C9">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BC963" w14:textId="77777777" w:rsidR="00EE30C9" w:rsidRDefault="00EE30C9" w:rsidP="004B5E94">
      <w:pPr>
        <w:spacing w:after="0" w:line="240" w:lineRule="auto"/>
      </w:pPr>
      <w:r>
        <w:separator/>
      </w:r>
    </w:p>
  </w:footnote>
  <w:footnote w:type="continuationSeparator" w:id="0">
    <w:p w14:paraId="7DD90531" w14:textId="77777777" w:rsidR="00EE30C9" w:rsidRDefault="00EE30C9" w:rsidP="004B5E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1FAA4" w14:textId="19CE5652" w:rsidR="00E5575A" w:rsidRDefault="00E5575A">
    <w:pPr>
      <w:pStyle w:val="Goiburua"/>
    </w:pPr>
    <w:r>
      <w:rPr>
        <w:noProof/>
        <w:lang w:val="es-ES"/>
      </w:rPr>
      <w:drawing>
        <wp:inline distT="0" distB="0" distL="0" distR="0" wp14:anchorId="76FDDAF8" wp14:editId="03C66405">
          <wp:extent cx="2438400" cy="71310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713105"/>
                  </a:xfrm>
                  <a:prstGeom prst="rect">
                    <a:avLst/>
                  </a:prstGeom>
                  <a:noFill/>
                </pic:spPr>
              </pic:pic>
            </a:graphicData>
          </a:graphic>
        </wp:inline>
      </w:drawing>
    </w:r>
  </w:p>
  <w:p w14:paraId="5D410355" w14:textId="77777777" w:rsidR="00EE30C9" w:rsidRDefault="00EE30C9">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62EB8" w14:textId="77777777" w:rsidR="00EE30C9" w:rsidRDefault="00EE30C9" w:rsidP="00493D59">
    <w:pPr>
      <w:pStyle w:val="Goiburua"/>
      <w:tabs>
        <w:tab w:val="clear" w:pos="4153"/>
        <w:tab w:val="clear" w:pos="8306"/>
        <w:tab w:val="left" w:pos="7875"/>
      </w:tabs>
    </w:pPr>
    <w:r>
      <w:rPr>
        <w:noProof/>
        <w:lang w:val="es-ES"/>
      </w:rPr>
      <w:drawing>
        <wp:inline distT="0" distB="0" distL="0" distR="0" wp14:anchorId="798D5672" wp14:editId="3E3A5BC9">
          <wp:extent cx="1808614" cy="552450"/>
          <wp:effectExtent l="0" t="0" r="1270" b="0"/>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2287" cy="556626"/>
                  </a:xfrm>
                  <a:prstGeom prst="rect">
                    <a:avLst/>
                  </a:prstGeom>
                  <a:noFill/>
                  <a:ln>
                    <a:noFill/>
                  </a:ln>
                </pic:spPr>
              </pic:pic>
            </a:graphicData>
          </a:graphic>
        </wp:inline>
      </w:drawing>
    </w:r>
    <w:r>
      <w:tab/>
    </w:r>
  </w:p>
  <w:p w14:paraId="52BB1B0A" w14:textId="77777777" w:rsidR="00EE30C9" w:rsidRDefault="00EE30C9">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udia 3" o:spid="_x0000_i1032" type="#_x0000_t75" alt="Símbolo de marca de verificación" style="width:12.1pt;height:12.1pt;visibility:visible;mso-wrap-style:square" o:bullet="t">
        <v:imagedata r:id="rId1" o:title="Símbolo de marca de verificación"/>
      </v:shape>
    </w:pict>
  </w:numPicBullet>
  <w:abstractNum w:abstractNumId="0" w15:restartNumberingAfterBreak="0">
    <w:nsid w:val="00FA1865"/>
    <w:multiLevelType w:val="hybridMultilevel"/>
    <w:tmpl w:val="194002A8"/>
    <w:lvl w:ilvl="0" w:tplc="042D0001">
      <w:start w:val="1"/>
      <w:numFmt w:val="bullet"/>
      <w:lvlText w:val=""/>
      <w:lvlJc w:val="left"/>
      <w:pPr>
        <w:ind w:left="1080"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1" w15:restartNumberingAfterBreak="0">
    <w:nsid w:val="041A0869"/>
    <w:multiLevelType w:val="hybridMultilevel"/>
    <w:tmpl w:val="BE868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5C510E9"/>
    <w:multiLevelType w:val="hybridMultilevel"/>
    <w:tmpl w:val="E7BA781E"/>
    <w:lvl w:ilvl="0" w:tplc="3F400B96">
      <w:numFmt w:val="bullet"/>
      <w:lvlText w:val=""/>
      <w:lvlJc w:val="left"/>
      <w:pPr>
        <w:ind w:left="720" w:hanging="360"/>
      </w:pPr>
      <w:rPr>
        <w:rFonts w:ascii="Symbol" w:eastAsia="Calibri" w:hAnsi="Symbol" w:cs="CourierNewPSM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0E04C5"/>
    <w:multiLevelType w:val="singleLevel"/>
    <w:tmpl w:val="0C0A0001"/>
    <w:lvl w:ilvl="0">
      <w:start w:val="1"/>
      <w:numFmt w:val="bullet"/>
      <w:lvlText w:val=""/>
      <w:lvlJc w:val="left"/>
      <w:pPr>
        <w:ind w:left="720" w:hanging="360"/>
      </w:pPr>
      <w:rPr>
        <w:rFonts w:ascii="Symbol" w:hAnsi="Symbol" w:hint="default"/>
      </w:rPr>
    </w:lvl>
  </w:abstractNum>
  <w:abstractNum w:abstractNumId="4" w15:restartNumberingAfterBreak="0">
    <w:nsid w:val="06C5674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B002E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A115A46"/>
    <w:multiLevelType w:val="hybridMultilevel"/>
    <w:tmpl w:val="E94A6F2A"/>
    <w:lvl w:ilvl="0" w:tplc="0C0A0017">
      <w:start w:val="1"/>
      <w:numFmt w:val="lowerLetter"/>
      <w:lvlText w:val="%1)"/>
      <w:lvlJc w:val="left"/>
      <w:pPr>
        <w:ind w:left="360" w:hanging="360"/>
      </w:pPr>
      <w:rPr>
        <w:rFonts w:hint="default"/>
      </w:rPr>
    </w:lvl>
    <w:lvl w:ilvl="1" w:tplc="CD444B2E">
      <w:start w:val="1"/>
      <w:numFmt w:val="upperRoman"/>
      <w:lvlText w:val="%2."/>
      <w:lvlJc w:val="left"/>
      <w:pPr>
        <w:tabs>
          <w:tab w:val="num" w:pos="1440"/>
        </w:tabs>
        <w:ind w:left="1440" w:hanging="720"/>
      </w:pPr>
      <w:rPr>
        <w:rFonts w:hint="default"/>
      </w:rPr>
    </w:lvl>
    <w:lvl w:ilvl="2" w:tplc="39421986">
      <w:start w:val="1"/>
      <w:numFmt w:val="lowerLetter"/>
      <w:lvlText w:val="%3)"/>
      <w:lvlJc w:val="left"/>
      <w:pPr>
        <w:tabs>
          <w:tab w:val="num" w:pos="1980"/>
        </w:tabs>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0C374F94"/>
    <w:multiLevelType w:val="hybridMultilevel"/>
    <w:tmpl w:val="5248ED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D8C7915"/>
    <w:multiLevelType w:val="hybridMultilevel"/>
    <w:tmpl w:val="DB922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0AE187B"/>
    <w:multiLevelType w:val="hybridMultilevel"/>
    <w:tmpl w:val="CCFC852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11730B31"/>
    <w:multiLevelType w:val="hybridMultilevel"/>
    <w:tmpl w:val="0C4E87E8"/>
    <w:lvl w:ilvl="0" w:tplc="0C0A0017">
      <w:start w:val="1"/>
      <w:numFmt w:val="lowerLetter"/>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1289380F"/>
    <w:multiLevelType w:val="hybridMultilevel"/>
    <w:tmpl w:val="E1D403A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186A5267"/>
    <w:multiLevelType w:val="hybridMultilevel"/>
    <w:tmpl w:val="1EBC7F2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99F1F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19CD010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1A281EDA"/>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16" w15:restartNumberingAfterBreak="0">
    <w:nsid w:val="1A322E0F"/>
    <w:multiLevelType w:val="hybridMultilevel"/>
    <w:tmpl w:val="833043A4"/>
    <w:lvl w:ilvl="0" w:tplc="0C0A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17" w15:restartNumberingAfterBreak="0">
    <w:nsid w:val="1B816036"/>
    <w:multiLevelType w:val="hybridMultilevel"/>
    <w:tmpl w:val="F7E843AA"/>
    <w:lvl w:ilvl="0" w:tplc="AA5ABB4C">
      <w:start w:val="1"/>
      <w:numFmt w:val="lowerLetter"/>
      <w:lvlText w:val="%1)"/>
      <w:lvlJc w:val="left"/>
      <w:pPr>
        <w:ind w:left="1152" w:hanging="360"/>
      </w:pPr>
      <w:rPr>
        <w:rFonts w:hint="default"/>
      </w:r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18" w15:restartNumberingAfterBreak="0">
    <w:nsid w:val="1CA92B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CFA4C6C"/>
    <w:multiLevelType w:val="hybridMultilevel"/>
    <w:tmpl w:val="36640248"/>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1DF31BEF"/>
    <w:multiLevelType w:val="hybridMultilevel"/>
    <w:tmpl w:val="9A9AAC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F2500E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21BE23A6"/>
    <w:multiLevelType w:val="hybridMultilevel"/>
    <w:tmpl w:val="A2F663A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21CF29A7"/>
    <w:multiLevelType w:val="hybridMultilevel"/>
    <w:tmpl w:val="5F7EBF90"/>
    <w:lvl w:ilvl="0" w:tplc="7D906C20">
      <w:start w:val="1"/>
      <w:numFmt w:val="upp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22D86906"/>
    <w:multiLevelType w:val="hybridMultilevel"/>
    <w:tmpl w:val="922873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25F731A5"/>
    <w:multiLevelType w:val="hybridMultilevel"/>
    <w:tmpl w:val="A9EC59E4"/>
    <w:lvl w:ilvl="0" w:tplc="0C0A0017">
      <w:start w:val="1"/>
      <w:numFmt w:val="lowerLetter"/>
      <w:lvlText w:val="%1)"/>
      <w:lvlJc w:val="left"/>
      <w:pPr>
        <w:tabs>
          <w:tab w:val="num" w:pos="360"/>
        </w:tabs>
        <w:ind w:left="360" w:hanging="360"/>
      </w:pPr>
      <w:rPr>
        <w:rFonts w:hint="default"/>
      </w:rPr>
    </w:lvl>
    <w:lvl w:ilvl="1" w:tplc="E3A82A40">
      <w:start w:val="1"/>
      <w:numFmt w:val="upperLetter"/>
      <w:lvlText w:val="%2)"/>
      <w:lvlJc w:val="left"/>
      <w:pPr>
        <w:tabs>
          <w:tab w:val="num" w:pos="851"/>
        </w:tabs>
        <w:ind w:left="851"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6" w15:restartNumberingAfterBreak="0">
    <w:nsid w:val="26985711"/>
    <w:multiLevelType w:val="hybridMultilevel"/>
    <w:tmpl w:val="BCD6DBF6"/>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27" w15:restartNumberingAfterBreak="0">
    <w:nsid w:val="279111BD"/>
    <w:multiLevelType w:val="hybridMultilevel"/>
    <w:tmpl w:val="274E3FE4"/>
    <w:lvl w:ilvl="0" w:tplc="FFFFFFFF">
      <w:start w:val="1"/>
      <w:numFmt w:val="bullet"/>
      <w:lvlText w:val=""/>
      <w:legacy w:legacy="1" w:legacySpace="0" w:legacyIndent="283"/>
      <w:lvlJc w:val="left"/>
      <w:pPr>
        <w:ind w:left="283" w:hanging="283"/>
      </w:pPr>
      <w:rPr>
        <w:rFonts w:ascii="Symbol" w:hAnsi="Symbol" w:hint="default"/>
      </w:rPr>
    </w:lvl>
    <w:lvl w:ilvl="1" w:tplc="0C0A0003" w:tentative="1">
      <w:start w:val="1"/>
      <w:numFmt w:val="bullet"/>
      <w:lvlText w:val="o"/>
      <w:lvlJc w:val="left"/>
      <w:pPr>
        <w:ind w:left="589" w:hanging="360"/>
      </w:pPr>
      <w:rPr>
        <w:rFonts w:ascii="Courier New" w:hAnsi="Courier New" w:cs="Courier New" w:hint="default"/>
      </w:rPr>
    </w:lvl>
    <w:lvl w:ilvl="2" w:tplc="0C0A0005" w:tentative="1">
      <w:start w:val="1"/>
      <w:numFmt w:val="bullet"/>
      <w:lvlText w:val=""/>
      <w:lvlJc w:val="left"/>
      <w:pPr>
        <w:ind w:left="1309" w:hanging="360"/>
      </w:pPr>
      <w:rPr>
        <w:rFonts w:ascii="Wingdings" w:hAnsi="Wingdings" w:hint="default"/>
      </w:rPr>
    </w:lvl>
    <w:lvl w:ilvl="3" w:tplc="0C0A0001" w:tentative="1">
      <w:start w:val="1"/>
      <w:numFmt w:val="bullet"/>
      <w:lvlText w:val=""/>
      <w:lvlJc w:val="left"/>
      <w:pPr>
        <w:ind w:left="2029" w:hanging="360"/>
      </w:pPr>
      <w:rPr>
        <w:rFonts w:ascii="Symbol" w:hAnsi="Symbol" w:hint="default"/>
      </w:rPr>
    </w:lvl>
    <w:lvl w:ilvl="4" w:tplc="0C0A0003" w:tentative="1">
      <w:start w:val="1"/>
      <w:numFmt w:val="bullet"/>
      <w:lvlText w:val="o"/>
      <w:lvlJc w:val="left"/>
      <w:pPr>
        <w:ind w:left="2749" w:hanging="360"/>
      </w:pPr>
      <w:rPr>
        <w:rFonts w:ascii="Courier New" w:hAnsi="Courier New" w:cs="Courier New" w:hint="default"/>
      </w:rPr>
    </w:lvl>
    <w:lvl w:ilvl="5" w:tplc="0C0A0005" w:tentative="1">
      <w:start w:val="1"/>
      <w:numFmt w:val="bullet"/>
      <w:lvlText w:val=""/>
      <w:lvlJc w:val="left"/>
      <w:pPr>
        <w:ind w:left="3469" w:hanging="360"/>
      </w:pPr>
      <w:rPr>
        <w:rFonts w:ascii="Wingdings" w:hAnsi="Wingdings" w:hint="default"/>
      </w:rPr>
    </w:lvl>
    <w:lvl w:ilvl="6" w:tplc="0C0A0001" w:tentative="1">
      <w:start w:val="1"/>
      <w:numFmt w:val="bullet"/>
      <w:lvlText w:val=""/>
      <w:lvlJc w:val="left"/>
      <w:pPr>
        <w:ind w:left="4189" w:hanging="360"/>
      </w:pPr>
      <w:rPr>
        <w:rFonts w:ascii="Symbol" w:hAnsi="Symbol" w:hint="default"/>
      </w:rPr>
    </w:lvl>
    <w:lvl w:ilvl="7" w:tplc="0C0A0003" w:tentative="1">
      <w:start w:val="1"/>
      <w:numFmt w:val="bullet"/>
      <w:lvlText w:val="o"/>
      <w:lvlJc w:val="left"/>
      <w:pPr>
        <w:ind w:left="4909" w:hanging="360"/>
      </w:pPr>
      <w:rPr>
        <w:rFonts w:ascii="Courier New" w:hAnsi="Courier New" w:cs="Courier New" w:hint="default"/>
      </w:rPr>
    </w:lvl>
    <w:lvl w:ilvl="8" w:tplc="0C0A0005" w:tentative="1">
      <w:start w:val="1"/>
      <w:numFmt w:val="bullet"/>
      <w:lvlText w:val=""/>
      <w:lvlJc w:val="left"/>
      <w:pPr>
        <w:ind w:left="5629" w:hanging="360"/>
      </w:pPr>
      <w:rPr>
        <w:rFonts w:ascii="Wingdings" w:hAnsi="Wingdings" w:hint="default"/>
      </w:rPr>
    </w:lvl>
  </w:abstractNum>
  <w:abstractNum w:abstractNumId="28" w15:restartNumberingAfterBreak="0">
    <w:nsid w:val="2B4D650C"/>
    <w:multiLevelType w:val="multilevel"/>
    <w:tmpl w:val="6FCAFD4C"/>
    <w:lvl w:ilvl="0">
      <w:start w:val="1"/>
      <w:numFmt w:val="decimal"/>
      <w:lvlText w:val="%1."/>
      <w:lvlJc w:val="left"/>
      <w:pPr>
        <w:ind w:left="357" w:hanging="357"/>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9" w15:restartNumberingAfterBreak="0">
    <w:nsid w:val="2D1366FA"/>
    <w:multiLevelType w:val="hybridMultilevel"/>
    <w:tmpl w:val="8FA4FEA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301E2A28"/>
    <w:multiLevelType w:val="hybridMultilevel"/>
    <w:tmpl w:val="2028294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314967E8"/>
    <w:multiLevelType w:val="hybridMultilevel"/>
    <w:tmpl w:val="290C2802"/>
    <w:lvl w:ilvl="0" w:tplc="0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19E31BA"/>
    <w:multiLevelType w:val="hybridMultilevel"/>
    <w:tmpl w:val="41E0A848"/>
    <w:lvl w:ilvl="0" w:tplc="41B6639E">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3589195E"/>
    <w:multiLevelType w:val="hybridMultilevel"/>
    <w:tmpl w:val="A9D6E6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5EB260F"/>
    <w:multiLevelType w:val="hybridMultilevel"/>
    <w:tmpl w:val="5F7EBF90"/>
    <w:lvl w:ilvl="0" w:tplc="7D906C20">
      <w:start w:val="1"/>
      <w:numFmt w:val="upp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36773C0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69069BB"/>
    <w:multiLevelType w:val="hybridMultilevel"/>
    <w:tmpl w:val="097C39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36CA17A0"/>
    <w:multiLevelType w:val="hybridMultilevel"/>
    <w:tmpl w:val="53543A8C"/>
    <w:lvl w:ilvl="0" w:tplc="C4CEA004">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39216BDF"/>
    <w:multiLevelType w:val="hybridMultilevel"/>
    <w:tmpl w:val="889E8558"/>
    <w:lvl w:ilvl="0" w:tplc="0C0A0001">
      <w:start w:val="1"/>
      <w:numFmt w:val="bullet"/>
      <w:lvlText w:val=""/>
      <w:lvlJc w:val="left"/>
      <w:pPr>
        <w:tabs>
          <w:tab w:val="num" w:pos="360"/>
        </w:tabs>
        <w:ind w:left="360" w:hanging="360"/>
      </w:pPr>
      <w:rPr>
        <w:rFonts w:ascii="Symbol" w:eastAsia="Times New Roman" w:hAnsi="Symbol" w:cs="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39565457"/>
    <w:multiLevelType w:val="multilevel"/>
    <w:tmpl w:val="1E3C4530"/>
    <w:lvl w:ilvl="0">
      <w:start w:val="1"/>
      <w:numFmt w:val="decimal"/>
      <w:pStyle w:val="czerrenda1"/>
      <w:lvlText w:val="%1."/>
      <w:lvlJc w:val="left"/>
      <w:pPr>
        <w:tabs>
          <w:tab w:val="num" w:pos="360"/>
        </w:tabs>
        <w:ind w:left="360" w:hanging="360"/>
      </w:pPr>
      <w:rPr>
        <w:color w:val="auto"/>
      </w:rPr>
    </w:lvl>
    <w:lvl w:ilvl="1">
      <w:start w:val="2"/>
      <w:numFmt w:val="decimal"/>
      <w:isLgl/>
      <w:lvlText w:val="%1.%2."/>
      <w:lvlJc w:val="left"/>
      <w:pPr>
        <w:ind w:left="1158" w:hanging="450"/>
      </w:pPr>
      <w:rPr>
        <w:rFonts w:hint="default"/>
        <w:b/>
      </w:rPr>
    </w:lvl>
    <w:lvl w:ilvl="2">
      <w:start w:val="1"/>
      <w:numFmt w:val="lowerLetter"/>
      <w:isLgl/>
      <w:lvlText w:val="%1.%2.%3."/>
      <w:lvlJc w:val="left"/>
      <w:pPr>
        <w:ind w:left="2136" w:hanging="720"/>
      </w:pPr>
      <w:rPr>
        <w:rFonts w:hint="default"/>
        <w:b/>
      </w:rPr>
    </w:lvl>
    <w:lvl w:ilvl="3">
      <w:start w:val="1"/>
      <w:numFmt w:val="decimal"/>
      <w:isLgl/>
      <w:lvlText w:val="%1.%2.%3.%4."/>
      <w:lvlJc w:val="left"/>
      <w:pPr>
        <w:ind w:left="2844" w:hanging="720"/>
      </w:pPr>
      <w:rPr>
        <w:rFonts w:hint="default"/>
        <w:b/>
      </w:rPr>
    </w:lvl>
    <w:lvl w:ilvl="4">
      <w:start w:val="1"/>
      <w:numFmt w:val="decimal"/>
      <w:isLgl/>
      <w:lvlText w:val="%1.%2.%3.%4.%5."/>
      <w:lvlJc w:val="left"/>
      <w:pPr>
        <w:ind w:left="3912" w:hanging="1080"/>
      </w:pPr>
      <w:rPr>
        <w:rFonts w:hint="default"/>
        <w:b/>
      </w:rPr>
    </w:lvl>
    <w:lvl w:ilvl="5">
      <w:start w:val="1"/>
      <w:numFmt w:val="decimal"/>
      <w:isLgl/>
      <w:lvlText w:val="%1.%2.%3.%4.%5.%6."/>
      <w:lvlJc w:val="left"/>
      <w:pPr>
        <w:ind w:left="4620" w:hanging="1080"/>
      </w:pPr>
      <w:rPr>
        <w:rFonts w:hint="default"/>
        <w:b/>
      </w:rPr>
    </w:lvl>
    <w:lvl w:ilvl="6">
      <w:start w:val="1"/>
      <w:numFmt w:val="decimal"/>
      <w:isLgl/>
      <w:lvlText w:val="%1.%2.%3.%4.%5.%6.%7."/>
      <w:lvlJc w:val="left"/>
      <w:pPr>
        <w:ind w:left="5688" w:hanging="1440"/>
      </w:pPr>
      <w:rPr>
        <w:rFonts w:hint="default"/>
        <w:b/>
      </w:rPr>
    </w:lvl>
    <w:lvl w:ilvl="7">
      <w:start w:val="1"/>
      <w:numFmt w:val="decimal"/>
      <w:isLgl/>
      <w:lvlText w:val="%1.%2.%3.%4.%5.%6.%7.%8."/>
      <w:lvlJc w:val="left"/>
      <w:pPr>
        <w:ind w:left="6396" w:hanging="1440"/>
      </w:pPr>
      <w:rPr>
        <w:rFonts w:hint="default"/>
        <w:b/>
      </w:rPr>
    </w:lvl>
    <w:lvl w:ilvl="8">
      <w:start w:val="1"/>
      <w:numFmt w:val="decimal"/>
      <w:isLgl/>
      <w:lvlText w:val="%1.%2.%3.%4.%5.%6.%7.%8.%9."/>
      <w:lvlJc w:val="left"/>
      <w:pPr>
        <w:ind w:left="7464" w:hanging="1800"/>
      </w:pPr>
      <w:rPr>
        <w:rFonts w:hint="default"/>
        <w:b/>
      </w:rPr>
    </w:lvl>
  </w:abstractNum>
  <w:abstractNum w:abstractNumId="40" w15:restartNumberingAfterBreak="0">
    <w:nsid w:val="397B6111"/>
    <w:multiLevelType w:val="multilevel"/>
    <w:tmpl w:val="BB44C7E6"/>
    <w:styleLink w:val="Estiloa1"/>
    <w:lvl w:ilvl="0">
      <w:start w:val="1"/>
      <w:numFmt w:val="upperRoman"/>
      <w:lvlText w:val="%1"/>
      <w:lvlJc w:val="left"/>
      <w:pPr>
        <w:ind w:left="357" w:hanging="357"/>
      </w:pPr>
      <w:rPr>
        <w:rFonts w:hint="default"/>
      </w:rPr>
    </w:lvl>
    <w:lvl w:ilvl="1">
      <w:start w:val="1"/>
      <w:numFmt w:val="none"/>
      <w:lvlText w:val="%1%2.1."/>
      <w:lvlJc w:val="left"/>
      <w:pPr>
        <w:ind w:left="714" w:hanging="357"/>
      </w:pPr>
      <w:rPr>
        <w:rFonts w:hint="default"/>
      </w:rPr>
    </w:lvl>
    <w:lvl w:ilvl="2">
      <w:start w:val="1"/>
      <w:numFmt w:val="none"/>
      <w:lvlText w:val="%3%1.1.1."/>
      <w:lvlJc w:val="left"/>
      <w:pPr>
        <w:ind w:left="1071" w:hanging="357"/>
      </w:pPr>
      <w:rPr>
        <w:rFonts w:hint="default"/>
      </w:rPr>
    </w:lvl>
    <w:lvl w:ilvl="3">
      <w:start w:val="1"/>
      <w:numFmt w:val="none"/>
      <w:lvlText w:val="I.1.1.1."/>
      <w:lvlJc w:val="left"/>
      <w:pPr>
        <w:ind w:left="1428" w:hanging="357"/>
      </w:pPr>
      <w:rPr>
        <w:rFonts w:hint="default"/>
      </w:rPr>
    </w:lvl>
    <w:lvl w:ilvl="4">
      <w:start w:val="1"/>
      <w:numFmt w:val="none"/>
      <w:lvlText w:val="I.1.1.1.1."/>
      <w:lvlJc w:val="left"/>
      <w:pPr>
        <w:ind w:left="1785" w:hanging="357"/>
      </w:pPr>
      <w:rPr>
        <w:rFonts w:hint="default"/>
      </w:rPr>
    </w:lvl>
    <w:lvl w:ilvl="5">
      <w:start w:val="1"/>
      <w:numFmt w:val="none"/>
      <w:lvlText w:val="I.1.1.1.1.1."/>
      <w:lvlJc w:val="left"/>
      <w:pPr>
        <w:ind w:left="2142" w:hanging="357"/>
      </w:pPr>
      <w:rPr>
        <w:rFonts w:hint="default"/>
      </w:rPr>
    </w:lvl>
    <w:lvl w:ilvl="6">
      <w:start w:val="1"/>
      <w:numFmt w:val="none"/>
      <w:lvlText w:val="I.1.1.1.1.1.1."/>
      <w:lvlJc w:val="left"/>
      <w:pPr>
        <w:ind w:left="2499" w:hanging="357"/>
      </w:pPr>
      <w:rPr>
        <w:rFonts w:hint="default"/>
      </w:rPr>
    </w:lvl>
    <w:lvl w:ilvl="7">
      <w:start w:val="1"/>
      <w:numFmt w:val="none"/>
      <w:lvlText w:val="I.1.1.1.1.1.1.1."/>
      <w:lvlJc w:val="left"/>
      <w:pPr>
        <w:ind w:left="2856" w:hanging="357"/>
      </w:pPr>
      <w:rPr>
        <w:rFonts w:hint="default"/>
      </w:rPr>
    </w:lvl>
    <w:lvl w:ilvl="8">
      <w:start w:val="1"/>
      <w:numFmt w:val="none"/>
      <w:lvlText w:val="I.1.1.1.1.1.1.1.1."/>
      <w:lvlJc w:val="left"/>
      <w:pPr>
        <w:ind w:left="3213" w:hanging="357"/>
      </w:pPr>
      <w:rPr>
        <w:rFonts w:hint="default"/>
      </w:rPr>
    </w:lvl>
  </w:abstractNum>
  <w:abstractNum w:abstractNumId="41" w15:restartNumberingAfterBreak="0">
    <w:nsid w:val="39D561FE"/>
    <w:multiLevelType w:val="hybridMultilevel"/>
    <w:tmpl w:val="2028294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3BD2307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3BE04FE6"/>
    <w:multiLevelType w:val="hybridMultilevel"/>
    <w:tmpl w:val="0EB47CBC"/>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44" w15:restartNumberingAfterBreak="0">
    <w:nsid w:val="3C9A2955"/>
    <w:multiLevelType w:val="hybridMultilevel"/>
    <w:tmpl w:val="DECCFB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3EF61E40"/>
    <w:multiLevelType w:val="hybridMultilevel"/>
    <w:tmpl w:val="4FC6E3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3F1E33C2"/>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47" w15:restartNumberingAfterBreak="0">
    <w:nsid w:val="42377F84"/>
    <w:multiLevelType w:val="hybridMultilevel"/>
    <w:tmpl w:val="1F62730A"/>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42A043C3"/>
    <w:multiLevelType w:val="hybridMultilevel"/>
    <w:tmpl w:val="1430B7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47444029"/>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50" w15:restartNumberingAfterBreak="0">
    <w:nsid w:val="474F6902"/>
    <w:multiLevelType w:val="hybridMultilevel"/>
    <w:tmpl w:val="464A02E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1" w15:restartNumberingAfterBreak="0">
    <w:nsid w:val="485E7728"/>
    <w:multiLevelType w:val="multilevel"/>
    <w:tmpl w:val="A078A2F4"/>
    <w:styleLink w:val="Estiloa2"/>
    <w:lvl w:ilvl="0">
      <w:start w:val="1"/>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93A0291"/>
    <w:multiLevelType w:val="hybridMultilevel"/>
    <w:tmpl w:val="961A081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3" w15:restartNumberingAfterBreak="0">
    <w:nsid w:val="499F0C64"/>
    <w:multiLevelType w:val="hybridMultilevel"/>
    <w:tmpl w:val="D51E5878"/>
    <w:lvl w:ilvl="0" w:tplc="0C0A0017">
      <w:start w:val="1"/>
      <w:numFmt w:val="lowerLetter"/>
      <w:lvlText w:val="%1)"/>
      <w:lvlJc w:val="left"/>
      <w:pPr>
        <w:ind w:left="360" w:hanging="360"/>
      </w:pPr>
      <w:rPr>
        <w:rFonts w:hint="default"/>
      </w:rPr>
    </w:lvl>
    <w:lvl w:ilvl="1" w:tplc="DC101698">
      <w:start w:val="2"/>
      <w:numFmt w:val="upperRoman"/>
      <w:lvlText w:val="%2."/>
      <w:lvlJc w:val="left"/>
      <w:pPr>
        <w:tabs>
          <w:tab w:val="num" w:pos="1440"/>
        </w:tabs>
        <w:ind w:left="1440" w:hanging="720"/>
      </w:pPr>
      <w:rPr>
        <w:rFonts w:hint="default"/>
        <w:u w:val="none"/>
      </w:rPr>
    </w:lvl>
    <w:lvl w:ilvl="2" w:tplc="45227A7E">
      <w:start w:val="1"/>
      <w:numFmt w:val="decimal"/>
      <w:lvlText w:val="%3."/>
      <w:lvlJc w:val="left"/>
      <w:pPr>
        <w:tabs>
          <w:tab w:val="num" w:pos="1980"/>
        </w:tabs>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4" w15:restartNumberingAfterBreak="0">
    <w:nsid w:val="4AD05EA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 w15:restartNumberingAfterBreak="0">
    <w:nsid w:val="4B4C5F00"/>
    <w:multiLevelType w:val="hybridMultilevel"/>
    <w:tmpl w:val="85DCBEF8"/>
    <w:lvl w:ilvl="0" w:tplc="51549BA2">
      <w:start w:val="1"/>
      <w:numFmt w:val="bullet"/>
      <w:lvlText w:val=""/>
      <w:lvlJc w:val="left"/>
      <w:pPr>
        <w:tabs>
          <w:tab w:val="num" w:pos="720"/>
        </w:tabs>
        <w:ind w:left="720" w:hanging="360"/>
      </w:pPr>
      <w:rPr>
        <w:rFonts w:ascii="Symbol" w:hAnsi="Symbol" w:hint="default"/>
      </w:rPr>
    </w:lvl>
    <w:lvl w:ilvl="1" w:tplc="40682170">
      <w:start w:val="1"/>
      <w:numFmt w:val="bullet"/>
      <w:lvlText w:val="o"/>
      <w:lvlJc w:val="left"/>
      <w:pPr>
        <w:tabs>
          <w:tab w:val="num" w:pos="1440"/>
        </w:tabs>
        <w:ind w:left="1440" w:hanging="360"/>
      </w:pPr>
      <w:rPr>
        <w:rFonts w:ascii="Courier New" w:hAnsi="Courier New" w:cs="Courier New" w:hint="default"/>
      </w:rPr>
    </w:lvl>
    <w:lvl w:ilvl="2" w:tplc="0A803760">
      <w:start w:val="1"/>
      <w:numFmt w:val="bullet"/>
      <w:lvlText w:val=""/>
      <w:lvlJc w:val="left"/>
      <w:pPr>
        <w:tabs>
          <w:tab w:val="num" w:pos="2160"/>
        </w:tabs>
        <w:ind w:left="2160" w:hanging="360"/>
      </w:pPr>
      <w:rPr>
        <w:rFonts w:ascii="Wingdings" w:hAnsi="Wingdings" w:hint="default"/>
      </w:rPr>
    </w:lvl>
    <w:lvl w:ilvl="3" w:tplc="DE1C8F42">
      <w:start w:val="1"/>
      <w:numFmt w:val="bullet"/>
      <w:lvlText w:val=""/>
      <w:lvlJc w:val="left"/>
      <w:pPr>
        <w:tabs>
          <w:tab w:val="num" w:pos="2880"/>
        </w:tabs>
        <w:ind w:left="2880" w:hanging="360"/>
      </w:pPr>
      <w:rPr>
        <w:rFonts w:ascii="Symbol" w:hAnsi="Symbol" w:hint="default"/>
      </w:rPr>
    </w:lvl>
    <w:lvl w:ilvl="4" w:tplc="5928B72E">
      <w:start w:val="1"/>
      <w:numFmt w:val="bullet"/>
      <w:lvlText w:val="o"/>
      <w:lvlJc w:val="left"/>
      <w:pPr>
        <w:tabs>
          <w:tab w:val="num" w:pos="3600"/>
        </w:tabs>
        <w:ind w:left="3600" w:hanging="360"/>
      </w:pPr>
      <w:rPr>
        <w:rFonts w:ascii="Courier New" w:hAnsi="Courier New" w:cs="Courier New" w:hint="default"/>
      </w:rPr>
    </w:lvl>
    <w:lvl w:ilvl="5" w:tplc="D6B2FEC6">
      <w:start w:val="1"/>
      <w:numFmt w:val="bullet"/>
      <w:lvlText w:val=""/>
      <w:lvlJc w:val="left"/>
      <w:pPr>
        <w:tabs>
          <w:tab w:val="num" w:pos="4320"/>
        </w:tabs>
        <w:ind w:left="4320" w:hanging="360"/>
      </w:pPr>
      <w:rPr>
        <w:rFonts w:ascii="Wingdings" w:hAnsi="Wingdings" w:hint="default"/>
      </w:rPr>
    </w:lvl>
    <w:lvl w:ilvl="6" w:tplc="B67C2CC8">
      <w:start w:val="1"/>
      <w:numFmt w:val="bullet"/>
      <w:lvlText w:val=""/>
      <w:lvlJc w:val="left"/>
      <w:pPr>
        <w:tabs>
          <w:tab w:val="num" w:pos="5040"/>
        </w:tabs>
        <w:ind w:left="5040" w:hanging="360"/>
      </w:pPr>
      <w:rPr>
        <w:rFonts w:ascii="Symbol" w:hAnsi="Symbol" w:hint="default"/>
      </w:rPr>
    </w:lvl>
    <w:lvl w:ilvl="7" w:tplc="6798CC42">
      <w:start w:val="1"/>
      <w:numFmt w:val="bullet"/>
      <w:lvlText w:val="o"/>
      <w:lvlJc w:val="left"/>
      <w:pPr>
        <w:tabs>
          <w:tab w:val="num" w:pos="5760"/>
        </w:tabs>
        <w:ind w:left="5760" w:hanging="360"/>
      </w:pPr>
      <w:rPr>
        <w:rFonts w:ascii="Courier New" w:hAnsi="Courier New" w:cs="Courier New" w:hint="default"/>
      </w:rPr>
    </w:lvl>
    <w:lvl w:ilvl="8" w:tplc="B5BC9AFE">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D2F5BF9"/>
    <w:multiLevelType w:val="multilevel"/>
    <w:tmpl w:val="40AC57B6"/>
    <w:lvl w:ilvl="0">
      <w:start w:val="1"/>
      <w:numFmt w:val="decimal"/>
      <w:lvlText w:val="%1."/>
      <w:lvlJc w:val="left"/>
      <w:pPr>
        <w:ind w:left="360" w:hanging="360"/>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EA2590F"/>
    <w:multiLevelType w:val="hybridMultilevel"/>
    <w:tmpl w:val="C7802D52"/>
    <w:lvl w:ilvl="0" w:tplc="0C0A0001">
      <w:start w:val="1"/>
      <w:numFmt w:val="bullet"/>
      <w:lvlText w:val=""/>
      <w:lvlJc w:val="left"/>
      <w:pPr>
        <w:ind w:left="1425" w:hanging="360"/>
      </w:pPr>
      <w:rPr>
        <w:rFonts w:ascii="Symbol" w:hAnsi="Symbol" w:hint="default"/>
      </w:rPr>
    </w:lvl>
    <w:lvl w:ilvl="1" w:tplc="042D0003" w:tentative="1">
      <w:start w:val="1"/>
      <w:numFmt w:val="bullet"/>
      <w:lvlText w:val="o"/>
      <w:lvlJc w:val="left"/>
      <w:pPr>
        <w:ind w:left="2145" w:hanging="360"/>
      </w:pPr>
      <w:rPr>
        <w:rFonts w:ascii="Courier New" w:hAnsi="Courier New" w:cs="Courier New" w:hint="default"/>
      </w:rPr>
    </w:lvl>
    <w:lvl w:ilvl="2" w:tplc="042D0005" w:tentative="1">
      <w:start w:val="1"/>
      <w:numFmt w:val="bullet"/>
      <w:lvlText w:val=""/>
      <w:lvlJc w:val="left"/>
      <w:pPr>
        <w:ind w:left="2865" w:hanging="360"/>
      </w:pPr>
      <w:rPr>
        <w:rFonts w:ascii="Wingdings" w:hAnsi="Wingdings" w:hint="default"/>
      </w:rPr>
    </w:lvl>
    <w:lvl w:ilvl="3" w:tplc="042D0001" w:tentative="1">
      <w:start w:val="1"/>
      <w:numFmt w:val="bullet"/>
      <w:lvlText w:val=""/>
      <w:lvlJc w:val="left"/>
      <w:pPr>
        <w:ind w:left="3585" w:hanging="360"/>
      </w:pPr>
      <w:rPr>
        <w:rFonts w:ascii="Symbol" w:hAnsi="Symbol" w:hint="default"/>
      </w:rPr>
    </w:lvl>
    <w:lvl w:ilvl="4" w:tplc="042D0003" w:tentative="1">
      <w:start w:val="1"/>
      <w:numFmt w:val="bullet"/>
      <w:lvlText w:val="o"/>
      <w:lvlJc w:val="left"/>
      <w:pPr>
        <w:ind w:left="4305" w:hanging="360"/>
      </w:pPr>
      <w:rPr>
        <w:rFonts w:ascii="Courier New" w:hAnsi="Courier New" w:cs="Courier New" w:hint="default"/>
      </w:rPr>
    </w:lvl>
    <w:lvl w:ilvl="5" w:tplc="042D0005" w:tentative="1">
      <w:start w:val="1"/>
      <w:numFmt w:val="bullet"/>
      <w:lvlText w:val=""/>
      <w:lvlJc w:val="left"/>
      <w:pPr>
        <w:ind w:left="5025" w:hanging="360"/>
      </w:pPr>
      <w:rPr>
        <w:rFonts w:ascii="Wingdings" w:hAnsi="Wingdings" w:hint="default"/>
      </w:rPr>
    </w:lvl>
    <w:lvl w:ilvl="6" w:tplc="042D0001" w:tentative="1">
      <w:start w:val="1"/>
      <w:numFmt w:val="bullet"/>
      <w:lvlText w:val=""/>
      <w:lvlJc w:val="left"/>
      <w:pPr>
        <w:ind w:left="5745" w:hanging="360"/>
      </w:pPr>
      <w:rPr>
        <w:rFonts w:ascii="Symbol" w:hAnsi="Symbol" w:hint="default"/>
      </w:rPr>
    </w:lvl>
    <w:lvl w:ilvl="7" w:tplc="042D0003" w:tentative="1">
      <w:start w:val="1"/>
      <w:numFmt w:val="bullet"/>
      <w:lvlText w:val="o"/>
      <w:lvlJc w:val="left"/>
      <w:pPr>
        <w:ind w:left="6465" w:hanging="360"/>
      </w:pPr>
      <w:rPr>
        <w:rFonts w:ascii="Courier New" w:hAnsi="Courier New" w:cs="Courier New" w:hint="default"/>
      </w:rPr>
    </w:lvl>
    <w:lvl w:ilvl="8" w:tplc="042D0005" w:tentative="1">
      <w:start w:val="1"/>
      <w:numFmt w:val="bullet"/>
      <w:lvlText w:val=""/>
      <w:lvlJc w:val="left"/>
      <w:pPr>
        <w:ind w:left="7185" w:hanging="360"/>
      </w:pPr>
      <w:rPr>
        <w:rFonts w:ascii="Wingdings" w:hAnsi="Wingdings" w:hint="default"/>
      </w:rPr>
    </w:lvl>
  </w:abstractNum>
  <w:abstractNum w:abstractNumId="58" w15:restartNumberingAfterBreak="0">
    <w:nsid w:val="50A34213"/>
    <w:multiLevelType w:val="hybridMultilevel"/>
    <w:tmpl w:val="3DF412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533C65C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0" w15:restartNumberingAfterBreak="0">
    <w:nsid w:val="552359F1"/>
    <w:multiLevelType w:val="hybridMultilevel"/>
    <w:tmpl w:val="632284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58E62F96"/>
    <w:multiLevelType w:val="singleLevel"/>
    <w:tmpl w:val="0C0A0001"/>
    <w:lvl w:ilvl="0">
      <w:start w:val="1"/>
      <w:numFmt w:val="bullet"/>
      <w:lvlText w:val=""/>
      <w:lvlJc w:val="left"/>
      <w:pPr>
        <w:ind w:left="720" w:hanging="360"/>
      </w:pPr>
      <w:rPr>
        <w:rFonts w:ascii="Symbol" w:hAnsi="Symbol" w:hint="default"/>
      </w:rPr>
    </w:lvl>
  </w:abstractNum>
  <w:abstractNum w:abstractNumId="62" w15:restartNumberingAfterBreak="0">
    <w:nsid w:val="59710B54"/>
    <w:multiLevelType w:val="hybridMultilevel"/>
    <w:tmpl w:val="ADDAF720"/>
    <w:lvl w:ilvl="0" w:tplc="FFFFFFFF">
      <w:start w:val="1"/>
      <w:numFmt w:val="bullet"/>
      <w:lvlText w:val=""/>
      <w:legacy w:legacy="1" w:legacySpace="0" w:legacyIndent="283"/>
      <w:lvlJc w:val="left"/>
      <w:pPr>
        <w:ind w:left="283" w:hanging="283"/>
      </w:pPr>
      <w:rPr>
        <w:rFonts w:ascii="Symbol" w:hAnsi="Symbol" w:hint="default"/>
      </w:rPr>
    </w:lvl>
    <w:lvl w:ilvl="1" w:tplc="0C0A0003" w:tentative="1">
      <w:start w:val="1"/>
      <w:numFmt w:val="bullet"/>
      <w:lvlText w:val="o"/>
      <w:lvlJc w:val="left"/>
      <w:pPr>
        <w:ind w:left="589" w:hanging="360"/>
      </w:pPr>
      <w:rPr>
        <w:rFonts w:ascii="Courier New" w:hAnsi="Courier New" w:cs="Courier New" w:hint="default"/>
      </w:rPr>
    </w:lvl>
    <w:lvl w:ilvl="2" w:tplc="0C0A0005" w:tentative="1">
      <w:start w:val="1"/>
      <w:numFmt w:val="bullet"/>
      <w:lvlText w:val=""/>
      <w:lvlJc w:val="left"/>
      <w:pPr>
        <w:ind w:left="1309" w:hanging="360"/>
      </w:pPr>
      <w:rPr>
        <w:rFonts w:ascii="Wingdings" w:hAnsi="Wingdings" w:hint="default"/>
      </w:rPr>
    </w:lvl>
    <w:lvl w:ilvl="3" w:tplc="0C0A0001" w:tentative="1">
      <w:start w:val="1"/>
      <w:numFmt w:val="bullet"/>
      <w:lvlText w:val=""/>
      <w:lvlJc w:val="left"/>
      <w:pPr>
        <w:ind w:left="2029" w:hanging="360"/>
      </w:pPr>
      <w:rPr>
        <w:rFonts w:ascii="Symbol" w:hAnsi="Symbol" w:hint="default"/>
      </w:rPr>
    </w:lvl>
    <w:lvl w:ilvl="4" w:tplc="0C0A0003" w:tentative="1">
      <w:start w:val="1"/>
      <w:numFmt w:val="bullet"/>
      <w:lvlText w:val="o"/>
      <w:lvlJc w:val="left"/>
      <w:pPr>
        <w:ind w:left="2749" w:hanging="360"/>
      </w:pPr>
      <w:rPr>
        <w:rFonts w:ascii="Courier New" w:hAnsi="Courier New" w:cs="Courier New" w:hint="default"/>
      </w:rPr>
    </w:lvl>
    <w:lvl w:ilvl="5" w:tplc="0C0A0005" w:tentative="1">
      <w:start w:val="1"/>
      <w:numFmt w:val="bullet"/>
      <w:lvlText w:val=""/>
      <w:lvlJc w:val="left"/>
      <w:pPr>
        <w:ind w:left="3469" w:hanging="360"/>
      </w:pPr>
      <w:rPr>
        <w:rFonts w:ascii="Wingdings" w:hAnsi="Wingdings" w:hint="default"/>
      </w:rPr>
    </w:lvl>
    <w:lvl w:ilvl="6" w:tplc="0C0A0001" w:tentative="1">
      <w:start w:val="1"/>
      <w:numFmt w:val="bullet"/>
      <w:lvlText w:val=""/>
      <w:lvlJc w:val="left"/>
      <w:pPr>
        <w:ind w:left="4189" w:hanging="360"/>
      </w:pPr>
      <w:rPr>
        <w:rFonts w:ascii="Symbol" w:hAnsi="Symbol" w:hint="default"/>
      </w:rPr>
    </w:lvl>
    <w:lvl w:ilvl="7" w:tplc="0C0A0003" w:tentative="1">
      <w:start w:val="1"/>
      <w:numFmt w:val="bullet"/>
      <w:lvlText w:val="o"/>
      <w:lvlJc w:val="left"/>
      <w:pPr>
        <w:ind w:left="4909" w:hanging="360"/>
      </w:pPr>
      <w:rPr>
        <w:rFonts w:ascii="Courier New" w:hAnsi="Courier New" w:cs="Courier New" w:hint="default"/>
      </w:rPr>
    </w:lvl>
    <w:lvl w:ilvl="8" w:tplc="0C0A0005" w:tentative="1">
      <w:start w:val="1"/>
      <w:numFmt w:val="bullet"/>
      <w:lvlText w:val=""/>
      <w:lvlJc w:val="left"/>
      <w:pPr>
        <w:ind w:left="5629" w:hanging="360"/>
      </w:pPr>
      <w:rPr>
        <w:rFonts w:ascii="Wingdings" w:hAnsi="Wingdings" w:hint="default"/>
      </w:rPr>
    </w:lvl>
  </w:abstractNum>
  <w:abstractNum w:abstractNumId="63" w15:restartNumberingAfterBreak="0">
    <w:nsid w:val="5C920765"/>
    <w:multiLevelType w:val="hybridMultilevel"/>
    <w:tmpl w:val="DB42FB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5E3F7423"/>
    <w:multiLevelType w:val="multilevel"/>
    <w:tmpl w:val="9BB4C7D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5EDA1A26"/>
    <w:multiLevelType w:val="hybridMultilevel"/>
    <w:tmpl w:val="6380B32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6" w15:restartNumberingAfterBreak="0">
    <w:nsid w:val="5F86730D"/>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67" w15:restartNumberingAfterBreak="0">
    <w:nsid w:val="63667E74"/>
    <w:multiLevelType w:val="hybridMultilevel"/>
    <w:tmpl w:val="F16423DA"/>
    <w:lvl w:ilvl="0" w:tplc="0C0A0017">
      <w:start w:val="1"/>
      <w:numFmt w:val="lowerLetter"/>
      <w:lvlText w:val="%1)"/>
      <w:lvlJc w:val="left"/>
      <w:pPr>
        <w:ind w:left="360" w:hanging="360"/>
      </w:pPr>
      <w:rPr>
        <w:rFonts w:hint="default"/>
      </w:rPr>
    </w:lvl>
    <w:lvl w:ilvl="1" w:tplc="BCDE1150">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8" w15:restartNumberingAfterBreak="0">
    <w:nsid w:val="676611D6"/>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69" w15:restartNumberingAfterBreak="0">
    <w:nsid w:val="68566EEB"/>
    <w:multiLevelType w:val="hybridMultilevel"/>
    <w:tmpl w:val="FD483B82"/>
    <w:lvl w:ilvl="0" w:tplc="3F400B96">
      <w:numFmt w:val="bullet"/>
      <w:lvlText w:val=""/>
      <w:lvlJc w:val="left"/>
      <w:pPr>
        <w:ind w:left="720" w:hanging="360"/>
      </w:pPr>
      <w:rPr>
        <w:rFonts w:ascii="Symbol" w:eastAsia="Calibri" w:hAnsi="Symbol" w:cs="CourierNewPSMT"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6ACE21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1" w15:restartNumberingAfterBreak="0">
    <w:nsid w:val="6BCA7C6E"/>
    <w:multiLevelType w:val="multilevel"/>
    <w:tmpl w:val="A3346A68"/>
    <w:styleLink w:val="Estiloa3"/>
    <w:lvl w:ilvl="0">
      <w:start w:val="1"/>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6D411A22"/>
    <w:multiLevelType w:val="hybridMultilevel"/>
    <w:tmpl w:val="64BE37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3" w15:restartNumberingAfterBreak="0">
    <w:nsid w:val="6D4E29B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74" w15:restartNumberingAfterBreak="0">
    <w:nsid w:val="6FEF7C5D"/>
    <w:multiLevelType w:val="hybridMultilevel"/>
    <w:tmpl w:val="A1441C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15:restartNumberingAfterBreak="0">
    <w:nsid w:val="70787F8E"/>
    <w:multiLevelType w:val="hybridMultilevel"/>
    <w:tmpl w:val="10B6836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71871450"/>
    <w:multiLevelType w:val="hybridMultilevel"/>
    <w:tmpl w:val="D7D80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728F183A"/>
    <w:multiLevelType w:val="hybridMultilevel"/>
    <w:tmpl w:val="86E46D12"/>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8" w15:restartNumberingAfterBreak="0">
    <w:nsid w:val="72917E34"/>
    <w:multiLevelType w:val="hybridMultilevel"/>
    <w:tmpl w:val="E8048E96"/>
    <w:lvl w:ilvl="0" w:tplc="0C0A000F">
      <w:start w:val="1"/>
      <w:numFmt w:val="decimal"/>
      <w:lvlText w:val="%1."/>
      <w:lvlJc w:val="left"/>
      <w:pPr>
        <w:ind w:left="360" w:hanging="360"/>
      </w:pPr>
      <w:rPr>
        <w:rFonts w:hint="default"/>
      </w:rPr>
    </w:lvl>
    <w:lvl w:ilvl="1" w:tplc="DC101698">
      <w:start w:val="2"/>
      <w:numFmt w:val="upperRoman"/>
      <w:lvlText w:val="%2."/>
      <w:lvlJc w:val="left"/>
      <w:pPr>
        <w:tabs>
          <w:tab w:val="num" w:pos="1440"/>
        </w:tabs>
        <w:ind w:left="1440" w:hanging="720"/>
      </w:pPr>
      <w:rPr>
        <w:rFonts w:hint="default"/>
        <w:u w:val="none"/>
      </w:rPr>
    </w:lvl>
    <w:lvl w:ilvl="2" w:tplc="45227A7E">
      <w:start w:val="1"/>
      <w:numFmt w:val="decimal"/>
      <w:lvlText w:val="%3."/>
      <w:lvlJc w:val="left"/>
      <w:pPr>
        <w:tabs>
          <w:tab w:val="num" w:pos="1980"/>
        </w:tabs>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9" w15:restartNumberingAfterBreak="0">
    <w:nsid w:val="76C7145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0" w15:restartNumberingAfterBreak="0">
    <w:nsid w:val="773C1190"/>
    <w:multiLevelType w:val="hybridMultilevel"/>
    <w:tmpl w:val="DFA69E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1" w15:restartNumberingAfterBreak="0">
    <w:nsid w:val="782C046E"/>
    <w:multiLevelType w:val="hybridMultilevel"/>
    <w:tmpl w:val="B0D42B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2" w15:restartNumberingAfterBreak="0">
    <w:nsid w:val="78726F00"/>
    <w:multiLevelType w:val="hybridMultilevel"/>
    <w:tmpl w:val="298EA0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3" w15:restartNumberingAfterBreak="0">
    <w:nsid w:val="79421F07"/>
    <w:multiLevelType w:val="hybridMultilevel"/>
    <w:tmpl w:val="0C4E87E8"/>
    <w:lvl w:ilvl="0" w:tplc="0C0A0017">
      <w:start w:val="1"/>
      <w:numFmt w:val="lowerLetter"/>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4" w15:restartNumberingAfterBreak="0">
    <w:nsid w:val="79BF78EF"/>
    <w:multiLevelType w:val="hybridMultilevel"/>
    <w:tmpl w:val="B99AD03E"/>
    <w:lvl w:ilvl="0" w:tplc="0C0A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85" w15:restartNumberingAfterBreak="0">
    <w:nsid w:val="7B5E1D74"/>
    <w:multiLevelType w:val="hybridMultilevel"/>
    <w:tmpl w:val="5E567D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6" w15:restartNumberingAfterBreak="0">
    <w:nsid w:val="7D7128C5"/>
    <w:multiLevelType w:val="hybridMultilevel"/>
    <w:tmpl w:val="9B5A41A6"/>
    <w:lvl w:ilvl="0" w:tplc="0C0A0001">
      <w:start w:val="1"/>
      <w:numFmt w:val="bullet"/>
      <w:lvlText w:val=""/>
      <w:lvlJc w:val="left"/>
      <w:pPr>
        <w:ind w:left="779" w:hanging="360"/>
      </w:pPr>
      <w:rPr>
        <w:rFonts w:ascii="Symbol" w:hAnsi="Symbol" w:hint="default"/>
      </w:rPr>
    </w:lvl>
    <w:lvl w:ilvl="1" w:tplc="0C0A0003" w:tentative="1">
      <w:start w:val="1"/>
      <w:numFmt w:val="bullet"/>
      <w:lvlText w:val="o"/>
      <w:lvlJc w:val="left"/>
      <w:pPr>
        <w:ind w:left="1499" w:hanging="360"/>
      </w:pPr>
      <w:rPr>
        <w:rFonts w:ascii="Courier New" w:hAnsi="Courier New" w:cs="Courier New" w:hint="default"/>
      </w:rPr>
    </w:lvl>
    <w:lvl w:ilvl="2" w:tplc="0C0A0005" w:tentative="1">
      <w:start w:val="1"/>
      <w:numFmt w:val="bullet"/>
      <w:lvlText w:val=""/>
      <w:lvlJc w:val="left"/>
      <w:pPr>
        <w:ind w:left="2219" w:hanging="360"/>
      </w:pPr>
      <w:rPr>
        <w:rFonts w:ascii="Wingdings" w:hAnsi="Wingdings" w:hint="default"/>
      </w:rPr>
    </w:lvl>
    <w:lvl w:ilvl="3" w:tplc="0C0A0001" w:tentative="1">
      <w:start w:val="1"/>
      <w:numFmt w:val="bullet"/>
      <w:lvlText w:val=""/>
      <w:lvlJc w:val="left"/>
      <w:pPr>
        <w:ind w:left="2939" w:hanging="360"/>
      </w:pPr>
      <w:rPr>
        <w:rFonts w:ascii="Symbol" w:hAnsi="Symbol" w:hint="default"/>
      </w:rPr>
    </w:lvl>
    <w:lvl w:ilvl="4" w:tplc="0C0A0003" w:tentative="1">
      <w:start w:val="1"/>
      <w:numFmt w:val="bullet"/>
      <w:lvlText w:val="o"/>
      <w:lvlJc w:val="left"/>
      <w:pPr>
        <w:ind w:left="3659" w:hanging="360"/>
      </w:pPr>
      <w:rPr>
        <w:rFonts w:ascii="Courier New" w:hAnsi="Courier New" w:cs="Courier New" w:hint="default"/>
      </w:rPr>
    </w:lvl>
    <w:lvl w:ilvl="5" w:tplc="0C0A0005" w:tentative="1">
      <w:start w:val="1"/>
      <w:numFmt w:val="bullet"/>
      <w:lvlText w:val=""/>
      <w:lvlJc w:val="left"/>
      <w:pPr>
        <w:ind w:left="4379" w:hanging="360"/>
      </w:pPr>
      <w:rPr>
        <w:rFonts w:ascii="Wingdings" w:hAnsi="Wingdings" w:hint="default"/>
      </w:rPr>
    </w:lvl>
    <w:lvl w:ilvl="6" w:tplc="0C0A0001" w:tentative="1">
      <w:start w:val="1"/>
      <w:numFmt w:val="bullet"/>
      <w:lvlText w:val=""/>
      <w:lvlJc w:val="left"/>
      <w:pPr>
        <w:ind w:left="5099" w:hanging="360"/>
      </w:pPr>
      <w:rPr>
        <w:rFonts w:ascii="Symbol" w:hAnsi="Symbol" w:hint="default"/>
      </w:rPr>
    </w:lvl>
    <w:lvl w:ilvl="7" w:tplc="0C0A0003" w:tentative="1">
      <w:start w:val="1"/>
      <w:numFmt w:val="bullet"/>
      <w:lvlText w:val="o"/>
      <w:lvlJc w:val="left"/>
      <w:pPr>
        <w:ind w:left="5819" w:hanging="360"/>
      </w:pPr>
      <w:rPr>
        <w:rFonts w:ascii="Courier New" w:hAnsi="Courier New" w:cs="Courier New" w:hint="default"/>
      </w:rPr>
    </w:lvl>
    <w:lvl w:ilvl="8" w:tplc="0C0A0005" w:tentative="1">
      <w:start w:val="1"/>
      <w:numFmt w:val="bullet"/>
      <w:lvlText w:val=""/>
      <w:lvlJc w:val="left"/>
      <w:pPr>
        <w:ind w:left="6539" w:hanging="360"/>
      </w:pPr>
      <w:rPr>
        <w:rFonts w:ascii="Wingdings" w:hAnsi="Wingdings" w:hint="default"/>
      </w:rPr>
    </w:lvl>
  </w:abstractNum>
  <w:abstractNum w:abstractNumId="87" w15:restartNumberingAfterBreak="0">
    <w:nsid w:val="7DB73C8E"/>
    <w:multiLevelType w:val="hybridMultilevel"/>
    <w:tmpl w:val="097632DA"/>
    <w:lvl w:ilvl="0" w:tplc="3F400B96">
      <w:numFmt w:val="bullet"/>
      <w:lvlText w:val=""/>
      <w:lvlJc w:val="left"/>
      <w:pPr>
        <w:ind w:left="720" w:hanging="360"/>
      </w:pPr>
      <w:rPr>
        <w:rFonts w:ascii="Symbol" w:eastAsia="Calibri" w:hAnsi="Symbol" w:cs="CourierNewPSMT"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8" w15:restartNumberingAfterBreak="0">
    <w:nsid w:val="7DF1681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9" w15:restartNumberingAfterBreak="0">
    <w:nsid w:val="7E281E1B"/>
    <w:multiLevelType w:val="hybridMultilevel"/>
    <w:tmpl w:val="F7E843AA"/>
    <w:lvl w:ilvl="0" w:tplc="AA5ABB4C">
      <w:start w:val="1"/>
      <w:numFmt w:val="lowerLetter"/>
      <w:lvlText w:val="%1)"/>
      <w:lvlJc w:val="left"/>
      <w:pPr>
        <w:ind w:left="1152" w:hanging="360"/>
      </w:pPr>
      <w:rPr>
        <w:rFonts w:hint="default"/>
      </w:r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90" w15:restartNumberingAfterBreak="0">
    <w:nsid w:val="7F2D2291"/>
    <w:multiLevelType w:val="multilevel"/>
    <w:tmpl w:val="CD40AC14"/>
    <w:lvl w:ilvl="0">
      <w:start w:val="4"/>
      <w:numFmt w:val="decimal"/>
      <w:lvlText w:val="%1."/>
      <w:lvlJc w:val="left"/>
      <w:pPr>
        <w:ind w:left="357" w:hanging="357"/>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num w:numId="1">
    <w:abstractNumId w:val="17"/>
  </w:num>
  <w:num w:numId="2">
    <w:abstractNumId w:val="88"/>
  </w:num>
  <w:num w:numId="3">
    <w:abstractNumId w:val="18"/>
  </w:num>
  <w:num w:numId="4">
    <w:abstractNumId w:val="61"/>
  </w:num>
  <w:num w:numId="5">
    <w:abstractNumId w:val="31"/>
  </w:num>
  <w:num w:numId="6">
    <w:abstractNumId w:val="19"/>
  </w:num>
  <w:num w:numId="7">
    <w:abstractNumId w:val="39"/>
  </w:num>
  <w:num w:numId="8">
    <w:abstractNumId w:val="45"/>
  </w:num>
  <w:num w:numId="9">
    <w:abstractNumId w:val="79"/>
  </w:num>
  <w:num w:numId="10">
    <w:abstractNumId w:val="70"/>
  </w:num>
  <w:num w:numId="11">
    <w:abstractNumId w:val="5"/>
  </w:num>
  <w:num w:numId="12">
    <w:abstractNumId w:val="11"/>
  </w:num>
  <w:num w:numId="13">
    <w:abstractNumId w:val="53"/>
  </w:num>
  <w:num w:numId="14">
    <w:abstractNumId w:val="6"/>
  </w:num>
  <w:num w:numId="15">
    <w:abstractNumId w:val="23"/>
  </w:num>
  <w:num w:numId="16">
    <w:abstractNumId w:val="62"/>
  </w:num>
  <w:num w:numId="17">
    <w:abstractNumId w:val="47"/>
  </w:num>
  <w:num w:numId="18">
    <w:abstractNumId w:val="22"/>
  </w:num>
  <w:num w:numId="19">
    <w:abstractNumId w:val="38"/>
  </w:num>
  <w:num w:numId="20">
    <w:abstractNumId w:val="13"/>
  </w:num>
  <w:num w:numId="21">
    <w:abstractNumId w:val="54"/>
  </w:num>
  <w:num w:numId="22">
    <w:abstractNumId w:val="42"/>
  </w:num>
  <w:num w:numId="23">
    <w:abstractNumId w:val="67"/>
  </w:num>
  <w:num w:numId="24">
    <w:abstractNumId w:val="75"/>
  </w:num>
  <w:num w:numId="25">
    <w:abstractNumId w:val="3"/>
  </w:num>
  <w:num w:numId="26">
    <w:abstractNumId w:val="21"/>
  </w:num>
  <w:num w:numId="27">
    <w:abstractNumId w:val="73"/>
  </w:num>
  <w:num w:numId="28">
    <w:abstractNumId w:val="33"/>
  </w:num>
  <w:num w:numId="29">
    <w:abstractNumId w:val="52"/>
  </w:num>
  <w:num w:numId="30">
    <w:abstractNumId w:val="29"/>
  </w:num>
  <w:num w:numId="31">
    <w:abstractNumId w:val="68"/>
  </w:num>
  <w:num w:numId="32">
    <w:abstractNumId w:val="66"/>
  </w:num>
  <w:num w:numId="33">
    <w:abstractNumId w:val="15"/>
  </w:num>
  <w:num w:numId="34">
    <w:abstractNumId w:val="46"/>
  </w:num>
  <w:num w:numId="35">
    <w:abstractNumId w:val="49"/>
  </w:num>
  <w:num w:numId="36">
    <w:abstractNumId w:val="27"/>
  </w:num>
  <w:num w:numId="37">
    <w:abstractNumId w:val="26"/>
  </w:num>
  <w:num w:numId="38">
    <w:abstractNumId w:val="57"/>
  </w:num>
  <w:num w:numId="39">
    <w:abstractNumId w:val="16"/>
  </w:num>
  <w:num w:numId="40">
    <w:abstractNumId w:val="84"/>
  </w:num>
  <w:num w:numId="41">
    <w:abstractNumId w:val="87"/>
  </w:num>
  <w:num w:numId="42">
    <w:abstractNumId w:val="69"/>
  </w:num>
  <w:num w:numId="43">
    <w:abstractNumId w:val="2"/>
  </w:num>
  <w:num w:numId="44">
    <w:abstractNumId w:val="72"/>
  </w:num>
  <w:num w:numId="45">
    <w:abstractNumId w:val="63"/>
  </w:num>
  <w:num w:numId="46">
    <w:abstractNumId w:val="85"/>
  </w:num>
  <w:num w:numId="47">
    <w:abstractNumId w:val="12"/>
  </w:num>
  <w:num w:numId="48">
    <w:abstractNumId w:val="1"/>
  </w:num>
  <w:num w:numId="49">
    <w:abstractNumId w:val="7"/>
  </w:num>
  <w:num w:numId="50">
    <w:abstractNumId w:val="80"/>
  </w:num>
  <w:num w:numId="51">
    <w:abstractNumId w:val="58"/>
  </w:num>
  <w:num w:numId="52">
    <w:abstractNumId w:val="60"/>
  </w:num>
  <w:num w:numId="53">
    <w:abstractNumId w:val="8"/>
  </w:num>
  <w:num w:numId="54">
    <w:abstractNumId w:val="48"/>
  </w:num>
  <w:num w:numId="55">
    <w:abstractNumId w:val="40"/>
  </w:num>
  <w:num w:numId="56">
    <w:abstractNumId w:val="64"/>
  </w:num>
  <w:num w:numId="57">
    <w:abstractNumId w:val="4"/>
  </w:num>
  <w:num w:numId="58">
    <w:abstractNumId w:val="51"/>
  </w:num>
  <w:num w:numId="59">
    <w:abstractNumId w:val="71"/>
  </w:num>
  <w:num w:numId="60">
    <w:abstractNumId w:val="35"/>
  </w:num>
  <w:num w:numId="61">
    <w:abstractNumId w:val="89"/>
  </w:num>
  <w:num w:numId="62">
    <w:abstractNumId w:val="77"/>
  </w:num>
  <w:num w:numId="63">
    <w:abstractNumId w:val="65"/>
  </w:num>
  <w:num w:numId="64">
    <w:abstractNumId w:val="25"/>
  </w:num>
  <w:num w:numId="65">
    <w:abstractNumId w:val="56"/>
  </w:num>
  <w:num w:numId="66">
    <w:abstractNumId w:val="28"/>
  </w:num>
  <w:num w:numId="67">
    <w:abstractNumId w:val="78"/>
  </w:num>
  <w:num w:numId="68">
    <w:abstractNumId w:val="34"/>
  </w:num>
  <w:num w:numId="69">
    <w:abstractNumId w:val="41"/>
  </w:num>
  <w:num w:numId="70">
    <w:abstractNumId w:val="10"/>
  </w:num>
  <w:num w:numId="71">
    <w:abstractNumId w:val="90"/>
  </w:num>
  <w:num w:numId="72">
    <w:abstractNumId w:val="83"/>
  </w:num>
  <w:num w:numId="73">
    <w:abstractNumId w:val="14"/>
  </w:num>
  <w:num w:numId="74">
    <w:abstractNumId w:val="59"/>
  </w:num>
  <w:num w:numId="75">
    <w:abstractNumId w:val="0"/>
  </w:num>
  <w:num w:numId="76">
    <w:abstractNumId w:val="43"/>
  </w:num>
  <w:num w:numId="77">
    <w:abstractNumId w:val="9"/>
  </w:num>
  <w:num w:numId="78">
    <w:abstractNumId w:val="82"/>
  </w:num>
  <w:num w:numId="79">
    <w:abstractNumId w:val="24"/>
  </w:num>
  <w:num w:numId="80">
    <w:abstractNumId w:val="32"/>
  </w:num>
  <w:num w:numId="81">
    <w:abstractNumId w:val="44"/>
  </w:num>
  <w:num w:numId="82">
    <w:abstractNumId w:val="81"/>
  </w:num>
  <w:num w:numId="83">
    <w:abstractNumId w:val="36"/>
  </w:num>
  <w:num w:numId="84">
    <w:abstractNumId w:val="76"/>
  </w:num>
  <w:num w:numId="85">
    <w:abstractNumId w:val="74"/>
  </w:num>
  <w:num w:numId="86">
    <w:abstractNumId w:val="20"/>
  </w:num>
  <w:num w:numId="87">
    <w:abstractNumId w:val="86"/>
  </w:num>
  <w:num w:numId="88">
    <w:abstractNumId w:val="55"/>
  </w:num>
  <w:num w:numId="89">
    <w:abstractNumId w:val="50"/>
  </w:num>
  <w:num w:numId="90">
    <w:abstractNumId w:val="30"/>
  </w:num>
  <w:num w:numId="91">
    <w:abstractNumId w:val="37"/>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9C6"/>
    <w:rsid w:val="00001CCE"/>
    <w:rsid w:val="000027CA"/>
    <w:rsid w:val="00006B00"/>
    <w:rsid w:val="00016430"/>
    <w:rsid w:val="00016D28"/>
    <w:rsid w:val="000202ED"/>
    <w:rsid w:val="000212B8"/>
    <w:rsid w:val="00021DE8"/>
    <w:rsid w:val="00030116"/>
    <w:rsid w:val="00034667"/>
    <w:rsid w:val="00040DFD"/>
    <w:rsid w:val="000422E3"/>
    <w:rsid w:val="00045397"/>
    <w:rsid w:val="00045928"/>
    <w:rsid w:val="000573CA"/>
    <w:rsid w:val="000644EC"/>
    <w:rsid w:val="000647C4"/>
    <w:rsid w:val="00072E93"/>
    <w:rsid w:val="000730F3"/>
    <w:rsid w:val="000836AF"/>
    <w:rsid w:val="0008464E"/>
    <w:rsid w:val="00084EE2"/>
    <w:rsid w:val="000954D0"/>
    <w:rsid w:val="000A0244"/>
    <w:rsid w:val="000A7B1A"/>
    <w:rsid w:val="000B02EE"/>
    <w:rsid w:val="000B7865"/>
    <w:rsid w:val="000C0977"/>
    <w:rsid w:val="000C25D6"/>
    <w:rsid w:val="000D7CDF"/>
    <w:rsid w:val="000F02C0"/>
    <w:rsid w:val="000F2F08"/>
    <w:rsid w:val="001165A3"/>
    <w:rsid w:val="0012085C"/>
    <w:rsid w:val="00136F02"/>
    <w:rsid w:val="0014088B"/>
    <w:rsid w:val="00141910"/>
    <w:rsid w:val="0015243E"/>
    <w:rsid w:val="00156E18"/>
    <w:rsid w:val="001628C8"/>
    <w:rsid w:val="00171D23"/>
    <w:rsid w:val="00172C9D"/>
    <w:rsid w:val="00174D82"/>
    <w:rsid w:val="00184C0D"/>
    <w:rsid w:val="00190974"/>
    <w:rsid w:val="00192427"/>
    <w:rsid w:val="00193EED"/>
    <w:rsid w:val="001955B8"/>
    <w:rsid w:val="001A438E"/>
    <w:rsid w:val="001B217E"/>
    <w:rsid w:val="001B446F"/>
    <w:rsid w:val="001B796D"/>
    <w:rsid w:val="001C2F0C"/>
    <w:rsid w:val="001C7AA1"/>
    <w:rsid w:val="001C7D5A"/>
    <w:rsid w:val="001D0AFB"/>
    <w:rsid w:val="001E2F21"/>
    <w:rsid w:val="001E3EF3"/>
    <w:rsid w:val="001E3FA4"/>
    <w:rsid w:val="001F0431"/>
    <w:rsid w:val="001F2000"/>
    <w:rsid w:val="001F5715"/>
    <w:rsid w:val="001F6624"/>
    <w:rsid w:val="00210C11"/>
    <w:rsid w:val="00213A75"/>
    <w:rsid w:val="00216EE2"/>
    <w:rsid w:val="00217AA4"/>
    <w:rsid w:val="002209F9"/>
    <w:rsid w:val="00223A96"/>
    <w:rsid w:val="00223A9A"/>
    <w:rsid w:val="00225BA2"/>
    <w:rsid w:val="00235B73"/>
    <w:rsid w:val="0023718B"/>
    <w:rsid w:val="00241724"/>
    <w:rsid w:val="00253483"/>
    <w:rsid w:val="00254A9A"/>
    <w:rsid w:val="00255C5F"/>
    <w:rsid w:val="0025691D"/>
    <w:rsid w:val="00260A18"/>
    <w:rsid w:val="00260B8D"/>
    <w:rsid w:val="00267D9F"/>
    <w:rsid w:val="0027027A"/>
    <w:rsid w:val="00270C7F"/>
    <w:rsid w:val="00273545"/>
    <w:rsid w:val="00274619"/>
    <w:rsid w:val="00282A76"/>
    <w:rsid w:val="002872FB"/>
    <w:rsid w:val="00291F49"/>
    <w:rsid w:val="00292980"/>
    <w:rsid w:val="002951F5"/>
    <w:rsid w:val="00295E2F"/>
    <w:rsid w:val="002A5D46"/>
    <w:rsid w:val="002A6CA2"/>
    <w:rsid w:val="002C4F1C"/>
    <w:rsid w:val="002D20C0"/>
    <w:rsid w:val="002D721C"/>
    <w:rsid w:val="002E1B2D"/>
    <w:rsid w:val="002E333B"/>
    <w:rsid w:val="002E59DF"/>
    <w:rsid w:val="002F0CA0"/>
    <w:rsid w:val="002F1034"/>
    <w:rsid w:val="003007A9"/>
    <w:rsid w:val="00300834"/>
    <w:rsid w:val="003052A3"/>
    <w:rsid w:val="00306387"/>
    <w:rsid w:val="00306C8C"/>
    <w:rsid w:val="003073F7"/>
    <w:rsid w:val="003124C8"/>
    <w:rsid w:val="00315012"/>
    <w:rsid w:val="00326F50"/>
    <w:rsid w:val="003314E2"/>
    <w:rsid w:val="00331527"/>
    <w:rsid w:val="00332539"/>
    <w:rsid w:val="00332A06"/>
    <w:rsid w:val="00333A0E"/>
    <w:rsid w:val="003356D6"/>
    <w:rsid w:val="003363D8"/>
    <w:rsid w:val="00340799"/>
    <w:rsid w:val="003426D0"/>
    <w:rsid w:val="0034519E"/>
    <w:rsid w:val="00350D58"/>
    <w:rsid w:val="00351EC9"/>
    <w:rsid w:val="00352AF9"/>
    <w:rsid w:val="00353B1B"/>
    <w:rsid w:val="00354F9D"/>
    <w:rsid w:val="00363581"/>
    <w:rsid w:val="00364CF1"/>
    <w:rsid w:val="00365EBF"/>
    <w:rsid w:val="0037431D"/>
    <w:rsid w:val="00377E8A"/>
    <w:rsid w:val="00382DA7"/>
    <w:rsid w:val="00385244"/>
    <w:rsid w:val="00386D80"/>
    <w:rsid w:val="00387DD4"/>
    <w:rsid w:val="0039082D"/>
    <w:rsid w:val="003A49FB"/>
    <w:rsid w:val="003B028D"/>
    <w:rsid w:val="003C1633"/>
    <w:rsid w:val="003E49D4"/>
    <w:rsid w:val="003F69A9"/>
    <w:rsid w:val="00430622"/>
    <w:rsid w:val="0043071A"/>
    <w:rsid w:val="00431BCA"/>
    <w:rsid w:val="00453823"/>
    <w:rsid w:val="004541C3"/>
    <w:rsid w:val="00460758"/>
    <w:rsid w:val="004627D8"/>
    <w:rsid w:val="00463F98"/>
    <w:rsid w:val="004704EB"/>
    <w:rsid w:val="00474EBC"/>
    <w:rsid w:val="00475F4E"/>
    <w:rsid w:val="00486936"/>
    <w:rsid w:val="00493D59"/>
    <w:rsid w:val="00497806"/>
    <w:rsid w:val="004B0C8F"/>
    <w:rsid w:val="004B299D"/>
    <w:rsid w:val="004B5E94"/>
    <w:rsid w:val="004B5F91"/>
    <w:rsid w:val="004B7329"/>
    <w:rsid w:val="004B7695"/>
    <w:rsid w:val="004C1B08"/>
    <w:rsid w:val="004C59AB"/>
    <w:rsid w:val="004C5BC2"/>
    <w:rsid w:val="004D0F26"/>
    <w:rsid w:val="004E3F60"/>
    <w:rsid w:val="004E5731"/>
    <w:rsid w:val="004E5B53"/>
    <w:rsid w:val="004F20D6"/>
    <w:rsid w:val="00501AF5"/>
    <w:rsid w:val="00504A64"/>
    <w:rsid w:val="0050773C"/>
    <w:rsid w:val="005125D4"/>
    <w:rsid w:val="00513975"/>
    <w:rsid w:val="00513C1F"/>
    <w:rsid w:val="005153B2"/>
    <w:rsid w:val="00517F32"/>
    <w:rsid w:val="005202C7"/>
    <w:rsid w:val="00527F47"/>
    <w:rsid w:val="0053064C"/>
    <w:rsid w:val="00530D43"/>
    <w:rsid w:val="0053173D"/>
    <w:rsid w:val="00531CBC"/>
    <w:rsid w:val="00532807"/>
    <w:rsid w:val="005360FC"/>
    <w:rsid w:val="00537170"/>
    <w:rsid w:val="00556FFB"/>
    <w:rsid w:val="00566EF7"/>
    <w:rsid w:val="0057751E"/>
    <w:rsid w:val="00577620"/>
    <w:rsid w:val="00583AE8"/>
    <w:rsid w:val="00584C86"/>
    <w:rsid w:val="005904DC"/>
    <w:rsid w:val="00594CF7"/>
    <w:rsid w:val="005A0C89"/>
    <w:rsid w:val="005A24CF"/>
    <w:rsid w:val="005A4F7D"/>
    <w:rsid w:val="005B2429"/>
    <w:rsid w:val="005B6EF1"/>
    <w:rsid w:val="005C32AB"/>
    <w:rsid w:val="005D409D"/>
    <w:rsid w:val="005D5E45"/>
    <w:rsid w:val="005E1AC7"/>
    <w:rsid w:val="005E3CA1"/>
    <w:rsid w:val="005E71F2"/>
    <w:rsid w:val="00600421"/>
    <w:rsid w:val="00610B47"/>
    <w:rsid w:val="00613BBA"/>
    <w:rsid w:val="00616AD1"/>
    <w:rsid w:val="00624E8D"/>
    <w:rsid w:val="00635590"/>
    <w:rsid w:val="00637ABA"/>
    <w:rsid w:val="0064158D"/>
    <w:rsid w:val="006424C0"/>
    <w:rsid w:val="00653B59"/>
    <w:rsid w:val="00656665"/>
    <w:rsid w:val="006609EF"/>
    <w:rsid w:val="006626A8"/>
    <w:rsid w:val="00664801"/>
    <w:rsid w:val="00676907"/>
    <w:rsid w:val="0068021A"/>
    <w:rsid w:val="006830D5"/>
    <w:rsid w:val="00683B2F"/>
    <w:rsid w:val="00684008"/>
    <w:rsid w:val="006875F5"/>
    <w:rsid w:val="00687864"/>
    <w:rsid w:val="00692DA2"/>
    <w:rsid w:val="00695544"/>
    <w:rsid w:val="006A08C8"/>
    <w:rsid w:val="006B035B"/>
    <w:rsid w:val="006C2605"/>
    <w:rsid w:val="006C35AB"/>
    <w:rsid w:val="006C6B5B"/>
    <w:rsid w:val="006D36EF"/>
    <w:rsid w:val="006F07BC"/>
    <w:rsid w:val="007055AE"/>
    <w:rsid w:val="00706D56"/>
    <w:rsid w:val="00715646"/>
    <w:rsid w:val="007174BD"/>
    <w:rsid w:val="00720E4C"/>
    <w:rsid w:val="00721F74"/>
    <w:rsid w:val="007261FA"/>
    <w:rsid w:val="00731A11"/>
    <w:rsid w:val="007327BD"/>
    <w:rsid w:val="00732D97"/>
    <w:rsid w:val="00735BFA"/>
    <w:rsid w:val="00736185"/>
    <w:rsid w:val="0073786A"/>
    <w:rsid w:val="007410DC"/>
    <w:rsid w:val="00741ADD"/>
    <w:rsid w:val="00744580"/>
    <w:rsid w:val="00756188"/>
    <w:rsid w:val="007576AF"/>
    <w:rsid w:val="007602CE"/>
    <w:rsid w:val="007661A3"/>
    <w:rsid w:val="00766B8D"/>
    <w:rsid w:val="007765EC"/>
    <w:rsid w:val="00776884"/>
    <w:rsid w:val="00780899"/>
    <w:rsid w:val="00784F38"/>
    <w:rsid w:val="00786288"/>
    <w:rsid w:val="00787BB6"/>
    <w:rsid w:val="007927C8"/>
    <w:rsid w:val="00796E8D"/>
    <w:rsid w:val="007A6F53"/>
    <w:rsid w:val="007A7A3D"/>
    <w:rsid w:val="007B06F7"/>
    <w:rsid w:val="007B3EB4"/>
    <w:rsid w:val="007B4106"/>
    <w:rsid w:val="007B60AD"/>
    <w:rsid w:val="007B6347"/>
    <w:rsid w:val="007B6D17"/>
    <w:rsid w:val="007C3C9E"/>
    <w:rsid w:val="007C51E5"/>
    <w:rsid w:val="007D4D10"/>
    <w:rsid w:val="007D6CEF"/>
    <w:rsid w:val="007E6EF5"/>
    <w:rsid w:val="007F0D5F"/>
    <w:rsid w:val="007F1D79"/>
    <w:rsid w:val="007F61FB"/>
    <w:rsid w:val="00804E20"/>
    <w:rsid w:val="00807F54"/>
    <w:rsid w:val="00810A54"/>
    <w:rsid w:val="0081578D"/>
    <w:rsid w:val="00825977"/>
    <w:rsid w:val="00835611"/>
    <w:rsid w:val="00846B82"/>
    <w:rsid w:val="00857EA3"/>
    <w:rsid w:val="00870235"/>
    <w:rsid w:val="00873EDD"/>
    <w:rsid w:val="00882A2A"/>
    <w:rsid w:val="008854FA"/>
    <w:rsid w:val="008855AF"/>
    <w:rsid w:val="008856B7"/>
    <w:rsid w:val="008877F2"/>
    <w:rsid w:val="00895BFB"/>
    <w:rsid w:val="00897806"/>
    <w:rsid w:val="008A7AF3"/>
    <w:rsid w:val="008B43F1"/>
    <w:rsid w:val="008C327C"/>
    <w:rsid w:val="008C6D7C"/>
    <w:rsid w:val="008D6ECA"/>
    <w:rsid w:val="008E669E"/>
    <w:rsid w:val="0090014C"/>
    <w:rsid w:val="0090561D"/>
    <w:rsid w:val="009062D9"/>
    <w:rsid w:val="00907C7C"/>
    <w:rsid w:val="00907D1A"/>
    <w:rsid w:val="009113CA"/>
    <w:rsid w:val="00925A5D"/>
    <w:rsid w:val="00932E87"/>
    <w:rsid w:val="0093392D"/>
    <w:rsid w:val="009351F2"/>
    <w:rsid w:val="00936C5C"/>
    <w:rsid w:val="00941ED3"/>
    <w:rsid w:val="009425B7"/>
    <w:rsid w:val="00944B9D"/>
    <w:rsid w:val="00953462"/>
    <w:rsid w:val="00956F49"/>
    <w:rsid w:val="0096162E"/>
    <w:rsid w:val="00963512"/>
    <w:rsid w:val="0097081B"/>
    <w:rsid w:val="0097131C"/>
    <w:rsid w:val="00972476"/>
    <w:rsid w:val="009765AA"/>
    <w:rsid w:val="0097708E"/>
    <w:rsid w:val="00977C54"/>
    <w:rsid w:val="009959A6"/>
    <w:rsid w:val="009B22F7"/>
    <w:rsid w:val="009B4C01"/>
    <w:rsid w:val="009B6D3F"/>
    <w:rsid w:val="009C0DF4"/>
    <w:rsid w:val="009C64D2"/>
    <w:rsid w:val="009C73C4"/>
    <w:rsid w:val="009D0549"/>
    <w:rsid w:val="009D2BC2"/>
    <w:rsid w:val="009D332D"/>
    <w:rsid w:val="009E12C0"/>
    <w:rsid w:val="009E2BAA"/>
    <w:rsid w:val="009F5274"/>
    <w:rsid w:val="009F537D"/>
    <w:rsid w:val="00A0043A"/>
    <w:rsid w:val="00A05F78"/>
    <w:rsid w:val="00A13285"/>
    <w:rsid w:val="00A14D3E"/>
    <w:rsid w:val="00A15526"/>
    <w:rsid w:val="00A162F7"/>
    <w:rsid w:val="00A24494"/>
    <w:rsid w:val="00A31EC5"/>
    <w:rsid w:val="00A44A20"/>
    <w:rsid w:val="00A4715F"/>
    <w:rsid w:val="00A673B4"/>
    <w:rsid w:val="00A72B0C"/>
    <w:rsid w:val="00A74477"/>
    <w:rsid w:val="00A772EA"/>
    <w:rsid w:val="00A8399B"/>
    <w:rsid w:val="00A84618"/>
    <w:rsid w:val="00A84E84"/>
    <w:rsid w:val="00A870E7"/>
    <w:rsid w:val="00A877F8"/>
    <w:rsid w:val="00A90875"/>
    <w:rsid w:val="00A90939"/>
    <w:rsid w:val="00AB1020"/>
    <w:rsid w:val="00AD01BD"/>
    <w:rsid w:val="00AE0CE7"/>
    <w:rsid w:val="00AF030D"/>
    <w:rsid w:val="00AF27E1"/>
    <w:rsid w:val="00AF3B17"/>
    <w:rsid w:val="00B00624"/>
    <w:rsid w:val="00B01EB7"/>
    <w:rsid w:val="00B06CA5"/>
    <w:rsid w:val="00B13689"/>
    <w:rsid w:val="00B1388F"/>
    <w:rsid w:val="00B167C5"/>
    <w:rsid w:val="00B17271"/>
    <w:rsid w:val="00B21718"/>
    <w:rsid w:val="00B23A23"/>
    <w:rsid w:val="00B25C0C"/>
    <w:rsid w:val="00B31446"/>
    <w:rsid w:val="00B32F6A"/>
    <w:rsid w:val="00B41132"/>
    <w:rsid w:val="00B41D2F"/>
    <w:rsid w:val="00B43406"/>
    <w:rsid w:val="00B4722F"/>
    <w:rsid w:val="00B569BD"/>
    <w:rsid w:val="00B57310"/>
    <w:rsid w:val="00B66348"/>
    <w:rsid w:val="00B70FAF"/>
    <w:rsid w:val="00B71CD4"/>
    <w:rsid w:val="00B7271F"/>
    <w:rsid w:val="00B76766"/>
    <w:rsid w:val="00B77FC8"/>
    <w:rsid w:val="00B848B4"/>
    <w:rsid w:val="00B953B5"/>
    <w:rsid w:val="00BA7958"/>
    <w:rsid w:val="00BB369C"/>
    <w:rsid w:val="00BD0B52"/>
    <w:rsid w:val="00BD15AD"/>
    <w:rsid w:val="00BD4466"/>
    <w:rsid w:val="00BD70E3"/>
    <w:rsid w:val="00BE443E"/>
    <w:rsid w:val="00BE521B"/>
    <w:rsid w:val="00BE6281"/>
    <w:rsid w:val="00BF0063"/>
    <w:rsid w:val="00BF3C78"/>
    <w:rsid w:val="00BF511D"/>
    <w:rsid w:val="00C129E8"/>
    <w:rsid w:val="00C12DF0"/>
    <w:rsid w:val="00C22425"/>
    <w:rsid w:val="00C22EC6"/>
    <w:rsid w:val="00C23A93"/>
    <w:rsid w:val="00C304F8"/>
    <w:rsid w:val="00C3132B"/>
    <w:rsid w:val="00C33825"/>
    <w:rsid w:val="00C400C8"/>
    <w:rsid w:val="00C40ED0"/>
    <w:rsid w:val="00C502E2"/>
    <w:rsid w:val="00C54A10"/>
    <w:rsid w:val="00C557FC"/>
    <w:rsid w:val="00C56863"/>
    <w:rsid w:val="00C57743"/>
    <w:rsid w:val="00C62E18"/>
    <w:rsid w:val="00C67F8E"/>
    <w:rsid w:val="00C702F4"/>
    <w:rsid w:val="00C769C4"/>
    <w:rsid w:val="00C81BEA"/>
    <w:rsid w:val="00C854D3"/>
    <w:rsid w:val="00C93CDC"/>
    <w:rsid w:val="00C955C9"/>
    <w:rsid w:val="00C97778"/>
    <w:rsid w:val="00CA1DCC"/>
    <w:rsid w:val="00CA5545"/>
    <w:rsid w:val="00CB64A4"/>
    <w:rsid w:val="00CD106E"/>
    <w:rsid w:val="00CE20A0"/>
    <w:rsid w:val="00CE3FCA"/>
    <w:rsid w:val="00CF1018"/>
    <w:rsid w:val="00CF2EB2"/>
    <w:rsid w:val="00CF5289"/>
    <w:rsid w:val="00D027F2"/>
    <w:rsid w:val="00D03D6B"/>
    <w:rsid w:val="00D1443E"/>
    <w:rsid w:val="00D1697E"/>
    <w:rsid w:val="00D206E4"/>
    <w:rsid w:val="00D22C7B"/>
    <w:rsid w:val="00D24D32"/>
    <w:rsid w:val="00D32021"/>
    <w:rsid w:val="00D3541B"/>
    <w:rsid w:val="00D355C3"/>
    <w:rsid w:val="00D528E3"/>
    <w:rsid w:val="00D552EB"/>
    <w:rsid w:val="00D56C03"/>
    <w:rsid w:val="00D617B8"/>
    <w:rsid w:val="00D71D42"/>
    <w:rsid w:val="00D77664"/>
    <w:rsid w:val="00D81354"/>
    <w:rsid w:val="00D832AD"/>
    <w:rsid w:val="00D84986"/>
    <w:rsid w:val="00DA2D84"/>
    <w:rsid w:val="00DA47D1"/>
    <w:rsid w:val="00DB1AED"/>
    <w:rsid w:val="00DB1B95"/>
    <w:rsid w:val="00DB506D"/>
    <w:rsid w:val="00DC5514"/>
    <w:rsid w:val="00DC57A1"/>
    <w:rsid w:val="00DC6D4C"/>
    <w:rsid w:val="00DD29C6"/>
    <w:rsid w:val="00DD6485"/>
    <w:rsid w:val="00DE009B"/>
    <w:rsid w:val="00DE39EF"/>
    <w:rsid w:val="00DE4CE5"/>
    <w:rsid w:val="00DE744E"/>
    <w:rsid w:val="00DF1EAE"/>
    <w:rsid w:val="00DF3103"/>
    <w:rsid w:val="00DF3727"/>
    <w:rsid w:val="00DF41F0"/>
    <w:rsid w:val="00DF42B5"/>
    <w:rsid w:val="00E14FB7"/>
    <w:rsid w:val="00E26A98"/>
    <w:rsid w:val="00E3210E"/>
    <w:rsid w:val="00E32B65"/>
    <w:rsid w:val="00E3729E"/>
    <w:rsid w:val="00E44174"/>
    <w:rsid w:val="00E4622A"/>
    <w:rsid w:val="00E46E6B"/>
    <w:rsid w:val="00E50658"/>
    <w:rsid w:val="00E51397"/>
    <w:rsid w:val="00E5150D"/>
    <w:rsid w:val="00E5575A"/>
    <w:rsid w:val="00E56444"/>
    <w:rsid w:val="00E615C0"/>
    <w:rsid w:val="00E70304"/>
    <w:rsid w:val="00E72918"/>
    <w:rsid w:val="00E8114E"/>
    <w:rsid w:val="00E8211B"/>
    <w:rsid w:val="00E94F45"/>
    <w:rsid w:val="00E9772E"/>
    <w:rsid w:val="00EA24AC"/>
    <w:rsid w:val="00EA2987"/>
    <w:rsid w:val="00EA2A67"/>
    <w:rsid w:val="00EA2B13"/>
    <w:rsid w:val="00EB197C"/>
    <w:rsid w:val="00EB19BF"/>
    <w:rsid w:val="00EE30C9"/>
    <w:rsid w:val="00EF2AC4"/>
    <w:rsid w:val="00F00766"/>
    <w:rsid w:val="00F103BA"/>
    <w:rsid w:val="00F10DC9"/>
    <w:rsid w:val="00F14437"/>
    <w:rsid w:val="00F16163"/>
    <w:rsid w:val="00F2075D"/>
    <w:rsid w:val="00F217BC"/>
    <w:rsid w:val="00F24DD0"/>
    <w:rsid w:val="00F30C2E"/>
    <w:rsid w:val="00F33ABF"/>
    <w:rsid w:val="00F41BEE"/>
    <w:rsid w:val="00F43E01"/>
    <w:rsid w:val="00F440BE"/>
    <w:rsid w:val="00F460B2"/>
    <w:rsid w:val="00F523C3"/>
    <w:rsid w:val="00F54A63"/>
    <w:rsid w:val="00F563A0"/>
    <w:rsid w:val="00F60F09"/>
    <w:rsid w:val="00F6204F"/>
    <w:rsid w:val="00F64943"/>
    <w:rsid w:val="00F67798"/>
    <w:rsid w:val="00F767BC"/>
    <w:rsid w:val="00FA0E38"/>
    <w:rsid w:val="00FB1E0E"/>
    <w:rsid w:val="00FB40AF"/>
    <w:rsid w:val="00FB6059"/>
    <w:rsid w:val="00FB64F2"/>
    <w:rsid w:val="00FB6567"/>
    <w:rsid w:val="00FC0ACE"/>
    <w:rsid w:val="00FC14CA"/>
    <w:rsid w:val="00FC3F85"/>
    <w:rsid w:val="00FC53E8"/>
    <w:rsid w:val="00FD08AD"/>
    <w:rsid w:val="00FE3DA9"/>
    <w:rsid w:val="00FF5E25"/>
    <w:rsid w:val="00FF7BD5"/>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3A9BBB6E"/>
  <w15:docId w15:val="{BC627FCD-2C09-43CC-A5D9-4516CA146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paragraph" w:styleId="2izenburua">
    <w:name w:val="heading 2"/>
    <w:basedOn w:val="Normala"/>
    <w:next w:val="Normala"/>
    <w:link w:val="2izenburuaKar"/>
    <w:uiPriority w:val="9"/>
    <w:semiHidden/>
    <w:unhideWhenUsed/>
    <w:qFormat/>
    <w:rsid w:val="00DD29C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izenburua">
    <w:name w:val="heading 4"/>
    <w:basedOn w:val="Normala"/>
    <w:next w:val="Normala"/>
    <w:link w:val="4izenburuaKar"/>
    <w:qFormat/>
    <w:rsid w:val="00DD29C6"/>
    <w:pPr>
      <w:keepNext/>
      <w:tabs>
        <w:tab w:val="left" w:pos="-720"/>
      </w:tabs>
      <w:suppressAutoHyphens/>
      <w:spacing w:after="0" w:line="280" w:lineRule="exact"/>
      <w:jc w:val="both"/>
      <w:outlineLvl w:val="3"/>
    </w:pPr>
    <w:rPr>
      <w:rFonts w:ascii="Times New Roman" w:eastAsia="Times New Roman" w:hAnsi="Times New Roman" w:cs="Times New Roman"/>
      <w:i/>
      <w:spacing w:val="-2"/>
      <w:sz w:val="24"/>
      <w:szCs w:val="20"/>
      <w:lang w:val="es-ES_tradnl" w:eastAsia="es-ES"/>
    </w:rPr>
  </w:style>
  <w:style w:type="paragraph" w:styleId="5izenburua">
    <w:name w:val="heading 5"/>
    <w:basedOn w:val="Normala"/>
    <w:next w:val="Normala"/>
    <w:link w:val="5izenburuaKar"/>
    <w:uiPriority w:val="9"/>
    <w:unhideWhenUsed/>
    <w:qFormat/>
    <w:rsid w:val="0097081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DD29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a"/>
    <w:rsid w:val="00DD29C6"/>
    <w:pPr>
      <w:widowControl w:val="0"/>
      <w:spacing w:after="0" w:line="240" w:lineRule="auto"/>
      <w:jc w:val="both"/>
    </w:pPr>
    <w:rPr>
      <w:rFonts w:ascii="Arial" w:eastAsia="Times New Roman" w:hAnsi="Arial" w:cs="Times New Roman"/>
      <w:b/>
      <w:color w:val="000000"/>
      <w:sz w:val="24"/>
      <w:szCs w:val="20"/>
      <w:lang w:val="es-ES_tradnl" w:eastAsia="es-ES"/>
    </w:rPr>
  </w:style>
  <w:style w:type="paragraph" w:styleId="Gorputz-testua">
    <w:name w:val="Body Text"/>
    <w:basedOn w:val="Normala"/>
    <w:link w:val="Gorputz-testuaKar"/>
    <w:rsid w:val="00DD29C6"/>
    <w:pPr>
      <w:spacing w:after="0" w:line="240" w:lineRule="auto"/>
      <w:jc w:val="both"/>
    </w:pPr>
    <w:rPr>
      <w:rFonts w:ascii="Times New Roman" w:eastAsia="Times New Roman" w:hAnsi="Times New Roman" w:cs="Times New Roman"/>
      <w:sz w:val="24"/>
      <w:szCs w:val="20"/>
      <w:lang w:val="es-ES" w:eastAsia="es-ES"/>
    </w:rPr>
  </w:style>
  <w:style w:type="character" w:customStyle="1" w:styleId="Gorputz-testuaKar">
    <w:name w:val="Gorputz-testua Kar"/>
    <w:basedOn w:val="Paragrafoarenletra-tipolehenetsia"/>
    <w:link w:val="Gorputz-testua"/>
    <w:rsid w:val="00DD29C6"/>
    <w:rPr>
      <w:rFonts w:ascii="Times New Roman" w:eastAsia="Times New Roman" w:hAnsi="Times New Roman" w:cs="Times New Roman"/>
      <w:sz w:val="24"/>
      <w:szCs w:val="20"/>
      <w:lang w:val="es-ES" w:eastAsia="es-ES"/>
    </w:rPr>
  </w:style>
  <w:style w:type="paragraph" w:customStyle="1" w:styleId="Prrafodelista">
    <w:name w:val="Párrafo de lista"/>
    <w:basedOn w:val="Normala"/>
    <w:qFormat/>
    <w:rsid w:val="00DD29C6"/>
    <w:pPr>
      <w:spacing w:after="0" w:line="240" w:lineRule="auto"/>
      <w:ind w:left="720"/>
      <w:contextualSpacing/>
    </w:pPr>
    <w:rPr>
      <w:rFonts w:ascii="Times New Roman" w:eastAsia="Times New Roman" w:hAnsi="Times New Roman" w:cs="Times New Roman"/>
      <w:sz w:val="24"/>
      <w:szCs w:val="20"/>
      <w:lang w:val="es-ES" w:eastAsia="es-ES"/>
    </w:rPr>
  </w:style>
  <w:style w:type="paragraph" w:styleId="Gorputz-testua2">
    <w:name w:val="Body Text 2"/>
    <w:basedOn w:val="Normala"/>
    <w:link w:val="Gorputz-testua2Kar"/>
    <w:uiPriority w:val="99"/>
    <w:semiHidden/>
    <w:unhideWhenUsed/>
    <w:rsid w:val="00DD29C6"/>
    <w:pPr>
      <w:spacing w:after="120" w:line="480" w:lineRule="auto"/>
    </w:pPr>
  </w:style>
  <w:style w:type="character" w:customStyle="1" w:styleId="Gorputz-testua2Kar">
    <w:name w:val="Gorputz-testua 2 Kar"/>
    <w:basedOn w:val="Paragrafoarenletra-tipolehenetsia"/>
    <w:link w:val="Gorputz-testua2"/>
    <w:uiPriority w:val="99"/>
    <w:semiHidden/>
    <w:rsid w:val="00DD29C6"/>
  </w:style>
  <w:style w:type="paragraph" w:styleId="Gorputz-testua3">
    <w:name w:val="Body Text 3"/>
    <w:basedOn w:val="Normala"/>
    <w:link w:val="Gorputz-testua3Kar"/>
    <w:uiPriority w:val="99"/>
    <w:semiHidden/>
    <w:unhideWhenUsed/>
    <w:rsid w:val="00DD29C6"/>
    <w:pPr>
      <w:spacing w:after="120"/>
    </w:pPr>
    <w:rPr>
      <w:sz w:val="16"/>
      <w:szCs w:val="16"/>
    </w:rPr>
  </w:style>
  <w:style w:type="character" w:customStyle="1" w:styleId="Gorputz-testua3Kar">
    <w:name w:val="Gorputz-testua 3 Kar"/>
    <w:basedOn w:val="Paragrafoarenletra-tipolehenetsia"/>
    <w:link w:val="Gorputz-testua3"/>
    <w:uiPriority w:val="99"/>
    <w:semiHidden/>
    <w:rsid w:val="00DD29C6"/>
    <w:rPr>
      <w:sz w:val="16"/>
      <w:szCs w:val="16"/>
    </w:rPr>
  </w:style>
  <w:style w:type="character" w:customStyle="1" w:styleId="4izenburuaKar">
    <w:name w:val="4. izenburua Kar"/>
    <w:basedOn w:val="Paragrafoarenletra-tipolehenetsia"/>
    <w:link w:val="4izenburua"/>
    <w:rsid w:val="00DD29C6"/>
    <w:rPr>
      <w:rFonts w:ascii="Times New Roman" w:eastAsia="Times New Roman" w:hAnsi="Times New Roman" w:cs="Times New Roman"/>
      <w:i/>
      <w:spacing w:val="-2"/>
      <w:sz w:val="24"/>
      <w:szCs w:val="20"/>
      <w:lang w:val="es-ES_tradnl" w:eastAsia="es-ES"/>
    </w:rPr>
  </w:style>
  <w:style w:type="paragraph" w:customStyle="1" w:styleId="Idazkaria">
    <w:name w:val="Idazkaria"/>
    <w:basedOn w:val="Normala"/>
    <w:rsid w:val="00DD29C6"/>
    <w:pPr>
      <w:spacing w:after="0" w:line="240" w:lineRule="auto"/>
      <w:jc w:val="both"/>
    </w:pPr>
    <w:rPr>
      <w:rFonts w:ascii="Bookman Old Style" w:eastAsia="Times New Roman" w:hAnsi="Bookman Old Style" w:cs="Times New Roman"/>
      <w:sz w:val="24"/>
      <w:szCs w:val="20"/>
      <w:lang w:val="es-ES_tradnl" w:eastAsia="es-ES"/>
    </w:rPr>
  </w:style>
  <w:style w:type="paragraph" w:customStyle="1" w:styleId="cnormala">
    <w:name w:val="c_normala"/>
    <w:basedOn w:val="Normala"/>
    <w:rsid w:val="00DD29C6"/>
    <w:pPr>
      <w:spacing w:before="40" w:after="40" w:line="240" w:lineRule="auto"/>
      <w:jc w:val="both"/>
    </w:pPr>
    <w:rPr>
      <w:rFonts w:ascii="Verdana" w:eastAsia="Times New Roman" w:hAnsi="Verdana" w:cs="Verdana"/>
      <w:sz w:val="18"/>
      <w:szCs w:val="18"/>
      <w:lang w:val="es-ES" w:eastAsia="es-ES"/>
    </w:rPr>
  </w:style>
  <w:style w:type="paragraph" w:customStyle="1" w:styleId="ctitulu">
    <w:name w:val="c_titulu"/>
    <w:basedOn w:val="cnormala"/>
    <w:next w:val="cnormala"/>
    <w:rsid w:val="00DD29C6"/>
    <w:pPr>
      <w:spacing w:before="240"/>
    </w:pPr>
    <w:rPr>
      <w:b/>
      <w:bCs/>
    </w:rPr>
  </w:style>
  <w:style w:type="paragraph" w:customStyle="1" w:styleId="czerrenda1">
    <w:name w:val="c_zerrenda_1"/>
    <w:basedOn w:val="cnormala"/>
    <w:rsid w:val="00DD29C6"/>
    <w:pPr>
      <w:numPr>
        <w:numId w:val="7"/>
      </w:numPr>
    </w:pPr>
  </w:style>
  <w:style w:type="paragraph" w:styleId="Goiburua">
    <w:name w:val="header"/>
    <w:basedOn w:val="Normala"/>
    <w:link w:val="GoiburuaKar"/>
    <w:uiPriority w:val="99"/>
    <w:rsid w:val="00DD29C6"/>
    <w:pPr>
      <w:widowControl w:val="0"/>
      <w:tabs>
        <w:tab w:val="center" w:pos="4153"/>
        <w:tab w:val="right" w:pos="8306"/>
      </w:tabs>
      <w:spacing w:after="0" w:line="240" w:lineRule="auto"/>
      <w:jc w:val="both"/>
    </w:pPr>
    <w:rPr>
      <w:rFonts w:ascii="Times New Roman" w:eastAsia="Times New Roman" w:hAnsi="Times New Roman" w:cs="Times New Roman"/>
      <w:color w:val="000000"/>
      <w:sz w:val="24"/>
      <w:szCs w:val="20"/>
      <w:lang w:val="es-ES_tradnl" w:eastAsia="es-ES"/>
    </w:rPr>
  </w:style>
  <w:style w:type="character" w:customStyle="1" w:styleId="GoiburuaKar">
    <w:name w:val="Goiburua Kar"/>
    <w:basedOn w:val="Paragrafoarenletra-tipolehenetsia"/>
    <w:link w:val="Goiburua"/>
    <w:uiPriority w:val="99"/>
    <w:rsid w:val="00DD29C6"/>
    <w:rPr>
      <w:rFonts w:ascii="Times New Roman" w:eastAsia="Times New Roman" w:hAnsi="Times New Roman" w:cs="Times New Roman"/>
      <w:color w:val="000000"/>
      <w:sz w:val="24"/>
      <w:szCs w:val="20"/>
      <w:lang w:val="es-ES_tradnl" w:eastAsia="es-ES"/>
    </w:rPr>
  </w:style>
  <w:style w:type="character" w:customStyle="1" w:styleId="2izenburuaKar">
    <w:name w:val="2. izenburua Kar"/>
    <w:basedOn w:val="Paragrafoarenletra-tipolehenetsia"/>
    <w:link w:val="2izenburua"/>
    <w:uiPriority w:val="9"/>
    <w:semiHidden/>
    <w:rsid w:val="00DD29C6"/>
    <w:rPr>
      <w:rFonts w:asciiTheme="majorHAnsi" w:eastAsiaTheme="majorEastAsia" w:hAnsiTheme="majorHAnsi" w:cstheme="majorBidi"/>
      <w:color w:val="2E74B5" w:themeColor="accent1" w:themeShade="BF"/>
      <w:sz w:val="26"/>
      <w:szCs w:val="26"/>
    </w:rPr>
  </w:style>
  <w:style w:type="paragraph" w:styleId="Gorputz-testuarenkoska2">
    <w:name w:val="Body Text Indent 2"/>
    <w:basedOn w:val="Normala"/>
    <w:link w:val="Gorputz-testuarenkoska2Kar"/>
    <w:rsid w:val="00DD29C6"/>
    <w:pPr>
      <w:spacing w:after="120" w:line="480" w:lineRule="auto"/>
      <w:ind w:left="283"/>
    </w:pPr>
    <w:rPr>
      <w:rFonts w:ascii="Times New Roman" w:eastAsia="Times New Roman" w:hAnsi="Times New Roman" w:cs="Times New Roman"/>
      <w:sz w:val="24"/>
      <w:szCs w:val="20"/>
      <w:lang w:val="es-ES" w:eastAsia="es-ES"/>
    </w:rPr>
  </w:style>
  <w:style w:type="character" w:customStyle="1" w:styleId="Gorputz-testuarenkoska2Kar">
    <w:name w:val="Gorputz-testuaren koska 2 Kar"/>
    <w:basedOn w:val="Paragrafoarenletra-tipolehenetsia"/>
    <w:link w:val="Gorputz-testuarenkoska2"/>
    <w:rsid w:val="00DD29C6"/>
    <w:rPr>
      <w:rFonts w:ascii="Times New Roman" w:eastAsia="Times New Roman" w:hAnsi="Times New Roman" w:cs="Times New Roman"/>
      <w:sz w:val="24"/>
      <w:szCs w:val="20"/>
      <w:lang w:val="es-ES" w:eastAsia="es-ES"/>
    </w:rPr>
  </w:style>
  <w:style w:type="character" w:customStyle="1" w:styleId="5izenburuaKar">
    <w:name w:val="5. izenburua Kar"/>
    <w:basedOn w:val="Paragrafoarenletra-tipolehenetsia"/>
    <w:link w:val="5izenburua"/>
    <w:uiPriority w:val="9"/>
    <w:rsid w:val="0097081B"/>
    <w:rPr>
      <w:rFonts w:asciiTheme="majorHAnsi" w:eastAsiaTheme="majorEastAsia" w:hAnsiTheme="majorHAnsi" w:cstheme="majorBidi"/>
      <w:color w:val="2E74B5" w:themeColor="accent1" w:themeShade="BF"/>
    </w:rPr>
  </w:style>
  <w:style w:type="paragraph" w:styleId="Orri-oina">
    <w:name w:val="footer"/>
    <w:basedOn w:val="Normala"/>
    <w:link w:val="Orri-oinaKar"/>
    <w:uiPriority w:val="99"/>
    <w:rsid w:val="0097081B"/>
    <w:pPr>
      <w:tabs>
        <w:tab w:val="center" w:pos="4252"/>
        <w:tab w:val="right" w:pos="8504"/>
      </w:tabs>
      <w:spacing w:after="0" w:line="240" w:lineRule="auto"/>
      <w:jc w:val="both"/>
    </w:pPr>
    <w:rPr>
      <w:rFonts w:ascii="Arial" w:eastAsia="Times New Roman" w:hAnsi="Arial" w:cs="Times New Roman"/>
      <w:szCs w:val="20"/>
      <w:lang w:val="es-ES_tradnl" w:eastAsia="es-ES"/>
    </w:rPr>
  </w:style>
  <w:style w:type="character" w:customStyle="1" w:styleId="Orri-oinaKar">
    <w:name w:val="Orri-oina Kar"/>
    <w:basedOn w:val="Paragrafoarenletra-tipolehenetsia"/>
    <w:link w:val="Orri-oina"/>
    <w:uiPriority w:val="99"/>
    <w:rsid w:val="0097081B"/>
    <w:rPr>
      <w:rFonts w:ascii="Arial" w:eastAsia="Times New Roman" w:hAnsi="Arial" w:cs="Times New Roman"/>
      <w:szCs w:val="20"/>
      <w:lang w:val="es-ES_tradnl" w:eastAsia="es-ES"/>
    </w:rPr>
  </w:style>
  <w:style w:type="numbering" w:customStyle="1" w:styleId="Estiloa10">
    <w:name w:val="Estiloa1"/>
    <w:uiPriority w:val="99"/>
    <w:rsid w:val="00FE3DA9"/>
  </w:style>
  <w:style w:type="numbering" w:customStyle="1" w:styleId="Estiloa1">
    <w:name w:val="Estiloa1"/>
    <w:next w:val="Estiloa10"/>
    <w:uiPriority w:val="99"/>
    <w:rsid w:val="00EA24AC"/>
    <w:pPr>
      <w:numPr>
        <w:numId w:val="55"/>
      </w:numPr>
    </w:pPr>
  </w:style>
  <w:style w:type="paragraph" w:styleId="Zerrendajarraitua2">
    <w:name w:val="List Continue 2"/>
    <w:basedOn w:val="Normala"/>
    <w:uiPriority w:val="99"/>
    <w:semiHidden/>
    <w:unhideWhenUsed/>
    <w:rsid w:val="00FE3DA9"/>
    <w:pPr>
      <w:spacing w:after="120"/>
      <w:contextualSpacing/>
    </w:pPr>
  </w:style>
  <w:style w:type="numbering" w:customStyle="1" w:styleId="Estiloa2">
    <w:name w:val="Estiloa2"/>
    <w:uiPriority w:val="99"/>
    <w:rsid w:val="00EA24AC"/>
    <w:pPr>
      <w:numPr>
        <w:numId w:val="58"/>
      </w:numPr>
    </w:pPr>
  </w:style>
  <w:style w:type="numbering" w:customStyle="1" w:styleId="Estiloa3">
    <w:name w:val="Estiloa3"/>
    <w:uiPriority w:val="99"/>
    <w:rsid w:val="00EA24AC"/>
    <w:pPr>
      <w:numPr>
        <w:numId w:val="59"/>
      </w:numPr>
    </w:pPr>
  </w:style>
  <w:style w:type="paragraph" w:styleId="Zerrenda-paragrafoa">
    <w:name w:val="List Paragraph"/>
    <w:basedOn w:val="Normala"/>
    <w:uiPriority w:val="34"/>
    <w:qFormat/>
    <w:rsid w:val="00034667"/>
    <w:pPr>
      <w:ind w:left="720"/>
      <w:contextualSpacing/>
    </w:pPr>
  </w:style>
  <w:style w:type="paragraph" w:styleId="Gorputz-testuarenkoska">
    <w:name w:val="Body Text Indent"/>
    <w:basedOn w:val="Normala"/>
    <w:link w:val="Gorputz-testuarenkoskaKar"/>
    <w:rsid w:val="0037431D"/>
    <w:pPr>
      <w:spacing w:after="120" w:line="240" w:lineRule="auto"/>
      <w:ind w:left="283"/>
    </w:pPr>
    <w:rPr>
      <w:rFonts w:ascii="Times New Roman" w:eastAsia="Times New Roman" w:hAnsi="Times New Roman" w:cs="Times New Roman"/>
      <w:sz w:val="24"/>
      <w:szCs w:val="20"/>
      <w:lang w:val="es-ES" w:eastAsia="es-ES"/>
    </w:rPr>
  </w:style>
  <w:style w:type="character" w:customStyle="1" w:styleId="Gorputz-testuarenkoskaKar">
    <w:name w:val="Gorputz-testuaren koska Kar"/>
    <w:basedOn w:val="Paragrafoarenletra-tipolehenetsia"/>
    <w:link w:val="Gorputz-testuarenkoska"/>
    <w:rsid w:val="0037431D"/>
    <w:rPr>
      <w:rFonts w:ascii="Times New Roman" w:eastAsia="Times New Roman" w:hAnsi="Times New Roman" w:cs="Times New Roman"/>
      <w:sz w:val="24"/>
      <w:szCs w:val="20"/>
      <w:lang w:val="es-ES" w:eastAsia="es-ES"/>
    </w:rPr>
  </w:style>
  <w:style w:type="paragraph" w:customStyle="1" w:styleId="Gorputz-testuarenkoska21">
    <w:name w:val="Gorputz-testuaren koska 21"/>
    <w:basedOn w:val="Normala"/>
    <w:rsid w:val="00907C7C"/>
    <w:pPr>
      <w:widowControl w:val="0"/>
      <w:spacing w:after="0" w:line="240" w:lineRule="auto"/>
      <w:ind w:left="851" w:hanging="142"/>
      <w:jc w:val="both"/>
    </w:pPr>
    <w:rPr>
      <w:rFonts w:ascii="Arial" w:eastAsia="Times New Roman" w:hAnsi="Arial" w:cs="Times New Roman"/>
      <w:sz w:val="24"/>
      <w:szCs w:val="20"/>
      <w:lang w:val="es-ES_tradnl" w:eastAsia="es-ES"/>
    </w:rPr>
  </w:style>
  <w:style w:type="paragraph" w:styleId="Bunbuiloarentestua">
    <w:name w:val="Balloon Text"/>
    <w:basedOn w:val="Normala"/>
    <w:link w:val="BunbuiloarentestuaKar"/>
    <w:uiPriority w:val="99"/>
    <w:semiHidden/>
    <w:unhideWhenUsed/>
    <w:rsid w:val="00DF3103"/>
    <w:pPr>
      <w:spacing w:after="0" w:line="240" w:lineRule="auto"/>
    </w:pPr>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DF3103"/>
    <w:rPr>
      <w:rFonts w:ascii="Segoe UI" w:hAnsi="Segoe UI" w:cs="Segoe UI"/>
      <w:sz w:val="18"/>
      <w:szCs w:val="18"/>
    </w:rPr>
  </w:style>
  <w:style w:type="character" w:styleId="Iruzkinarenerreferentzia">
    <w:name w:val="annotation reference"/>
    <w:basedOn w:val="Paragrafoarenletra-tipolehenetsia"/>
    <w:uiPriority w:val="99"/>
    <w:semiHidden/>
    <w:unhideWhenUsed/>
    <w:rsid w:val="0008464E"/>
    <w:rPr>
      <w:sz w:val="16"/>
      <w:szCs w:val="16"/>
    </w:rPr>
  </w:style>
  <w:style w:type="paragraph" w:styleId="Iruzkinarentestua">
    <w:name w:val="annotation text"/>
    <w:basedOn w:val="Normala"/>
    <w:link w:val="IruzkinarentestuaKar"/>
    <w:uiPriority w:val="99"/>
    <w:semiHidden/>
    <w:unhideWhenUsed/>
    <w:rsid w:val="0008464E"/>
    <w:pPr>
      <w:spacing w:line="240" w:lineRule="auto"/>
    </w:pPr>
    <w:rPr>
      <w:sz w:val="20"/>
      <w:szCs w:val="20"/>
    </w:rPr>
  </w:style>
  <w:style w:type="character" w:customStyle="1" w:styleId="IruzkinarentestuaKar">
    <w:name w:val="Iruzkinaren testua Kar"/>
    <w:basedOn w:val="Paragrafoarenletra-tipolehenetsia"/>
    <w:link w:val="Iruzkinarentestua"/>
    <w:uiPriority w:val="99"/>
    <w:semiHidden/>
    <w:rsid w:val="0008464E"/>
    <w:rPr>
      <w:sz w:val="20"/>
      <w:szCs w:val="20"/>
    </w:rPr>
  </w:style>
  <w:style w:type="paragraph" w:styleId="Iruzkinarengaia">
    <w:name w:val="annotation subject"/>
    <w:basedOn w:val="Iruzkinarentestua"/>
    <w:next w:val="Iruzkinarentestua"/>
    <w:link w:val="IruzkinarengaiaKar"/>
    <w:uiPriority w:val="99"/>
    <w:semiHidden/>
    <w:unhideWhenUsed/>
    <w:rsid w:val="0008464E"/>
    <w:rPr>
      <w:b/>
      <w:bCs/>
    </w:rPr>
  </w:style>
  <w:style w:type="character" w:customStyle="1" w:styleId="IruzkinarengaiaKar">
    <w:name w:val="Iruzkinaren gaia Kar"/>
    <w:basedOn w:val="IruzkinarentestuaKar"/>
    <w:link w:val="Iruzkinarengaia"/>
    <w:uiPriority w:val="99"/>
    <w:semiHidden/>
    <w:rsid w:val="0008464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65848">
      <w:bodyDiv w:val="1"/>
      <w:marLeft w:val="0"/>
      <w:marRight w:val="0"/>
      <w:marTop w:val="0"/>
      <w:marBottom w:val="0"/>
      <w:divBdr>
        <w:top w:val="none" w:sz="0" w:space="0" w:color="auto"/>
        <w:left w:val="none" w:sz="0" w:space="0" w:color="auto"/>
        <w:bottom w:val="none" w:sz="0" w:space="0" w:color="auto"/>
        <w:right w:val="none" w:sz="0" w:space="0" w:color="auto"/>
      </w:divBdr>
    </w:div>
    <w:div w:id="316809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image" Target="media/image10.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61668-318F-4436-8E4C-BB03B538B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9474</Words>
  <Characters>52113</Characters>
  <Application>Microsoft Office Word</Application>
  <DocSecurity>0</DocSecurity>
  <Lines>434</Lines>
  <Paragraphs>122</Paragraphs>
  <ScaleCrop>false</ScaleCrop>
  <HeadingPairs>
    <vt:vector size="2" baseType="variant">
      <vt:variant>
        <vt:lpstr>Titulua</vt:lpstr>
      </vt:variant>
      <vt:variant>
        <vt:i4>1</vt:i4>
      </vt:variant>
    </vt:vector>
  </HeadingPairs>
  <TitlesOfParts>
    <vt:vector size="1" baseType="lpstr">
      <vt:lpstr/>
    </vt:vector>
  </TitlesOfParts>
  <Company>IZFE</Company>
  <LinksUpToDate>false</LinksUpToDate>
  <CharactersWithSpaces>61465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ZAPIAIN USANDIZAGA, Ander</dc:creator>
  <cp:lastModifiedBy>MARROQUIN URRESTARAZU, Patxi</cp:lastModifiedBy>
  <cp:revision>2</cp:revision>
  <dcterms:created xsi:type="dcterms:W3CDTF">2023-04-28T07:52:00Z</dcterms:created>
  <dcterms:modified xsi:type="dcterms:W3CDTF">2023-04-28T07:52:00Z</dcterms:modified>
</cp:coreProperties>
</file>