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4D4B546" w14:textId="3258CD23" w:rsidR="00EE1390" w:rsidRDefault="00850226">
      <w:pPr>
        <w:rPr>
          <w:lang w:eastAsia="ja-JP"/>
        </w:rPr>
      </w:pPr>
      <w:r>
        <w:rPr>
          <w:lang w:eastAsia="ja-JP"/>
        </w:rPr>
        <w:t xml:space="preserve"> </w:t>
      </w:r>
    </w:p>
    <w:p w14:paraId="672A6659" w14:textId="77777777" w:rsidR="00EE1390" w:rsidRDefault="00EE1390"/>
    <w:p w14:paraId="0A37501D" w14:textId="77777777" w:rsidR="00EE1390" w:rsidRDefault="00EE1390"/>
    <w:p w14:paraId="5DAB6C7B" w14:textId="77777777" w:rsidR="00EE1390" w:rsidRDefault="00EE1390"/>
    <w:p w14:paraId="02EB378F" w14:textId="77777777" w:rsidR="00EE1390" w:rsidRDefault="00EE1390"/>
    <w:p w14:paraId="6A05A809" w14:textId="77777777" w:rsidR="00EE1390" w:rsidRDefault="00EE1390"/>
    <w:p w14:paraId="60061E4C" w14:textId="77777777" w:rsidR="00EE1390" w:rsidRDefault="00EE1390"/>
    <w:p w14:paraId="44EAFD9C" w14:textId="77777777" w:rsidR="00EE1390" w:rsidRDefault="00EE1390"/>
    <w:p w14:paraId="4B94D5A5" w14:textId="77777777" w:rsidR="00EE1390" w:rsidRDefault="00EE1390"/>
    <w:p w14:paraId="3656B9AB" w14:textId="77777777" w:rsidR="00EE1390" w:rsidRDefault="00EE1390"/>
    <w:p w14:paraId="45FB0818" w14:textId="77777777" w:rsidR="00EE1390" w:rsidRDefault="00EE1390">
      <w:bookmarkStart w:id="0" w:name="_GoBack"/>
      <w:bookmarkEnd w:id="0"/>
    </w:p>
    <w:p w14:paraId="049F31CB" w14:textId="77777777" w:rsidR="00EE1390" w:rsidRDefault="00EE1390"/>
    <w:p w14:paraId="53128261" w14:textId="77777777" w:rsidR="00EE1390" w:rsidRDefault="00EE1390"/>
    <w:p w14:paraId="62486C05" w14:textId="77777777" w:rsidR="00EE1390" w:rsidRDefault="00EE1390"/>
    <w:p w14:paraId="4101652C" w14:textId="77777777" w:rsidR="00EE1390" w:rsidRDefault="00EE1390"/>
    <w:p w14:paraId="4B99056E" w14:textId="77777777" w:rsidR="00EE1390" w:rsidRDefault="00EE1390"/>
    <w:p w14:paraId="1299C43A" w14:textId="77777777" w:rsidR="00EE1390" w:rsidRDefault="00EE1390"/>
    <w:p w14:paraId="54B057ED" w14:textId="77777777" w:rsidR="00EE1390" w:rsidRDefault="00A76A18">
      <w:r>
        <w:rPr>
          <w:noProof/>
          <w:color w:val="2B579A"/>
          <w:shd w:val="clear" w:color="auto" w:fill="E6E6E6"/>
          <w:lang w:eastAsia="es-ES"/>
        </w:rPr>
        <w:drawing>
          <wp:anchor distT="0" distB="0" distL="0" distR="0" simplePos="0" relativeHeight="251658240" behindDoc="0" locked="0" layoutInCell="1" allowOverlap="1" wp14:anchorId="75423873" wp14:editId="34C5F285">
            <wp:simplePos x="0" y="0"/>
            <wp:positionH relativeFrom="column">
              <wp:posOffset>-403860</wp:posOffset>
            </wp:positionH>
            <wp:positionV relativeFrom="paragraph">
              <wp:posOffset>198120</wp:posOffset>
            </wp:positionV>
            <wp:extent cx="3356610" cy="832485"/>
            <wp:effectExtent l="0" t="0" r="0" b="5715"/>
            <wp:wrapSquare wrapText="largest"/>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6610" cy="8324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DDBEF00" w14:textId="4DDB93AB" w:rsidR="00EE1390" w:rsidRDefault="00262958" w:rsidP="00262958">
      <w:pPr>
        <w:ind w:right="722"/>
        <w:jc w:val="right"/>
      </w:pPr>
      <w:r>
        <w:rPr>
          <w:noProof/>
          <w:lang w:eastAsia="es-ES"/>
        </w:rPr>
        <w:drawing>
          <wp:inline distT="0" distB="0" distL="0" distR="0" wp14:anchorId="7BBCD711" wp14:editId="04771796">
            <wp:extent cx="2084678" cy="86614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DER 2016-05-05.png"/>
                    <pic:cNvPicPr/>
                  </pic:nvPicPr>
                  <pic:blipFill>
                    <a:blip r:embed="rId13">
                      <a:extLst>
                        <a:ext uri="{28A0092B-C50C-407E-A947-70E740481C1C}">
                          <a14:useLocalDpi xmlns:a14="http://schemas.microsoft.com/office/drawing/2010/main" val="0"/>
                        </a:ext>
                      </a:extLst>
                    </a:blip>
                    <a:stretch>
                      <a:fillRect/>
                    </a:stretch>
                  </pic:blipFill>
                  <pic:spPr>
                    <a:xfrm>
                      <a:off x="0" y="0"/>
                      <a:ext cx="2102707" cy="873631"/>
                    </a:xfrm>
                    <a:prstGeom prst="rect">
                      <a:avLst/>
                    </a:prstGeom>
                  </pic:spPr>
                </pic:pic>
              </a:graphicData>
            </a:graphic>
          </wp:inline>
        </w:drawing>
      </w:r>
    </w:p>
    <w:p w14:paraId="3461D779" w14:textId="01D6DE96" w:rsidR="00EE1390" w:rsidRDefault="00EE1390" w:rsidP="00C9749A">
      <w:pPr>
        <w:ind w:right="580"/>
        <w:jc w:val="right"/>
      </w:pPr>
    </w:p>
    <w:p w14:paraId="3CF2D8B6" w14:textId="24BCD5D9" w:rsidR="00EE1390" w:rsidRDefault="00EE1390"/>
    <w:p w14:paraId="0FB78278" w14:textId="6C6EC6AB" w:rsidR="00EE1390" w:rsidRDefault="00C9749A" w:rsidP="00C9749A">
      <w:pPr>
        <w:ind w:right="439"/>
        <w:jc w:val="right"/>
      </w:pPr>
      <w:r>
        <w:tab/>
      </w:r>
    </w:p>
    <w:p w14:paraId="1FC39945" w14:textId="77777777" w:rsidR="00EE1390" w:rsidRDefault="00EE1390"/>
    <w:p w14:paraId="0562CB0E" w14:textId="77777777" w:rsidR="00EE1390" w:rsidRDefault="00EE1390"/>
    <w:p w14:paraId="62EBF3C5" w14:textId="61B3AC5F" w:rsidR="00EE1390" w:rsidRDefault="00EE1390" w:rsidP="0028134A"/>
    <w:p w14:paraId="62013F79" w14:textId="77777777" w:rsidR="00477B2F" w:rsidRDefault="00477B2F" w:rsidP="0028134A"/>
    <w:p w14:paraId="447CD448" w14:textId="2BA6F028" w:rsidR="0028134A" w:rsidRPr="00C033F7" w:rsidRDefault="0028134A" w:rsidP="0028134A">
      <w:pPr>
        <w:pStyle w:val="Default"/>
        <w:rPr>
          <w:rFonts w:ascii="Trebuchet MS" w:hAnsi="Trebuchet MS" w:cs="Trebuchet MS"/>
          <w:color w:val="4F81BC"/>
          <w:sz w:val="36"/>
          <w:szCs w:val="36"/>
          <w:lang w:eastAsia="zh-CN"/>
        </w:rPr>
      </w:pPr>
      <w:r w:rsidRPr="00C033F7">
        <w:rPr>
          <w:rFonts w:ascii="Trebuchet MS" w:hAnsi="Trebuchet MS" w:cs="Trebuchet MS"/>
          <w:color w:val="4F81BC"/>
          <w:sz w:val="36"/>
          <w:szCs w:val="36"/>
          <w:lang w:eastAsia="zh-CN"/>
        </w:rPr>
        <w:t>22</w:t>
      </w:r>
      <w:r w:rsidR="00BD46F5">
        <w:rPr>
          <w:rFonts w:ascii="Trebuchet MS" w:hAnsi="Trebuchet MS" w:cs="Trebuchet MS"/>
          <w:color w:val="4F81BC"/>
          <w:sz w:val="36"/>
          <w:szCs w:val="36"/>
          <w:lang w:eastAsia="zh-CN"/>
        </w:rPr>
        <w:t>0015</w:t>
      </w:r>
      <w:r w:rsidRPr="00C033F7">
        <w:rPr>
          <w:rFonts w:ascii="Trebuchet MS" w:hAnsi="Trebuchet MS" w:cs="Trebuchet MS"/>
          <w:color w:val="4F81BC"/>
          <w:sz w:val="36"/>
          <w:szCs w:val="36"/>
          <w:lang w:eastAsia="zh-CN"/>
        </w:rPr>
        <w:t xml:space="preserve"> – Desarrollo y m</w:t>
      </w:r>
      <w:r>
        <w:rPr>
          <w:rFonts w:ascii="Trebuchet MS" w:hAnsi="Trebuchet MS" w:cs="Trebuchet MS"/>
          <w:color w:val="4F81BC"/>
          <w:sz w:val="36"/>
          <w:szCs w:val="36"/>
          <w:lang w:eastAsia="zh-CN"/>
        </w:rPr>
        <w:t xml:space="preserve">antenimiento de aplicaciones de </w:t>
      </w:r>
      <w:r w:rsidRPr="00C033F7">
        <w:rPr>
          <w:rFonts w:ascii="Trebuchet MS" w:hAnsi="Trebuchet MS" w:cs="Trebuchet MS"/>
          <w:color w:val="4F81BC"/>
          <w:sz w:val="36"/>
          <w:szCs w:val="36"/>
          <w:lang w:eastAsia="zh-CN"/>
        </w:rPr>
        <w:t>nómina y recursos humanos.</w:t>
      </w:r>
    </w:p>
    <w:p w14:paraId="03E8A706" w14:textId="77777777" w:rsidR="0028134A" w:rsidRPr="00C033F7" w:rsidRDefault="0028134A" w:rsidP="0028134A">
      <w:pPr>
        <w:pStyle w:val="Default"/>
        <w:rPr>
          <w:rFonts w:ascii="Trebuchet MS" w:hAnsi="Trebuchet MS"/>
          <w:sz w:val="36"/>
          <w:szCs w:val="36"/>
        </w:rPr>
      </w:pPr>
    </w:p>
    <w:p w14:paraId="0F5C54FE" w14:textId="77777777" w:rsidR="0028134A" w:rsidRPr="00C033F7" w:rsidRDefault="0028134A" w:rsidP="0028134A">
      <w:pPr>
        <w:pStyle w:val="Default"/>
        <w:rPr>
          <w:rFonts w:ascii="Trebuchet MS" w:hAnsi="Trebuchet MS"/>
          <w:sz w:val="36"/>
          <w:szCs w:val="36"/>
        </w:rPr>
      </w:pPr>
    </w:p>
    <w:p w14:paraId="64355682" w14:textId="41276E28" w:rsidR="0028134A" w:rsidRPr="00C033F7" w:rsidRDefault="0028134A" w:rsidP="0028134A">
      <w:pPr>
        <w:ind w:left="-1080" w:firstLine="1080"/>
      </w:pPr>
      <w:r>
        <w:rPr>
          <w:sz w:val="36"/>
          <w:szCs w:val="36"/>
        </w:rPr>
        <w:t>Pliego de prescripciones técnicas</w:t>
      </w:r>
      <w:r w:rsidRPr="00C033F7">
        <w:rPr>
          <w:sz w:val="36"/>
          <w:szCs w:val="36"/>
        </w:rPr>
        <w:t>.</w:t>
      </w:r>
    </w:p>
    <w:p w14:paraId="436994C3" w14:textId="77777777" w:rsidR="0028134A" w:rsidRDefault="0028134A">
      <w:pPr>
        <w:pBdr>
          <w:bottom w:val="single" w:sz="4" w:space="1" w:color="808080"/>
        </w:pBdr>
        <w:spacing w:line="120" w:lineRule="atLeast"/>
      </w:pPr>
    </w:p>
    <w:p w14:paraId="6D98A12B" w14:textId="77777777" w:rsidR="00EE1390" w:rsidRDefault="00EE1390">
      <w:pPr>
        <w:rPr>
          <w:sz w:val="12"/>
          <w:szCs w:val="12"/>
        </w:rPr>
      </w:pPr>
    </w:p>
    <w:p w14:paraId="75F9A49E" w14:textId="0109A61C" w:rsidR="00D6003B" w:rsidRDefault="00D6003B" w:rsidP="00E96DC2">
      <w:pPr>
        <w:rPr>
          <w:rFonts w:eastAsia="Trebuchet MS"/>
        </w:rPr>
      </w:pPr>
    </w:p>
    <w:p w14:paraId="339F49AD" w14:textId="77777777" w:rsidR="00D6003B" w:rsidRPr="00D6003B" w:rsidRDefault="00D6003B" w:rsidP="00E96DC2">
      <w:pPr>
        <w:rPr>
          <w:rFonts w:eastAsia="Trebuchet MS"/>
        </w:rPr>
        <w:sectPr w:rsidR="00D6003B" w:rsidRPr="00D6003B">
          <w:pgSz w:w="12240" w:h="15840"/>
          <w:pgMar w:top="2548" w:right="2" w:bottom="1698" w:left="2160" w:header="2268" w:footer="1418" w:gutter="0"/>
          <w:cols w:space="720"/>
          <w:titlePg/>
          <w:docGrid w:linePitch="360"/>
        </w:sectPr>
      </w:pPr>
    </w:p>
    <w:p w14:paraId="40B1A3C7" w14:textId="35465694" w:rsidR="00EE1390" w:rsidRPr="00FA2C88" w:rsidRDefault="1FAA967F">
      <w:pPr>
        <w:rPr>
          <w:rStyle w:val="Textoennegrita"/>
          <w:sz w:val="28"/>
          <w:szCs w:val="28"/>
        </w:rPr>
      </w:pPr>
      <w:r w:rsidRPr="10B06CD2">
        <w:rPr>
          <w:rStyle w:val="Textoennegrita"/>
          <w:sz w:val="28"/>
          <w:szCs w:val="28"/>
        </w:rPr>
        <w:lastRenderedPageBreak/>
        <w:t>ÍNDICE</w:t>
      </w:r>
    </w:p>
    <w:p w14:paraId="2946DB82" w14:textId="77777777" w:rsidR="00EE1390" w:rsidRDefault="00EE1390"/>
    <w:p w14:paraId="5997CC1D" w14:textId="77777777" w:rsidR="00EE1390" w:rsidRDefault="00EE1390">
      <w:pPr>
        <w:sectPr w:rsidR="00EE1390" w:rsidSect="00C9749A">
          <w:headerReference w:type="even" r:id="rId14"/>
          <w:headerReference w:type="default" r:id="rId15"/>
          <w:footerReference w:type="even" r:id="rId16"/>
          <w:footerReference w:type="default" r:id="rId17"/>
          <w:headerReference w:type="first" r:id="rId18"/>
          <w:footerReference w:type="first" r:id="rId19"/>
          <w:pgSz w:w="12240" w:h="15840"/>
          <w:pgMar w:top="2548" w:right="1418" w:bottom="1698" w:left="1701" w:header="709" w:footer="720" w:gutter="0"/>
          <w:cols w:space="720"/>
          <w:docGrid w:linePitch="360"/>
        </w:sectPr>
      </w:pPr>
    </w:p>
    <w:p w14:paraId="38C3178B" w14:textId="2D47CC0A" w:rsidR="0024733E" w:rsidRDefault="0004290C">
      <w:pPr>
        <w:pStyle w:val="TDC1"/>
        <w:tabs>
          <w:tab w:val="right" w:leader="dot" w:pos="9111"/>
        </w:tabs>
        <w:rPr>
          <w:rFonts w:asciiTheme="minorHAnsi" w:eastAsiaTheme="minorEastAsia" w:hAnsiTheme="minorHAnsi" w:cstheme="minorBidi"/>
          <w:noProof/>
          <w:sz w:val="22"/>
          <w:szCs w:val="22"/>
          <w:lang w:eastAsia="es-ES"/>
        </w:rPr>
      </w:pPr>
      <w:r>
        <w:rPr>
          <w:color w:val="2B579A"/>
          <w:shd w:val="clear" w:color="auto" w:fill="E6E6E6"/>
        </w:rPr>
        <w:fldChar w:fldCharType="begin"/>
      </w:r>
      <w:r>
        <w:rPr>
          <w:color w:val="2B579A"/>
          <w:shd w:val="clear" w:color="auto" w:fill="E6E6E6"/>
        </w:rPr>
        <w:instrText xml:space="preserve"> TOC \o "1-3" \h \z \u </w:instrText>
      </w:r>
      <w:r>
        <w:rPr>
          <w:color w:val="2B579A"/>
          <w:shd w:val="clear" w:color="auto" w:fill="E6E6E6"/>
        </w:rPr>
        <w:fldChar w:fldCharType="separate"/>
      </w:r>
      <w:hyperlink w:anchor="_Toc110405538" w:history="1">
        <w:r w:rsidR="0024733E" w:rsidRPr="00900EE0">
          <w:rPr>
            <w:rStyle w:val="Hipervnculo"/>
            <w:noProof/>
          </w:rPr>
          <w:t>Perfil de la compañía.</w:t>
        </w:r>
        <w:r w:rsidR="0024733E">
          <w:rPr>
            <w:noProof/>
            <w:webHidden/>
          </w:rPr>
          <w:tab/>
        </w:r>
        <w:r w:rsidR="0024733E">
          <w:rPr>
            <w:noProof/>
            <w:webHidden/>
          </w:rPr>
          <w:fldChar w:fldCharType="begin"/>
        </w:r>
        <w:r w:rsidR="0024733E">
          <w:rPr>
            <w:noProof/>
            <w:webHidden/>
          </w:rPr>
          <w:instrText xml:space="preserve"> PAGEREF _Toc110405538 \h </w:instrText>
        </w:r>
        <w:r w:rsidR="0024733E">
          <w:rPr>
            <w:noProof/>
            <w:webHidden/>
          </w:rPr>
        </w:r>
        <w:r w:rsidR="0024733E">
          <w:rPr>
            <w:noProof/>
            <w:webHidden/>
          </w:rPr>
          <w:fldChar w:fldCharType="separate"/>
        </w:r>
        <w:r w:rsidR="00262958">
          <w:rPr>
            <w:noProof/>
            <w:webHidden/>
          </w:rPr>
          <w:t>1</w:t>
        </w:r>
        <w:r w:rsidR="0024733E">
          <w:rPr>
            <w:noProof/>
            <w:webHidden/>
          </w:rPr>
          <w:fldChar w:fldCharType="end"/>
        </w:r>
      </w:hyperlink>
    </w:p>
    <w:p w14:paraId="2F6B00A5" w14:textId="1345A6CD" w:rsidR="0024733E" w:rsidRDefault="00262958">
      <w:pPr>
        <w:pStyle w:val="TDC1"/>
        <w:tabs>
          <w:tab w:val="left" w:pos="400"/>
          <w:tab w:val="right" w:leader="dot" w:pos="9111"/>
        </w:tabs>
        <w:rPr>
          <w:rFonts w:asciiTheme="minorHAnsi" w:eastAsiaTheme="minorEastAsia" w:hAnsiTheme="minorHAnsi" w:cstheme="minorBidi"/>
          <w:noProof/>
          <w:sz w:val="22"/>
          <w:szCs w:val="22"/>
          <w:lang w:eastAsia="es-ES"/>
        </w:rPr>
      </w:pPr>
      <w:hyperlink w:anchor="_Toc110405539" w:history="1">
        <w:r w:rsidR="0024733E" w:rsidRPr="00900EE0">
          <w:rPr>
            <w:rStyle w:val="Hipervnculo"/>
            <w:noProof/>
          </w:rPr>
          <w:t>1</w:t>
        </w:r>
        <w:r w:rsidR="0024733E">
          <w:rPr>
            <w:rFonts w:asciiTheme="minorHAnsi" w:eastAsiaTheme="minorEastAsia" w:hAnsiTheme="minorHAnsi" w:cstheme="minorBidi"/>
            <w:noProof/>
            <w:sz w:val="22"/>
            <w:szCs w:val="22"/>
            <w:lang w:eastAsia="es-ES"/>
          </w:rPr>
          <w:tab/>
        </w:r>
        <w:r w:rsidR="0024733E" w:rsidRPr="00900EE0">
          <w:rPr>
            <w:rStyle w:val="Hipervnculo"/>
            <w:noProof/>
          </w:rPr>
          <w:t>OBJETO DEL CONTRATO.</w:t>
        </w:r>
        <w:r w:rsidR="0024733E">
          <w:rPr>
            <w:noProof/>
            <w:webHidden/>
          </w:rPr>
          <w:tab/>
        </w:r>
        <w:r w:rsidR="0024733E">
          <w:rPr>
            <w:noProof/>
            <w:webHidden/>
          </w:rPr>
          <w:fldChar w:fldCharType="begin"/>
        </w:r>
        <w:r w:rsidR="0024733E">
          <w:rPr>
            <w:noProof/>
            <w:webHidden/>
          </w:rPr>
          <w:instrText xml:space="preserve"> PAGEREF _Toc110405539 \h </w:instrText>
        </w:r>
        <w:r w:rsidR="0024733E">
          <w:rPr>
            <w:noProof/>
            <w:webHidden/>
          </w:rPr>
        </w:r>
        <w:r w:rsidR="0024733E">
          <w:rPr>
            <w:noProof/>
            <w:webHidden/>
          </w:rPr>
          <w:fldChar w:fldCharType="separate"/>
        </w:r>
        <w:r>
          <w:rPr>
            <w:noProof/>
            <w:webHidden/>
          </w:rPr>
          <w:t>2</w:t>
        </w:r>
        <w:r w:rsidR="0024733E">
          <w:rPr>
            <w:noProof/>
            <w:webHidden/>
          </w:rPr>
          <w:fldChar w:fldCharType="end"/>
        </w:r>
      </w:hyperlink>
    </w:p>
    <w:p w14:paraId="370488EB" w14:textId="532D6FEA" w:rsidR="0024733E" w:rsidRDefault="00262958">
      <w:pPr>
        <w:pStyle w:val="TDC1"/>
        <w:tabs>
          <w:tab w:val="left" w:pos="400"/>
          <w:tab w:val="right" w:leader="dot" w:pos="9111"/>
        </w:tabs>
        <w:rPr>
          <w:rFonts w:asciiTheme="minorHAnsi" w:eastAsiaTheme="minorEastAsia" w:hAnsiTheme="minorHAnsi" w:cstheme="minorBidi"/>
          <w:noProof/>
          <w:sz w:val="22"/>
          <w:szCs w:val="22"/>
          <w:lang w:eastAsia="es-ES"/>
        </w:rPr>
      </w:pPr>
      <w:hyperlink w:anchor="_Toc110405540" w:history="1">
        <w:r w:rsidR="0024733E" w:rsidRPr="00900EE0">
          <w:rPr>
            <w:rStyle w:val="Hipervnculo"/>
            <w:noProof/>
          </w:rPr>
          <w:t>2</w:t>
        </w:r>
        <w:r w:rsidR="0024733E">
          <w:rPr>
            <w:rFonts w:asciiTheme="minorHAnsi" w:eastAsiaTheme="minorEastAsia" w:hAnsiTheme="minorHAnsi" w:cstheme="minorBidi"/>
            <w:noProof/>
            <w:sz w:val="22"/>
            <w:szCs w:val="22"/>
            <w:lang w:eastAsia="es-ES"/>
          </w:rPr>
          <w:tab/>
        </w:r>
        <w:r w:rsidR="0024733E" w:rsidRPr="00900EE0">
          <w:rPr>
            <w:rStyle w:val="Hipervnculo"/>
            <w:noProof/>
          </w:rPr>
          <w:t>DEFINICIÓN DEL SERVICIO.</w:t>
        </w:r>
        <w:r w:rsidR="0024733E">
          <w:rPr>
            <w:noProof/>
            <w:webHidden/>
          </w:rPr>
          <w:tab/>
        </w:r>
        <w:r w:rsidR="0024733E">
          <w:rPr>
            <w:noProof/>
            <w:webHidden/>
          </w:rPr>
          <w:fldChar w:fldCharType="begin"/>
        </w:r>
        <w:r w:rsidR="0024733E">
          <w:rPr>
            <w:noProof/>
            <w:webHidden/>
          </w:rPr>
          <w:instrText xml:space="preserve"> PAGEREF _Toc110405540 \h </w:instrText>
        </w:r>
        <w:r w:rsidR="0024733E">
          <w:rPr>
            <w:noProof/>
            <w:webHidden/>
          </w:rPr>
        </w:r>
        <w:r w:rsidR="0024733E">
          <w:rPr>
            <w:noProof/>
            <w:webHidden/>
          </w:rPr>
          <w:fldChar w:fldCharType="separate"/>
        </w:r>
        <w:r>
          <w:rPr>
            <w:noProof/>
            <w:webHidden/>
          </w:rPr>
          <w:t>2</w:t>
        </w:r>
        <w:r w:rsidR="0024733E">
          <w:rPr>
            <w:noProof/>
            <w:webHidden/>
          </w:rPr>
          <w:fldChar w:fldCharType="end"/>
        </w:r>
      </w:hyperlink>
    </w:p>
    <w:p w14:paraId="44056415" w14:textId="43B3F6B6"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41" w:history="1">
        <w:r w:rsidR="0024733E" w:rsidRPr="00900EE0">
          <w:rPr>
            <w:rStyle w:val="Hipervnculo"/>
            <w:noProof/>
          </w:rPr>
          <w:t>2.1.</w:t>
        </w:r>
        <w:r w:rsidR="0024733E">
          <w:rPr>
            <w:rFonts w:asciiTheme="minorHAnsi" w:eastAsiaTheme="minorEastAsia" w:hAnsiTheme="minorHAnsi" w:cstheme="minorBidi"/>
            <w:noProof/>
            <w:sz w:val="22"/>
            <w:szCs w:val="22"/>
            <w:lang w:eastAsia="es-ES"/>
          </w:rPr>
          <w:tab/>
        </w:r>
        <w:r w:rsidR="0024733E" w:rsidRPr="00900EE0">
          <w:rPr>
            <w:rStyle w:val="Hipervnculo"/>
            <w:noProof/>
          </w:rPr>
          <w:t>Servicio a requerimiento.</w:t>
        </w:r>
        <w:r w:rsidR="0024733E">
          <w:rPr>
            <w:noProof/>
            <w:webHidden/>
          </w:rPr>
          <w:tab/>
        </w:r>
        <w:r w:rsidR="0024733E">
          <w:rPr>
            <w:noProof/>
            <w:webHidden/>
          </w:rPr>
          <w:fldChar w:fldCharType="begin"/>
        </w:r>
        <w:r w:rsidR="0024733E">
          <w:rPr>
            <w:noProof/>
            <w:webHidden/>
          </w:rPr>
          <w:instrText xml:space="preserve"> PAGEREF _Toc110405541 \h </w:instrText>
        </w:r>
        <w:r w:rsidR="0024733E">
          <w:rPr>
            <w:noProof/>
            <w:webHidden/>
          </w:rPr>
        </w:r>
        <w:r w:rsidR="0024733E">
          <w:rPr>
            <w:noProof/>
            <w:webHidden/>
          </w:rPr>
          <w:fldChar w:fldCharType="separate"/>
        </w:r>
        <w:r>
          <w:rPr>
            <w:noProof/>
            <w:webHidden/>
          </w:rPr>
          <w:t>2</w:t>
        </w:r>
        <w:r w:rsidR="0024733E">
          <w:rPr>
            <w:noProof/>
            <w:webHidden/>
          </w:rPr>
          <w:fldChar w:fldCharType="end"/>
        </w:r>
      </w:hyperlink>
    </w:p>
    <w:p w14:paraId="1DDD42C3" w14:textId="7A7746A0"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42" w:history="1">
        <w:r w:rsidR="0024733E" w:rsidRPr="00900EE0">
          <w:rPr>
            <w:rStyle w:val="Hipervnculo"/>
            <w:noProof/>
          </w:rPr>
          <w:t>2.2.</w:t>
        </w:r>
        <w:r w:rsidR="0024733E">
          <w:rPr>
            <w:rFonts w:asciiTheme="minorHAnsi" w:eastAsiaTheme="minorEastAsia" w:hAnsiTheme="minorHAnsi" w:cstheme="minorBidi"/>
            <w:noProof/>
            <w:sz w:val="22"/>
            <w:szCs w:val="22"/>
            <w:lang w:eastAsia="es-ES"/>
          </w:rPr>
          <w:tab/>
        </w:r>
        <w:r w:rsidR="0024733E" w:rsidRPr="00900EE0">
          <w:rPr>
            <w:rStyle w:val="Hipervnculo"/>
            <w:noProof/>
          </w:rPr>
          <w:t>Tareas objeto del contrato.</w:t>
        </w:r>
        <w:r w:rsidR="0024733E">
          <w:rPr>
            <w:noProof/>
            <w:webHidden/>
          </w:rPr>
          <w:tab/>
        </w:r>
        <w:r w:rsidR="0024733E">
          <w:rPr>
            <w:noProof/>
            <w:webHidden/>
          </w:rPr>
          <w:fldChar w:fldCharType="begin"/>
        </w:r>
        <w:r w:rsidR="0024733E">
          <w:rPr>
            <w:noProof/>
            <w:webHidden/>
          </w:rPr>
          <w:instrText xml:space="preserve"> PAGEREF _Toc110405542 \h </w:instrText>
        </w:r>
        <w:r w:rsidR="0024733E">
          <w:rPr>
            <w:noProof/>
            <w:webHidden/>
          </w:rPr>
        </w:r>
        <w:r w:rsidR="0024733E">
          <w:rPr>
            <w:noProof/>
            <w:webHidden/>
          </w:rPr>
          <w:fldChar w:fldCharType="separate"/>
        </w:r>
        <w:r>
          <w:rPr>
            <w:noProof/>
            <w:webHidden/>
          </w:rPr>
          <w:t>3</w:t>
        </w:r>
        <w:r w:rsidR="0024733E">
          <w:rPr>
            <w:noProof/>
            <w:webHidden/>
          </w:rPr>
          <w:fldChar w:fldCharType="end"/>
        </w:r>
      </w:hyperlink>
    </w:p>
    <w:p w14:paraId="4C56F11B" w14:textId="6177589C"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43" w:history="1">
        <w:r w:rsidR="0024733E" w:rsidRPr="00900EE0">
          <w:rPr>
            <w:rStyle w:val="Hipervnculo"/>
            <w:noProof/>
          </w:rPr>
          <w:t>2.3.</w:t>
        </w:r>
        <w:r w:rsidR="0024733E">
          <w:rPr>
            <w:rFonts w:asciiTheme="minorHAnsi" w:eastAsiaTheme="minorEastAsia" w:hAnsiTheme="minorHAnsi" w:cstheme="minorBidi"/>
            <w:noProof/>
            <w:sz w:val="22"/>
            <w:szCs w:val="22"/>
            <w:lang w:eastAsia="es-ES"/>
          </w:rPr>
          <w:tab/>
        </w:r>
        <w:r w:rsidR="0024733E" w:rsidRPr="00900EE0">
          <w:rPr>
            <w:rStyle w:val="Hipervnculo"/>
            <w:noProof/>
          </w:rPr>
          <w:t>Líneas de trabajo.</w:t>
        </w:r>
        <w:r w:rsidR="0024733E">
          <w:rPr>
            <w:noProof/>
            <w:webHidden/>
          </w:rPr>
          <w:tab/>
        </w:r>
        <w:r w:rsidR="0024733E">
          <w:rPr>
            <w:noProof/>
            <w:webHidden/>
          </w:rPr>
          <w:fldChar w:fldCharType="begin"/>
        </w:r>
        <w:r w:rsidR="0024733E">
          <w:rPr>
            <w:noProof/>
            <w:webHidden/>
          </w:rPr>
          <w:instrText xml:space="preserve"> PAGEREF _Toc110405543 \h </w:instrText>
        </w:r>
        <w:r w:rsidR="0024733E">
          <w:rPr>
            <w:noProof/>
            <w:webHidden/>
          </w:rPr>
        </w:r>
        <w:r w:rsidR="0024733E">
          <w:rPr>
            <w:noProof/>
            <w:webHidden/>
          </w:rPr>
          <w:fldChar w:fldCharType="separate"/>
        </w:r>
        <w:r>
          <w:rPr>
            <w:noProof/>
            <w:webHidden/>
          </w:rPr>
          <w:t>3</w:t>
        </w:r>
        <w:r w:rsidR="0024733E">
          <w:rPr>
            <w:noProof/>
            <w:webHidden/>
          </w:rPr>
          <w:fldChar w:fldCharType="end"/>
        </w:r>
      </w:hyperlink>
    </w:p>
    <w:p w14:paraId="3E6C707A" w14:textId="26828FDF"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44" w:history="1">
        <w:r w:rsidR="0024733E" w:rsidRPr="00900EE0">
          <w:rPr>
            <w:rStyle w:val="Hipervnculo"/>
            <w:noProof/>
          </w:rPr>
          <w:t>2.3.1 Servicio de Mantenimiento Básico</w:t>
        </w:r>
        <w:r w:rsidR="0024733E">
          <w:rPr>
            <w:noProof/>
            <w:webHidden/>
          </w:rPr>
          <w:tab/>
        </w:r>
        <w:r w:rsidR="0024733E">
          <w:rPr>
            <w:noProof/>
            <w:webHidden/>
          </w:rPr>
          <w:fldChar w:fldCharType="begin"/>
        </w:r>
        <w:r w:rsidR="0024733E">
          <w:rPr>
            <w:noProof/>
            <w:webHidden/>
          </w:rPr>
          <w:instrText xml:space="preserve"> PAGEREF _Toc110405544 \h </w:instrText>
        </w:r>
        <w:r w:rsidR="0024733E">
          <w:rPr>
            <w:noProof/>
            <w:webHidden/>
          </w:rPr>
        </w:r>
        <w:r w:rsidR="0024733E">
          <w:rPr>
            <w:noProof/>
            <w:webHidden/>
          </w:rPr>
          <w:fldChar w:fldCharType="separate"/>
        </w:r>
        <w:r>
          <w:rPr>
            <w:noProof/>
            <w:webHidden/>
          </w:rPr>
          <w:t>4</w:t>
        </w:r>
        <w:r w:rsidR="0024733E">
          <w:rPr>
            <w:noProof/>
            <w:webHidden/>
          </w:rPr>
          <w:fldChar w:fldCharType="end"/>
        </w:r>
      </w:hyperlink>
    </w:p>
    <w:p w14:paraId="6123BFBA" w14:textId="260A8755"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45" w:history="1">
        <w:r w:rsidR="0024733E" w:rsidRPr="00900EE0">
          <w:rPr>
            <w:rStyle w:val="Hipervnculo"/>
            <w:noProof/>
          </w:rPr>
          <w:t>a) Alcance</w:t>
        </w:r>
        <w:r w:rsidR="0024733E">
          <w:rPr>
            <w:noProof/>
            <w:webHidden/>
          </w:rPr>
          <w:tab/>
        </w:r>
        <w:r w:rsidR="0024733E">
          <w:rPr>
            <w:noProof/>
            <w:webHidden/>
          </w:rPr>
          <w:fldChar w:fldCharType="begin"/>
        </w:r>
        <w:r w:rsidR="0024733E">
          <w:rPr>
            <w:noProof/>
            <w:webHidden/>
          </w:rPr>
          <w:instrText xml:space="preserve"> PAGEREF _Toc110405545 \h </w:instrText>
        </w:r>
        <w:r w:rsidR="0024733E">
          <w:rPr>
            <w:noProof/>
            <w:webHidden/>
          </w:rPr>
        </w:r>
        <w:r w:rsidR="0024733E">
          <w:rPr>
            <w:noProof/>
            <w:webHidden/>
          </w:rPr>
          <w:fldChar w:fldCharType="separate"/>
        </w:r>
        <w:r>
          <w:rPr>
            <w:noProof/>
            <w:webHidden/>
          </w:rPr>
          <w:t>4</w:t>
        </w:r>
        <w:r w:rsidR="0024733E">
          <w:rPr>
            <w:noProof/>
            <w:webHidden/>
          </w:rPr>
          <w:fldChar w:fldCharType="end"/>
        </w:r>
      </w:hyperlink>
    </w:p>
    <w:p w14:paraId="337F2062" w14:textId="19488851"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46" w:history="1">
        <w:r w:rsidR="0024733E" w:rsidRPr="00900EE0">
          <w:rPr>
            <w:rStyle w:val="Hipervnculo"/>
            <w:noProof/>
          </w:rPr>
          <w:t>b) Coste de las intervenciones en función de la actividad y tiempo de resolución</w:t>
        </w:r>
        <w:r w:rsidR="0024733E">
          <w:rPr>
            <w:noProof/>
            <w:webHidden/>
          </w:rPr>
          <w:tab/>
        </w:r>
        <w:r w:rsidR="0024733E">
          <w:rPr>
            <w:noProof/>
            <w:webHidden/>
          </w:rPr>
          <w:fldChar w:fldCharType="begin"/>
        </w:r>
        <w:r w:rsidR="0024733E">
          <w:rPr>
            <w:noProof/>
            <w:webHidden/>
          </w:rPr>
          <w:instrText xml:space="preserve"> PAGEREF _Toc110405546 \h </w:instrText>
        </w:r>
        <w:r w:rsidR="0024733E">
          <w:rPr>
            <w:noProof/>
            <w:webHidden/>
          </w:rPr>
        </w:r>
        <w:r w:rsidR="0024733E">
          <w:rPr>
            <w:noProof/>
            <w:webHidden/>
          </w:rPr>
          <w:fldChar w:fldCharType="separate"/>
        </w:r>
        <w:r>
          <w:rPr>
            <w:noProof/>
            <w:webHidden/>
          </w:rPr>
          <w:t>4</w:t>
        </w:r>
        <w:r w:rsidR="0024733E">
          <w:rPr>
            <w:noProof/>
            <w:webHidden/>
          </w:rPr>
          <w:fldChar w:fldCharType="end"/>
        </w:r>
      </w:hyperlink>
    </w:p>
    <w:p w14:paraId="2F0A12F7" w14:textId="0295E71C"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47" w:history="1">
        <w:r w:rsidR="0024733E" w:rsidRPr="00900EE0">
          <w:rPr>
            <w:rStyle w:val="Hipervnculo"/>
            <w:noProof/>
          </w:rPr>
          <w:t>2.3.2 Servicio de Mantenimiento Evolutivo/Adaptativo y Nuevos Desarrollos.</w:t>
        </w:r>
        <w:r w:rsidR="0024733E">
          <w:rPr>
            <w:noProof/>
            <w:webHidden/>
          </w:rPr>
          <w:tab/>
        </w:r>
        <w:r w:rsidR="0024733E">
          <w:rPr>
            <w:noProof/>
            <w:webHidden/>
          </w:rPr>
          <w:fldChar w:fldCharType="begin"/>
        </w:r>
        <w:r w:rsidR="0024733E">
          <w:rPr>
            <w:noProof/>
            <w:webHidden/>
          </w:rPr>
          <w:instrText xml:space="preserve"> PAGEREF _Toc110405547 \h </w:instrText>
        </w:r>
        <w:r w:rsidR="0024733E">
          <w:rPr>
            <w:noProof/>
            <w:webHidden/>
          </w:rPr>
        </w:r>
        <w:r w:rsidR="0024733E">
          <w:rPr>
            <w:noProof/>
            <w:webHidden/>
          </w:rPr>
          <w:fldChar w:fldCharType="separate"/>
        </w:r>
        <w:r>
          <w:rPr>
            <w:noProof/>
            <w:webHidden/>
          </w:rPr>
          <w:t>5</w:t>
        </w:r>
        <w:r w:rsidR="0024733E">
          <w:rPr>
            <w:noProof/>
            <w:webHidden/>
          </w:rPr>
          <w:fldChar w:fldCharType="end"/>
        </w:r>
      </w:hyperlink>
    </w:p>
    <w:p w14:paraId="30864C86" w14:textId="7E4504D2"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48" w:history="1">
        <w:r w:rsidR="0024733E" w:rsidRPr="00900EE0">
          <w:rPr>
            <w:rStyle w:val="Hipervnculo"/>
            <w:noProof/>
          </w:rPr>
          <w:t>2.3.3 Gestión del Inventario y Documentación.</w:t>
        </w:r>
        <w:r w:rsidR="0024733E">
          <w:rPr>
            <w:noProof/>
            <w:webHidden/>
          </w:rPr>
          <w:tab/>
        </w:r>
        <w:r w:rsidR="0024733E">
          <w:rPr>
            <w:noProof/>
            <w:webHidden/>
          </w:rPr>
          <w:fldChar w:fldCharType="begin"/>
        </w:r>
        <w:r w:rsidR="0024733E">
          <w:rPr>
            <w:noProof/>
            <w:webHidden/>
          </w:rPr>
          <w:instrText xml:space="preserve"> PAGEREF _Toc110405548 \h </w:instrText>
        </w:r>
        <w:r w:rsidR="0024733E">
          <w:rPr>
            <w:noProof/>
            <w:webHidden/>
          </w:rPr>
        </w:r>
        <w:r w:rsidR="0024733E">
          <w:rPr>
            <w:noProof/>
            <w:webHidden/>
          </w:rPr>
          <w:fldChar w:fldCharType="separate"/>
        </w:r>
        <w:r>
          <w:rPr>
            <w:noProof/>
            <w:webHidden/>
          </w:rPr>
          <w:t>6</w:t>
        </w:r>
        <w:r w:rsidR="0024733E">
          <w:rPr>
            <w:noProof/>
            <w:webHidden/>
          </w:rPr>
          <w:fldChar w:fldCharType="end"/>
        </w:r>
      </w:hyperlink>
    </w:p>
    <w:p w14:paraId="2B326C66" w14:textId="27F392D4"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49" w:history="1">
        <w:r w:rsidR="0024733E" w:rsidRPr="00900EE0">
          <w:rPr>
            <w:rStyle w:val="Hipervnculo"/>
            <w:noProof/>
          </w:rPr>
          <w:t>2.3.4 Gestión y Administración del Servicio</w:t>
        </w:r>
        <w:r w:rsidR="0024733E">
          <w:rPr>
            <w:noProof/>
            <w:webHidden/>
          </w:rPr>
          <w:tab/>
        </w:r>
        <w:r w:rsidR="0024733E">
          <w:rPr>
            <w:noProof/>
            <w:webHidden/>
          </w:rPr>
          <w:fldChar w:fldCharType="begin"/>
        </w:r>
        <w:r w:rsidR="0024733E">
          <w:rPr>
            <w:noProof/>
            <w:webHidden/>
          </w:rPr>
          <w:instrText xml:space="preserve"> PAGEREF _Toc110405549 \h </w:instrText>
        </w:r>
        <w:r w:rsidR="0024733E">
          <w:rPr>
            <w:noProof/>
            <w:webHidden/>
          </w:rPr>
        </w:r>
        <w:r w:rsidR="0024733E">
          <w:rPr>
            <w:noProof/>
            <w:webHidden/>
          </w:rPr>
          <w:fldChar w:fldCharType="separate"/>
        </w:r>
        <w:r>
          <w:rPr>
            <w:noProof/>
            <w:webHidden/>
          </w:rPr>
          <w:t>7</w:t>
        </w:r>
        <w:r w:rsidR="0024733E">
          <w:rPr>
            <w:noProof/>
            <w:webHidden/>
          </w:rPr>
          <w:fldChar w:fldCharType="end"/>
        </w:r>
      </w:hyperlink>
    </w:p>
    <w:p w14:paraId="487555FA" w14:textId="391548C6"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50" w:history="1">
        <w:r w:rsidR="0024733E" w:rsidRPr="00900EE0">
          <w:rPr>
            <w:rStyle w:val="Hipervnculo"/>
            <w:noProof/>
          </w:rPr>
          <w:t>2.4</w:t>
        </w:r>
        <w:r w:rsidR="0024733E">
          <w:rPr>
            <w:rFonts w:asciiTheme="minorHAnsi" w:eastAsiaTheme="minorEastAsia" w:hAnsiTheme="minorHAnsi" w:cstheme="minorBidi"/>
            <w:noProof/>
            <w:sz w:val="22"/>
            <w:szCs w:val="22"/>
            <w:lang w:eastAsia="es-ES"/>
          </w:rPr>
          <w:tab/>
        </w:r>
        <w:r w:rsidR="0024733E" w:rsidRPr="00900EE0">
          <w:rPr>
            <w:rStyle w:val="Hipervnculo"/>
            <w:noProof/>
          </w:rPr>
          <w:t>Fases del Servicio.</w:t>
        </w:r>
        <w:r w:rsidR="0024733E">
          <w:rPr>
            <w:noProof/>
            <w:webHidden/>
          </w:rPr>
          <w:tab/>
        </w:r>
        <w:r w:rsidR="0024733E">
          <w:rPr>
            <w:noProof/>
            <w:webHidden/>
          </w:rPr>
          <w:fldChar w:fldCharType="begin"/>
        </w:r>
        <w:r w:rsidR="0024733E">
          <w:rPr>
            <w:noProof/>
            <w:webHidden/>
          </w:rPr>
          <w:instrText xml:space="preserve"> PAGEREF _Toc110405550 \h </w:instrText>
        </w:r>
        <w:r w:rsidR="0024733E">
          <w:rPr>
            <w:noProof/>
            <w:webHidden/>
          </w:rPr>
        </w:r>
        <w:r w:rsidR="0024733E">
          <w:rPr>
            <w:noProof/>
            <w:webHidden/>
          </w:rPr>
          <w:fldChar w:fldCharType="separate"/>
        </w:r>
        <w:r>
          <w:rPr>
            <w:noProof/>
            <w:webHidden/>
          </w:rPr>
          <w:t>7</w:t>
        </w:r>
        <w:r w:rsidR="0024733E">
          <w:rPr>
            <w:noProof/>
            <w:webHidden/>
          </w:rPr>
          <w:fldChar w:fldCharType="end"/>
        </w:r>
      </w:hyperlink>
    </w:p>
    <w:p w14:paraId="58703840" w14:textId="08EA93BC"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51" w:history="1">
        <w:r w:rsidR="0024733E" w:rsidRPr="00900EE0">
          <w:rPr>
            <w:rStyle w:val="Hipervnculo"/>
            <w:noProof/>
          </w:rPr>
          <w:t>Fase 1 Diagnóstico</w:t>
        </w:r>
        <w:r w:rsidR="0024733E">
          <w:rPr>
            <w:noProof/>
            <w:webHidden/>
          </w:rPr>
          <w:tab/>
        </w:r>
        <w:r w:rsidR="0024733E">
          <w:rPr>
            <w:noProof/>
            <w:webHidden/>
          </w:rPr>
          <w:fldChar w:fldCharType="begin"/>
        </w:r>
        <w:r w:rsidR="0024733E">
          <w:rPr>
            <w:noProof/>
            <w:webHidden/>
          </w:rPr>
          <w:instrText xml:space="preserve"> PAGEREF _Toc110405551 \h </w:instrText>
        </w:r>
        <w:r w:rsidR="0024733E">
          <w:rPr>
            <w:noProof/>
            <w:webHidden/>
          </w:rPr>
        </w:r>
        <w:r w:rsidR="0024733E">
          <w:rPr>
            <w:noProof/>
            <w:webHidden/>
          </w:rPr>
          <w:fldChar w:fldCharType="separate"/>
        </w:r>
        <w:r>
          <w:rPr>
            <w:noProof/>
            <w:webHidden/>
          </w:rPr>
          <w:t>7</w:t>
        </w:r>
        <w:r w:rsidR="0024733E">
          <w:rPr>
            <w:noProof/>
            <w:webHidden/>
          </w:rPr>
          <w:fldChar w:fldCharType="end"/>
        </w:r>
      </w:hyperlink>
    </w:p>
    <w:p w14:paraId="642AE6AF" w14:textId="652E1E79"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52" w:history="1">
        <w:r w:rsidR="0024733E" w:rsidRPr="00900EE0">
          <w:rPr>
            <w:rStyle w:val="Hipervnculo"/>
            <w:noProof/>
          </w:rPr>
          <w:t>Fase-2: Transferencia.</w:t>
        </w:r>
        <w:r w:rsidR="0024733E">
          <w:rPr>
            <w:noProof/>
            <w:webHidden/>
          </w:rPr>
          <w:tab/>
        </w:r>
        <w:r w:rsidR="0024733E">
          <w:rPr>
            <w:noProof/>
            <w:webHidden/>
          </w:rPr>
          <w:fldChar w:fldCharType="begin"/>
        </w:r>
        <w:r w:rsidR="0024733E">
          <w:rPr>
            <w:noProof/>
            <w:webHidden/>
          </w:rPr>
          <w:instrText xml:space="preserve"> PAGEREF _Toc110405552 \h </w:instrText>
        </w:r>
        <w:r w:rsidR="0024733E">
          <w:rPr>
            <w:noProof/>
            <w:webHidden/>
          </w:rPr>
        </w:r>
        <w:r w:rsidR="0024733E">
          <w:rPr>
            <w:noProof/>
            <w:webHidden/>
          </w:rPr>
          <w:fldChar w:fldCharType="separate"/>
        </w:r>
        <w:r>
          <w:rPr>
            <w:noProof/>
            <w:webHidden/>
          </w:rPr>
          <w:t>8</w:t>
        </w:r>
        <w:r w:rsidR="0024733E">
          <w:rPr>
            <w:noProof/>
            <w:webHidden/>
          </w:rPr>
          <w:fldChar w:fldCharType="end"/>
        </w:r>
      </w:hyperlink>
    </w:p>
    <w:p w14:paraId="5CE0B5F1" w14:textId="70DFF016"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53" w:history="1">
        <w:r w:rsidR="0024733E" w:rsidRPr="00900EE0">
          <w:rPr>
            <w:rStyle w:val="Hipervnculo"/>
            <w:noProof/>
          </w:rPr>
          <w:t>Fase-3: Estabilización-Pre-explotación</w:t>
        </w:r>
        <w:r w:rsidR="0024733E">
          <w:rPr>
            <w:noProof/>
            <w:webHidden/>
          </w:rPr>
          <w:tab/>
        </w:r>
        <w:r w:rsidR="0024733E">
          <w:rPr>
            <w:noProof/>
            <w:webHidden/>
          </w:rPr>
          <w:fldChar w:fldCharType="begin"/>
        </w:r>
        <w:r w:rsidR="0024733E">
          <w:rPr>
            <w:noProof/>
            <w:webHidden/>
          </w:rPr>
          <w:instrText xml:space="preserve"> PAGEREF _Toc110405553 \h </w:instrText>
        </w:r>
        <w:r w:rsidR="0024733E">
          <w:rPr>
            <w:noProof/>
            <w:webHidden/>
          </w:rPr>
        </w:r>
        <w:r w:rsidR="0024733E">
          <w:rPr>
            <w:noProof/>
            <w:webHidden/>
          </w:rPr>
          <w:fldChar w:fldCharType="separate"/>
        </w:r>
        <w:r>
          <w:rPr>
            <w:noProof/>
            <w:webHidden/>
          </w:rPr>
          <w:t>8</w:t>
        </w:r>
        <w:r w:rsidR="0024733E">
          <w:rPr>
            <w:noProof/>
            <w:webHidden/>
          </w:rPr>
          <w:fldChar w:fldCharType="end"/>
        </w:r>
      </w:hyperlink>
    </w:p>
    <w:p w14:paraId="33B0CDBF" w14:textId="5DFDEAE9"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54" w:history="1">
        <w:r w:rsidR="0024733E" w:rsidRPr="00900EE0">
          <w:rPr>
            <w:rStyle w:val="Hipervnculo"/>
            <w:noProof/>
          </w:rPr>
          <w:t>Fase-4: Explotación</w:t>
        </w:r>
        <w:r w:rsidR="0024733E">
          <w:rPr>
            <w:noProof/>
            <w:webHidden/>
          </w:rPr>
          <w:tab/>
        </w:r>
        <w:r w:rsidR="0024733E">
          <w:rPr>
            <w:noProof/>
            <w:webHidden/>
          </w:rPr>
          <w:fldChar w:fldCharType="begin"/>
        </w:r>
        <w:r w:rsidR="0024733E">
          <w:rPr>
            <w:noProof/>
            <w:webHidden/>
          </w:rPr>
          <w:instrText xml:space="preserve"> PAGEREF _Toc110405554 \h </w:instrText>
        </w:r>
        <w:r w:rsidR="0024733E">
          <w:rPr>
            <w:noProof/>
            <w:webHidden/>
          </w:rPr>
        </w:r>
        <w:r w:rsidR="0024733E">
          <w:rPr>
            <w:noProof/>
            <w:webHidden/>
          </w:rPr>
          <w:fldChar w:fldCharType="separate"/>
        </w:r>
        <w:r>
          <w:rPr>
            <w:noProof/>
            <w:webHidden/>
          </w:rPr>
          <w:t>8</w:t>
        </w:r>
        <w:r w:rsidR="0024733E">
          <w:rPr>
            <w:noProof/>
            <w:webHidden/>
          </w:rPr>
          <w:fldChar w:fldCharType="end"/>
        </w:r>
      </w:hyperlink>
    </w:p>
    <w:p w14:paraId="20D1E125" w14:textId="6E50CAF2"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55" w:history="1">
        <w:r w:rsidR="0024733E" w:rsidRPr="00900EE0">
          <w:rPr>
            <w:rStyle w:val="Hipervnculo"/>
            <w:noProof/>
          </w:rPr>
          <w:t>Fase-5: Devolución</w:t>
        </w:r>
        <w:r w:rsidR="0024733E">
          <w:rPr>
            <w:noProof/>
            <w:webHidden/>
          </w:rPr>
          <w:tab/>
        </w:r>
        <w:r w:rsidR="0024733E">
          <w:rPr>
            <w:noProof/>
            <w:webHidden/>
          </w:rPr>
          <w:fldChar w:fldCharType="begin"/>
        </w:r>
        <w:r w:rsidR="0024733E">
          <w:rPr>
            <w:noProof/>
            <w:webHidden/>
          </w:rPr>
          <w:instrText xml:space="preserve"> PAGEREF _Toc110405555 \h </w:instrText>
        </w:r>
        <w:r w:rsidR="0024733E">
          <w:rPr>
            <w:noProof/>
            <w:webHidden/>
          </w:rPr>
        </w:r>
        <w:r w:rsidR="0024733E">
          <w:rPr>
            <w:noProof/>
            <w:webHidden/>
          </w:rPr>
          <w:fldChar w:fldCharType="separate"/>
        </w:r>
        <w:r>
          <w:rPr>
            <w:noProof/>
            <w:webHidden/>
          </w:rPr>
          <w:t>9</w:t>
        </w:r>
        <w:r w:rsidR="0024733E">
          <w:rPr>
            <w:noProof/>
            <w:webHidden/>
          </w:rPr>
          <w:fldChar w:fldCharType="end"/>
        </w:r>
      </w:hyperlink>
    </w:p>
    <w:p w14:paraId="2EB70A3B" w14:textId="408F0D76" w:rsidR="0024733E" w:rsidRDefault="00262958">
      <w:pPr>
        <w:pStyle w:val="TDC1"/>
        <w:tabs>
          <w:tab w:val="left" w:pos="400"/>
          <w:tab w:val="right" w:leader="dot" w:pos="9111"/>
        </w:tabs>
        <w:rPr>
          <w:rFonts w:asciiTheme="minorHAnsi" w:eastAsiaTheme="minorEastAsia" w:hAnsiTheme="minorHAnsi" w:cstheme="minorBidi"/>
          <w:noProof/>
          <w:sz w:val="22"/>
          <w:szCs w:val="22"/>
          <w:lang w:eastAsia="es-ES"/>
        </w:rPr>
      </w:pPr>
      <w:hyperlink w:anchor="_Toc110405556" w:history="1">
        <w:r w:rsidR="0024733E" w:rsidRPr="00900EE0">
          <w:rPr>
            <w:rStyle w:val="Hipervnculo"/>
            <w:noProof/>
          </w:rPr>
          <w:t>3</w:t>
        </w:r>
        <w:r w:rsidR="0024733E">
          <w:rPr>
            <w:rFonts w:asciiTheme="minorHAnsi" w:eastAsiaTheme="minorEastAsia" w:hAnsiTheme="minorHAnsi" w:cstheme="minorBidi"/>
            <w:noProof/>
            <w:sz w:val="22"/>
            <w:szCs w:val="22"/>
            <w:lang w:eastAsia="es-ES"/>
          </w:rPr>
          <w:tab/>
        </w:r>
        <w:r w:rsidR="0024733E" w:rsidRPr="00900EE0">
          <w:rPr>
            <w:rStyle w:val="Hipervnculo"/>
            <w:noProof/>
          </w:rPr>
          <w:t>PERSONAL TÉCNICO.</w:t>
        </w:r>
        <w:r w:rsidR="0024733E">
          <w:rPr>
            <w:noProof/>
            <w:webHidden/>
          </w:rPr>
          <w:tab/>
        </w:r>
        <w:r w:rsidR="0024733E">
          <w:rPr>
            <w:noProof/>
            <w:webHidden/>
          </w:rPr>
          <w:fldChar w:fldCharType="begin"/>
        </w:r>
        <w:r w:rsidR="0024733E">
          <w:rPr>
            <w:noProof/>
            <w:webHidden/>
          </w:rPr>
          <w:instrText xml:space="preserve"> PAGEREF _Toc110405556 \h </w:instrText>
        </w:r>
        <w:r w:rsidR="0024733E">
          <w:rPr>
            <w:noProof/>
            <w:webHidden/>
          </w:rPr>
        </w:r>
        <w:r w:rsidR="0024733E">
          <w:rPr>
            <w:noProof/>
            <w:webHidden/>
          </w:rPr>
          <w:fldChar w:fldCharType="separate"/>
        </w:r>
        <w:r>
          <w:rPr>
            <w:noProof/>
            <w:webHidden/>
          </w:rPr>
          <w:t>9</w:t>
        </w:r>
        <w:r w:rsidR="0024733E">
          <w:rPr>
            <w:noProof/>
            <w:webHidden/>
          </w:rPr>
          <w:fldChar w:fldCharType="end"/>
        </w:r>
      </w:hyperlink>
    </w:p>
    <w:p w14:paraId="3F103F58" w14:textId="7DACEAAC" w:rsidR="0024733E" w:rsidRDefault="00262958">
      <w:pPr>
        <w:pStyle w:val="TDC1"/>
        <w:tabs>
          <w:tab w:val="left" w:pos="400"/>
          <w:tab w:val="right" w:leader="dot" w:pos="9111"/>
        </w:tabs>
        <w:rPr>
          <w:rFonts w:asciiTheme="minorHAnsi" w:eastAsiaTheme="minorEastAsia" w:hAnsiTheme="minorHAnsi" w:cstheme="minorBidi"/>
          <w:noProof/>
          <w:sz w:val="22"/>
          <w:szCs w:val="22"/>
          <w:lang w:eastAsia="es-ES"/>
        </w:rPr>
      </w:pPr>
      <w:hyperlink w:anchor="_Toc110405557" w:history="1">
        <w:r w:rsidR="0024733E" w:rsidRPr="00900EE0">
          <w:rPr>
            <w:rStyle w:val="Hipervnculo"/>
            <w:noProof/>
          </w:rPr>
          <w:t>4</w:t>
        </w:r>
        <w:r w:rsidR="0024733E">
          <w:rPr>
            <w:rFonts w:asciiTheme="minorHAnsi" w:eastAsiaTheme="minorEastAsia" w:hAnsiTheme="minorHAnsi" w:cstheme="minorBidi"/>
            <w:noProof/>
            <w:sz w:val="22"/>
            <w:szCs w:val="22"/>
            <w:lang w:eastAsia="es-ES"/>
          </w:rPr>
          <w:tab/>
        </w:r>
        <w:r w:rsidR="0024733E" w:rsidRPr="00900EE0">
          <w:rPr>
            <w:rStyle w:val="Hipervnculo"/>
            <w:noProof/>
          </w:rPr>
          <w:t>ORGANIZACIÓN DEL SERVICIO.</w:t>
        </w:r>
        <w:r w:rsidR="0024733E">
          <w:rPr>
            <w:noProof/>
            <w:webHidden/>
          </w:rPr>
          <w:tab/>
        </w:r>
        <w:r w:rsidR="0024733E">
          <w:rPr>
            <w:noProof/>
            <w:webHidden/>
          </w:rPr>
          <w:fldChar w:fldCharType="begin"/>
        </w:r>
        <w:r w:rsidR="0024733E">
          <w:rPr>
            <w:noProof/>
            <w:webHidden/>
          </w:rPr>
          <w:instrText xml:space="preserve"> PAGEREF _Toc110405557 \h </w:instrText>
        </w:r>
        <w:r w:rsidR="0024733E">
          <w:rPr>
            <w:noProof/>
            <w:webHidden/>
          </w:rPr>
        </w:r>
        <w:r w:rsidR="0024733E">
          <w:rPr>
            <w:noProof/>
            <w:webHidden/>
          </w:rPr>
          <w:fldChar w:fldCharType="separate"/>
        </w:r>
        <w:r>
          <w:rPr>
            <w:noProof/>
            <w:webHidden/>
          </w:rPr>
          <w:t>11</w:t>
        </w:r>
        <w:r w:rsidR="0024733E">
          <w:rPr>
            <w:noProof/>
            <w:webHidden/>
          </w:rPr>
          <w:fldChar w:fldCharType="end"/>
        </w:r>
      </w:hyperlink>
    </w:p>
    <w:p w14:paraId="6D5AD880" w14:textId="246C022B"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58" w:history="1">
        <w:r w:rsidR="0024733E" w:rsidRPr="00900EE0">
          <w:rPr>
            <w:rStyle w:val="Hipervnculo"/>
            <w:noProof/>
          </w:rPr>
          <w:t>4.1</w:t>
        </w:r>
        <w:r w:rsidR="0024733E">
          <w:rPr>
            <w:rFonts w:asciiTheme="minorHAnsi" w:eastAsiaTheme="minorEastAsia" w:hAnsiTheme="minorHAnsi" w:cstheme="minorBidi"/>
            <w:noProof/>
            <w:sz w:val="22"/>
            <w:szCs w:val="22"/>
            <w:lang w:eastAsia="es-ES"/>
          </w:rPr>
          <w:tab/>
        </w:r>
        <w:r w:rsidR="0024733E" w:rsidRPr="00900EE0">
          <w:rPr>
            <w:rStyle w:val="Hipervnculo"/>
            <w:noProof/>
          </w:rPr>
          <w:t>Planificación</w:t>
        </w:r>
        <w:r w:rsidR="0024733E">
          <w:rPr>
            <w:noProof/>
            <w:webHidden/>
          </w:rPr>
          <w:tab/>
        </w:r>
        <w:r w:rsidR="0024733E">
          <w:rPr>
            <w:noProof/>
            <w:webHidden/>
          </w:rPr>
          <w:fldChar w:fldCharType="begin"/>
        </w:r>
        <w:r w:rsidR="0024733E">
          <w:rPr>
            <w:noProof/>
            <w:webHidden/>
          </w:rPr>
          <w:instrText xml:space="preserve"> PAGEREF _Toc110405558 \h </w:instrText>
        </w:r>
        <w:r w:rsidR="0024733E">
          <w:rPr>
            <w:noProof/>
            <w:webHidden/>
          </w:rPr>
        </w:r>
        <w:r w:rsidR="0024733E">
          <w:rPr>
            <w:noProof/>
            <w:webHidden/>
          </w:rPr>
          <w:fldChar w:fldCharType="separate"/>
        </w:r>
        <w:r>
          <w:rPr>
            <w:noProof/>
            <w:webHidden/>
          </w:rPr>
          <w:t>11</w:t>
        </w:r>
        <w:r w:rsidR="0024733E">
          <w:rPr>
            <w:noProof/>
            <w:webHidden/>
          </w:rPr>
          <w:fldChar w:fldCharType="end"/>
        </w:r>
      </w:hyperlink>
    </w:p>
    <w:p w14:paraId="513095EB" w14:textId="1EB8FD83"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59" w:history="1">
        <w:r w:rsidR="0024733E" w:rsidRPr="00900EE0">
          <w:rPr>
            <w:rStyle w:val="Hipervnculo"/>
            <w:noProof/>
          </w:rPr>
          <w:t>4.2</w:t>
        </w:r>
        <w:r w:rsidR="0024733E">
          <w:rPr>
            <w:rFonts w:asciiTheme="minorHAnsi" w:eastAsiaTheme="minorEastAsia" w:hAnsiTheme="minorHAnsi" w:cstheme="minorBidi"/>
            <w:noProof/>
            <w:sz w:val="22"/>
            <w:szCs w:val="22"/>
            <w:lang w:eastAsia="es-ES"/>
          </w:rPr>
          <w:tab/>
        </w:r>
        <w:r w:rsidR="0024733E" w:rsidRPr="00900EE0">
          <w:rPr>
            <w:rStyle w:val="Hipervnculo"/>
            <w:noProof/>
          </w:rPr>
          <w:t>Modelo organizativo</w:t>
        </w:r>
        <w:r w:rsidR="0024733E">
          <w:rPr>
            <w:noProof/>
            <w:webHidden/>
          </w:rPr>
          <w:tab/>
        </w:r>
        <w:r w:rsidR="0024733E">
          <w:rPr>
            <w:noProof/>
            <w:webHidden/>
          </w:rPr>
          <w:fldChar w:fldCharType="begin"/>
        </w:r>
        <w:r w:rsidR="0024733E">
          <w:rPr>
            <w:noProof/>
            <w:webHidden/>
          </w:rPr>
          <w:instrText xml:space="preserve"> PAGEREF _Toc110405559 \h </w:instrText>
        </w:r>
        <w:r w:rsidR="0024733E">
          <w:rPr>
            <w:noProof/>
            <w:webHidden/>
          </w:rPr>
        </w:r>
        <w:r w:rsidR="0024733E">
          <w:rPr>
            <w:noProof/>
            <w:webHidden/>
          </w:rPr>
          <w:fldChar w:fldCharType="separate"/>
        </w:r>
        <w:r>
          <w:rPr>
            <w:noProof/>
            <w:webHidden/>
          </w:rPr>
          <w:t>11</w:t>
        </w:r>
        <w:r w:rsidR="0024733E">
          <w:rPr>
            <w:noProof/>
            <w:webHidden/>
          </w:rPr>
          <w:fldChar w:fldCharType="end"/>
        </w:r>
      </w:hyperlink>
    </w:p>
    <w:p w14:paraId="4FF4361B" w14:textId="3A6501F7"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60" w:history="1">
        <w:r w:rsidR="0024733E" w:rsidRPr="00900EE0">
          <w:rPr>
            <w:rStyle w:val="Hipervnculo"/>
            <w:noProof/>
          </w:rPr>
          <w:t>4.2.1 Equipo Dirección de Proyecto</w:t>
        </w:r>
        <w:r w:rsidR="0024733E">
          <w:rPr>
            <w:noProof/>
            <w:webHidden/>
          </w:rPr>
          <w:tab/>
        </w:r>
        <w:r w:rsidR="0024733E">
          <w:rPr>
            <w:noProof/>
            <w:webHidden/>
          </w:rPr>
          <w:fldChar w:fldCharType="begin"/>
        </w:r>
        <w:r w:rsidR="0024733E">
          <w:rPr>
            <w:noProof/>
            <w:webHidden/>
          </w:rPr>
          <w:instrText xml:space="preserve"> PAGEREF _Toc110405560 \h </w:instrText>
        </w:r>
        <w:r w:rsidR="0024733E">
          <w:rPr>
            <w:noProof/>
            <w:webHidden/>
          </w:rPr>
        </w:r>
        <w:r w:rsidR="0024733E">
          <w:rPr>
            <w:noProof/>
            <w:webHidden/>
          </w:rPr>
          <w:fldChar w:fldCharType="separate"/>
        </w:r>
        <w:r>
          <w:rPr>
            <w:noProof/>
            <w:webHidden/>
          </w:rPr>
          <w:t>11</w:t>
        </w:r>
        <w:r w:rsidR="0024733E">
          <w:rPr>
            <w:noProof/>
            <w:webHidden/>
          </w:rPr>
          <w:fldChar w:fldCharType="end"/>
        </w:r>
      </w:hyperlink>
    </w:p>
    <w:p w14:paraId="66CC8C90" w14:textId="0C32CF0F"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61" w:history="1">
        <w:r w:rsidR="0024733E" w:rsidRPr="00900EE0">
          <w:rPr>
            <w:rStyle w:val="Hipervnculo"/>
            <w:noProof/>
          </w:rPr>
          <w:t>4.2.2 Equipo de Gestión</w:t>
        </w:r>
        <w:r w:rsidR="0024733E">
          <w:rPr>
            <w:noProof/>
            <w:webHidden/>
          </w:rPr>
          <w:tab/>
        </w:r>
        <w:r w:rsidR="0024733E">
          <w:rPr>
            <w:noProof/>
            <w:webHidden/>
          </w:rPr>
          <w:fldChar w:fldCharType="begin"/>
        </w:r>
        <w:r w:rsidR="0024733E">
          <w:rPr>
            <w:noProof/>
            <w:webHidden/>
          </w:rPr>
          <w:instrText xml:space="preserve"> PAGEREF _Toc110405561 \h </w:instrText>
        </w:r>
        <w:r w:rsidR="0024733E">
          <w:rPr>
            <w:noProof/>
            <w:webHidden/>
          </w:rPr>
        </w:r>
        <w:r w:rsidR="0024733E">
          <w:rPr>
            <w:noProof/>
            <w:webHidden/>
          </w:rPr>
          <w:fldChar w:fldCharType="separate"/>
        </w:r>
        <w:r>
          <w:rPr>
            <w:noProof/>
            <w:webHidden/>
          </w:rPr>
          <w:t>11</w:t>
        </w:r>
        <w:r w:rsidR="0024733E">
          <w:rPr>
            <w:noProof/>
            <w:webHidden/>
          </w:rPr>
          <w:fldChar w:fldCharType="end"/>
        </w:r>
      </w:hyperlink>
    </w:p>
    <w:p w14:paraId="50395996" w14:textId="329A603B"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62" w:history="1">
        <w:r w:rsidR="0024733E" w:rsidRPr="00900EE0">
          <w:rPr>
            <w:rStyle w:val="Hipervnculo"/>
            <w:noProof/>
          </w:rPr>
          <w:t>4.2.3 Equipo Operativo</w:t>
        </w:r>
        <w:r w:rsidR="0024733E">
          <w:rPr>
            <w:noProof/>
            <w:webHidden/>
          </w:rPr>
          <w:tab/>
        </w:r>
        <w:r w:rsidR="0024733E">
          <w:rPr>
            <w:noProof/>
            <w:webHidden/>
          </w:rPr>
          <w:fldChar w:fldCharType="begin"/>
        </w:r>
        <w:r w:rsidR="0024733E">
          <w:rPr>
            <w:noProof/>
            <w:webHidden/>
          </w:rPr>
          <w:instrText xml:space="preserve"> PAGEREF _Toc110405562 \h </w:instrText>
        </w:r>
        <w:r w:rsidR="0024733E">
          <w:rPr>
            <w:noProof/>
            <w:webHidden/>
          </w:rPr>
        </w:r>
        <w:r w:rsidR="0024733E">
          <w:rPr>
            <w:noProof/>
            <w:webHidden/>
          </w:rPr>
          <w:fldChar w:fldCharType="separate"/>
        </w:r>
        <w:r>
          <w:rPr>
            <w:noProof/>
            <w:webHidden/>
          </w:rPr>
          <w:t>13</w:t>
        </w:r>
        <w:r w:rsidR="0024733E">
          <w:rPr>
            <w:noProof/>
            <w:webHidden/>
          </w:rPr>
          <w:fldChar w:fldCharType="end"/>
        </w:r>
      </w:hyperlink>
    </w:p>
    <w:p w14:paraId="432EB133" w14:textId="7E317DA6"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63" w:history="1">
        <w:r w:rsidR="0024733E" w:rsidRPr="00900EE0">
          <w:rPr>
            <w:rStyle w:val="Hipervnculo"/>
            <w:noProof/>
          </w:rPr>
          <w:t>4.3</w:t>
        </w:r>
        <w:r w:rsidR="0024733E">
          <w:rPr>
            <w:rFonts w:asciiTheme="minorHAnsi" w:eastAsiaTheme="minorEastAsia" w:hAnsiTheme="minorHAnsi" w:cstheme="minorBidi"/>
            <w:noProof/>
            <w:sz w:val="22"/>
            <w:szCs w:val="22"/>
            <w:lang w:eastAsia="es-ES"/>
          </w:rPr>
          <w:tab/>
        </w:r>
        <w:r w:rsidR="0024733E" w:rsidRPr="00900EE0">
          <w:rPr>
            <w:rStyle w:val="Hipervnculo"/>
            <w:noProof/>
          </w:rPr>
          <w:t>Atribuciones y funciones.</w:t>
        </w:r>
        <w:r w:rsidR="0024733E">
          <w:rPr>
            <w:noProof/>
            <w:webHidden/>
          </w:rPr>
          <w:tab/>
        </w:r>
        <w:r w:rsidR="0024733E">
          <w:rPr>
            <w:noProof/>
            <w:webHidden/>
          </w:rPr>
          <w:fldChar w:fldCharType="begin"/>
        </w:r>
        <w:r w:rsidR="0024733E">
          <w:rPr>
            <w:noProof/>
            <w:webHidden/>
          </w:rPr>
          <w:instrText xml:space="preserve"> PAGEREF _Toc110405563 \h </w:instrText>
        </w:r>
        <w:r w:rsidR="0024733E">
          <w:rPr>
            <w:noProof/>
            <w:webHidden/>
          </w:rPr>
        </w:r>
        <w:r w:rsidR="0024733E">
          <w:rPr>
            <w:noProof/>
            <w:webHidden/>
          </w:rPr>
          <w:fldChar w:fldCharType="separate"/>
        </w:r>
        <w:r>
          <w:rPr>
            <w:noProof/>
            <w:webHidden/>
          </w:rPr>
          <w:t>13</w:t>
        </w:r>
        <w:r w:rsidR="0024733E">
          <w:rPr>
            <w:noProof/>
            <w:webHidden/>
          </w:rPr>
          <w:fldChar w:fldCharType="end"/>
        </w:r>
      </w:hyperlink>
    </w:p>
    <w:p w14:paraId="7150C5F8" w14:textId="79DEFF9B"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64" w:history="1">
        <w:r w:rsidR="0024733E" w:rsidRPr="00900EE0">
          <w:rPr>
            <w:rStyle w:val="Hipervnculo"/>
            <w:noProof/>
          </w:rPr>
          <w:t>4.3.1 Atribuciones de la empresa adjudicataria.</w:t>
        </w:r>
        <w:r w:rsidR="0024733E">
          <w:rPr>
            <w:noProof/>
            <w:webHidden/>
          </w:rPr>
          <w:tab/>
        </w:r>
        <w:r w:rsidR="0024733E">
          <w:rPr>
            <w:noProof/>
            <w:webHidden/>
          </w:rPr>
          <w:fldChar w:fldCharType="begin"/>
        </w:r>
        <w:r w:rsidR="0024733E">
          <w:rPr>
            <w:noProof/>
            <w:webHidden/>
          </w:rPr>
          <w:instrText xml:space="preserve"> PAGEREF _Toc110405564 \h </w:instrText>
        </w:r>
        <w:r w:rsidR="0024733E">
          <w:rPr>
            <w:noProof/>
            <w:webHidden/>
          </w:rPr>
        </w:r>
        <w:r w:rsidR="0024733E">
          <w:rPr>
            <w:noProof/>
            <w:webHidden/>
          </w:rPr>
          <w:fldChar w:fldCharType="separate"/>
        </w:r>
        <w:r>
          <w:rPr>
            <w:noProof/>
            <w:webHidden/>
          </w:rPr>
          <w:t>13</w:t>
        </w:r>
        <w:r w:rsidR="0024733E">
          <w:rPr>
            <w:noProof/>
            <w:webHidden/>
          </w:rPr>
          <w:fldChar w:fldCharType="end"/>
        </w:r>
      </w:hyperlink>
    </w:p>
    <w:p w14:paraId="42C7B022" w14:textId="6AC321D2"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65" w:history="1">
        <w:r w:rsidR="0024733E" w:rsidRPr="00900EE0">
          <w:rPr>
            <w:rStyle w:val="Hipervnculo"/>
            <w:noProof/>
          </w:rPr>
          <w:t>4.4</w:t>
        </w:r>
        <w:r w:rsidR="0024733E">
          <w:rPr>
            <w:rFonts w:asciiTheme="minorHAnsi" w:eastAsiaTheme="minorEastAsia" w:hAnsiTheme="minorHAnsi" w:cstheme="minorBidi"/>
            <w:noProof/>
            <w:sz w:val="22"/>
            <w:szCs w:val="22"/>
            <w:lang w:eastAsia="es-ES"/>
          </w:rPr>
          <w:tab/>
        </w:r>
        <w:r w:rsidR="0024733E" w:rsidRPr="00900EE0">
          <w:rPr>
            <w:rStyle w:val="Hipervnculo"/>
            <w:noProof/>
          </w:rPr>
          <w:t>Control y Seguimiento</w:t>
        </w:r>
        <w:r w:rsidR="0024733E">
          <w:rPr>
            <w:noProof/>
            <w:webHidden/>
          </w:rPr>
          <w:tab/>
        </w:r>
        <w:r w:rsidR="0024733E">
          <w:rPr>
            <w:noProof/>
            <w:webHidden/>
          </w:rPr>
          <w:fldChar w:fldCharType="begin"/>
        </w:r>
        <w:r w:rsidR="0024733E">
          <w:rPr>
            <w:noProof/>
            <w:webHidden/>
          </w:rPr>
          <w:instrText xml:space="preserve"> PAGEREF _Toc110405565 \h </w:instrText>
        </w:r>
        <w:r w:rsidR="0024733E">
          <w:rPr>
            <w:noProof/>
            <w:webHidden/>
          </w:rPr>
        </w:r>
        <w:r w:rsidR="0024733E">
          <w:rPr>
            <w:noProof/>
            <w:webHidden/>
          </w:rPr>
          <w:fldChar w:fldCharType="separate"/>
        </w:r>
        <w:r>
          <w:rPr>
            <w:noProof/>
            <w:webHidden/>
          </w:rPr>
          <w:t>14</w:t>
        </w:r>
        <w:r w:rsidR="0024733E">
          <w:rPr>
            <w:noProof/>
            <w:webHidden/>
          </w:rPr>
          <w:fldChar w:fldCharType="end"/>
        </w:r>
      </w:hyperlink>
    </w:p>
    <w:p w14:paraId="01BCD7B4" w14:textId="136A4E50"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66" w:history="1">
        <w:r w:rsidR="0024733E" w:rsidRPr="00900EE0">
          <w:rPr>
            <w:rStyle w:val="Hipervnculo"/>
            <w:noProof/>
          </w:rPr>
          <w:t>4.4.1 Puntos de control.</w:t>
        </w:r>
        <w:r w:rsidR="0024733E">
          <w:rPr>
            <w:noProof/>
            <w:webHidden/>
          </w:rPr>
          <w:tab/>
        </w:r>
        <w:r w:rsidR="0024733E">
          <w:rPr>
            <w:noProof/>
            <w:webHidden/>
          </w:rPr>
          <w:fldChar w:fldCharType="begin"/>
        </w:r>
        <w:r w:rsidR="0024733E">
          <w:rPr>
            <w:noProof/>
            <w:webHidden/>
          </w:rPr>
          <w:instrText xml:space="preserve"> PAGEREF _Toc110405566 \h </w:instrText>
        </w:r>
        <w:r w:rsidR="0024733E">
          <w:rPr>
            <w:noProof/>
            <w:webHidden/>
          </w:rPr>
        </w:r>
        <w:r w:rsidR="0024733E">
          <w:rPr>
            <w:noProof/>
            <w:webHidden/>
          </w:rPr>
          <w:fldChar w:fldCharType="separate"/>
        </w:r>
        <w:r>
          <w:rPr>
            <w:noProof/>
            <w:webHidden/>
          </w:rPr>
          <w:t>15</w:t>
        </w:r>
        <w:r w:rsidR="0024733E">
          <w:rPr>
            <w:noProof/>
            <w:webHidden/>
          </w:rPr>
          <w:fldChar w:fldCharType="end"/>
        </w:r>
      </w:hyperlink>
    </w:p>
    <w:p w14:paraId="44ABD594" w14:textId="0BFE4E83"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67" w:history="1">
        <w:r w:rsidR="0024733E" w:rsidRPr="00900EE0">
          <w:rPr>
            <w:rStyle w:val="Hipervnculo"/>
            <w:noProof/>
          </w:rPr>
          <w:t>4.4.2 Informes de seguimiento.</w:t>
        </w:r>
        <w:r w:rsidR="0024733E">
          <w:rPr>
            <w:noProof/>
            <w:webHidden/>
          </w:rPr>
          <w:tab/>
        </w:r>
        <w:r w:rsidR="0024733E">
          <w:rPr>
            <w:noProof/>
            <w:webHidden/>
          </w:rPr>
          <w:fldChar w:fldCharType="begin"/>
        </w:r>
        <w:r w:rsidR="0024733E">
          <w:rPr>
            <w:noProof/>
            <w:webHidden/>
          </w:rPr>
          <w:instrText xml:space="preserve"> PAGEREF _Toc110405567 \h </w:instrText>
        </w:r>
        <w:r w:rsidR="0024733E">
          <w:rPr>
            <w:noProof/>
            <w:webHidden/>
          </w:rPr>
        </w:r>
        <w:r w:rsidR="0024733E">
          <w:rPr>
            <w:noProof/>
            <w:webHidden/>
          </w:rPr>
          <w:fldChar w:fldCharType="separate"/>
        </w:r>
        <w:r>
          <w:rPr>
            <w:noProof/>
            <w:webHidden/>
          </w:rPr>
          <w:t>18</w:t>
        </w:r>
        <w:r w:rsidR="0024733E">
          <w:rPr>
            <w:noProof/>
            <w:webHidden/>
          </w:rPr>
          <w:fldChar w:fldCharType="end"/>
        </w:r>
      </w:hyperlink>
    </w:p>
    <w:p w14:paraId="0F2D69A9" w14:textId="1EA1FD5E"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68" w:history="1">
        <w:r w:rsidR="0024733E" w:rsidRPr="00900EE0">
          <w:rPr>
            <w:rStyle w:val="Hipervnculo"/>
            <w:rFonts w:eastAsia="Arial"/>
            <w:noProof/>
          </w:rPr>
          <w:t>4.5</w:t>
        </w:r>
        <w:r w:rsidR="0024733E">
          <w:rPr>
            <w:rFonts w:asciiTheme="minorHAnsi" w:eastAsiaTheme="minorEastAsia" w:hAnsiTheme="minorHAnsi" w:cstheme="minorBidi"/>
            <w:noProof/>
            <w:sz w:val="22"/>
            <w:szCs w:val="22"/>
            <w:lang w:eastAsia="es-ES"/>
          </w:rPr>
          <w:tab/>
        </w:r>
        <w:r w:rsidR="0024733E" w:rsidRPr="00900EE0">
          <w:rPr>
            <w:rStyle w:val="Hipervnculo"/>
            <w:rFonts w:eastAsia="Arial"/>
            <w:noProof/>
          </w:rPr>
          <w:t>Características del servicio</w:t>
        </w:r>
        <w:r w:rsidR="0024733E">
          <w:rPr>
            <w:noProof/>
            <w:webHidden/>
          </w:rPr>
          <w:tab/>
        </w:r>
        <w:r w:rsidR="0024733E">
          <w:rPr>
            <w:noProof/>
            <w:webHidden/>
          </w:rPr>
          <w:fldChar w:fldCharType="begin"/>
        </w:r>
        <w:r w:rsidR="0024733E">
          <w:rPr>
            <w:noProof/>
            <w:webHidden/>
          </w:rPr>
          <w:instrText xml:space="preserve"> PAGEREF _Toc110405568 \h </w:instrText>
        </w:r>
        <w:r w:rsidR="0024733E">
          <w:rPr>
            <w:noProof/>
            <w:webHidden/>
          </w:rPr>
        </w:r>
        <w:r w:rsidR="0024733E">
          <w:rPr>
            <w:noProof/>
            <w:webHidden/>
          </w:rPr>
          <w:fldChar w:fldCharType="separate"/>
        </w:r>
        <w:r>
          <w:rPr>
            <w:noProof/>
            <w:webHidden/>
          </w:rPr>
          <w:t>20</w:t>
        </w:r>
        <w:r w:rsidR="0024733E">
          <w:rPr>
            <w:noProof/>
            <w:webHidden/>
          </w:rPr>
          <w:fldChar w:fldCharType="end"/>
        </w:r>
      </w:hyperlink>
    </w:p>
    <w:p w14:paraId="5C3B292C" w14:textId="58159A1F"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69" w:history="1">
        <w:r w:rsidR="0024733E" w:rsidRPr="00900EE0">
          <w:rPr>
            <w:rStyle w:val="Hipervnculo"/>
            <w:rFonts w:eastAsia="Arial"/>
            <w:noProof/>
          </w:rPr>
          <w:t>4.5.1 Horario del servicio</w:t>
        </w:r>
        <w:r w:rsidR="0024733E">
          <w:rPr>
            <w:noProof/>
            <w:webHidden/>
          </w:rPr>
          <w:tab/>
        </w:r>
        <w:r w:rsidR="0024733E">
          <w:rPr>
            <w:noProof/>
            <w:webHidden/>
          </w:rPr>
          <w:fldChar w:fldCharType="begin"/>
        </w:r>
        <w:r w:rsidR="0024733E">
          <w:rPr>
            <w:noProof/>
            <w:webHidden/>
          </w:rPr>
          <w:instrText xml:space="preserve"> PAGEREF _Toc110405569 \h </w:instrText>
        </w:r>
        <w:r w:rsidR="0024733E">
          <w:rPr>
            <w:noProof/>
            <w:webHidden/>
          </w:rPr>
        </w:r>
        <w:r w:rsidR="0024733E">
          <w:rPr>
            <w:noProof/>
            <w:webHidden/>
          </w:rPr>
          <w:fldChar w:fldCharType="separate"/>
        </w:r>
        <w:r>
          <w:rPr>
            <w:noProof/>
            <w:webHidden/>
          </w:rPr>
          <w:t>20</w:t>
        </w:r>
        <w:r w:rsidR="0024733E">
          <w:rPr>
            <w:noProof/>
            <w:webHidden/>
          </w:rPr>
          <w:fldChar w:fldCharType="end"/>
        </w:r>
      </w:hyperlink>
    </w:p>
    <w:p w14:paraId="64A76056" w14:textId="0AEDC41F"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70" w:history="1">
        <w:r w:rsidR="0024733E" w:rsidRPr="00900EE0">
          <w:rPr>
            <w:rStyle w:val="Hipervnculo"/>
            <w:rFonts w:eastAsia="Arial"/>
            <w:noProof/>
          </w:rPr>
          <w:t>4.5.2 Tiempo estipulado para presentarse</w:t>
        </w:r>
        <w:r w:rsidR="0024733E">
          <w:rPr>
            <w:noProof/>
            <w:webHidden/>
          </w:rPr>
          <w:tab/>
        </w:r>
        <w:r w:rsidR="0024733E">
          <w:rPr>
            <w:noProof/>
            <w:webHidden/>
          </w:rPr>
          <w:fldChar w:fldCharType="begin"/>
        </w:r>
        <w:r w:rsidR="0024733E">
          <w:rPr>
            <w:noProof/>
            <w:webHidden/>
          </w:rPr>
          <w:instrText xml:space="preserve"> PAGEREF _Toc110405570 \h </w:instrText>
        </w:r>
        <w:r w:rsidR="0024733E">
          <w:rPr>
            <w:noProof/>
            <w:webHidden/>
          </w:rPr>
        </w:r>
        <w:r w:rsidR="0024733E">
          <w:rPr>
            <w:noProof/>
            <w:webHidden/>
          </w:rPr>
          <w:fldChar w:fldCharType="separate"/>
        </w:r>
        <w:r>
          <w:rPr>
            <w:noProof/>
            <w:webHidden/>
          </w:rPr>
          <w:t>20</w:t>
        </w:r>
        <w:r w:rsidR="0024733E">
          <w:rPr>
            <w:noProof/>
            <w:webHidden/>
          </w:rPr>
          <w:fldChar w:fldCharType="end"/>
        </w:r>
      </w:hyperlink>
    </w:p>
    <w:p w14:paraId="0427BDE7" w14:textId="5DD7C11B"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71" w:history="1">
        <w:r w:rsidR="0024733E" w:rsidRPr="00900EE0">
          <w:rPr>
            <w:rStyle w:val="Hipervnculo"/>
            <w:rFonts w:eastAsia="Arial"/>
            <w:noProof/>
          </w:rPr>
          <w:t>4.6</w:t>
        </w:r>
        <w:r w:rsidR="0024733E">
          <w:rPr>
            <w:rFonts w:asciiTheme="minorHAnsi" w:eastAsiaTheme="minorEastAsia" w:hAnsiTheme="minorHAnsi" w:cstheme="minorBidi"/>
            <w:noProof/>
            <w:sz w:val="22"/>
            <w:szCs w:val="22"/>
            <w:lang w:eastAsia="es-ES"/>
          </w:rPr>
          <w:tab/>
        </w:r>
        <w:r w:rsidR="0024733E" w:rsidRPr="00900EE0">
          <w:rPr>
            <w:rStyle w:val="Hipervnculo"/>
            <w:rFonts w:eastAsia="Arial"/>
            <w:noProof/>
          </w:rPr>
          <w:t>Niveles del servicio, métricas.</w:t>
        </w:r>
        <w:r w:rsidR="0024733E">
          <w:rPr>
            <w:noProof/>
            <w:webHidden/>
          </w:rPr>
          <w:tab/>
        </w:r>
        <w:r w:rsidR="0024733E">
          <w:rPr>
            <w:noProof/>
            <w:webHidden/>
          </w:rPr>
          <w:fldChar w:fldCharType="begin"/>
        </w:r>
        <w:r w:rsidR="0024733E">
          <w:rPr>
            <w:noProof/>
            <w:webHidden/>
          </w:rPr>
          <w:instrText xml:space="preserve"> PAGEREF _Toc110405571 \h </w:instrText>
        </w:r>
        <w:r w:rsidR="0024733E">
          <w:rPr>
            <w:noProof/>
            <w:webHidden/>
          </w:rPr>
        </w:r>
        <w:r w:rsidR="0024733E">
          <w:rPr>
            <w:noProof/>
            <w:webHidden/>
          </w:rPr>
          <w:fldChar w:fldCharType="separate"/>
        </w:r>
        <w:r>
          <w:rPr>
            <w:noProof/>
            <w:webHidden/>
          </w:rPr>
          <w:t>20</w:t>
        </w:r>
        <w:r w:rsidR="0024733E">
          <w:rPr>
            <w:noProof/>
            <w:webHidden/>
          </w:rPr>
          <w:fldChar w:fldCharType="end"/>
        </w:r>
      </w:hyperlink>
    </w:p>
    <w:p w14:paraId="03AD07A9" w14:textId="6CCDC213"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72" w:history="1">
        <w:r w:rsidR="0024733E" w:rsidRPr="00900EE0">
          <w:rPr>
            <w:rStyle w:val="Hipervnculo"/>
            <w:rFonts w:eastAsia="Arial"/>
            <w:noProof/>
          </w:rPr>
          <w:t>4.6.1 Indicadores de Servicio</w:t>
        </w:r>
        <w:r w:rsidR="0024733E">
          <w:rPr>
            <w:noProof/>
            <w:webHidden/>
          </w:rPr>
          <w:tab/>
        </w:r>
        <w:r w:rsidR="0024733E">
          <w:rPr>
            <w:noProof/>
            <w:webHidden/>
          </w:rPr>
          <w:fldChar w:fldCharType="begin"/>
        </w:r>
        <w:r w:rsidR="0024733E">
          <w:rPr>
            <w:noProof/>
            <w:webHidden/>
          </w:rPr>
          <w:instrText xml:space="preserve"> PAGEREF _Toc110405572 \h </w:instrText>
        </w:r>
        <w:r w:rsidR="0024733E">
          <w:rPr>
            <w:noProof/>
            <w:webHidden/>
          </w:rPr>
        </w:r>
        <w:r w:rsidR="0024733E">
          <w:rPr>
            <w:noProof/>
            <w:webHidden/>
          </w:rPr>
          <w:fldChar w:fldCharType="separate"/>
        </w:r>
        <w:r>
          <w:rPr>
            <w:noProof/>
            <w:webHidden/>
          </w:rPr>
          <w:t>20</w:t>
        </w:r>
        <w:r w:rsidR="0024733E">
          <w:rPr>
            <w:noProof/>
            <w:webHidden/>
          </w:rPr>
          <w:fldChar w:fldCharType="end"/>
        </w:r>
      </w:hyperlink>
    </w:p>
    <w:p w14:paraId="200B8F7A" w14:textId="591E7A9D"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73" w:history="1">
        <w:r w:rsidR="0024733E" w:rsidRPr="00900EE0">
          <w:rPr>
            <w:rStyle w:val="Hipervnculo"/>
            <w:rFonts w:eastAsia="Arial"/>
            <w:noProof/>
          </w:rPr>
          <w:t>4.6.2 Atención a consultas, asistencia técnica y soporte de aplicaciones</w:t>
        </w:r>
        <w:r w:rsidR="0024733E">
          <w:rPr>
            <w:noProof/>
            <w:webHidden/>
          </w:rPr>
          <w:tab/>
        </w:r>
        <w:r w:rsidR="0024733E">
          <w:rPr>
            <w:noProof/>
            <w:webHidden/>
          </w:rPr>
          <w:fldChar w:fldCharType="begin"/>
        </w:r>
        <w:r w:rsidR="0024733E">
          <w:rPr>
            <w:noProof/>
            <w:webHidden/>
          </w:rPr>
          <w:instrText xml:space="preserve"> PAGEREF _Toc110405573 \h </w:instrText>
        </w:r>
        <w:r w:rsidR="0024733E">
          <w:rPr>
            <w:noProof/>
            <w:webHidden/>
          </w:rPr>
        </w:r>
        <w:r w:rsidR="0024733E">
          <w:rPr>
            <w:noProof/>
            <w:webHidden/>
          </w:rPr>
          <w:fldChar w:fldCharType="separate"/>
        </w:r>
        <w:r>
          <w:rPr>
            <w:noProof/>
            <w:webHidden/>
          </w:rPr>
          <w:t>22</w:t>
        </w:r>
        <w:r w:rsidR="0024733E">
          <w:rPr>
            <w:noProof/>
            <w:webHidden/>
          </w:rPr>
          <w:fldChar w:fldCharType="end"/>
        </w:r>
      </w:hyperlink>
    </w:p>
    <w:p w14:paraId="768BEDD2" w14:textId="5D0F6843"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74" w:history="1">
        <w:r w:rsidR="0024733E" w:rsidRPr="00900EE0">
          <w:rPr>
            <w:rStyle w:val="Hipervnculo"/>
            <w:rFonts w:eastAsia="Arial"/>
            <w:noProof/>
          </w:rPr>
          <w:t>4.6.3 Mantenimiento Correctivo</w:t>
        </w:r>
        <w:r w:rsidR="0024733E">
          <w:rPr>
            <w:noProof/>
            <w:webHidden/>
          </w:rPr>
          <w:tab/>
        </w:r>
        <w:r w:rsidR="0024733E">
          <w:rPr>
            <w:noProof/>
            <w:webHidden/>
          </w:rPr>
          <w:fldChar w:fldCharType="begin"/>
        </w:r>
        <w:r w:rsidR="0024733E">
          <w:rPr>
            <w:noProof/>
            <w:webHidden/>
          </w:rPr>
          <w:instrText xml:space="preserve"> PAGEREF _Toc110405574 \h </w:instrText>
        </w:r>
        <w:r w:rsidR="0024733E">
          <w:rPr>
            <w:noProof/>
            <w:webHidden/>
          </w:rPr>
        </w:r>
        <w:r w:rsidR="0024733E">
          <w:rPr>
            <w:noProof/>
            <w:webHidden/>
          </w:rPr>
          <w:fldChar w:fldCharType="separate"/>
        </w:r>
        <w:r>
          <w:rPr>
            <w:noProof/>
            <w:webHidden/>
          </w:rPr>
          <w:t>23</w:t>
        </w:r>
        <w:r w:rsidR="0024733E">
          <w:rPr>
            <w:noProof/>
            <w:webHidden/>
          </w:rPr>
          <w:fldChar w:fldCharType="end"/>
        </w:r>
      </w:hyperlink>
    </w:p>
    <w:p w14:paraId="712F7B76" w14:textId="61315CF1" w:rsidR="0024733E" w:rsidRDefault="00262958">
      <w:pPr>
        <w:pStyle w:val="TDC3"/>
        <w:tabs>
          <w:tab w:val="right" w:leader="dot" w:pos="9111"/>
        </w:tabs>
        <w:rPr>
          <w:rFonts w:asciiTheme="minorHAnsi" w:eastAsiaTheme="minorEastAsia" w:hAnsiTheme="minorHAnsi" w:cstheme="minorBidi"/>
          <w:noProof/>
          <w:sz w:val="22"/>
          <w:szCs w:val="22"/>
          <w:lang w:eastAsia="es-ES"/>
        </w:rPr>
      </w:pPr>
      <w:hyperlink w:anchor="_Toc110405575" w:history="1">
        <w:r w:rsidR="0024733E" w:rsidRPr="00900EE0">
          <w:rPr>
            <w:rStyle w:val="Hipervnculo"/>
            <w:rFonts w:eastAsia="Arial"/>
            <w:noProof/>
          </w:rPr>
          <w:t>4.6.4 Servicio de mantenimiento evolutivo / adaptativo y nuevo desarrollo</w:t>
        </w:r>
        <w:r w:rsidR="0024733E">
          <w:rPr>
            <w:noProof/>
            <w:webHidden/>
          </w:rPr>
          <w:tab/>
        </w:r>
        <w:r w:rsidR="0024733E">
          <w:rPr>
            <w:noProof/>
            <w:webHidden/>
          </w:rPr>
          <w:fldChar w:fldCharType="begin"/>
        </w:r>
        <w:r w:rsidR="0024733E">
          <w:rPr>
            <w:noProof/>
            <w:webHidden/>
          </w:rPr>
          <w:instrText xml:space="preserve"> PAGEREF _Toc110405575 \h </w:instrText>
        </w:r>
        <w:r w:rsidR="0024733E">
          <w:rPr>
            <w:noProof/>
            <w:webHidden/>
          </w:rPr>
        </w:r>
        <w:r w:rsidR="0024733E">
          <w:rPr>
            <w:noProof/>
            <w:webHidden/>
          </w:rPr>
          <w:fldChar w:fldCharType="separate"/>
        </w:r>
        <w:r>
          <w:rPr>
            <w:noProof/>
            <w:webHidden/>
          </w:rPr>
          <w:t>24</w:t>
        </w:r>
        <w:r w:rsidR="0024733E">
          <w:rPr>
            <w:noProof/>
            <w:webHidden/>
          </w:rPr>
          <w:fldChar w:fldCharType="end"/>
        </w:r>
      </w:hyperlink>
    </w:p>
    <w:p w14:paraId="52F0F07C" w14:textId="77777777" w:rsidR="00C9749A" w:rsidRDefault="00C9749A">
      <w:pPr>
        <w:pStyle w:val="TDC2"/>
        <w:tabs>
          <w:tab w:val="left" w:pos="849"/>
          <w:tab w:val="right" w:leader="dot" w:pos="9111"/>
        </w:tabs>
      </w:pPr>
    </w:p>
    <w:p w14:paraId="45A0468B" w14:textId="25650331"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76" w:history="1">
        <w:r w:rsidR="0024733E" w:rsidRPr="00900EE0">
          <w:rPr>
            <w:rStyle w:val="Hipervnculo"/>
            <w:noProof/>
          </w:rPr>
          <w:t>4.7</w:t>
        </w:r>
        <w:r w:rsidR="0024733E">
          <w:rPr>
            <w:rFonts w:asciiTheme="minorHAnsi" w:eastAsiaTheme="minorEastAsia" w:hAnsiTheme="minorHAnsi" w:cstheme="minorBidi"/>
            <w:noProof/>
            <w:sz w:val="22"/>
            <w:szCs w:val="22"/>
            <w:lang w:eastAsia="es-ES"/>
          </w:rPr>
          <w:tab/>
        </w:r>
        <w:r w:rsidR="0024733E" w:rsidRPr="00900EE0">
          <w:rPr>
            <w:rStyle w:val="Hipervnculo"/>
            <w:noProof/>
          </w:rPr>
          <w:t>Metodología de gestión.</w:t>
        </w:r>
        <w:r w:rsidR="0024733E">
          <w:rPr>
            <w:noProof/>
            <w:webHidden/>
          </w:rPr>
          <w:tab/>
        </w:r>
        <w:r w:rsidR="0024733E">
          <w:rPr>
            <w:noProof/>
            <w:webHidden/>
          </w:rPr>
          <w:fldChar w:fldCharType="begin"/>
        </w:r>
        <w:r w:rsidR="0024733E">
          <w:rPr>
            <w:noProof/>
            <w:webHidden/>
          </w:rPr>
          <w:instrText xml:space="preserve"> PAGEREF _Toc110405576 \h </w:instrText>
        </w:r>
        <w:r w:rsidR="0024733E">
          <w:rPr>
            <w:noProof/>
            <w:webHidden/>
          </w:rPr>
        </w:r>
        <w:r w:rsidR="0024733E">
          <w:rPr>
            <w:noProof/>
            <w:webHidden/>
          </w:rPr>
          <w:fldChar w:fldCharType="separate"/>
        </w:r>
        <w:r>
          <w:rPr>
            <w:noProof/>
            <w:webHidden/>
          </w:rPr>
          <w:t>25</w:t>
        </w:r>
        <w:r w:rsidR="0024733E">
          <w:rPr>
            <w:noProof/>
            <w:webHidden/>
          </w:rPr>
          <w:fldChar w:fldCharType="end"/>
        </w:r>
      </w:hyperlink>
    </w:p>
    <w:p w14:paraId="30BF12E5" w14:textId="1A50AF65"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77" w:history="1">
        <w:r w:rsidR="0024733E" w:rsidRPr="00900EE0">
          <w:rPr>
            <w:rStyle w:val="Hipervnculo"/>
            <w:noProof/>
          </w:rPr>
          <w:t>4.8</w:t>
        </w:r>
        <w:r w:rsidR="0024733E">
          <w:rPr>
            <w:rFonts w:asciiTheme="minorHAnsi" w:eastAsiaTheme="minorEastAsia" w:hAnsiTheme="minorHAnsi" w:cstheme="minorBidi"/>
            <w:noProof/>
            <w:sz w:val="22"/>
            <w:szCs w:val="22"/>
            <w:lang w:eastAsia="es-ES"/>
          </w:rPr>
          <w:tab/>
        </w:r>
        <w:r w:rsidR="0024733E" w:rsidRPr="00900EE0">
          <w:rPr>
            <w:rStyle w:val="Hipervnculo"/>
            <w:noProof/>
          </w:rPr>
          <w:t>Finalización del Servicio.</w:t>
        </w:r>
        <w:r w:rsidR="0024733E">
          <w:rPr>
            <w:noProof/>
            <w:webHidden/>
          </w:rPr>
          <w:tab/>
        </w:r>
        <w:r w:rsidR="0024733E">
          <w:rPr>
            <w:noProof/>
            <w:webHidden/>
          </w:rPr>
          <w:fldChar w:fldCharType="begin"/>
        </w:r>
        <w:r w:rsidR="0024733E">
          <w:rPr>
            <w:noProof/>
            <w:webHidden/>
          </w:rPr>
          <w:instrText xml:space="preserve"> PAGEREF _Toc110405577 \h </w:instrText>
        </w:r>
        <w:r w:rsidR="0024733E">
          <w:rPr>
            <w:noProof/>
            <w:webHidden/>
          </w:rPr>
        </w:r>
        <w:r w:rsidR="0024733E">
          <w:rPr>
            <w:noProof/>
            <w:webHidden/>
          </w:rPr>
          <w:fldChar w:fldCharType="separate"/>
        </w:r>
        <w:r>
          <w:rPr>
            <w:noProof/>
            <w:webHidden/>
          </w:rPr>
          <w:t>25</w:t>
        </w:r>
        <w:r w:rsidR="0024733E">
          <w:rPr>
            <w:noProof/>
            <w:webHidden/>
          </w:rPr>
          <w:fldChar w:fldCharType="end"/>
        </w:r>
      </w:hyperlink>
    </w:p>
    <w:p w14:paraId="2D44B136" w14:textId="63801145" w:rsidR="0024733E" w:rsidRDefault="00262958">
      <w:pPr>
        <w:pStyle w:val="TDC2"/>
        <w:tabs>
          <w:tab w:val="left" w:pos="849"/>
          <w:tab w:val="right" w:leader="dot" w:pos="9111"/>
        </w:tabs>
        <w:rPr>
          <w:rFonts w:asciiTheme="minorHAnsi" w:eastAsiaTheme="minorEastAsia" w:hAnsiTheme="minorHAnsi" w:cstheme="minorBidi"/>
          <w:noProof/>
          <w:sz w:val="22"/>
          <w:szCs w:val="22"/>
          <w:lang w:eastAsia="es-ES"/>
        </w:rPr>
      </w:pPr>
      <w:hyperlink w:anchor="_Toc110405578" w:history="1">
        <w:r w:rsidR="0024733E" w:rsidRPr="00900EE0">
          <w:rPr>
            <w:rStyle w:val="Hipervnculo"/>
            <w:noProof/>
          </w:rPr>
          <w:t>4.9</w:t>
        </w:r>
        <w:r w:rsidR="0024733E">
          <w:rPr>
            <w:rFonts w:asciiTheme="minorHAnsi" w:eastAsiaTheme="minorEastAsia" w:hAnsiTheme="minorHAnsi" w:cstheme="minorBidi"/>
            <w:noProof/>
            <w:sz w:val="22"/>
            <w:szCs w:val="22"/>
            <w:lang w:eastAsia="es-ES"/>
          </w:rPr>
          <w:tab/>
        </w:r>
        <w:r w:rsidR="0024733E" w:rsidRPr="00900EE0">
          <w:rPr>
            <w:rStyle w:val="Hipervnculo"/>
            <w:noProof/>
          </w:rPr>
          <w:t>Calidad.</w:t>
        </w:r>
        <w:r w:rsidR="0024733E">
          <w:rPr>
            <w:noProof/>
            <w:webHidden/>
          </w:rPr>
          <w:tab/>
        </w:r>
        <w:r w:rsidR="0024733E">
          <w:rPr>
            <w:noProof/>
            <w:webHidden/>
          </w:rPr>
          <w:fldChar w:fldCharType="begin"/>
        </w:r>
        <w:r w:rsidR="0024733E">
          <w:rPr>
            <w:noProof/>
            <w:webHidden/>
          </w:rPr>
          <w:instrText xml:space="preserve"> PAGEREF _Toc110405578 \h </w:instrText>
        </w:r>
        <w:r w:rsidR="0024733E">
          <w:rPr>
            <w:noProof/>
            <w:webHidden/>
          </w:rPr>
        </w:r>
        <w:r w:rsidR="0024733E">
          <w:rPr>
            <w:noProof/>
            <w:webHidden/>
          </w:rPr>
          <w:fldChar w:fldCharType="separate"/>
        </w:r>
        <w:r>
          <w:rPr>
            <w:noProof/>
            <w:webHidden/>
          </w:rPr>
          <w:t>26</w:t>
        </w:r>
        <w:r w:rsidR="0024733E">
          <w:rPr>
            <w:noProof/>
            <w:webHidden/>
          </w:rPr>
          <w:fldChar w:fldCharType="end"/>
        </w:r>
      </w:hyperlink>
    </w:p>
    <w:p w14:paraId="3F4F2C2D" w14:textId="43D2A588" w:rsidR="0024733E" w:rsidRDefault="00262958">
      <w:pPr>
        <w:pStyle w:val="TDC1"/>
        <w:tabs>
          <w:tab w:val="left" w:pos="400"/>
          <w:tab w:val="right" w:leader="dot" w:pos="9111"/>
        </w:tabs>
        <w:rPr>
          <w:rFonts w:asciiTheme="minorHAnsi" w:eastAsiaTheme="minorEastAsia" w:hAnsiTheme="minorHAnsi" w:cstheme="minorBidi"/>
          <w:noProof/>
          <w:sz w:val="22"/>
          <w:szCs w:val="22"/>
          <w:lang w:eastAsia="es-ES"/>
        </w:rPr>
      </w:pPr>
      <w:hyperlink w:anchor="_Toc110405579" w:history="1">
        <w:r w:rsidR="0024733E" w:rsidRPr="00900EE0">
          <w:rPr>
            <w:rStyle w:val="Hipervnculo"/>
            <w:noProof/>
            <w:lang w:val="es-ES_tradnl"/>
          </w:rPr>
          <w:t>5</w:t>
        </w:r>
        <w:r w:rsidR="0024733E">
          <w:rPr>
            <w:rFonts w:asciiTheme="minorHAnsi" w:eastAsiaTheme="minorEastAsia" w:hAnsiTheme="minorHAnsi" w:cstheme="minorBidi"/>
            <w:noProof/>
            <w:sz w:val="22"/>
            <w:szCs w:val="22"/>
            <w:lang w:eastAsia="es-ES"/>
          </w:rPr>
          <w:tab/>
        </w:r>
        <w:r w:rsidR="0024733E" w:rsidRPr="00900EE0">
          <w:rPr>
            <w:rStyle w:val="Hipervnculo"/>
            <w:noProof/>
          </w:rPr>
          <w:t>BILINGUISMO.</w:t>
        </w:r>
        <w:r w:rsidR="0024733E">
          <w:rPr>
            <w:noProof/>
            <w:webHidden/>
          </w:rPr>
          <w:tab/>
        </w:r>
        <w:r w:rsidR="0024733E">
          <w:rPr>
            <w:noProof/>
            <w:webHidden/>
          </w:rPr>
          <w:fldChar w:fldCharType="begin"/>
        </w:r>
        <w:r w:rsidR="0024733E">
          <w:rPr>
            <w:noProof/>
            <w:webHidden/>
          </w:rPr>
          <w:instrText xml:space="preserve"> PAGEREF _Toc110405579 \h </w:instrText>
        </w:r>
        <w:r w:rsidR="0024733E">
          <w:rPr>
            <w:noProof/>
            <w:webHidden/>
          </w:rPr>
        </w:r>
        <w:r w:rsidR="0024733E">
          <w:rPr>
            <w:noProof/>
            <w:webHidden/>
          </w:rPr>
          <w:fldChar w:fldCharType="separate"/>
        </w:r>
        <w:r>
          <w:rPr>
            <w:noProof/>
            <w:webHidden/>
          </w:rPr>
          <w:t>26</w:t>
        </w:r>
        <w:r w:rsidR="0024733E">
          <w:rPr>
            <w:noProof/>
            <w:webHidden/>
          </w:rPr>
          <w:fldChar w:fldCharType="end"/>
        </w:r>
      </w:hyperlink>
    </w:p>
    <w:p w14:paraId="5B5E7FBB" w14:textId="45CE6B29" w:rsidR="0024733E" w:rsidRDefault="00262958">
      <w:pPr>
        <w:pStyle w:val="TDC1"/>
        <w:tabs>
          <w:tab w:val="left" w:pos="400"/>
          <w:tab w:val="right" w:leader="dot" w:pos="9111"/>
        </w:tabs>
        <w:rPr>
          <w:rFonts w:asciiTheme="minorHAnsi" w:eastAsiaTheme="minorEastAsia" w:hAnsiTheme="minorHAnsi" w:cstheme="minorBidi"/>
          <w:noProof/>
          <w:sz w:val="22"/>
          <w:szCs w:val="22"/>
          <w:lang w:eastAsia="es-ES"/>
        </w:rPr>
      </w:pPr>
      <w:hyperlink w:anchor="_Toc110405580" w:history="1">
        <w:r w:rsidR="0024733E" w:rsidRPr="00900EE0">
          <w:rPr>
            <w:rStyle w:val="Hipervnculo"/>
            <w:rFonts w:eastAsia="Trebuchet MS"/>
            <w:noProof/>
          </w:rPr>
          <w:t>6</w:t>
        </w:r>
        <w:r w:rsidR="0024733E">
          <w:rPr>
            <w:rFonts w:asciiTheme="minorHAnsi" w:eastAsiaTheme="minorEastAsia" w:hAnsiTheme="minorHAnsi" w:cstheme="minorBidi"/>
            <w:noProof/>
            <w:sz w:val="22"/>
            <w:szCs w:val="22"/>
            <w:lang w:eastAsia="es-ES"/>
          </w:rPr>
          <w:tab/>
        </w:r>
        <w:r w:rsidR="0024733E" w:rsidRPr="00900EE0">
          <w:rPr>
            <w:rStyle w:val="Hipervnculo"/>
            <w:rFonts w:eastAsia="Trebuchet MS"/>
            <w:noProof/>
          </w:rPr>
          <w:t>GARANTÍA.</w:t>
        </w:r>
        <w:r w:rsidR="0024733E">
          <w:rPr>
            <w:noProof/>
            <w:webHidden/>
          </w:rPr>
          <w:tab/>
        </w:r>
        <w:r w:rsidR="0024733E">
          <w:rPr>
            <w:noProof/>
            <w:webHidden/>
          </w:rPr>
          <w:fldChar w:fldCharType="begin"/>
        </w:r>
        <w:r w:rsidR="0024733E">
          <w:rPr>
            <w:noProof/>
            <w:webHidden/>
          </w:rPr>
          <w:instrText xml:space="preserve"> PAGEREF _Toc110405580 \h </w:instrText>
        </w:r>
        <w:r w:rsidR="0024733E">
          <w:rPr>
            <w:noProof/>
            <w:webHidden/>
          </w:rPr>
        </w:r>
        <w:r w:rsidR="0024733E">
          <w:rPr>
            <w:noProof/>
            <w:webHidden/>
          </w:rPr>
          <w:fldChar w:fldCharType="separate"/>
        </w:r>
        <w:r>
          <w:rPr>
            <w:noProof/>
            <w:webHidden/>
          </w:rPr>
          <w:t>26</w:t>
        </w:r>
        <w:r w:rsidR="0024733E">
          <w:rPr>
            <w:noProof/>
            <w:webHidden/>
          </w:rPr>
          <w:fldChar w:fldCharType="end"/>
        </w:r>
      </w:hyperlink>
    </w:p>
    <w:p w14:paraId="53570A6A" w14:textId="4B1C6640" w:rsidR="0024733E" w:rsidRDefault="00262958">
      <w:pPr>
        <w:pStyle w:val="TDC1"/>
        <w:tabs>
          <w:tab w:val="left" w:pos="400"/>
          <w:tab w:val="right" w:leader="dot" w:pos="9111"/>
        </w:tabs>
        <w:rPr>
          <w:rFonts w:asciiTheme="minorHAnsi" w:eastAsiaTheme="minorEastAsia" w:hAnsiTheme="minorHAnsi" w:cstheme="minorBidi"/>
          <w:noProof/>
          <w:sz w:val="22"/>
          <w:szCs w:val="22"/>
          <w:lang w:eastAsia="es-ES"/>
        </w:rPr>
      </w:pPr>
      <w:hyperlink w:anchor="_Toc110405581" w:history="1">
        <w:r w:rsidR="0024733E" w:rsidRPr="00900EE0">
          <w:rPr>
            <w:rStyle w:val="Hipervnculo"/>
            <w:noProof/>
            <w:lang w:val="es-ES_tradnl"/>
          </w:rPr>
          <w:t>7</w:t>
        </w:r>
        <w:r w:rsidR="0024733E">
          <w:rPr>
            <w:rFonts w:asciiTheme="minorHAnsi" w:eastAsiaTheme="minorEastAsia" w:hAnsiTheme="minorHAnsi" w:cstheme="minorBidi"/>
            <w:noProof/>
            <w:sz w:val="22"/>
            <w:szCs w:val="22"/>
            <w:lang w:eastAsia="es-ES"/>
          </w:rPr>
          <w:tab/>
        </w:r>
        <w:r w:rsidR="0024733E" w:rsidRPr="00900EE0">
          <w:rPr>
            <w:rStyle w:val="Hipervnculo"/>
            <w:noProof/>
          </w:rPr>
          <w:t>TRANSFERENCIA TECNOLÓGICA.</w:t>
        </w:r>
        <w:r w:rsidR="0024733E">
          <w:rPr>
            <w:noProof/>
            <w:webHidden/>
          </w:rPr>
          <w:tab/>
        </w:r>
        <w:r w:rsidR="0024733E">
          <w:rPr>
            <w:noProof/>
            <w:webHidden/>
          </w:rPr>
          <w:fldChar w:fldCharType="begin"/>
        </w:r>
        <w:r w:rsidR="0024733E">
          <w:rPr>
            <w:noProof/>
            <w:webHidden/>
          </w:rPr>
          <w:instrText xml:space="preserve"> PAGEREF _Toc110405581 \h </w:instrText>
        </w:r>
        <w:r w:rsidR="0024733E">
          <w:rPr>
            <w:noProof/>
            <w:webHidden/>
          </w:rPr>
        </w:r>
        <w:r w:rsidR="0024733E">
          <w:rPr>
            <w:noProof/>
            <w:webHidden/>
          </w:rPr>
          <w:fldChar w:fldCharType="separate"/>
        </w:r>
        <w:r>
          <w:rPr>
            <w:noProof/>
            <w:webHidden/>
          </w:rPr>
          <w:t>27</w:t>
        </w:r>
        <w:r w:rsidR="0024733E">
          <w:rPr>
            <w:noProof/>
            <w:webHidden/>
          </w:rPr>
          <w:fldChar w:fldCharType="end"/>
        </w:r>
      </w:hyperlink>
    </w:p>
    <w:p w14:paraId="110FFD37" w14:textId="63BBDABB" w:rsidR="00EE1390" w:rsidRDefault="0004290C">
      <w:pPr>
        <w:pStyle w:val="TDC3"/>
        <w:tabs>
          <w:tab w:val="right" w:leader="dot" w:pos="9121"/>
        </w:tabs>
        <w:sectPr w:rsidR="00EE1390" w:rsidSect="00C9749A">
          <w:type w:val="continuous"/>
          <w:pgSz w:w="12240" w:h="15840"/>
          <w:pgMar w:top="2548" w:right="1418" w:bottom="1698" w:left="1701" w:header="709" w:footer="720" w:gutter="0"/>
          <w:cols w:space="720"/>
          <w:docGrid w:linePitch="360"/>
        </w:sectPr>
      </w:pPr>
      <w:r>
        <w:rPr>
          <w:color w:val="2B579A"/>
          <w:shd w:val="clear" w:color="auto" w:fill="E6E6E6"/>
        </w:rPr>
        <w:fldChar w:fldCharType="end"/>
      </w:r>
    </w:p>
    <w:p w14:paraId="37903AEA" w14:textId="0CA16765" w:rsidR="00E12B43" w:rsidRPr="00E12B43" w:rsidRDefault="00E12B43" w:rsidP="00241841">
      <w:pPr>
        <w:pStyle w:val="Ttulo1"/>
        <w:numPr>
          <w:ilvl w:val="0"/>
          <w:numId w:val="0"/>
        </w:numPr>
        <w:ind w:left="432" w:hanging="432"/>
      </w:pPr>
      <w:bookmarkStart w:id="1" w:name="_Toc110405538"/>
      <w:bookmarkStart w:id="2" w:name="_Toc11829157"/>
      <w:r w:rsidRPr="00E12B43">
        <w:lastRenderedPageBreak/>
        <w:t>Perfil de la compañía.</w:t>
      </w:r>
      <w:bookmarkEnd w:id="1"/>
    </w:p>
    <w:p w14:paraId="5A726C2B" w14:textId="0A35483A" w:rsidR="00E12B43" w:rsidRDefault="00E12B43" w:rsidP="00E12B43">
      <w:pPr>
        <w:jc w:val="both"/>
        <w:rPr>
          <w:rFonts w:cs="Arial"/>
          <w:szCs w:val="22"/>
        </w:rPr>
      </w:pPr>
      <w:r>
        <w:rPr>
          <w:rFonts w:cs="Arial"/>
          <w:szCs w:val="22"/>
        </w:rPr>
        <w:t>IZFE</w:t>
      </w:r>
      <w:r w:rsidRPr="00712C10">
        <w:rPr>
          <w:rFonts w:cs="Arial"/>
          <w:szCs w:val="22"/>
        </w:rPr>
        <w:t>,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55E9444C" w14:textId="77777777" w:rsidR="00E12B43" w:rsidRPr="00712C10" w:rsidRDefault="00E12B43" w:rsidP="00E12B43">
      <w:pPr>
        <w:jc w:val="both"/>
        <w:rPr>
          <w:rFonts w:cs="Arial"/>
          <w:szCs w:val="22"/>
        </w:rPr>
      </w:pPr>
    </w:p>
    <w:p w14:paraId="72ACA069" w14:textId="39209457" w:rsidR="00E12B43" w:rsidRDefault="00E12B43" w:rsidP="00E12B43">
      <w:pPr>
        <w:jc w:val="both"/>
        <w:rPr>
          <w:noProof/>
        </w:rPr>
      </w:pPr>
      <w:r>
        <w:rPr>
          <w:rFonts w:cs="Arial"/>
          <w:szCs w:val="22"/>
        </w:rPr>
        <w:t>IZFE</w:t>
      </w:r>
      <w:r w:rsidRPr="00712C10">
        <w:rPr>
          <w:rFonts w:cs="Arial"/>
          <w:szCs w:val="22"/>
        </w:rPr>
        <w:t xml:space="preserve">, S.A. </w:t>
      </w:r>
      <w:r w:rsidRPr="00712C10">
        <w:rPr>
          <w:noProof/>
        </w:rPr>
        <w:t>tiene la condici</w:t>
      </w:r>
      <w:r>
        <w:rPr>
          <w:noProof/>
        </w:rPr>
        <w:t>ón de medio propio</w:t>
      </w:r>
      <w:r w:rsidRPr="00712C10">
        <w:rPr>
          <w:noProof/>
        </w:rPr>
        <w:t xml:space="preserve"> de la Diputación Foral de Gipuzkoa</w:t>
      </w:r>
      <w:r w:rsidR="00CA7858">
        <w:rPr>
          <w:noProof/>
        </w:rPr>
        <w:t>,</w:t>
      </w:r>
      <w:r w:rsidRPr="00712C10">
        <w:rPr>
          <w:noProof/>
        </w:rPr>
        <w:t xml:space="preserve"> pudiendo </w:t>
      </w:r>
      <w:r>
        <w:rPr>
          <w:noProof/>
        </w:rPr>
        <w:t xml:space="preserve">ésta </w:t>
      </w:r>
      <w:r w:rsidRPr="00712C10">
        <w:rPr>
          <w:noProof/>
        </w:rPr>
        <w:t>conferirle encargos en los términos y con las condiciones que se determinen por los órganos</w:t>
      </w:r>
      <w:r>
        <w:rPr>
          <w:noProof/>
        </w:rPr>
        <w:t xml:space="preserve"> correspondientes en cada caso.</w:t>
      </w:r>
    </w:p>
    <w:p w14:paraId="70EDEFCC" w14:textId="77777777" w:rsidR="00E12B43" w:rsidRPr="00712C10" w:rsidRDefault="00E12B43" w:rsidP="00E12B43">
      <w:pPr>
        <w:jc w:val="both"/>
        <w:rPr>
          <w:noProof/>
        </w:rPr>
      </w:pPr>
    </w:p>
    <w:p w14:paraId="6392C079" w14:textId="77777777" w:rsidR="00E12B43" w:rsidRPr="00712C10" w:rsidRDefault="00E12B43" w:rsidP="00E12B43">
      <w:pPr>
        <w:jc w:val="both"/>
        <w:rPr>
          <w:noProof/>
        </w:rPr>
      </w:pPr>
      <w:r w:rsidRPr="00712C10">
        <w:rPr>
          <w:noProof/>
        </w:rPr>
        <w:t>La Sociedad es el instrumento del que se dota la organización de la Diputación Foral, para alcanzar los objetivos en relación a sus Sistemas y Tecnología de la Información, previstos en el modelo director de la función informática.</w:t>
      </w:r>
    </w:p>
    <w:p w14:paraId="0FEEC431" w14:textId="77777777" w:rsidR="00E12B43" w:rsidRPr="00712C10" w:rsidRDefault="00E12B43" w:rsidP="00E12B43">
      <w:pPr>
        <w:spacing w:before="120"/>
        <w:jc w:val="both"/>
        <w:rPr>
          <w:rFonts w:cs="Arial"/>
          <w:szCs w:val="22"/>
        </w:rPr>
      </w:pPr>
      <w:r w:rsidRPr="00712C10">
        <w:rPr>
          <w:rFonts w:cs="Arial"/>
          <w:szCs w:val="22"/>
        </w:rP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14:paraId="2708467D" w14:textId="77777777" w:rsidR="00E12B43" w:rsidRPr="00E12B43" w:rsidRDefault="00E12B43" w:rsidP="00E12B43">
      <w:pPr>
        <w:rPr>
          <w:highlight w:val="yellow"/>
        </w:rPr>
      </w:pPr>
    </w:p>
    <w:p w14:paraId="1D3C7600" w14:textId="77777777" w:rsidR="00455A8D" w:rsidRDefault="00455A8D">
      <w:pPr>
        <w:suppressAutoHyphens w:val="0"/>
        <w:spacing w:line="240" w:lineRule="auto"/>
        <w:rPr>
          <w:b/>
          <w:bCs/>
          <w:color w:val="00436E"/>
          <w:kern w:val="1"/>
          <w:sz w:val="32"/>
          <w:szCs w:val="36"/>
        </w:rPr>
      </w:pPr>
      <w:r>
        <w:br w:type="page"/>
      </w:r>
    </w:p>
    <w:p w14:paraId="337BA26D" w14:textId="17FB42C0" w:rsidR="005F5C70" w:rsidRPr="00E12B43" w:rsidRDefault="00E12B43" w:rsidP="3B45815E">
      <w:pPr>
        <w:pStyle w:val="Ttulo1"/>
      </w:pPr>
      <w:bookmarkStart w:id="3" w:name="_Toc110405539"/>
      <w:r w:rsidRPr="00E12B43">
        <w:lastRenderedPageBreak/>
        <w:t>O</w:t>
      </w:r>
      <w:bookmarkEnd w:id="2"/>
      <w:r w:rsidR="00D44320">
        <w:t>BJETO DEL CONTRATO</w:t>
      </w:r>
      <w:r w:rsidR="007766C7">
        <w:t>.</w:t>
      </w:r>
      <w:bookmarkEnd w:id="3"/>
    </w:p>
    <w:p w14:paraId="2254E408" w14:textId="455928E5" w:rsidR="00E7775A" w:rsidRPr="00E7775A" w:rsidRDefault="00E7775A" w:rsidP="00E7775A">
      <w:pPr>
        <w:jc w:val="both"/>
      </w:pPr>
      <w:bookmarkStart w:id="4" w:name="_Toc10201426"/>
      <w:bookmarkStart w:id="5" w:name="_Toc11829158"/>
      <w:r w:rsidRPr="00E7775A">
        <w:t xml:space="preserve">El objeto de este </w:t>
      </w:r>
      <w:r w:rsidR="00F5090A" w:rsidRPr="00E7775A">
        <w:t>expediente</w:t>
      </w:r>
      <w:r w:rsidRPr="00E7775A">
        <w:t xml:space="preserve"> es la contratación de la prestación de los </w:t>
      </w:r>
      <w:r w:rsidRPr="00455A8D">
        <w:t>servicios de análisis, desarrollo, soporte y mantenimiento, bajo la modalidad de Acuerdo de Nivel de servicio, de los diferentes</w:t>
      </w:r>
      <w:r w:rsidRPr="00E7775A">
        <w:t xml:space="preserve"> componentes de las aplicaciones informáticas de Nómina y gestión de recursos humanos, con los que IZFE presta servicio a la Diputación Foral de Gipuzkoa, a determinados ayuntamientos y </w:t>
      </w:r>
      <w:r w:rsidR="002A5669">
        <w:t xml:space="preserve">a determinadas </w:t>
      </w:r>
      <w:r w:rsidRPr="00E7775A">
        <w:t xml:space="preserve">entidades </w:t>
      </w:r>
      <w:r w:rsidR="002A5669">
        <w:t xml:space="preserve">del sector público </w:t>
      </w:r>
      <w:r w:rsidRPr="00E7775A">
        <w:t>foral.</w:t>
      </w:r>
      <w:r w:rsidR="00CA7858">
        <w:t xml:space="preserve"> </w:t>
      </w:r>
    </w:p>
    <w:p w14:paraId="2DBCCF37" w14:textId="77777777" w:rsidR="00E7775A" w:rsidRPr="00E7775A" w:rsidRDefault="00E7775A" w:rsidP="00E7775A">
      <w:pPr>
        <w:jc w:val="both"/>
      </w:pPr>
    </w:p>
    <w:p w14:paraId="3F662F52" w14:textId="1396FD1B" w:rsidR="00E7775A" w:rsidRPr="00E7775A" w:rsidRDefault="00E7775A" w:rsidP="00E7775A">
      <w:pPr>
        <w:jc w:val="both"/>
      </w:pPr>
      <w:r w:rsidRPr="00E7775A">
        <w:t xml:space="preserve">El contrato se ejecutará bajo la modalidad de Acuerdo de Nivel de Servicio (ANS). </w:t>
      </w:r>
      <w:r w:rsidR="003D3B68" w:rsidRPr="38C0D463">
        <w:rPr>
          <w:rFonts w:eastAsia="Trebuchet MS"/>
          <w:lang w:val="es"/>
        </w:rPr>
        <w:t xml:space="preserve">Las tareas objeto del contrato se ejecutarán por el contratista a requerimiento de </w:t>
      </w:r>
      <w:r w:rsidR="003D3B68">
        <w:rPr>
          <w:rFonts w:eastAsia="Trebuchet MS"/>
          <w:lang w:val="es"/>
        </w:rPr>
        <w:t>Izfe</w:t>
      </w:r>
      <w:r w:rsidR="003D3B68" w:rsidRPr="38C0D463">
        <w:rPr>
          <w:rFonts w:eastAsia="Trebuchet MS"/>
          <w:lang w:val="es"/>
        </w:rPr>
        <w:t xml:space="preserve">, según sus necesidades. </w:t>
      </w:r>
    </w:p>
    <w:p w14:paraId="780C7F13" w14:textId="77777777" w:rsidR="002B5578" w:rsidRPr="00E46BF6" w:rsidRDefault="002B5578" w:rsidP="002B5578">
      <w:pPr>
        <w:spacing w:before="34" w:line="360" w:lineRule="auto"/>
        <w:jc w:val="both"/>
        <w:rPr>
          <w:rFonts w:eastAsia="Arial" w:cs="Arial"/>
          <w:spacing w:val="1"/>
        </w:rPr>
      </w:pPr>
    </w:p>
    <w:p w14:paraId="3DE91F9E" w14:textId="2278AE95" w:rsidR="005A1E35" w:rsidRPr="00807A3E" w:rsidRDefault="005A1E35" w:rsidP="005A1E35">
      <w:pPr>
        <w:jc w:val="both"/>
      </w:pPr>
      <w:r w:rsidRPr="00807A3E">
        <w:t xml:space="preserve">“Meta4 Peoplenet” es la plataforma informática mediante la cual IZFE da servicio de nómina y de gestión de recursos humanos, a la Diputación Foral de Gipuzkoa, a determinados ayuntamientos y </w:t>
      </w:r>
      <w:r w:rsidR="007004F1">
        <w:t xml:space="preserve">determinadas </w:t>
      </w:r>
      <w:r w:rsidRPr="00807A3E">
        <w:t xml:space="preserve">entidades </w:t>
      </w:r>
      <w:r w:rsidR="007004F1">
        <w:t xml:space="preserve">del sector público </w:t>
      </w:r>
      <w:r w:rsidRPr="00807A3E">
        <w:t>foral.</w:t>
      </w:r>
    </w:p>
    <w:p w14:paraId="336EC226" w14:textId="77777777" w:rsidR="005A1E35" w:rsidRPr="00807A3E" w:rsidRDefault="005A1E35" w:rsidP="005A1E35">
      <w:pPr>
        <w:suppressAutoHyphens w:val="0"/>
        <w:autoSpaceDE w:val="0"/>
        <w:autoSpaceDN w:val="0"/>
        <w:adjustRightInd w:val="0"/>
        <w:spacing w:line="240" w:lineRule="auto"/>
        <w:rPr>
          <w:rFonts w:cs="Times New Roman"/>
          <w:lang w:eastAsia="ja-JP"/>
        </w:rPr>
      </w:pPr>
    </w:p>
    <w:p w14:paraId="3B1AF144" w14:textId="7B36DE0E" w:rsidR="005A1E35" w:rsidRPr="00807A3E" w:rsidRDefault="00807A3E" w:rsidP="005A1E35">
      <w:pPr>
        <w:jc w:val="both"/>
      </w:pPr>
      <w:r>
        <w:t>Se</w:t>
      </w:r>
      <w:r w:rsidR="005A1E35" w:rsidRPr="00807A3E">
        <w:t xml:space="preserve"> requiere la contratación </w:t>
      </w:r>
      <w:r w:rsidR="005A1E35" w:rsidRPr="00807A3E">
        <w:rPr>
          <w:rFonts w:cs="Arial"/>
          <w:color w:val="000000"/>
        </w:rPr>
        <w:t xml:space="preserve">de los </w:t>
      </w:r>
      <w:r w:rsidR="003D3B68">
        <w:rPr>
          <w:rFonts w:cs="Arial"/>
          <w:color w:val="000000"/>
        </w:rPr>
        <w:t xml:space="preserve">referidos </w:t>
      </w:r>
      <w:r w:rsidR="005A1E35" w:rsidRPr="00807A3E">
        <w:rPr>
          <w:rFonts w:cs="Arial"/>
          <w:color w:val="000000"/>
        </w:rPr>
        <w:t>servicios de</w:t>
      </w:r>
      <w:r w:rsidR="003D3B68">
        <w:rPr>
          <w:rFonts w:cs="Arial"/>
          <w:color w:val="000000"/>
        </w:rPr>
        <w:t xml:space="preserve"> análisis, desarrollo, soporte y mantenimiento</w:t>
      </w:r>
      <w:r w:rsidR="005A1E35" w:rsidRPr="00807A3E">
        <w:rPr>
          <w:rFonts w:cs="Arial"/>
          <w:color w:val="000000"/>
        </w:rPr>
        <w:t xml:space="preserve"> que permitan </w:t>
      </w:r>
      <w:r w:rsidR="005A1E35" w:rsidRPr="00807A3E">
        <w:t>garantizar el desarrollo, mantenimiento, evolución y soporte informático de la plataforma “Meta4 Peoplenet” y de sus diferentes módulos informáticos:</w:t>
      </w:r>
    </w:p>
    <w:p w14:paraId="13A67FCB" w14:textId="77777777" w:rsidR="005A1E35" w:rsidRPr="00807A3E" w:rsidRDefault="005A1E35" w:rsidP="005A1E35"/>
    <w:p w14:paraId="75814A29" w14:textId="77777777" w:rsidR="005A1E35" w:rsidRPr="00807A3E" w:rsidRDefault="005A1E35" w:rsidP="00731867">
      <w:pPr>
        <w:pStyle w:val="Prrafodelista"/>
        <w:numPr>
          <w:ilvl w:val="0"/>
          <w:numId w:val="8"/>
        </w:numPr>
        <w:contextualSpacing/>
        <w:jc w:val="both"/>
      </w:pPr>
      <w:r w:rsidRPr="00807A3E">
        <w:t>Módulo: Organización.</w:t>
      </w:r>
    </w:p>
    <w:p w14:paraId="7C0708AB" w14:textId="77777777" w:rsidR="005A1E35" w:rsidRPr="00807A3E" w:rsidRDefault="005A1E35" w:rsidP="00731867">
      <w:pPr>
        <w:pStyle w:val="Prrafodelista"/>
        <w:numPr>
          <w:ilvl w:val="0"/>
          <w:numId w:val="8"/>
        </w:numPr>
        <w:contextualSpacing/>
        <w:jc w:val="both"/>
      </w:pPr>
      <w:r w:rsidRPr="00807A3E">
        <w:t>Módulo: Gestión de Personal.</w:t>
      </w:r>
    </w:p>
    <w:p w14:paraId="34E4790A" w14:textId="77777777" w:rsidR="005A1E35" w:rsidRPr="00807A3E" w:rsidRDefault="005A1E35" w:rsidP="00731867">
      <w:pPr>
        <w:pStyle w:val="Prrafodelista"/>
        <w:numPr>
          <w:ilvl w:val="0"/>
          <w:numId w:val="8"/>
        </w:numPr>
        <w:contextualSpacing/>
        <w:jc w:val="both"/>
      </w:pPr>
      <w:r w:rsidRPr="00807A3E">
        <w:t>Módulo: Nómina.</w:t>
      </w:r>
    </w:p>
    <w:p w14:paraId="3C044448" w14:textId="77777777" w:rsidR="005A1E35" w:rsidRPr="00807A3E" w:rsidRDefault="005A1E35" w:rsidP="00731867">
      <w:pPr>
        <w:pStyle w:val="Prrafodelista"/>
        <w:numPr>
          <w:ilvl w:val="0"/>
          <w:numId w:val="8"/>
        </w:numPr>
        <w:contextualSpacing/>
        <w:jc w:val="both"/>
      </w:pPr>
      <w:r w:rsidRPr="00807A3E">
        <w:t>Módulo: CRETA.</w:t>
      </w:r>
    </w:p>
    <w:p w14:paraId="0ABC5B39" w14:textId="77777777" w:rsidR="005A1E35" w:rsidRPr="00807A3E" w:rsidRDefault="005A1E35" w:rsidP="00731867">
      <w:pPr>
        <w:pStyle w:val="Prrafodelista"/>
        <w:numPr>
          <w:ilvl w:val="0"/>
          <w:numId w:val="8"/>
        </w:numPr>
        <w:contextualSpacing/>
        <w:jc w:val="both"/>
      </w:pPr>
      <w:r w:rsidRPr="00807A3E">
        <w:t>Módulo: AFI.</w:t>
      </w:r>
    </w:p>
    <w:p w14:paraId="77043DBF" w14:textId="77777777" w:rsidR="005A1E35" w:rsidRPr="00807A3E" w:rsidRDefault="005A1E35" w:rsidP="00731867">
      <w:pPr>
        <w:pStyle w:val="Prrafodelista"/>
        <w:numPr>
          <w:ilvl w:val="0"/>
          <w:numId w:val="8"/>
        </w:numPr>
        <w:contextualSpacing/>
        <w:jc w:val="both"/>
      </w:pPr>
      <w:r w:rsidRPr="00807A3E">
        <w:t>Módulo: FDI.</w:t>
      </w:r>
    </w:p>
    <w:p w14:paraId="78C1B062" w14:textId="77777777" w:rsidR="005A1E35" w:rsidRPr="00807A3E" w:rsidRDefault="005A1E35" w:rsidP="00731867">
      <w:pPr>
        <w:pStyle w:val="Prrafodelista"/>
        <w:numPr>
          <w:ilvl w:val="0"/>
          <w:numId w:val="8"/>
        </w:numPr>
        <w:contextualSpacing/>
        <w:jc w:val="both"/>
      </w:pPr>
      <w:r w:rsidRPr="00807A3E">
        <w:t>Módulo: DELTA.</w:t>
      </w:r>
    </w:p>
    <w:p w14:paraId="3998A44D" w14:textId="77777777" w:rsidR="005A1E35" w:rsidRPr="00807A3E" w:rsidRDefault="005A1E35" w:rsidP="00731867">
      <w:pPr>
        <w:pStyle w:val="Prrafodelista"/>
        <w:numPr>
          <w:ilvl w:val="0"/>
          <w:numId w:val="8"/>
        </w:numPr>
        <w:contextualSpacing/>
        <w:jc w:val="both"/>
      </w:pPr>
      <w:r w:rsidRPr="00807A3E">
        <w:t>Módulo: Contrat@.</w:t>
      </w:r>
    </w:p>
    <w:p w14:paraId="2FE3EBD3" w14:textId="77777777" w:rsidR="005A1E35" w:rsidRPr="00807A3E" w:rsidRDefault="005A1E35" w:rsidP="00731867">
      <w:pPr>
        <w:pStyle w:val="Prrafodelista"/>
        <w:numPr>
          <w:ilvl w:val="0"/>
          <w:numId w:val="8"/>
        </w:numPr>
        <w:contextualSpacing/>
        <w:jc w:val="both"/>
      </w:pPr>
      <w:r w:rsidRPr="00807A3E">
        <w:t>Módulo: Prevención de riesgos laborales.</w:t>
      </w:r>
    </w:p>
    <w:p w14:paraId="55DACCED" w14:textId="77777777" w:rsidR="005A1E35" w:rsidRPr="00807A3E" w:rsidRDefault="005A1E35" w:rsidP="00731867">
      <w:pPr>
        <w:pStyle w:val="Prrafodelista"/>
        <w:numPr>
          <w:ilvl w:val="0"/>
          <w:numId w:val="8"/>
        </w:numPr>
        <w:contextualSpacing/>
        <w:jc w:val="both"/>
      </w:pPr>
      <w:r w:rsidRPr="00807A3E">
        <w:t>Módulo: Portal del empleado y del Manager.</w:t>
      </w:r>
    </w:p>
    <w:p w14:paraId="45F480AE" w14:textId="77777777" w:rsidR="005A1E35" w:rsidRPr="00807A3E" w:rsidRDefault="005A1E35" w:rsidP="00731867">
      <w:pPr>
        <w:pStyle w:val="Prrafodelista"/>
        <w:numPr>
          <w:ilvl w:val="0"/>
          <w:numId w:val="8"/>
        </w:numPr>
        <w:contextualSpacing/>
        <w:jc w:val="both"/>
      </w:pPr>
      <w:r w:rsidRPr="00807A3E">
        <w:t>Módulo: RAMDL.</w:t>
      </w:r>
    </w:p>
    <w:p w14:paraId="4FF97238" w14:textId="77777777" w:rsidR="005A1E35" w:rsidRPr="00807A3E" w:rsidRDefault="005A1E35" w:rsidP="005A1E35">
      <w:pPr>
        <w:pStyle w:val="Prrafodelista"/>
        <w:ind w:left="720"/>
        <w:contextualSpacing/>
        <w:jc w:val="both"/>
      </w:pPr>
    </w:p>
    <w:p w14:paraId="2F9FB479" w14:textId="02F1BC4C" w:rsidR="005A1E35" w:rsidRPr="00807A3E" w:rsidRDefault="005A1E35" w:rsidP="005A1E35">
      <w:pPr>
        <w:jc w:val="both"/>
      </w:pPr>
      <w:r w:rsidRPr="00807A3E">
        <w:t xml:space="preserve">La </w:t>
      </w:r>
      <w:r w:rsidR="00AD675E">
        <w:t>plataforma</w:t>
      </w:r>
      <w:r w:rsidR="00AD675E" w:rsidRPr="00807A3E">
        <w:t xml:space="preserve"> </w:t>
      </w:r>
      <w:r w:rsidRPr="00807A3E">
        <w:t>“Meta4 Peoplenet” forma parte de un sistema integral de información que requiere desarrollos específicos, actualizaciones y modificaciones que deben ser creados y desarrollados a medida atendiendo a las necesidades de los clientes.</w:t>
      </w:r>
    </w:p>
    <w:p w14:paraId="1CDB4F8A" w14:textId="77777777" w:rsidR="005A1E35" w:rsidRDefault="005A1E35" w:rsidP="005A1E35">
      <w:pPr>
        <w:rPr>
          <w:szCs w:val="22"/>
        </w:rPr>
      </w:pPr>
    </w:p>
    <w:p w14:paraId="2712E1EB" w14:textId="3DE51BE3" w:rsidR="00807A3E" w:rsidRPr="00E12B43" w:rsidRDefault="00807A3E" w:rsidP="00534588">
      <w:pPr>
        <w:pStyle w:val="Ttulo1"/>
      </w:pPr>
      <w:bookmarkStart w:id="6" w:name="_Toc110405540"/>
      <w:r>
        <w:t>D</w:t>
      </w:r>
      <w:r w:rsidR="00D377D6">
        <w:t>EFINICIÓN DEL SERVICIO</w:t>
      </w:r>
      <w:r>
        <w:t>.</w:t>
      </w:r>
      <w:bookmarkEnd w:id="6"/>
    </w:p>
    <w:p w14:paraId="47A0B588" w14:textId="0ED150CE" w:rsidR="00E96DC2" w:rsidRDefault="007A3AD6" w:rsidP="00731867">
      <w:pPr>
        <w:pStyle w:val="Ttulo2"/>
        <w:keepNext w:val="0"/>
        <w:numPr>
          <w:ilvl w:val="1"/>
          <w:numId w:val="12"/>
        </w:numPr>
      </w:pPr>
      <w:bookmarkStart w:id="7" w:name="_Toc110405541"/>
      <w:r>
        <w:t>Servicio a requerimiento</w:t>
      </w:r>
      <w:r w:rsidR="002704C2">
        <w:t>.</w:t>
      </w:r>
      <w:bookmarkEnd w:id="7"/>
    </w:p>
    <w:p w14:paraId="40838F58" w14:textId="0F15B43A" w:rsidR="002704C2" w:rsidRPr="00534588" w:rsidRDefault="002704C2" w:rsidP="002704C2">
      <w:pPr>
        <w:jc w:val="both"/>
      </w:pPr>
      <w:r w:rsidRPr="00534588">
        <w:t>Atendiendo al ámbito y alcance</w:t>
      </w:r>
      <w:r w:rsidR="00E7775A">
        <w:t xml:space="preserve"> requerido</w:t>
      </w:r>
      <w:r w:rsidR="007A3AD6">
        <w:t>s</w:t>
      </w:r>
      <w:r w:rsidR="00E7775A">
        <w:t xml:space="preserve"> </w:t>
      </w:r>
      <w:r w:rsidRPr="00534588">
        <w:t xml:space="preserve">y para la correcta prestación del mismo, las tareas objeto del contrato se ejecutarán por el contratista a requerimiento de </w:t>
      </w:r>
      <w:r w:rsidR="00F01E2C" w:rsidRPr="00534588">
        <w:t>IZFE</w:t>
      </w:r>
      <w:r w:rsidRPr="00534588">
        <w:t xml:space="preserve">, según sus necesidades. Siendo </w:t>
      </w:r>
      <w:r w:rsidRPr="00534588">
        <w:lastRenderedPageBreak/>
        <w:t>así, el contrato puede finalizar sin que el importe realmente ejecutado alcance el valor estimado del contrato. Asimismo, si antes de finalizar el plazo de duración del contrato, el importe efectivamente ejecutado alcanza el importe del valor estimado, se procederá a la resolución del contrato.</w:t>
      </w:r>
    </w:p>
    <w:p w14:paraId="071CB205" w14:textId="15A7CB1C" w:rsidR="002704C2" w:rsidRDefault="002704C2" w:rsidP="00731867">
      <w:pPr>
        <w:pStyle w:val="Ttulo2"/>
        <w:keepNext w:val="0"/>
        <w:numPr>
          <w:ilvl w:val="1"/>
          <w:numId w:val="12"/>
        </w:numPr>
      </w:pPr>
      <w:bookmarkStart w:id="8" w:name="_Toc110405542"/>
      <w:r>
        <w:t>Tareas objeto del contrato.</w:t>
      </w:r>
      <w:bookmarkEnd w:id="8"/>
    </w:p>
    <w:p w14:paraId="5AAF0BE2" w14:textId="478561DA" w:rsidR="002704C2" w:rsidRPr="00534588" w:rsidRDefault="00354E76" w:rsidP="00534588">
      <w:pPr>
        <w:jc w:val="both"/>
      </w:pPr>
      <w:r>
        <w:t xml:space="preserve">La prestación </w:t>
      </w:r>
      <w:r w:rsidR="002704C2" w:rsidRPr="00534588">
        <w:t>de</w:t>
      </w:r>
      <w:r>
        <w:t>l</w:t>
      </w:r>
      <w:r w:rsidR="002704C2" w:rsidRPr="00534588">
        <w:t xml:space="preserve"> servicio de análisis, desarrollo, soporte y mantenimiento de los diferentes componentes de las aplicaciones informáticas de Nómina y gestión de recursos humanos, consistirá en:</w:t>
      </w:r>
    </w:p>
    <w:p w14:paraId="0867C541" w14:textId="77777777" w:rsidR="002704C2" w:rsidRPr="00534588" w:rsidRDefault="002704C2" w:rsidP="00534588">
      <w:pPr>
        <w:pStyle w:val="Prrafodelista"/>
        <w:ind w:left="0"/>
        <w:jc w:val="both"/>
      </w:pPr>
    </w:p>
    <w:p w14:paraId="10071486" w14:textId="59E6E711" w:rsidR="002704C2" w:rsidRPr="00534588" w:rsidRDefault="002704C2" w:rsidP="00354E76">
      <w:pPr>
        <w:pStyle w:val="Prrafodelista"/>
        <w:numPr>
          <w:ilvl w:val="0"/>
          <w:numId w:val="8"/>
        </w:numPr>
        <w:ind w:left="567" w:hanging="567"/>
        <w:jc w:val="both"/>
      </w:pPr>
      <w:r w:rsidRPr="00534588">
        <w:t>El soporte, asistencia técnica, mantenimiento evolutivo/adaptativo, correctivo y nuevos desarrollos necesarios en las aplicaciones mencionadas, tanto sobre el software (programas, aplicaciones, manuales, documentación, etc.) como sobre la plataforma tecnológica (sistemas, bases de datos, comunicaciones) de cara a actualizar, evolucionar y corregir o mejorar su funcionamiento.</w:t>
      </w:r>
    </w:p>
    <w:p w14:paraId="7AAB1E36" w14:textId="77777777" w:rsidR="002704C2" w:rsidRPr="00534588" w:rsidRDefault="002704C2" w:rsidP="00534588">
      <w:pPr>
        <w:pStyle w:val="Prrafodelista"/>
        <w:ind w:left="0"/>
        <w:jc w:val="both"/>
      </w:pPr>
    </w:p>
    <w:p w14:paraId="11B2ED0A" w14:textId="0C65C1CB" w:rsidR="002704C2" w:rsidRPr="00534588" w:rsidRDefault="002704C2" w:rsidP="00354E76">
      <w:pPr>
        <w:pStyle w:val="Prrafodelista"/>
        <w:numPr>
          <w:ilvl w:val="0"/>
          <w:numId w:val="8"/>
        </w:numPr>
        <w:ind w:left="567" w:hanging="567"/>
        <w:jc w:val="both"/>
      </w:pPr>
      <w:r w:rsidRPr="00534588">
        <w:t>Asimismo, se incluye la incorporación y actualización de las entregas del Fabricante de Producto: ejecución de las acciones de adaptación de los sistemas de información para cubrir las actualizaciones funcionales y tecnológicas liberadas por el fabricante realizando las adaptaciones oportunas (parametrización, desarrollo, etc.) en las aplicaciones para su correcta integración y funcionamiento.</w:t>
      </w:r>
      <w:r w:rsidR="00354E76">
        <w:t xml:space="preserve"> </w:t>
      </w:r>
    </w:p>
    <w:p w14:paraId="183C5002" w14:textId="77777777" w:rsidR="002704C2" w:rsidRPr="00534588" w:rsidRDefault="002704C2" w:rsidP="00534588">
      <w:pPr>
        <w:pStyle w:val="Prrafodelista"/>
        <w:ind w:left="0"/>
        <w:jc w:val="both"/>
      </w:pPr>
    </w:p>
    <w:p w14:paraId="5CD6191E" w14:textId="77777777" w:rsidR="002704C2" w:rsidRPr="00534588" w:rsidRDefault="002704C2" w:rsidP="001246FA">
      <w:pPr>
        <w:pStyle w:val="Prrafodelista"/>
        <w:ind w:left="567"/>
        <w:jc w:val="both"/>
      </w:pPr>
      <w:r w:rsidRPr="00534588">
        <w:t>Se entenderá por actualización cualquier mejora realizada sobre la funcionalidad que el fabricante incorpore a sus productos licenciados objeto del servicio (habitualmente mediante Service Packs, Notas o Hot Fixes) así como los desarrollos específicos realizados solicitados por IZFE al fabricante, tanto se traten de parches o actualizaciones como de versiones nuevas completas.</w:t>
      </w:r>
    </w:p>
    <w:p w14:paraId="1C8E7D2D" w14:textId="77777777" w:rsidR="002704C2" w:rsidRPr="00534588" w:rsidRDefault="002704C2" w:rsidP="00534588">
      <w:pPr>
        <w:pStyle w:val="Prrafodelista"/>
        <w:ind w:left="540"/>
        <w:jc w:val="both"/>
      </w:pPr>
    </w:p>
    <w:p w14:paraId="2164E2B1" w14:textId="77777777" w:rsidR="002704C2" w:rsidRPr="00534588" w:rsidRDefault="002704C2" w:rsidP="002109C2">
      <w:pPr>
        <w:jc w:val="both"/>
      </w:pPr>
      <w:r w:rsidRPr="00534588">
        <w:t>Conceptualmente, una gestión integral de la nómina consiste en: coordinar y supervisar el proceso de cálculo, contabilización, pago de nóminas, gestión de la Seguridad Social, gestión de recursos humanos, etc., cumpliendo los compromisos de pago a los empleados, cotización y tributación en tiempo y forma y asegurando el cumplimiento de la legislación laboral y los pactos de empresa.</w:t>
      </w:r>
    </w:p>
    <w:p w14:paraId="2D3EBB95" w14:textId="77777777" w:rsidR="002704C2" w:rsidRPr="002704C2" w:rsidRDefault="002704C2" w:rsidP="002704C2"/>
    <w:p w14:paraId="46A511AB" w14:textId="59BEE96D" w:rsidR="00C256B4" w:rsidRDefault="00C256B4" w:rsidP="00731867">
      <w:pPr>
        <w:pStyle w:val="Ttulo2"/>
        <w:keepNext w:val="0"/>
        <w:numPr>
          <w:ilvl w:val="1"/>
          <w:numId w:val="12"/>
        </w:numPr>
      </w:pPr>
      <w:bookmarkStart w:id="9" w:name="_Toc110405543"/>
      <w:r>
        <w:t>Líneas de trabajo.</w:t>
      </w:r>
      <w:bookmarkEnd w:id="9"/>
    </w:p>
    <w:p w14:paraId="54CC0E8F" w14:textId="77777777" w:rsidR="00C256B4" w:rsidRPr="00EB44CC" w:rsidRDefault="00C256B4" w:rsidP="00C256B4">
      <w:pPr>
        <w:tabs>
          <w:tab w:val="left" w:pos="8505"/>
        </w:tabs>
        <w:spacing w:before="120" w:line="360" w:lineRule="auto"/>
        <w:jc w:val="both"/>
        <w:rPr>
          <w:rFonts w:eastAsia="Arial" w:cs="Arial"/>
        </w:rPr>
      </w:pPr>
      <w:r>
        <w:rPr>
          <w:rFonts w:eastAsia="Arial" w:cs="Arial"/>
        </w:rPr>
        <w:t>La actividad detallada en el apartado anterior se clasifica en base a las siguientes líneas de trabajo</w:t>
      </w:r>
      <w:r w:rsidRPr="00EB44CC">
        <w:rPr>
          <w:rFonts w:eastAsia="Arial" w:cs="Arial"/>
        </w:rPr>
        <w:t>:</w:t>
      </w:r>
    </w:p>
    <w:p w14:paraId="62C6AABC" w14:textId="70EFEE4C" w:rsidR="0046147A" w:rsidRDefault="0046147A" w:rsidP="00731867">
      <w:pPr>
        <w:numPr>
          <w:ilvl w:val="0"/>
          <w:numId w:val="11"/>
        </w:numPr>
        <w:spacing w:before="120" w:line="360" w:lineRule="auto"/>
        <w:jc w:val="both"/>
        <w:rPr>
          <w:rFonts w:eastAsia="Arial" w:cs="Arial"/>
        </w:rPr>
      </w:pPr>
      <w:r>
        <w:rPr>
          <w:rFonts w:eastAsia="Arial" w:cs="Arial"/>
        </w:rPr>
        <w:t>Servicio de análisis.</w:t>
      </w:r>
    </w:p>
    <w:p w14:paraId="335772FE" w14:textId="6307C40E" w:rsidR="00C256B4" w:rsidRPr="00E46BF6" w:rsidRDefault="00C256B4" w:rsidP="00731867">
      <w:pPr>
        <w:numPr>
          <w:ilvl w:val="0"/>
          <w:numId w:val="11"/>
        </w:numPr>
        <w:spacing w:before="120" w:line="360" w:lineRule="auto"/>
        <w:jc w:val="both"/>
        <w:rPr>
          <w:rFonts w:eastAsia="Arial" w:cs="Arial"/>
        </w:rPr>
      </w:pPr>
      <w:r w:rsidRPr="38C0D463">
        <w:rPr>
          <w:rFonts w:eastAsia="Arial" w:cs="Arial"/>
        </w:rPr>
        <w:t xml:space="preserve">Servicio de </w:t>
      </w:r>
      <w:r w:rsidRPr="00E46BF6">
        <w:rPr>
          <w:rFonts w:eastAsia="Arial" w:cs="Arial"/>
        </w:rPr>
        <w:t xml:space="preserve">Mantenimiento Básico, que </w:t>
      </w:r>
      <w:r>
        <w:rPr>
          <w:rFonts w:eastAsia="Arial" w:cs="Arial"/>
        </w:rPr>
        <w:t>incluye mantenimiento correctivo</w:t>
      </w:r>
      <w:r w:rsidR="002109C2">
        <w:rPr>
          <w:rFonts w:eastAsia="Arial" w:cs="Arial"/>
        </w:rPr>
        <w:t>,</w:t>
      </w:r>
      <w:r w:rsidRPr="00E46BF6">
        <w:rPr>
          <w:rFonts w:eastAsia="Arial" w:cs="Arial"/>
        </w:rPr>
        <w:t xml:space="preserve"> asistencia técnica</w:t>
      </w:r>
      <w:r w:rsidR="002109C2">
        <w:rPr>
          <w:rFonts w:eastAsia="Arial" w:cs="Arial"/>
        </w:rPr>
        <w:t xml:space="preserve"> y soporte</w:t>
      </w:r>
      <w:r>
        <w:rPr>
          <w:rFonts w:eastAsia="Arial" w:cs="Arial"/>
        </w:rPr>
        <w:t>.</w:t>
      </w:r>
    </w:p>
    <w:p w14:paraId="3CE35B75" w14:textId="77777777" w:rsidR="00C256B4" w:rsidRPr="00E46BF6" w:rsidRDefault="00C256B4" w:rsidP="00731867">
      <w:pPr>
        <w:numPr>
          <w:ilvl w:val="0"/>
          <w:numId w:val="11"/>
        </w:numPr>
        <w:spacing w:before="120" w:line="360" w:lineRule="auto"/>
        <w:jc w:val="both"/>
        <w:rPr>
          <w:rFonts w:eastAsia="Arial" w:cs="Arial"/>
        </w:rPr>
      </w:pPr>
      <w:r w:rsidRPr="38C0D463">
        <w:rPr>
          <w:rFonts w:eastAsia="Arial" w:cs="Arial"/>
        </w:rPr>
        <w:lastRenderedPageBreak/>
        <w:t xml:space="preserve">Servicio de </w:t>
      </w:r>
      <w:r w:rsidRPr="00E46BF6">
        <w:rPr>
          <w:rFonts w:eastAsia="Arial" w:cs="Arial"/>
        </w:rPr>
        <w:t>Mantenimiento Evolutivo/Adaptativo y Nuevo</w:t>
      </w:r>
      <w:r>
        <w:rPr>
          <w:rFonts w:eastAsia="Arial" w:cs="Arial"/>
        </w:rPr>
        <w:t>s</w:t>
      </w:r>
      <w:r w:rsidRPr="00E46BF6">
        <w:rPr>
          <w:rFonts w:eastAsia="Arial" w:cs="Arial"/>
        </w:rPr>
        <w:t xml:space="preserve"> Desarrollo</w:t>
      </w:r>
      <w:r>
        <w:rPr>
          <w:rFonts w:eastAsia="Arial" w:cs="Arial"/>
        </w:rPr>
        <w:t>s.</w:t>
      </w:r>
    </w:p>
    <w:p w14:paraId="79386188" w14:textId="788DB495" w:rsidR="00C256B4" w:rsidRPr="00E46BF6" w:rsidRDefault="00C256B4" w:rsidP="00731867">
      <w:pPr>
        <w:numPr>
          <w:ilvl w:val="0"/>
          <w:numId w:val="11"/>
        </w:numPr>
        <w:spacing w:before="120" w:line="360" w:lineRule="auto"/>
        <w:jc w:val="both"/>
        <w:rPr>
          <w:rFonts w:eastAsia="Arial" w:cs="Arial"/>
        </w:rPr>
      </w:pPr>
      <w:r w:rsidRPr="00E46BF6">
        <w:rPr>
          <w:rFonts w:eastAsia="Arial" w:cs="Arial"/>
        </w:rPr>
        <w:t>Gestión del Inventario y Documentación</w:t>
      </w:r>
      <w:r>
        <w:rPr>
          <w:rFonts w:eastAsia="Arial" w:cs="Arial"/>
        </w:rPr>
        <w:t>.</w:t>
      </w:r>
    </w:p>
    <w:p w14:paraId="030289EF" w14:textId="77777777" w:rsidR="00C256B4" w:rsidRPr="00EB44CC" w:rsidRDefault="00C256B4" w:rsidP="00731867">
      <w:pPr>
        <w:numPr>
          <w:ilvl w:val="0"/>
          <w:numId w:val="11"/>
        </w:numPr>
        <w:spacing w:before="120" w:line="360" w:lineRule="auto"/>
        <w:jc w:val="both"/>
        <w:rPr>
          <w:rFonts w:eastAsia="Arial" w:cs="Arial"/>
        </w:rPr>
      </w:pPr>
      <w:r w:rsidRPr="00E46BF6">
        <w:rPr>
          <w:rFonts w:eastAsia="Arial" w:cs="Arial"/>
        </w:rPr>
        <w:t>Gestión y Administración del Servicio</w:t>
      </w:r>
      <w:r>
        <w:rPr>
          <w:rFonts w:eastAsia="Arial" w:cs="Arial"/>
        </w:rPr>
        <w:t>.</w:t>
      </w:r>
    </w:p>
    <w:p w14:paraId="6173B33B" w14:textId="395ADFA7" w:rsidR="00767059" w:rsidRDefault="00094EBB" w:rsidP="007A16F0">
      <w:pPr>
        <w:pStyle w:val="Ttulo3"/>
      </w:pPr>
      <w:bookmarkStart w:id="10" w:name="_Toc110405544"/>
      <w:bookmarkStart w:id="11" w:name="_Toc69124932"/>
      <w:bookmarkStart w:id="12" w:name="_Toc102725394"/>
      <w:r>
        <w:t xml:space="preserve">2.3.1 </w:t>
      </w:r>
      <w:r w:rsidR="00767059">
        <w:t>Servicio de Mantenimiento Básico</w:t>
      </w:r>
      <w:bookmarkEnd w:id="10"/>
    </w:p>
    <w:p w14:paraId="35F51703" w14:textId="0C292B67" w:rsidR="00FB4EFB" w:rsidRPr="0078668C" w:rsidRDefault="004E7D9D" w:rsidP="0078668C">
      <w:pPr>
        <w:pStyle w:val="Ttulo3"/>
      </w:pPr>
      <w:bookmarkStart w:id="13" w:name="_Toc110405545"/>
      <w:r>
        <w:t xml:space="preserve">a) </w:t>
      </w:r>
      <w:r w:rsidR="00FB4EFB" w:rsidRPr="0078668C">
        <w:t>Alcance</w:t>
      </w:r>
      <w:bookmarkEnd w:id="13"/>
    </w:p>
    <w:p w14:paraId="270EFDAA" w14:textId="6A861C35" w:rsidR="00767059" w:rsidRDefault="00FB4EFB" w:rsidP="00FB4EFB">
      <w:pPr>
        <w:tabs>
          <w:tab w:val="left" w:pos="8505"/>
        </w:tabs>
        <w:spacing w:before="120" w:line="360" w:lineRule="auto"/>
        <w:jc w:val="both"/>
        <w:rPr>
          <w:rFonts w:eastAsia="Arial" w:cs="Arial"/>
        </w:rPr>
      </w:pPr>
      <w:r>
        <w:rPr>
          <w:rFonts w:eastAsia="Arial" w:cs="Arial"/>
        </w:rPr>
        <w:t>El Servicio de Mantenimiento Básico comprenderá:</w:t>
      </w:r>
    </w:p>
    <w:p w14:paraId="09C97735" w14:textId="63A66CE3" w:rsidR="00FB4EFB" w:rsidRDefault="00FB4EFB" w:rsidP="00FB4EFB">
      <w:pPr>
        <w:numPr>
          <w:ilvl w:val="0"/>
          <w:numId w:val="11"/>
        </w:numPr>
        <w:spacing w:before="120" w:line="360" w:lineRule="auto"/>
        <w:jc w:val="both"/>
        <w:rPr>
          <w:rFonts w:eastAsia="Arial" w:cs="Arial"/>
        </w:rPr>
      </w:pPr>
      <w:r>
        <w:rPr>
          <w:rFonts w:eastAsia="Arial" w:cs="Arial"/>
        </w:rPr>
        <w:t>Mantenimiento correctivo.</w:t>
      </w:r>
    </w:p>
    <w:p w14:paraId="78FC8E2A" w14:textId="77777777" w:rsidR="004E7D9D" w:rsidRPr="0078668C" w:rsidRDefault="004E7D9D" w:rsidP="0078668C">
      <w:pPr>
        <w:pStyle w:val="Prrafodelista"/>
        <w:spacing w:before="120" w:line="360" w:lineRule="auto"/>
        <w:ind w:left="720"/>
        <w:jc w:val="both"/>
        <w:rPr>
          <w:rFonts w:eastAsia="Arial" w:cs="Arial"/>
        </w:rPr>
      </w:pPr>
      <w:r w:rsidRPr="0078668C">
        <w:rPr>
          <w:rFonts w:eastAsia="Arial" w:cs="Arial"/>
        </w:rPr>
        <w:t>Se define como aquel proceso orientado a la reparación de defectos existentes en un sistema software y tienen la finalidad de garantizar la continuidad de las aplicaciones en los entornos productivos para que estén disponibles para Izfe.</w:t>
      </w:r>
    </w:p>
    <w:p w14:paraId="0BE6E1C3" w14:textId="77777777" w:rsidR="004E7D9D" w:rsidRPr="0078668C" w:rsidRDefault="004E7D9D" w:rsidP="0078668C">
      <w:pPr>
        <w:pStyle w:val="Prrafodelista"/>
        <w:spacing w:before="120" w:line="360" w:lineRule="auto"/>
        <w:ind w:left="720"/>
        <w:jc w:val="both"/>
        <w:rPr>
          <w:rFonts w:eastAsia="Arial" w:cs="Arial"/>
        </w:rPr>
      </w:pPr>
      <w:r w:rsidRPr="0078668C">
        <w:rPr>
          <w:rFonts w:eastAsia="Arial" w:cs="Arial"/>
        </w:rPr>
        <w:t>Se priorizarán siempre las correcciones de errores, de cara a minimizar el impacto en las personas usuarias que utilizan las aplicaciones y procesos.</w:t>
      </w:r>
    </w:p>
    <w:p w14:paraId="336FBD19" w14:textId="77777777" w:rsidR="004E7D9D" w:rsidRPr="0078668C" w:rsidRDefault="004E7D9D" w:rsidP="0078668C">
      <w:pPr>
        <w:pStyle w:val="Prrafodelista"/>
        <w:spacing w:before="120" w:line="360" w:lineRule="auto"/>
        <w:ind w:left="720"/>
        <w:jc w:val="both"/>
        <w:rPr>
          <w:rFonts w:eastAsia="Arial" w:cs="Arial"/>
        </w:rPr>
      </w:pPr>
      <w:r w:rsidRPr="0078668C">
        <w:rPr>
          <w:rFonts w:eastAsia="Arial" w:cs="Arial"/>
        </w:rPr>
        <w:t>Es un mantenimiento no planificado, que contempla la resolución de problemas en los procesos productivos.</w:t>
      </w:r>
    </w:p>
    <w:p w14:paraId="60B637F4" w14:textId="77777777" w:rsidR="004E7D9D" w:rsidRPr="0078668C" w:rsidRDefault="004E7D9D" w:rsidP="0078668C">
      <w:pPr>
        <w:pStyle w:val="Prrafodelista"/>
        <w:spacing w:before="120" w:line="360" w:lineRule="auto"/>
        <w:ind w:left="720"/>
        <w:jc w:val="both"/>
        <w:rPr>
          <w:rFonts w:eastAsia="Arial" w:cs="Arial"/>
        </w:rPr>
      </w:pPr>
      <w:r w:rsidRPr="0078668C">
        <w:rPr>
          <w:rFonts w:eastAsia="Arial" w:cs="Arial"/>
        </w:rPr>
        <w:t>Toda actuación sobre el software motivado por un fallo o error de la aplicación será considerada siempre como actividad correctiva y en ningún caso actividad de tipo evolutivo.</w:t>
      </w:r>
    </w:p>
    <w:p w14:paraId="498D7D9B" w14:textId="77777777" w:rsidR="004E7D9D" w:rsidRPr="0078668C" w:rsidRDefault="004E7D9D" w:rsidP="0078668C">
      <w:pPr>
        <w:pStyle w:val="Prrafodelista"/>
        <w:spacing w:before="120" w:line="360" w:lineRule="auto"/>
        <w:ind w:left="720"/>
        <w:jc w:val="both"/>
        <w:rPr>
          <w:rFonts w:eastAsia="Arial" w:cs="Arial"/>
        </w:rPr>
      </w:pPr>
      <w:r w:rsidRPr="0078668C">
        <w:rPr>
          <w:rFonts w:eastAsia="Arial" w:cs="Arial"/>
        </w:rPr>
        <w:t>Estos defectos se pueden manifestar:</w:t>
      </w:r>
    </w:p>
    <w:p w14:paraId="541887B6" w14:textId="1089BDF7" w:rsidR="004E7D9D" w:rsidRPr="0078668C" w:rsidRDefault="004E7D9D" w:rsidP="0078668C">
      <w:pPr>
        <w:pStyle w:val="Prrafodelista"/>
        <w:numPr>
          <w:ilvl w:val="0"/>
          <w:numId w:val="39"/>
        </w:numPr>
        <w:spacing w:before="120" w:line="360" w:lineRule="auto"/>
        <w:ind w:left="1276" w:hanging="567"/>
        <w:jc w:val="both"/>
        <w:rPr>
          <w:rFonts w:eastAsia="Arial" w:cs="Arial"/>
        </w:rPr>
      </w:pPr>
      <w:r w:rsidRPr="0078668C">
        <w:rPr>
          <w:rFonts w:eastAsia="Arial" w:cs="Arial"/>
        </w:rPr>
        <w:t>Cuando el programa falla o termina inesperadamente.</w:t>
      </w:r>
    </w:p>
    <w:p w14:paraId="4C1B3A3E" w14:textId="0F496FA5" w:rsidR="004E7D9D" w:rsidRPr="0078668C" w:rsidRDefault="004E7D9D" w:rsidP="0078668C">
      <w:pPr>
        <w:pStyle w:val="Prrafodelista"/>
        <w:numPr>
          <w:ilvl w:val="0"/>
          <w:numId w:val="39"/>
        </w:numPr>
        <w:spacing w:before="120" w:line="360" w:lineRule="auto"/>
        <w:ind w:left="1276" w:hanging="567"/>
        <w:jc w:val="both"/>
        <w:rPr>
          <w:rFonts w:eastAsia="Arial" w:cs="Arial"/>
        </w:rPr>
      </w:pPr>
      <w:r w:rsidRPr="0078668C">
        <w:rPr>
          <w:rFonts w:eastAsia="Arial" w:cs="Arial"/>
        </w:rPr>
        <w:t>Cuando un programa produce un resultado que no es acorde con los requisitos establecidos por Izfe.</w:t>
      </w:r>
    </w:p>
    <w:p w14:paraId="5C849317" w14:textId="3798F73C" w:rsidR="00FB4EFB" w:rsidRDefault="00FB4EFB" w:rsidP="00FB4EFB">
      <w:pPr>
        <w:numPr>
          <w:ilvl w:val="0"/>
          <w:numId w:val="11"/>
        </w:numPr>
        <w:spacing w:before="120" w:line="360" w:lineRule="auto"/>
        <w:jc w:val="both"/>
        <w:rPr>
          <w:rFonts w:eastAsia="Arial" w:cs="Arial"/>
        </w:rPr>
      </w:pPr>
      <w:r>
        <w:rPr>
          <w:rFonts w:eastAsia="Arial" w:cs="Arial"/>
        </w:rPr>
        <w:t>Asistencia técnica y soporte.</w:t>
      </w:r>
    </w:p>
    <w:p w14:paraId="6381D80D" w14:textId="042FC938" w:rsidR="004E7D9D" w:rsidRPr="0078668C" w:rsidRDefault="004E7D9D" w:rsidP="0078668C">
      <w:pPr>
        <w:pStyle w:val="Prrafodelista"/>
        <w:spacing w:before="120" w:line="360" w:lineRule="auto"/>
        <w:ind w:left="720"/>
        <w:jc w:val="both"/>
        <w:rPr>
          <w:rFonts w:eastAsia="Arial" w:cs="Arial"/>
        </w:rPr>
      </w:pPr>
      <w:r w:rsidRPr="004E7D9D">
        <w:rPr>
          <w:rFonts w:eastAsia="Arial" w:cs="Arial"/>
        </w:rPr>
        <w:t xml:space="preserve">Definido como el conjunto de actividades de soporte y atención a consultas e incidencias </w:t>
      </w:r>
      <w:r w:rsidRPr="00455A8D">
        <w:rPr>
          <w:rFonts w:eastAsia="Arial" w:cs="Arial"/>
        </w:rPr>
        <w:t>técnicas del personal técnico de Izfe en relación con las aplicaciones mencionadas.</w:t>
      </w:r>
    </w:p>
    <w:p w14:paraId="36A9EAFB" w14:textId="0E92C957" w:rsidR="00C15F4F" w:rsidRPr="00226370" w:rsidRDefault="004E7D9D" w:rsidP="007A16F0">
      <w:pPr>
        <w:pStyle w:val="Ttulo3"/>
      </w:pPr>
      <w:bookmarkStart w:id="14" w:name="_Toc110405546"/>
      <w:r>
        <w:t xml:space="preserve">b) </w:t>
      </w:r>
      <w:r w:rsidR="00C15F4F" w:rsidRPr="00226370">
        <w:t xml:space="preserve">Coste </w:t>
      </w:r>
      <w:r w:rsidR="00C15F4F">
        <w:t xml:space="preserve">de las intervenciones </w:t>
      </w:r>
      <w:r w:rsidR="00C15F4F" w:rsidRPr="00226370">
        <w:t>en función de la actividad y tiempo de resolución</w:t>
      </w:r>
      <w:bookmarkEnd w:id="11"/>
      <w:bookmarkEnd w:id="12"/>
      <w:bookmarkEnd w:id="14"/>
    </w:p>
    <w:p w14:paraId="2FA86D43" w14:textId="063BE582" w:rsidR="00C15F4F" w:rsidRPr="00180E1B" w:rsidRDefault="00C15F4F" w:rsidP="00315711">
      <w:pPr>
        <w:spacing w:before="34" w:line="360" w:lineRule="auto"/>
        <w:jc w:val="both"/>
        <w:rPr>
          <w:rFonts w:eastAsia="Arial" w:cs="Arial"/>
          <w:b/>
        </w:rPr>
      </w:pPr>
      <w:r w:rsidRPr="00180E1B">
        <w:rPr>
          <w:rFonts w:eastAsia="Arial" w:cs="Arial"/>
          <w:b/>
        </w:rPr>
        <w:t>Mantenimiento básico. Consultas e incidencias con tiempo de reso</w:t>
      </w:r>
      <w:r w:rsidR="00B41092">
        <w:rPr>
          <w:rFonts w:eastAsia="Arial" w:cs="Arial"/>
          <w:b/>
        </w:rPr>
        <w:t xml:space="preserve">lución </w:t>
      </w:r>
      <w:r w:rsidR="003D5FC7">
        <w:rPr>
          <w:rFonts w:eastAsia="Arial" w:cs="Arial"/>
          <w:b/>
        </w:rPr>
        <w:t xml:space="preserve">igual o </w:t>
      </w:r>
      <w:r w:rsidR="00B41092">
        <w:rPr>
          <w:rFonts w:eastAsia="Arial" w:cs="Arial"/>
          <w:b/>
        </w:rPr>
        <w:t>inferior a 2</w:t>
      </w:r>
      <w:r w:rsidRPr="00180E1B">
        <w:rPr>
          <w:rFonts w:eastAsia="Arial" w:cs="Arial"/>
          <w:b/>
        </w:rPr>
        <w:t xml:space="preserve"> horas</w:t>
      </w:r>
      <w:r w:rsidR="00B41092">
        <w:rPr>
          <w:rFonts w:eastAsia="Arial" w:cs="Arial"/>
          <w:b/>
        </w:rPr>
        <w:t xml:space="preserve"> y media</w:t>
      </w:r>
      <w:r w:rsidRPr="00180E1B">
        <w:rPr>
          <w:rFonts w:eastAsia="Arial" w:cs="Arial"/>
          <w:b/>
        </w:rPr>
        <w:t>.</w:t>
      </w:r>
    </w:p>
    <w:p w14:paraId="6B746127" w14:textId="5420EBF0" w:rsidR="00C15F4F" w:rsidRPr="00825A10" w:rsidRDefault="00C15F4F" w:rsidP="00315711">
      <w:pPr>
        <w:spacing w:before="34" w:line="360" w:lineRule="auto"/>
        <w:jc w:val="both"/>
        <w:rPr>
          <w:rFonts w:eastAsia="Arial" w:cs="Arial"/>
        </w:rPr>
      </w:pPr>
      <w:r w:rsidRPr="00825A10">
        <w:rPr>
          <w:rFonts w:eastAsia="Arial" w:cs="Arial"/>
        </w:rPr>
        <w:t xml:space="preserve">Todas las consultas e incidencias dentro del </w:t>
      </w:r>
      <w:r w:rsidRPr="0078668C">
        <w:rPr>
          <w:rFonts w:eastAsia="Arial" w:cs="Arial"/>
        </w:rPr>
        <w:t xml:space="preserve">mantenimiento básico </w:t>
      </w:r>
      <w:r w:rsidR="003D5FC7">
        <w:rPr>
          <w:rFonts w:eastAsia="Arial" w:cs="Arial"/>
        </w:rPr>
        <w:t>que para su</w:t>
      </w:r>
      <w:r w:rsidR="002E7FBA">
        <w:rPr>
          <w:rFonts w:eastAsia="Arial" w:cs="Arial"/>
        </w:rPr>
        <w:t xml:space="preserve"> resolución sea</w:t>
      </w:r>
      <w:r w:rsidR="003D5FC7">
        <w:rPr>
          <w:rFonts w:eastAsia="Arial" w:cs="Arial"/>
        </w:rPr>
        <w:t>n necesarias</w:t>
      </w:r>
      <w:r w:rsidR="00B41092">
        <w:rPr>
          <w:rFonts w:eastAsia="Arial" w:cs="Arial"/>
        </w:rPr>
        <w:t xml:space="preserve"> 2</w:t>
      </w:r>
      <w:r w:rsidRPr="00825A10">
        <w:rPr>
          <w:rFonts w:eastAsia="Arial" w:cs="Arial"/>
        </w:rPr>
        <w:t xml:space="preserve"> horas</w:t>
      </w:r>
      <w:r w:rsidR="00B41092">
        <w:rPr>
          <w:rFonts w:eastAsia="Arial" w:cs="Arial"/>
        </w:rPr>
        <w:t xml:space="preserve"> y media</w:t>
      </w:r>
      <w:r w:rsidR="003D5FC7">
        <w:rPr>
          <w:rFonts w:eastAsia="Arial" w:cs="Arial"/>
        </w:rPr>
        <w:t xml:space="preserve"> o menos</w:t>
      </w:r>
      <w:r w:rsidRPr="00825A10">
        <w:rPr>
          <w:rFonts w:eastAsia="Arial" w:cs="Arial"/>
        </w:rPr>
        <w:t>, serán facturadas como 1,</w:t>
      </w:r>
      <w:r w:rsidR="00B41092">
        <w:rPr>
          <w:rFonts w:eastAsia="Arial" w:cs="Arial"/>
        </w:rPr>
        <w:t>2</w:t>
      </w:r>
      <w:r w:rsidRPr="00825A10">
        <w:rPr>
          <w:rFonts w:eastAsia="Arial" w:cs="Arial"/>
        </w:rPr>
        <w:t xml:space="preserve">5 horas de técnico de desarrollo B, independientemente de su duración. </w:t>
      </w:r>
    </w:p>
    <w:p w14:paraId="3D1B79DC" w14:textId="77777777" w:rsidR="00455A8D" w:rsidRDefault="00455A8D" w:rsidP="00C15F4F">
      <w:pPr>
        <w:spacing w:before="34" w:line="360" w:lineRule="auto"/>
        <w:jc w:val="both"/>
        <w:rPr>
          <w:rFonts w:eastAsia="Arial" w:cs="Arial"/>
          <w:b/>
        </w:rPr>
      </w:pPr>
    </w:p>
    <w:p w14:paraId="16915F40" w14:textId="48E966D9" w:rsidR="00C15F4F" w:rsidRPr="00180E1B" w:rsidRDefault="00C15F4F" w:rsidP="00C15F4F">
      <w:pPr>
        <w:spacing w:before="34" w:line="360" w:lineRule="auto"/>
        <w:jc w:val="both"/>
        <w:rPr>
          <w:rFonts w:eastAsia="Arial" w:cs="Arial"/>
          <w:b/>
        </w:rPr>
      </w:pPr>
      <w:r w:rsidRPr="00180E1B">
        <w:rPr>
          <w:rFonts w:eastAsia="Arial" w:cs="Arial"/>
          <w:b/>
        </w:rPr>
        <w:t>Mantenimiento básico. Consultas e incidencias con tiempo de resoluci</w:t>
      </w:r>
      <w:r>
        <w:rPr>
          <w:rFonts w:eastAsia="Arial" w:cs="Arial"/>
          <w:b/>
        </w:rPr>
        <w:t xml:space="preserve">ón superior </w:t>
      </w:r>
      <w:r w:rsidRPr="00180E1B">
        <w:rPr>
          <w:rFonts w:eastAsia="Arial" w:cs="Arial"/>
          <w:b/>
        </w:rPr>
        <w:t xml:space="preserve">a </w:t>
      </w:r>
      <w:r w:rsidR="00B41092">
        <w:rPr>
          <w:rFonts w:eastAsia="Arial" w:cs="Arial"/>
          <w:b/>
        </w:rPr>
        <w:t>2</w:t>
      </w:r>
      <w:r w:rsidRPr="00180E1B">
        <w:rPr>
          <w:rFonts w:eastAsia="Arial" w:cs="Arial"/>
          <w:b/>
        </w:rPr>
        <w:t xml:space="preserve"> horas</w:t>
      </w:r>
      <w:r w:rsidR="00B41092">
        <w:rPr>
          <w:rFonts w:eastAsia="Arial" w:cs="Arial"/>
          <w:b/>
        </w:rPr>
        <w:t xml:space="preserve"> y media</w:t>
      </w:r>
      <w:r w:rsidRPr="00180E1B">
        <w:rPr>
          <w:rFonts w:eastAsia="Arial" w:cs="Arial"/>
          <w:b/>
        </w:rPr>
        <w:t>.</w:t>
      </w:r>
    </w:p>
    <w:p w14:paraId="61FFE1A8" w14:textId="4476E8D5" w:rsidR="00C15F4F" w:rsidRDefault="00C15F4F" w:rsidP="00C15F4F">
      <w:pPr>
        <w:spacing w:before="34" w:line="360" w:lineRule="auto"/>
        <w:jc w:val="both"/>
        <w:rPr>
          <w:rFonts w:eastAsia="Arial" w:cs="Arial"/>
        </w:rPr>
      </w:pPr>
      <w:r w:rsidRPr="00825A10">
        <w:rPr>
          <w:rFonts w:eastAsia="Arial" w:cs="Arial"/>
        </w:rPr>
        <w:t>El resto de consultas e incidencias</w:t>
      </w:r>
      <w:r w:rsidR="004417CC">
        <w:rPr>
          <w:rFonts w:eastAsia="Arial" w:cs="Arial"/>
        </w:rPr>
        <w:t xml:space="preserve"> dentro de mantenimiento básico</w:t>
      </w:r>
      <w:r w:rsidRPr="00825A10">
        <w:rPr>
          <w:rFonts w:eastAsia="Arial" w:cs="Arial"/>
        </w:rPr>
        <w:t xml:space="preserve"> que para su resolución s</w:t>
      </w:r>
      <w:r w:rsidR="000D480A">
        <w:rPr>
          <w:rFonts w:eastAsia="Arial" w:cs="Arial"/>
        </w:rPr>
        <w:t>ean</w:t>
      </w:r>
      <w:r w:rsidRPr="00825A10">
        <w:rPr>
          <w:rFonts w:eastAsia="Arial" w:cs="Arial"/>
        </w:rPr>
        <w:t xml:space="preserve"> necesarias más de </w:t>
      </w:r>
      <w:r w:rsidR="00B41092">
        <w:rPr>
          <w:rFonts w:eastAsia="Arial" w:cs="Arial"/>
        </w:rPr>
        <w:t>2</w:t>
      </w:r>
      <w:r w:rsidRPr="00825A10">
        <w:rPr>
          <w:rFonts w:eastAsia="Arial" w:cs="Arial"/>
        </w:rPr>
        <w:t xml:space="preserve"> horas</w:t>
      </w:r>
      <w:r w:rsidR="00B41092">
        <w:rPr>
          <w:rFonts w:eastAsia="Arial" w:cs="Arial"/>
        </w:rPr>
        <w:t xml:space="preserve"> y media</w:t>
      </w:r>
      <w:r w:rsidRPr="00825A10">
        <w:rPr>
          <w:rFonts w:eastAsia="Arial" w:cs="Arial"/>
        </w:rPr>
        <w:t>, se facturarán de acuerdo al tiempo real dedicado y al perfil del técnico encargado de su resolución.</w:t>
      </w:r>
    </w:p>
    <w:p w14:paraId="445DEF36" w14:textId="41200813" w:rsidR="006C0B60" w:rsidRDefault="006C0B60" w:rsidP="00C15F4F">
      <w:pPr>
        <w:spacing w:before="34" w:line="360" w:lineRule="auto"/>
        <w:jc w:val="both"/>
        <w:rPr>
          <w:rFonts w:eastAsia="Arial" w:cs="Arial"/>
        </w:rPr>
      </w:pPr>
      <w:r w:rsidRPr="00455A8D">
        <w:rPr>
          <w:rFonts w:eastAsia="Arial" w:cs="Arial"/>
        </w:rPr>
        <w:t xml:space="preserve">En el caso de que la resolución de la consulta o incidencia requiera más de 8 horas, el contratista </w:t>
      </w:r>
      <w:r w:rsidR="00DD4DC8" w:rsidRPr="00455A8D">
        <w:rPr>
          <w:rFonts w:eastAsia="Arial" w:cs="Arial"/>
        </w:rPr>
        <w:t>presentará</w:t>
      </w:r>
      <w:r w:rsidR="009B1943" w:rsidRPr="00455A8D">
        <w:rPr>
          <w:rFonts w:eastAsia="Arial" w:cs="Arial"/>
        </w:rPr>
        <w:t xml:space="preserve"> al responsable del contrato,</w:t>
      </w:r>
      <w:r w:rsidR="00DD4DC8" w:rsidRPr="00455A8D">
        <w:rPr>
          <w:rFonts w:eastAsia="Arial" w:cs="Arial"/>
        </w:rPr>
        <w:t xml:space="preserve"> previamente</w:t>
      </w:r>
      <w:r w:rsidR="00DD4DC8">
        <w:rPr>
          <w:rFonts w:eastAsia="Arial" w:cs="Arial"/>
        </w:rPr>
        <w:t xml:space="preserve"> y por </w:t>
      </w:r>
      <w:r w:rsidR="00451DDC">
        <w:rPr>
          <w:rFonts w:eastAsia="Arial" w:cs="Arial"/>
        </w:rPr>
        <w:t>correo electrónico</w:t>
      </w:r>
      <w:r w:rsidR="009B1943">
        <w:rPr>
          <w:rFonts w:eastAsia="Arial" w:cs="Arial"/>
        </w:rPr>
        <w:t>,</w:t>
      </w:r>
      <w:r w:rsidR="00451DDC">
        <w:rPr>
          <w:rFonts w:eastAsia="Arial" w:cs="Arial"/>
        </w:rPr>
        <w:t xml:space="preserve"> </w:t>
      </w:r>
      <w:r w:rsidR="009B1943">
        <w:rPr>
          <w:rFonts w:eastAsia="Arial" w:cs="Arial"/>
        </w:rPr>
        <w:t xml:space="preserve">un presupuesto que </w:t>
      </w:r>
      <w:r w:rsidR="00DD4DC8">
        <w:rPr>
          <w:rFonts w:eastAsia="Arial" w:cs="Arial"/>
        </w:rPr>
        <w:t>Izfe deberá aprobar.</w:t>
      </w:r>
    </w:p>
    <w:p w14:paraId="5C698A3E" w14:textId="79A5E9C0" w:rsidR="005378F7" w:rsidRPr="00094EBB" w:rsidRDefault="001C27E6" w:rsidP="007A16F0">
      <w:pPr>
        <w:pStyle w:val="Ttulo3"/>
      </w:pPr>
      <w:bookmarkStart w:id="15" w:name="_Toc15999085"/>
      <w:bookmarkStart w:id="16" w:name="_Toc94516920"/>
      <w:bookmarkStart w:id="17" w:name="_Toc98170573"/>
      <w:bookmarkStart w:id="18" w:name="_Toc110405547"/>
      <w:r>
        <w:t xml:space="preserve">2.3.2 </w:t>
      </w:r>
      <w:r w:rsidR="005378F7" w:rsidRPr="00094EBB">
        <w:t xml:space="preserve">Servicio de </w:t>
      </w:r>
      <w:r w:rsidR="005378F7" w:rsidRPr="00E32725">
        <w:t>Mantenimiento</w:t>
      </w:r>
      <w:r w:rsidR="005378F7" w:rsidRPr="00094EBB">
        <w:t xml:space="preserve"> </w:t>
      </w:r>
      <w:bookmarkEnd w:id="15"/>
      <w:r w:rsidR="005378F7" w:rsidRPr="00094EBB">
        <w:t>Evolutivo</w:t>
      </w:r>
      <w:bookmarkEnd w:id="16"/>
      <w:bookmarkEnd w:id="17"/>
      <w:r w:rsidR="00E31062" w:rsidRPr="00E31062">
        <w:t>/Adaptativo y Nuevos Desarrollos</w:t>
      </w:r>
      <w:r w:rsidR="005378F7" w:rsidRPr="00094EBB">
        <w:t>.</w:t>
      </w:r>
      <w:bookmarkEnd w:id="18"/>
    </w:p>
    <w:p w14:paraId="57E958DE" w14:textId="77777777" w:rsidR="005378F7" w:rsidRDefault="005378F7" w:rsidP="005378F7">
      <w:pPr>
        <w:spacing w:before="120" w:after="120" w:line="360" w:lineRule="auto"/>
        <w:jc w:val="both"/>
        <w:rPr>
          <w:rFonts w:eastAsia="Arial" w:cs="Arial"/>
          <w:b/>
          <w:bCs/>
        </w:rPr>
      </w:pPr>
      <w:r w:rsidRPr="7531954D">
        <w:rPr>
          <w:rFonts w:eastAsia="Arial" w:cs="Arial"/>
        </w:rPr>
        <w:t xml:space="preserve">Toda actividad que esté fuera del Servicio de Mantenimiento </w:t>
      </w:r>
      <w:r w:rsidRPr="38C0D463">
        <w:rPr>
          <w:rFonts w:eastAsia="Arial" w:cs="Arial"/>
        </w:rPr>
        <w:t xml:space="preserve">Básico </w:t>
      </w:r>
      <w:r w:rsidRPr="7531954D">
        <w:rPr>
          <w:rFonts w:eastAsia="Arial" w:cs="Arial"/>
        </w:rPr>
        <w:t xml:space="preserve">detallado en el apartado anterior, y que tenga como objeto realizar modificaciones, ampliaciones o eliminaciones de funcionalidades relativas a las </w:t>
      </w:r>
      <w:r>
        <w:rPr>
          <w:rFonts w:eastAsia="Arial" w:cs="Arial"/>
        </w:rPr>
        <w:t xml:space="preserve">actividades del servicio </w:t>
      </w:r>
      <w:r w:rsidRPr="7531954D">
        <w:rPr>
          <w:rFonts w:eastAsia="Arial" w:cs="Arial"/>
        </w:rPr>
        <w:t>y de forma planificada. Estas tareas podrán requerir una labor de análisis y planificación previa y se englobarán dentro de las labores de Mantenimiento Evolutivo /Adaptativo y de las labores de realización de Nuevos Desarrollos</w:t>
      </w:r>
      <w:r w:rsidRPr="7531954D">
        <w:rPr>
          <w:rFonts w:eastAsia="Arial" w:cs="Arial"/>
          <w:b/>
          <w:bCs/>
        </w:rPr>
        <w:t>.</w:t>
      </w:r>
    </w:p>
    <w:p w14:paraId="4B429FE3" w14:textId="77777777" w:rsidR="005378F7" w:rsidRPr="00E46BF6" w:rsidRDefault="005378F7" w:rsidP="00731867">
      <w:pPr>
        <w:numPr>
          <w:ilvl w:val="0"/>
          <w:numId w:val="13"/>
        </w:numPr>
        <w:suppressAutoHyphens w:val="0"/>
        <w:spacing w:before="120" w:after="120" w:line="360" w:lineRule="auto"/>
        <w:jc w:val="both"/>
        <w:rPr>
          <w:rFonts w:eastAsia="Arial" w:cs="Arial"/>
          <w:b/>
        </w:rPr>
      </w:pPr>
      <w:r w:rsidRPr="00E46BF6">
        <w:rPr>
          <w:rFonts w:eastAsia="Arial" w:cs="Arial"/>
          <w:b/>
        </w:rPr>
        <w:t>Mantenimiento Evolutivo/Adaptativo:</w:t>
      </w:r>
    </w:p>
    <w:p w14:paraId="55FCA580" w14:textId="77777777" w:rsidR="005378F7" w:rsidRPr="00E46BF6" w:rsidRDefault="005378F7" w:rsidP="005378F7">
      <w:pPr>
        <w:pStyle w:val="Default"/>
        <w:spacing w:before="120" w:after="120" w:line="360" w:lineRule="auto"/>
        <w:ind w:left="720"/>
        <w:jc w:val="both"/>
        <w:rPr>
          <w:rFonts w:ascii="Trebuchet MS" w:hAnsi="Trebuchet MS"/>
          <w:color w:val="auto"/>
          <w:sz w:val="20"/>
          <w:szCs w:val="20"/>
          <w:lang w:eastAsia="zh-CN"/>
        </w:rPr>
      </w:pPr>
      <w:r w:rsidRPr="2A31E3BE">
        <w:rPr>
          <w:rFonts w:ascii="Trebuchet MS" w:hAnsi="Trebuchet MS"/>
          <w:color w:val="auto"/>
          <w:sz w:val="20"/>
          <w:szCs w:val="20"/>
          <w:lang w:eastAsia="zh-CN"/>
        </w:rPr>
        <w:t>Son las incorporaciones, modificaciones y eliminaciones necesarias en las funcionalidades de las aplicaciones y procesos objeto del Servicio, encaminadas a cubrir la evolución o las variaciones de funcionalidad.</w:t>
      </w:r>
    </w:p>
    <w:p w14:paraId="5865F7C4" w14:textId="77777777" w:rsidR="005378F7" w:rsidRPr="00E46BF6" w:rsidRDefault="005378F7" w:rsidP="005378F7">
      <w:pPr>
        <w:pStyle w:val="Default"/>
        <w:spacing w:before="120" w:after="120" w:line="360" w:lineRule="auto"/>
        <w:ind w:left="720"/>
        <w:jc w:val="both"/>
        <w:rPr>
          <w:rFonts w:ascii="Trebuchet MS" w:hAnsi="Trebuchet MS"/>
          <w:color w:val="auto"/>
          <w:sz w:val="20"/>
          <w:szCs w:val="20"/>
          <w:lang w:eastAsia="zh-CN"/>
        </w:rPr>
      </w:pPr>
      <w:r w:rsidRPr="38C0D463">
        <w:rPr>
          <w:rFonts w:ascii="Trebuchet MS" w:hAnsi="Trebuchet MS"/>
          <w:color w:val="auto"/>
          <w:sz w:val="20"/>
          <w:szCs w:val="20"/>
          <w:lang w:eastAsia="zh-CN"/>
        </w:rPr>
        <w:t>Las</w:t>
      </w:r>
      <w:r w:rsidRPr="00E46BF6">
        <w:rPr>
          <w:rFonts w:ascii="Trebuchet MS" w:hAnsi="Trebuchet MS"/>
          <w:color w:val="auto"/>
          <w:sz w:val="20"/>
          <w:szCs w:val="20"/>
          <w:lang w:eastAsia="zh-CN"/>
        </w:rPr>
        <w:t xml:space="preserve"> tareas que se incluyen en este </w:t>
      </w:r>
      <w:r w:rsidRPr="38C0D463">
        <w:rPr>
          <w:rFonts w:ascii="Trebuchet MS" w:hAnsi="Trebuchet MS"/>
          <w:color w:val="auto"/>
          <w:sz w:val="20"/>
          <w:szCs w:val="20"/>
          <w:lang w:eastAsia="zh-CN"/>
        </w:rPr>
        <w:t>apartado son</w:t>
      </w:r>
      <w:r w:rsidRPr="00E46BF6">
        <w:rPr>
          <w:rFonts w:ascii="Trebuchet MS" w:hAnsi="Trebuchet MS"/>
          <w:color w:val="auto"/>
          <w:sz w:val="20"/>
          <w:szCs w:val="20"/>
          <w:lang w:eastAsia="zh-CN"/>
        </w:rPr>
        <w:t xml:space="preserve"> las siguientes: </w:t>
      </w:r>
    </w:p>
    <w:p w14:paraId="5ADEF2FE" w14:textId="77777777" w:rsidR="005378F7" w:rsidRPr="00E46BF6" w:rsidRDefault="005378F7" w:rsidP="005378F7">
      <w:pPr>
        <w:pStyle w:val="Default"/>
        <w:spacing w:before="120" w:after="120" w:line="360" w:lineRule="auto"/>
        <w:ind w:left="1416"/>
        <w:jc w:val="both"/>
        <w:rPr>
          <w:rFonts w:ascii="Trebuchet MS" w:hAnsi="Trebuchet MS"/>
          <w:color w:val="auto"/>
          <w:sz w:val="20"/>
          <w:szCs w:val="20"/>
          <w:lang w:eastAsia="zh-CN"/>
        </w:rPr>
      </w:pPr>
      <w:r w:rsidRPr="00E46BF6">
        <w:rPr>
          <w:rFonts w:ascii="Trebuchet MS" w:hAnsi="Trebuchet MS"/>
          <w:color w:val="auto"/>
          <w:sz w:val="20"/>
          <w:szCs w:val="20"/>
          <w:lang w:eastAsia="zh-CN"/>
        </w:rPr>
        <w:t>o Modificación de funcionalidades en las aplicaciones informáticas o procesos informáticos derivadas de cambios de normativa.</w:t>
      </w:r>
    </w:p>
    <w:p w14:paraId="361CDD7B" w14:textId="77777777" w:rsidR="005378F7" w:rsidRPr="00E46BF6" w:rsidRDefault="005378F7" w:rsidP="005378F7">
      <w:pPr>
        <w:pStyle w:val="Default"/>
        <w:spacing w:before="120" w:after="120" w:line="360" w:lineRule="auto"/>
        <w:ind w:left="1416"/>
        <w:jc w:val="both"/>
        <w:rPr>
          <w:rFonts w:ascii="Trebuchet MS" w:hAnsi="Trebuchet MS"/>
          <w:color w:val="auto"/>
          <w:sz w:val="20"/>
          <w:szCs w:val="20"/>
          <w:lang w:eastAsia="zh-CN"/>
        </w:rPr>
      </w:pPr>
      <w:r w:rsidRPr="00E46BF6">
        <w:rPr>
          <w:rFonts w:ascii="Trebuchet MS" w:hAnsi="Trebuchet MS"/>
          <w:color w:val="auto"/>
          <w:sz w:val="20"/>
          <w:szCs w:val="20"/>
          <w:lang w:eastAsia="zh-CN"/>
        </w:rPr>
        <w:t xml:space="preserve">o Modificaciones de funcionalidades en las aplicaciones informáticas o procesos informáticos, entendidos como modificaciones la ampliación de funcionalidades, eliminación de funcionalidades o variación de las funcionalidades de las aplicaciones o procesos informáticos objeto del Servicio. </w:t>
      </w:r>
    </w:p>
    <w:p w14:paraId="0C697E0B" w14:textId="177F6590" w:rsidR="005378F7" w:rsidRDefault="005378F7" w:rsidP="005378F7">
      <w:pPr>
        <w:pStyle w:val="Default"/>
        <w:spacing w:before="120" w:after="120" w:line="360" w:lineRule="auto"/>
        <w:ind w:left="1416"/>
        <w:jc w:val="both"/>
        <w:rPr>
          <w:rFonts w:ascii="Trebuchet MS" w:hAnsi="Trebuchet MS"/>
          <w:color w:val="auto"/>
          <w:sz w:val="20"/>
          <w:szCs w:val="20"/>
          <w:lang w:eastAsia="zh-CN"/>
        </w:rPr>
      </w:pPr>
      <w:r w:rsidRPr="00E46BF6">
        <w:rPr>
          <w:rFonts w:ascii="Trebuchet MS" w:hAnsi="Trebuchet MS"/>
          <w:color w:val="auto"/>
          <w:sz w:val="20"/>
          <w:szCs w:val="20"/>
          <w:lang w:eastAsia="zh-CN"/>
        </w:rPr>
        <w:t xml:space="preserve">o Ampliaciones en el alcance de las aplicaciones y procesos informáticos que supongan mejoras en el Servicio que </w:t>
      </w:r>
      <w:r w:rsidR="00F01E2C">
        <w:rPr>
          <w:rFonts w:ascii="Trebuchet MS" w:hAnsi="Trebuchet MS"/>
          <w:color w:val="auto"/>
          <w:sz w:val="20"/>
          <w:szCs w:val="20"/>
          <w:lang w:eastAsia="zh-CN"/>
        </w:rPr>
        <w:t>IZFE</w:t>
      </w:r>
      <w:r w:rsidR="00F01E2C" w:rsidRPr="00E46BF6">
        <w:rPr>
          <w:rFonts w:ascii="Trebuchet MS" w:hAnsi="Trebuchet MS"/>
          <w:color w:val="auto"/>
          <w:sz w:val="20"/>
          <w:szCs w:val="20"/>
          <w:lang w:eastAsia="zh-CN"/>
        </w:rPr>
        <w:t xml:space="preserve"> </w:t>
      </w:r>
      <w:r w:rsidRPr="00E46BF6">
        <w:rPr>
          <w:rFonts w:ascii="Trebuchet MS" w:hAnsi="Trebuchet MS"/>
          <w:color w:val="auto"/>
          <w:sz w:val="20"/>
          <w:szCs w:val="20"/>
          <w:lang w:eastAsia="zh-CN"/>
        </w:rPr>
        <w:t>presta a sus personas usuarias.</w:t>
      </w:r>
    </w:p>
    <w:p w14:paraId="461534FA" w14:textId="77777777" w:rsidR="005378F7" w:rsidRPr="00E46BF6" w:rsidRDefault="005378F7" w:rsidP="00731867">
      <w:pPr>
        <w:numPr>
          <w:ilvl w:val="0"/>
          <w:numId w:val="13"/>
        </w:numPr>
        <w:suppressAutoHyphens w:val="0"/>
        <w:spacing w:before="120" w:line="360" w:lineRule="auto"/>
        <w:jc w:val="both"/>
        <w:rPr>
          <w:rFonts w:eastAsia="Arial" w:cs="Arial"/>
          <w:b/>
        </w:rPr>
      </w:pPr>
      <w:r w:rsidRPr="00E46BF6">
        <w:rPr>
          <w:rFonts w:eastAsia="Arial" w:cs="Arial"/>
          <w:b/>
        </w:rPr>
        <w:t>Nuevos Desarrollos:</w:t>
      </w:r>
    </w:p>
    <w:p w14:paraId="369E3183" w14:textId="1FC87B20" w:rsidR="005378F7" w:rsidRPr="00E46BF6" w:rsidRDefault="005378F7" w:rsidP="005378F7">
      <w:pPr>
        <w:spacing w:before="120" w:after="120" w:line="360" w:lineRule="auto"/>
        <w:ind w:left="720"/>
        <w:jc w:val="both"/>
        <w:rPr>
          <w:rFonts w:cs="Arial"/>
        </w:rPr>
      </w:pPr>
      <w:r w:rsidRPr="00E46BF6">
        <w:rPr>
          <w:rFonts w:cs="Arial"/>
        </w:rPr>
        <w:t xml:space="preserve">En el caso de que </w:t>
      </w:r>
      <w:r w:rsidR="00F01E2C">
        <w:rPr>
          <w:rFonts w:cs="Arial"/>
        </w:rPr>
        <w:t>IZFE</w:t>
      </w:r>
      <w:r w:rsidR="00F01E2C" w:rsidRPr="00E46BF6">
        <w:rPr>
          <w:rFonts w:cs="Arial"/>
        </w:rPr>
        <w:t xml:space="preserve"> </w:t>
      </w:r>
      <w:r w:rsidRPr="00E46BF6">
        <w:rPr>
          <w:rFonts w:cs="Arial"/>
        </w:rPr>
        <w:t>determine la necesidad de realizar nuevas aplicaciones, y éstas puedan abarcarse dentro del Servicio del Equipo, por tener el equipo el conocimiento, o tener relación con las propias aplicaciones que el equipo mantiene, se planteará incluir el desarrollo de las mismas dentro del Servicio y sin detrimento de la calidad y dedicación de los recursos a la realización del resto de mantenimientos evolutivos del resto de las aplicaciones</w:t>
      </w:r>
      <w:r>
        <w:rPr>
          <w:rFonts w:cs="Arial"/>
        </w:rPr>
        <w:t xml:space="preserve"> m</w:t>
      </w:r>
      <w:r w:rsidRPr="00E46BF6">
        <w:rPr>
          <w:rFonts w:cs="Arial"/>
        </w:rPr>
        <w:t xml:space="preserve">antenidas. </w:t>
      </w:r>
    </w:p>
    <w:p w14:paraId="6DDE4E7F" w14:textId="7AD36225" w:rsidR="005378F7" w:rsidRPr="00EE5A29" w:rsidRDefault="001C27E6" w:rsidP="007A16F0">
      <w:pPr>
        <w:pStyle w:val="Ttulo3"/>
      </w:pPr>
      <w:bookmarkStart w:id="19" w:name="_Toc15999086"/>
      <w:bookmarkStart w:id="20" w:name="_Toc94516921"/>
      <w:bookmarkStart w:id="21" w:name="_Toc98170574"/>
      <w:bookmarkStart w:id="22" w:name="_Toc110405548"/>
      <w:r>
        <w:t xml:space="preserve">2.3.3 </w:t>
      </w:r>
      <w:r w:rsidR="005378F7">
        <w:t>Gestión del Inventario y Documentación</w:t>
      </w:r>
      <w:bookmarkEnd w:id="19"/>
      <w:bookmarkEnd w:id="20"/>
      <w:bookmarkEnd w:id="21"/>
      <w:r w:rsidR="005378F7">
        <w:t>.</w:t>
      </w:r>
      <w:bookmarkEnd w:id="22"/>
    </w:p>
    <w:p w14:paraId="04764B29" w14:textId="77777777" w:rsidR="005378F7" w:rsidRPr="00E46BF6" w:rsidRDefault="005378F7" w:rsidP="005378F7">
      <w:pPr>
        <w:spacing w:before="120"/>
        <w:jc w:val="both"/>
        <w:rPr>
          <w:rFonts w:eastAsia="Arial" w:cs="Arial"/>
        </w:rPr>
      </w:pPr>
      <w:r w:rsidRPr="00E46BF6">
        <w:rPr>
          <w:rFonts w:eastAsia="Arial" w:cs="Arial"/>
        </w:rPr>
        <w:t xml:space="preserve">Como parte del Servicio de </w:t>
      </w:r>
      <w:r w:rsidRPr="38C0D463">
        <w:rPr>
          <w:rFonts w:eastAsia="Arial" w:cs="Arial"/>
        </w:rPr>
        <w:t>Mantenimiento Básico</w:t>
      </w:r>
      <w:r w:rsidRPr="00E46BF6">
        <w:rPr>
          <w:rFonts w:eastAsia="Arial" w:cs="Arial"/>
        </w:rPr>
        <w:t xml:space="preserve"> y del Servicio </w:t>
      </w:r>
      <w:r w:rsidRPr="38C0D463">
        <w:rPr>
          <w:rFonts w:eastAsia="Arial" w:cs="Arial"/>
        </w:rPr>
        <w:t xml:space="preserve">de Mantenimiento </w:t>
      </w:r>
      <w:r w:rsidRPr="00E46BF6">
        <w:rPr>
          <w:rFonts w:eastAsia="Arial" w:cs="Arial"/>
        </w:rPr>
        <w:t>Evolutivo, se solicita mantener una gestión de la Configuración o Gestión Documental apropiada, dentro de la cual se deben realizar las siguientes tareas:</w:t>
      </w:r>
    </w:p>
    <w:p w14:paraId="492E2276" w14:textId="77777777" w:rsidR="005378F7" w:rsidRPr="00E46BF6" w:rsidRDefault="005378F7" w:rsidP="00731867">
      <w:pPr>
        <w:numPr>
          <w:ilvl w:val="0"/>
          <w:numId w:val="13"/>
        </w:numPr>
        <w:suppressAutoHyphens w:val="0"/>
        <w:spacing w:before="120" w:line="360" w:lineRule="auto"/>
        <w:jc w:val="both"/>
        <w:rPr>
          <w:rFonts w:eastAsia="Arial" w:cs="Arial"/>
        </w:rPr>
      </w:pPr>
      <w:r w:rsidRPr="00E46BF6">
        <w:rPr>
          <w:rFonts w:eastAsia="Arial" w:cs="Arial"/>
          <w:b/>
        </w:rPr>
        <w:t>Completar</w:t>
      </w:r>
      <w:r w:rsidRPr="00E46BF6">
        <w:rPr>
          <w:rFonts w:eastAsia="Arial" w:cs="Arial"/>
          <w:b/>
          <w:spacing w:val="1"/>
        </w:rPr>
        <w:t xml:space="preserve"> </w:t>
      </w:r>
      <w:r w:rsidRPr="00E46BF6">
        <w:rPr>
          <w:rFonts w:eastAsia="Arial" w:cs="Arial"/>
          <w:b/>
        </w:rPr>
        <w:t>y</w:t>
      </w:r>
      <w:r w:rsidRPr="00E46BF6">
        <w:rPr>
          <w:rFonts w:eastAsia="Arial" w:cs="Arial"/>
          <w:b/>
          <w:spacing w:val="-2"/>
        </w:rPr>
        <w:t xml:space="preserve"> </w:t>
      </w:r>
      <w:r w:rsidRPr="00E46BF6">
        <w:rPr>
          <w:rFonts w:eastAsia="Arial" w:cs="Arial"/>
          <w:b/>
        </w:rPr>
        <w:t>mante</w:t>
      </w:r>
      <w:r w:rsidRPr="00E46BF6">
        <w:rPr>
          <w:rFonts w:eastAsia="Arial" w:cs="Arial"/>
          <w:b/>
          <w:spacing w:val="-1"/>
        </w:rPr>
        <w:t>n</w:t>
      </w:r>
      <w:r w:rsidRPr="00E46BF6">
        <w:rPr>
          <w:rFonts w:eastAsia="Arial" w:cs="Arial"/>
          <w:b/>
        </w:rPr>
        <w:t>er a</w:t>
      </w:r>
      <w:r w:rsidRPr="00E46BF6">
        <w:rPr>
          <w:rFonts w:eastAsia="Arial" w:cs="Arial"/>
          <w:b/>
          <w:spacing w:val="-1"/>
        </w:rPr>
        <w:t>c</w:t>
      </w:r>
      <w:r w:rsidRPr="00E46BF6">
        <w:rPr>
          <w:rFonts w:eastAsia="Arial" w:cs="Arial"/>
          <w:b/>
        </w:rPr>
        <w:t>tualiz</w:t>
      </w:r>
      <w:r w:rsidRPr="00E46BF6">
        <w:rPr>
          <w:rFonts w:eastAsia="Arial" w:cs="Arial"/>
          <w:b/>
          <w:spacing w:val="-1"/>
        </w:rPr>
        <w:t>a</w:t>
      </w:r>
      <w:r w:rsidRPr="00E46BF6">
        <w:rPr>
          <w:rFonts w:eastAsia="Arial" w:cs="Arial"/>
          <w:b/>
        </w:rPr>
        <w:t>da la Docum</w:t>
      </w:r>
      <w:r w:rsidRPr="00E46BF6">
        <w:rPr>
          <w:rFonts w:eastAsia="Arial" w:cs="Arial"/>
          <w:b/>
          <w:spacing w:val="-1"/>
        </w:rPr>
        <w:t>e</w:t>
      </w:r>
      <w:r w:rsidRPr="00E46BF6">
        <w:rPr>
          <w:rFonts w:eastAsia="Arial" w:cs="Arial"/>
          <w:b/>
        </w:rPr>
        <w:t>nt</w:t>
      </w:r>
      <w:r w:rsidRPr="00E46BF6">
        <w:rPr>
          <w:rFonts w:eastAsia="Arial" w:cs="Arial"/>
          <w:b/>
          <w:spacing w:val="-1"/>
        </w:rPr>
        <w:t>ac</w:t>
      </w:r>
      <w:r w:rsidRPr="00E46BF6">
        <w:rPr>
          <w:rFonts w:eastAsia="Arial" w:cs="Arial"/>
          <w:b/>
        </w:rPr>
        <w:t>ión:</w:t>
      </w:r>
    </w:p>
    <w:p w14:paraId="09ECD60C" w14:textId="485A6C24" w:rsidR="005378F7" w:rsidRPr="00E46BF6" w:rsidRDefault="005378F7" w:rsidP="005378F7">
      <w:pPr>
        <w:spacing w:before="120" w:line="360" w:lineRule="auto"/>
        <w:ind w:left="919"/>
        <w:jc w:val="both"/>
        <w:rPr>
          <w:rFonts w:eastAsia="Arial" w:cs="Arial"/>
        </w:rPr>
      </w:pPr>
      <w:r w:rsidRPr="00E46BF6">
        <w:rPr>
          <w:rFonts w:eastAsia="Arial" w:cs="Arial"/>
        </w:rPr>
        <w:t>Actualizar y Elaborar la</w:t>
      </w:r>
      <w:r w:rsidRPr="00E46BF6">
        <w:rPr>
          <w:rFonts w:eastAsia="Arial" w:cs="Arial"/>
          <w:spacing w:val="15"/>
        </w:rPr>
        <w:t xml:space="preserve"> </w:t>
      </w:r>
      <w:r w:rsidRPr="00E46BF6">
        <w:rPr>
          <w:rFonts w:eastAsia="Arial" w:cs="Arial"/>
        </w:rPr>
        <w:t>document</w:t>
      </w:r>
      <w:r w:rsidRPr="00E46BF6">
        <w:rPr>
          <w:rFonts w:eastAsia="Arial" w:cs="Arial"/>
          <w:spacing w:val="-1"/>
        </w:rPr>
        <w:t>a</w:t>
      </w:r>
      <w:r w:rsidRPr="00E46BF6">
        <w:rPr>
          <w:rFonts w:eastAsia="Arial" w:cs="Arial"/>
          <w:spacing w:val="1"/>
        </w:rPr>
        <w:t>c</w:t>
      </w:r>
      <w:r w:rsidRPr="00E46BF6">
        <w:rPr>
          <w:rFonts w:eastAsia="Arial" w:cs="Arial"/>
          <w:spacing w:val="-1"/>
        </w:rPr>
        <w:t>i</w:t>
      </w:r>
      <w:r w:rsidRPr="00E46BF6">
        <w:rPr>
          <w:rFonts w:eastAsia="Arial" w:cs="Arial"/>
        </w:rPr>
        <w:t>ón</w:t>
      </w:r>
      <w:r w:rsidRPr="00E46BF6">
        <w:rPr>
          <w:rFonts w:eastAsia="Arial" w:cs="Arial"/>
          <w:spacing w:val="17"/>
        </w:rPr>
        <w:t xml:space="preserve"> básica </w:t>
      </w:r>
      <w:r w:rsidRPr="00E46BF6">
        <w:rPr>
          <w:rFonts w:eastAsia="Arial" w:cs="Arial"/>
        </w:rPr>
        <w:t xml:space="preserve">que determine </w:t>
      </w:r>
      <w:r w:rsidR="00F01E2C">
        <w:rPr>
          <w:rFonts w:eastAsia="Arial" w:cs="Arial"/>
        </w:rPr>
        <w:t>IZFE</w:t>
      </w:r>
      <w:r w:rsidRPr="00E46BF6">
        <w:rPr>
          <w:rFonts w:eastAsia="Arial" w:cs="Arial"/>
        </w:rPr>
        <w:t>, entre otras l</w:t>
      </w:r>
      <w:r>
        <w:rPr>
          <w:rFonts w:eastAsia="Arial" w:cs="Arial"/>
        </w:rPr>
        <w:t>a</w:t>
      </w:r>
      <w:r w:rsidRPr="00E46BF6">
        <w:rPr>
          <w:rFonts w:eastAsia="Arial" w:cs="Arial"/>
        </w:rPr>
        <w:t xml:space="preserve"> siguiente:</w:t>
      </w:r>
    </w:p>
    <w:p w14:paraId="5DDC4148" w14:textId="77777777" w:rsidR="005378F7" w:rsidRPr="00E46BF6" w:rsidRDefault="005378F7" w:rsidP="00731867">
      <w:pPr>
        <w:numPr>
          <w:ilvl w:val="1"/>
          <w:numId w:val="13"/>
        </w:numPr>
        <w:spacing w:before="120" w:line="360" w:lineRule="auto"/>
        <w:jc w:val="both"/>
        <w:rPr>
          <w:rFonts w:eastAsia="Arial" w:cs="Arial"/>
        </w:rPr>
      </w:pPr>
      <w:r w:rsidRPr="490EF44F">
        <w:rPr>
          <w:rFonts w:eastAsia="Arial" w:cs="Arial"/>
        </w:rPr>
        <w:t>Ficha.</w:t>
      </w:r>
    </w:p>
    <w:p w14:paraId="65C14677" w14:textId="77777777" w:rsidR="005378F7" w:rsidRPr="00E46BF6" w:rsidRDefault="005378F7" w:rsidP="00731867">
      <w:pPr>
        <w:numPr>
          <w:ilvl w:val="1"/>
          <w:numId w:val="13"/>
        </w:numPr>
        <w:spacing w:before="120" w:line="360" w:lineRule="auto"/>
        <w:jc w:val="both"/>
        <w:rPr>
          <w:rFonts w:eastAsia="Arial" w:cs="Arial"/>
        </w:rPr>
      </w:pPr>
      <w:r w:rsidRPr="00E46BF6">
        <w:rPr>
          <w:rFonts w:eastAsia="Arial" w:cs="Arial"/>
        </w:rPr>
        <w:t>Especificaciones Téc</w:t>
      </w:r>
      <w:r>
        <w:rPr>
          <w:rFonts w:eastAsia="Arial" w:cs="Arial"/>
        </w:rPr>
        <w:t>nicas.</w:t>
      </w:r>
    </w:p>
    <w:p w14:paraId="42B91EDE" w14:textId="77777777" w:rsidR="005378F7" w:rsidRPr="00E46BF6" w:rsidRDefault="005378F7" w:rsidP="00731867">
      <w:pPr>
        <w:numPr>
          <w:ilvl w:val="1"/>
          <w:numId w:val="13"/>
        </w:numPr>
        <w:spacing w:before="120" w:line="360" w:lineRule="auto"/>
        <w:jc w:val="both"/>
        <w:rPr>
          <w:rFonts w:eastAsia="Arial" w:cs="Arial"/>
        </w:rPr>
      </w:pPr>
      <w:r w:rsidRPr="00E46BF6">
        <w:rPr>
          <w:rFonts w:eastAsia="Arial" w:cs="Arial"/>
        </w:rPr>
        <w:t>M</w:t>
      </w:r>
      <w:r>
        <w:rPr>
          <w:rFonts w:eastAsia="Arial" w:cs="Arial"/>
        </w:rPr>
        <w:t>anual de Us</w:t>
      </w:r>
      <w:r w:rsidRPr="00E46BF6">
        <w:rPr>
          <w:rFonts w:eastAsia="Arial" w:cs="Arial"/>
        </w:rPr>
        <w:t>o</w:t>
      </w:r>
      <w:r>
        <w:rPr>
          <w:rFonts w:eastAsia="Arial" w:cs="Arial"/>
        </w:rPr>
        <w:t>.</w:t>
      </w:r>
    </w:p>
    <w:p w14:paraId="52E20A1B" w14:textId="46F26038" w:rsidR="005378F7" w:rsidRPr="00E46BF6" w:rsidRDefault="005378F7" w:rsidP="005378F7">
      <w:pPr>
        <w:pStyle w:val="Default"/>
        <w:spacing w:before="120" w:after="120" w:line="360" w:lineRule="auto"/>
        <w:ind w:left="919"/>
        <w:jc w:val="both"/>
        <w:rPr>
          <w:rFonts w:ascii="Trebuchet MS" w:eastAsia="Arial" w:hAnsi="Trebuchet MS"/>
          <w:color w:val="auto"/>
          <w:sz w:val="20"/>
          <w:szCs w:val="20"/>
          <w:lang w:eastAsia="zh-CN"/>
        </w:rPr>
      </w:pPr>
      <w:r w:rsidRPr="1ED7FCC4">
        <w:rPr>
          <w:rFonts w:ascii="Trebuchet MS" w:eastAsia="Arial" w:hAnsi="Trebuchet MS"/>
          <w:color w:val="auto"/>
          <w:sz w:val="20"/>
          <w:szCs w:val="20"/>
          <w:lang w:eastAsia="zh-CN"/>
        </w:rPr>
        <w:t>El contratista deberá</w:t>
      </w:r>
      <w:r w:rsidRPr="00E46BF6">
        <w:rPr>
          <w:rFonts w:ascii="Trebuchet MS" w:eastAsia="Arial" w:hAnsi="Trebuchet MS"/>
          <w:color w:val="auto"/>
          <w:sz w:val="20"/>
          <w:szCs w:val="20"/>
          <w:lang w:eastAsia="zh-CN"/>
        </w:rPr>
        <w:t xml:space="preserve"> mantener y </w:t>
      </w:r>
      <w:r w:rsidRPr="1ED7FCC4">
        <w:rPr>
          <w:rFonts w:ascii="Trebuchet MS" w:eastAsia="Arial" w:hAnsi="Trebuchet MS"/>
          <w:color w:val="auto"/>
          <w:sz w:val="20"/>
          <w:szCs w:val="20"/>
          <w:lang w:eastAsia="zh-CN"/>
        </w:rPr>
        <w:t xml:space="preserve">poner a disposición permanente de </w:t>
      </w:r>
      <w:r w:rsidR="00F01E2C">
        <w:rPr>
          <w:rFonts w:ascii="Trebuchet MS" w:eastAsia="Arial" w:hAnsi="Trebuchet MS"/>
          <w:color w:val="auto"/>
          <w:sz w:val="20"/>
          <w:szCs w:val="20"/>
          <w:lang w:eastAsia="zh-CN"/>
        </w:rPr>
        <w:t>IZFE</w:t>
      </w:r>
      <w:r w:rsidR="00F01E2C" w:rsidRPr="00E46BF6">
        <w:rPr>
          <w:rFonts w:ascii="Trebuchet MS" w:eastAsia="Arial" w:hAnsi="Trebuchet MS"/>
          <w:color w:val="auto"/>
          <w:sz w:val="20"/>
          <w:szCs w:val="20"/>
          <w:lang w:eastAsia="zh-CN"/>
        </w:rPr>
        <w:t xml:space="preserve"> </w:t>
      </w:r>
      <w:r w:rsidRPr="00E46BF6">
        <w:rPr>
          <w:rFonts w:ascii="Trebuchet MS" w:eastAsia="Arial" w:hAnsi="Trebuchet MS"/>
          <w:color w:val="auto"/>
          <w:sz w:val="20"/>
          <w:szCs w:val="20"/>
          <w:lang w:eastAsia="zh-CN"/>
        </w:rPr>
        <w:t xml:space="preserve">la documentación de </w:t>
      </w:r>
      <w:r w:rsidRPr="00484458">
        <w:rPr>
          <w:rFonts w:ascii="Trebuchet MS" w:eastAsia="Arial" w:hAnsi="Trebuchet MS"/>
          <w:color w:val="auto"/>
          <w:sz w:val="20"/>
          <w:szCs w:val="20"/>
          <w:lang w:eastAsia="zh-CN"/>
        </w:rPr>
        <w:t>la Arquitectura de las aplicaciones</w:t>
      </w:r>
      <w:r w:rsidRPr="00E46BF6">
        <w:rPr>
          <w:rFonts w:ascii="Trebuchet MS" w:eastAsia="Arial" w:hAnsi="Trebuchet MS"/>
          <w:color w:val="auto"/>
          <w:sz w:val="20"/>
          <w:szCs w:val="20"/>
          <w:lang w:eastAsia="zh-CN"/>
        </w:rPr>
        <w:t xml:space="preserve"> y los procesos objeto del Servicio completa, actualizada y accesible.</w:t>
      </w:r>
    </w:p>
    <w:p w14:paraId="44AA9762" w14:textId="5E01CDFE" w:rsidR="005378F7" w:rsidRPr="00E46BF6" w:rsidRDefault="005378F7" w:rsidP="005378F7">
      <w:pPr>
        <w:pStyle w:val="Default"/>
        <w:spacing w:before="120" w:after="120" w:line="360" w:lineRule="auto"/>
        <w:ind w:left="919"/>
        <w:jc w:val="both"/>
        <w:rPr>
          <w:rFonts w:ascii="Trebuchet MS" w:eastAsia="Arial" w:hAnsi="Trebuchet MS"/>
          <w:color w:val="auto"/>
          <w:sz w:val="20"/>
          <w:szCs w:val="20"/>
          <w:lang w:eastAsia="zh-CN"/>
        </w:rPr>
      </w:pPr>
      <w:r w:rsidRPr="00E46BF6">
        <w:rPr>
          <w:rFonts w:ascii="Trebuchet MS" w:eastAsia="Arial" w:hAnsi="Trebuchet MS"/>
          <w:color w:val="auto"/>
          <w:sz w:val="20"/>
          <w:szCs w:val="20"/>
          <w:lang w:eastAsia="zh-CN"/>
        </w:rPr>
        <w:t xml:space="preserve">Además del inventario, y la documentación asociada a las aplicaciones o procesos es necesario que </w:t>
      </w:r>
      <w:r>
        <w:rPr>
          <w:rFonts w:ascii="Trebuchet MS" w:eastAsia="Arial" w:hAnsi="Trebuchet MS"/>
          <w:color w:val="auto"/>
          <w:sz w:val="20"/>
          <w:szCs w:val="20"/>
          <w:lang w:eastAsia="zh-CN"/>
        </w:rPr>
        <w:t>la</w:t>
      </w:r>
      <w:r w:rsidRPr="00E46BF6">
        <w:rPr>
          <w:rFonts w:ascii="Trebuchet MS" w:eastAsia="Arial" w:hAnsi="Trebuchet MS"/>
          <w:color w:val="auto"/>
          <w:sz w:val="20"/>
          <w:szCs w:val="20"/>
          <w:lang w:eastAsia="zh-CN"/>
        </w:rPr>
        <w:t xml:space="preserve"> adjudicatari</w:t>
      </w:r>
      <w:r>
        <w:rPr>
          <w:rFonts w:ascii="Trebuchet MS" w:eastAsia="Arial" w:hAnsi="Trebuchet MS"/>
          <w:color w:val="auto"/>
          <w:sz w:val="20"/>
          <w:szCs w:val="20"/>
          <w:lang w:eastAsia="zh-CN"/>
        </w:rPr>
        <w:t>a</w:t>
      </w:r>
      <w:r w:rsidRPr="00E46BF6">
        <w:rPr>
          <w:rFonts w:ascii="Trebuchet MS" w:eastAsia="Arial" w:hAnsi="Trebuchet MS"/>
          <w:color w:val="auto"/>
          <w:sz w:val="20"/>
          <w:szCs w:val="20"/>
          <w:lang w:eastAsia="zh-CN"/>
        </w:rPr>
        <w:t xml:space="preserve"> disponga de los elementos necesarios para poder realizar las actividades objeto del contrato, para ello tendrá acceso al código fuente, contenidos estáticos, sentencias de creación de BBDD, configuraciones y parametrizaciones necesarias para el desempeño de su actividad, siendo siempre albergadas bajo las infraestructuras de </w:t>
      </w:r>
      <w:r w:rsidR="00F01E2C">
        <w:rPr>
          <w:rFonts w:ascii="Trebuchet MS" w:eastAsia="Arial" w:hAnsi="Trebuchet MS"/>
          <w:color w:val="auto"/>
          <w:sz w:val="20"/>
          <w:szCs w:val="20"/>
          <w:lang w:eastAsia="zh-CN"/>
        </w:rPr>
        <w:t>IZFE</w:t>
      </w:r>
      <w:r w:rsidRPr="00E46BF6">
        <w:rPr>
          <w:rFonts w:ascii="Trebuchet MS" w:eastAsia="Arial" w:hAnsi="Trebuchet MS"/>
          <w:color w:val="auto"/>
          <w:sz w:val="20"/>
          <w:szCs w:val="20"/>
          <w:lang w:eastAsia="zh-CN"/>
        </w:rPr>
        <w:t xml:space="preserve">, a menos que el responsable del Servicio de </w:t>
      </w:r>
      <w:r w:rsidR="00F01E2C">
        <w:rPr>
          <w:rFonts w:ascii="Trebuchet MS" w:eastAsia="Arial" w:hAnsi="Trebuchet MS"/>
          <w:color w:val="auto"/>
          <w:sz w:val="20"/>
          <w:szCs w:val="20"/>
          <w:lang w:eastAsia="zh-CN"/>
        </w:rPr>
        <w:t>IZFE</w:t>
      </w:r>
      <w:r w:rsidR="00F01E2C" w:rsidRPr="00E46BF6">
        <w:rPr>
          <w:rFonts w:ascii="Trebuchet MS" w:eastAsia="Arial" w:hAnsi="Trebuchet MS"/>
          <w:color w:val="auto"/>
          <w:sz w:val="20"/>
          <w:szCs w:val="20"/>
          <w:lang w:eastAsia="zh-CN"/>
        </w:rPr>
        <w:t xml:space="preserve"> </w:t>
      </w:r>
      <w:r w:rsidRPr="00E46BF6">
        <w:rPr>
          <w:rFonts w:ascii="Trebuchet MS" w:eastAsia="Arial" w:hAnsi="Trebuchet MS"/>
          <w:color w:val="auto"/>
          <w:sz w:val="20"/>
          <w:szCs w:val="20"/>
          <w:lang w:eastAsia="zh-CN"/>
        </w:rPr>
        <w:t>indique lo contrario.</w:t>
      </w:r>
    </w:p>
    <w:p w14:paraId="5F7E61D1" w14:textId="08F0E6D7" w:rsidR="005378F7" w:rsidRPr="00E46BF6" w:rsidRDefault="005378F7" w:rsidP="005378F7">
      <w:pPr>
        <w:pStyle w:val="Default"/>
        <w:spacing w:before="120" w:after="120" w:line="360" w:lineRule="auto"/>
        <w:ind w:left="919"/>
        <w:jc w:val="both"/>
        <w:rPr>
          <w:rFonts w:ascii="Trebuchet MS" w:eastAsia="Arial" w:hAnsi="Trebuchet MS"/>
          <w:color w:val="auto"/>
          <w:sz w:val="20"/>
          <w:szCs w:val="20"/>
          <w:lang w:eastAsia="zh-CN"/>
        </w:rPr>
      </w:pPr>
      <w:r w:rsidRPr="2A31E3BE">
        <w:rPr>
          <w:rFonts w:ascii="Trebuchet MS" w:eastAsia="Arial" w:hAnsi="Trebuchet MS"/>
          <w:color w:val="auto"/>
          <w:sz w:val="20"/>
          <w:szCs w:val="20"/>
          <w:lang w:eastAsia="zh-CN"/>
        </w:rPr>
        <w:t xml:space="preserve">El responsable de Servicio de </w:t>
      </w:r>
      <w:r w:rsidR="00F01E2C">
        <w:rPr>
          <w:rFonts w:ascii="Trebuchet MS" w:eastAsia="Arial" w:hAnsi="Trebuchet MS"/>
          <w:color w:val="auto"/>
          <w:sz w:val="20"/>
          <w:szCs w:val="20"/>
          <w:lang w:eastAsia="zh-CN"/>
        </w:rPr>
        <w:t>IZFE</w:t>
      </w:r>
      <w:r w:rsidRPr="2A31E3BE">
        <w:rPr>
          <w:rFonts w:ascii="Trebuchet MS" w:eastAsia="Arial" w:hAnsi="Trebuchet MS"/>
          <w:color w:val="auto"/>
          <w:sz w:val="20"/>
          <w:szCs w:val="20"/>
          <w:lang w:eastAsia="zh-CN"/>
        </w:rPr>
        <w:t xml:space="preserve"> podrá realizar modificaciones en este aspecto en las fases iniciales del Servicio. </w:t>
      </w:r>
    </w:p>
    <w:p w14:paraId="0E7B7941" w14:textId="77777777" w:rsidR="005378F7" w:rsidRPr="00E46BF6" w:rsidRDefault="005378F7" w:rsidP="005378F7">
      <w:pPr>
        <w:pStyle w:val="Default"/>
        <w:spacing w:before="120" w:after="120" w:line="360" w:lineRule="auto"/>
        <w:ind w:left="919"/>
        <w:jc w:val="both"/>
        <w:rPr>
          <w:rFonts w:ascii="Trebuchet MS" w:eastAsia="Arial" w:hAnsi="Trebuchet MS"/>
          <w:color w:val="auto"/>
          <w:sz w:val="20"/>
          <w:szCs w:val="20"/>
        </w:rPr>
      </w:pPr>
      <w:r w:rsidRPr="00E46BF6">
        <w:rPr>
          <w:rFonts w:ascii="Trebuchet MS" w:eastAsia="Arial" w:hAnsi="Trebuchet MS"/>
          <w:color w:val="auto"/>
          <w:sz w:val="20"/>
          <w:szCs w:val="20"/>
        </w:rPr>
        <w:t>El incumplimiento sobre la obligación del mantenimiento y actualización del inventario, del repositorio y de la documentación podrá ocasionar la no aceptación del trabajo.</w:t>
      </w:r>
    </w:p>
    <w:p w14:paraId="31E75C6D" w14:textId="6E264091" w:rsidR="005378F7" w:rsidRDefault="005378F7" w:rsidP="005378F7">
      <w:pPr>
        <w:spacing w:before="120" w:line="360" w:lineRule="auto"/>
        <w:ind w:left="919"/>
        <w:jc w:val="both"/>
        <w:rPr>
          <w:rFonts w:eastAsia="Arial" w:cs="Arial"/>
        </w:rPr>
      </w:pPr>
      <w:r w:rsidRPr="38C0D463">
        <w:rPr>
          <w:rFonts w:eastAsia="Arial" w:cs="Arial"/>
        </w:rPr>
        <w:t xml:space="preserve">El contratista mantendrá a </w:t>
      </w:r>
      <w:r w:rsidR="00F01E2C">
        <w:rPr>
          <w:rFonts w:eastAsia="Arial" w:cs="Arial"/>
        </w:rPr>
        <w:t>IZFE</w:t>
      </w:r>
      <w:r w:rsidR="00F01E2C" w:rsidRPr="00E46BF6">
        <w:rPr>
          <w:rFonts w:eastAsia="Arial" w:cs="Arial"/>
        </w:rPr>
        <w:t xml:space="preserve"> </w:t>
      </w:r>
      <w:r w:rsidRPr="38C0D463">
        <w:rPr>
          <w:rFonts w:eastAsia="Arial" w:cs="Arial"/>
        </w:rPr>
        <w:t>permanentemente</w:t>
      </w:r>
      <w:r w:rsidRPr="00E46BF6">
        <w:rPr>
          <w:rFonts w:eastAsia="Arial" w:cs="Arial"/>
        </w:rPr>
        <w:t xml:space="preserve"> informado en las reuniones de seguimiento del Servicio del grado de cumplimiento de la tarea de actualización y elaboración de la documentación de</w:t>
      </w:r>
      <w:r>
        <w:rPr>
          <w:rFonts w:eastAsia="Arial" w:cs="Arial"/>
        </w:rPr>
        <w:t xml:space="preserve"> los artefactos incluidos en </w:t>
      </w:r>
      <w:r w:rsidRPr="00E46BF6">
        <w:rPr>
          <w:rFonts w:eastAsia="Arial" w:cs="Arial"/>
        </w:rPr>
        <w:t>el Serv</w:t>
      </w:r>
      <w:r w:rsidR="00617B90">
        <w:rPr>
          <w:rFonts w:eastAsia="Arial" w:cs="Arial"/>
        </w:rPr>
        <w:t>icio.</w:t>
      </w:r>
    </w:p>
    <w:p w14:paraId="13D182B7" w14:textId="1A6924AC" w:rsidR="005378F7" w:rsidRPr="00C734BC" w:rsidRDefault="001C27E6" w:rsidP="007A16F0">
      <w:pPr>
        <w:pStyle w:val="Ttulo3"/>
      </w:pPr>
      <w:bookmarkStart w:id="23" w:name="_Toc15999087"/>
      <w:bookmarkStart w:id="24" w:name="_Toc94516922"/>
      <w:bookmarkStart w:id="25" w:name="_Toc98170575"/>
      <w:bookmarkStart w:id="26" w:name="_Toc110405549"/>
      <w:r>
        <w:t xml:space="preserve">2.3.4 </w:t>
      </w:r>
      <w:r w:rsidR="005378F7">
        <w:t>Gestión y Administración del Servicio</w:t>
      </w:r>
      <w:bookmarkEnd w:id="23"/>
      <w:bookmarkEnd w:id="24"/>
      <w:bookmarkEnd w:id="25"/>
      <w:bookmarkEnd w:id="26"/>
      <w:r w:rsidR="005378F7">
        <w:t xml:space="preserve"> </w:t>
      </w:r>
    </w:p>
    <w:p w14:paraId="67905409" w14:textId="13CAE84A" w:rsidR="005378F7" w:rsidRPr="00E46BF6" w:rsidRDefault="005378F7" w:rsidP="005378F7">
      <w:pPr>
        <w:spacing w:before="120" w:line="360" w:lineRule="auto"/>
        <w:jc w:val="both"/>
        <w:rPr>
          <w:rFonts w:eastAsia="Arial" w:cs="Arial"/>
        </w:rPr>
      </w:pPr>
      <w:r w:rsidRPr="00E46BF6">
        <w:rPr>
          <w:rFonts w:eastAsia="Arial" w:cs="Arial"/>
        </w:rPr>
        <w:t>Es el</w:t>
      </w:r>
      <w:r w:rsidRPr="00E46BF6">
        <w:rPr>
          <w:rFonts w:eastAsia="Arial" w:cs="Arial"/>
          <w:spacing w:val="1"/>
        </w:rPr>
        <w:t xml:space="preserve"> </w:t>
      </w:r>
      <w:r w:rsidRPr="00E46BF6">
        <w:rPr>
          <w:rFonts w:eastAsia="Arial" w:cs="Arial"/>
        </w:rPr>
        <w:t>con</w:t>
      </w:r>
      <w:r w:rsidRPr="00E46BF6">
        <w:rPr>
          <w:rFonts w:eastAsia="Arial" w:cs="Arial"/>
          <w:spacing w:val="-1"/>
        </w:rPr>
        <w:t>j</w:t>
      </w:r>
      <w:r w:rsidRPr="00E46BF6">
        <w:rPr>
          <w:rFonts w:eastAsia="Arial" w:cs="Arial"/>
        </w:rPr>
        <w:t>unto</w:t>
      </w:r>
      <w:r w:rsidRPr="00E46BF6">
        <w:rPr>
          <w:rFonts w:eastAsia="Arial" w:cs="Arial"/>
          <w:spacing w:val="1"/>
        </w:rPr>
        <w:t xml:space="preserve"> </w:t>
      </w:r>
      <w:r w:rsidRPr="00E46BF6">
        <w:rPr>
          <w:rFonts w:eastAsia="Arial" w:cs="Arial"/>
        </w:rPr>
        <w:t>de</w:t>
      </w:r>
      <w:r w:rsidRPr="00E46BF6">
        <w:rPr>
          <w:rFonts w:eastAsia="Arial" w:cs="Arial"/>
          <w:spacing w:val="3"/>
        </w:rPr>
        <w:t xml:space="preserve"> </w:t>
      </w:r>
      <w:r w:rsidRPr="00E46BF6">
        <w:rPr>
          <w:rFonts w:eastAsia="Arial" w:cs="Arial"/>
          <w:spacing w:val="-1"/>
        </w:rPr>
        <w:t>a</w:t>
      </w:r>
      <w:r w:rsidRPr="00E46BF6">
        <w:rPr>
          <w:rFonts w:eastAsia="Arial" w:cs="Arial"/>
        </w:rPr>
        <w:t>cc</w:t>
      </w:r>
      <w:r w:rsidRPr="00E46BF6">
        <w:rPr>
          <w:rFonts w:eastAsia="Arial" w:cs="Arial"/>
          <w:spacing w:val="-1"/>
        </w:rPr>
        <w:t>i</w:t>
      </w:r>
      <w:r w:rsidRPr="00E46BF6">
        <w:rPr>
          <w:rFonts w:eastAsia="Arial" w:cs="Arial"/>
        </w:rPr>
        <w:t>on</w:t>
      </w:r>
      <w:r w:rsidRPr="00E46BF6">
        <w:rPr>
          <w:rFonts w:eastAsia="Arial" w:cs="Arial"/>
          <w:spacing w:val="-1"/>
        </w:rPr>
        <w:t>e</w:t>
      </w:r>
      <w:r w:rsidRPr="00E46BF6">
        <w:rPr>
          <w:rFonts w:eastAsia="Arial" w:cs="Arial"/>
        </w:rPr>
        <w:t>s</w:t>
      </w:r>
      <w:r w:rsidRPr="00E46BF6">
        <w:rPr>
          <w:rFonts w:eastAsia="Arial" w:cs="Arial"/>
          <w:spacing w:val="1"/>
        </w:rPr>
        <w:t xml:space="preserve"> </w:t>
      </w:r>
      <w:r w:rsidRPr="00E46BF6">
        <w:rPr>
          <w:rFonts w:eastAsia="Arial" w:cs="Arial"/>
        </w:rPr>
        <w:t>orient</w:t>
      </w:r>
      <w:r w:rsidRPr="00E46BF6">
        <w:rPr>
          <w:rFonts w:eastAsia="Arial" w:cs="Arial"/>
          <w:spacing w:val="-1"/>
        </w:rPr>
        <w:t>a</w:t>
      </w:r>
      <w:r w:rsidRPr="00E46BF6">
        <w:rPr>
          <w:rFonts w:eastAsia="Arial" w:cs="Arial"/>
        </w:rPr>
        <w:t>d</w:t>
      </w:r>
      <w:r w:rsidRPr="00E46BF6">
        <w:rPr>
          <w:rFonts w:eastAsia="Arial" w:cs="Arial"/>
          <w:spacing w:val="-1"/>
        </w:rPr>
        <w:t>a</w:t>
      </w:r>
      <w:r w:rsidRPr="00E46BF6">
        <w:rPr>
          <w:rFonts w:eastAsia="Arial" w:cs="Arial"/>
        </w:rPr>
        <w:t>s</w:t>
      </w:r>
      <w:r w:rsidRPr="00E46BF6">
        <w:rPr>
          <w:rFonts w:eastAsia="Arial" w:cs="Arial"/>
          <w:spacing w:val="3"/>
        </w:rPr>
        <w:t xml:space="preserve"> </w:t>
      </w:r>
      <w:r w:rsidRPr="00E46BF6">
        <w:rPr>
          <w:rFonts w:eastAsia="Arial" w:cs="Arial"/>
        </w:rPr>
        <w:t>a</w:t>
      </w:r>
      <w:r w:rsidRPr="00E46BF6">
        <w:rPr>
          <w:rFonts w:eastAsia="Arial" w:cs="Arial"/>
          <w:spacing w:val="2"/>
        </w:rPr>
        <w:t xml:space="preserve"> </w:t>
      </w:r>
      <w:r w:rsidRPr="00E46BF6">
        <w:rPr>
          <w:rFonts w:eastAsia="Arial" w:cs="Arial"/>
          <w:spacing w:val="-1"/>
        </w:rPr>
        <w:t>l</w:t>
      </w:r>
      <w:r w:rsidRPr="00E46BF6">
        <w:rPr>
          <w:rFonts w:eastAsia="Arial" w:cs="Arial"/>
        </w:rPr>
        <w:t xml:space="preserve">a Gestión y Administración del Servicio, así como a la comunicación e interlocución con </w:t>
      </w:r>
      <w:r w:rsidR="00F01E2C">
        <w:rPr>
          <w:rFonts w:eastAsia="Arial" w:cs="Arial"/>
        </w:rPr>
        <w:t>IZFE</w:t>
      </w:r>
      <w:r w:rsidRPr="00E46BF6">
        <w:rPr>
          <w:rFonts w:eastAsia="Arial" w:cs="Arial"/>
        </w:rPr>
        <w:t>.</w:t>
      </w:r>
    </w:p>
    <w:p w14:paraId="26F4C7E5" w14:textId="77777777" w:rsidR="005378F7" w:rsidRPr="00E46BF6" w:rsidRDefault="005378F7" w:rsidP="005378F7">
      <w:pPr>
        <w:spacing w:before="120" w:line="360" w:lineRule="auto"/>
        <w:jc w:val="both"/>
        <w:rPr>
          <w:rFonts w:eastAsia="Arial" w:cs="Arial"/>
        </w:rPr>
      </w:pPr>
      <w:r w:rsidRPr="00E46BF6">
        <w:rPr>
          <w:rFonts w:eastAsia="Arial" w:cs="Arial"/>
        </w:rPr>
        <w:t>Dentro de la Gestión y Administración del Servicio se defin</w:t>
      </w:r>
      <w:r>
        <w:rPr>
          <w:rFonts w:eastAsia="Arial" w:cs="Arial"/>
        </w:rPr>
        <w:t>en</w:t>
      </w:r>
      <w:r w:rsidRPr="00E46BF6">
        <w:rPr>
          <w:rFonts w:eastAsia="Arial" w:cs="Arial"/>
        </w:rPr>
        <w:t xml:space="preserve"> las siguientes partes:</w:t>
      </w:r>
    </w:p>
    <w:p w14:paraId="17A561E1" w14:textId="77777777" w:rsidR="005378F7" w:rsidRPr="00E46BF6" w:rsidRDefault="005378F7" w:rsidP="00731867">
      <w:pPr>
        <w:numPr>
          <w:ilvl w:val="0"/>
          <w:numId w:val="13"/>
        </w:numPr>
        <w:spacing w:before="120" w:line="360" w:lineRule="auto"/>
        <w:jc w:val="both"/>
        <w:rPr>
          <w:rFonts w:eastAsia="Arial" w:cs="Arial"/>
        </w:rPr>
      </w:pPr>
      <w:r w:rsidRPr="00E46BF6">
        <w:rPr>
          <w:rFonts w:eastAsia="Arial" w:cs="Arial"/>
        </w:rPr>
        <w:t>La Organ</w:t>
      </w:r>
      <w:r w:rsidRPr="00E46BF6">
        <w:rPr>
          <w:rFonts w:eastAsia="Arial" w:cs="Arial"/>
          <w:spacing w:val="-1"/>
        </w:rPr>
        <w:t>i</w:t>
      </w:r>
      <w:r w:rsidRPr="00E46BF6">
        <w:rPr>
          <w:rFonts w:eastAsia="Arial" w:cs="Arial"/>
        </w:rPr>
        <w:t>z</w:t>
      </w:r>
      <w:r w:rsidRPr="00E46BF6">
        <w:rPr>
          <w:rFonts w:eastAsia="Arial" w:cs="Arial"/>
          <w:spacing w:val="-1"/>
        </w:rPr>
        <w:t>a</w:t>
      </w:r>
      <w:r w:rsidRPr="00E46BF6">
        <w:rPr>
          <w:rFonts w:eastAsia="Arial" w:cs="Arial"/>
        </w:rPr>
        <w:t>c</w:t>
      </w:r>
      <w:r w:rsidRPr="00E46BF6">
        <w:rPr>
          <w:rFonts w:eastAsia="Arial" w:cs="Arial"/>
          <w:spacing w:val="-1"/>
        </w:rPr>
        <w:t>i</w:t>
      </w:r>
      <w:r w:rsidRPr="00E46BF6">
        <w:rPr>
          <w:rFonts w:eastAsia="Arial" w:cs="Arial"/>
        </w:rPr>
        <w:t>ón</w:t>
      </w:r>
      <w:r w:rsidRPr="00E46BF6">
        <w:rPr>
          <w:rFonts w:eastAsia="Arial" w:cs="Arial"/>
          <w:spacing w:val="2"/>
        </w:rPr>
        <w:t xml:space="preserve"> </w:t>
      </w:r>
      <w:r w:rsidRPr="00E46BF6">
        <w:rPr>
          <w:rFonts w:eastAsia="Arial" w:cs="Arial"/>
        </w:rPr>
        <w:t>y</w:t>
      </w:r>
      <w:r w:rsidRPr="00E46BF6">
        <w:rPr>
          <w:rFonts w:eastAsia="Arial" w:cs="Arial"/>
          <w:spacing w:val="2"/>
        </w:rPr>
        <w:t xml:space="preserve"> </w:t>
      </w:r>
      <w:r w:rsidRPr="00E46BF6">
        <w:rPr>
          <w:rFonts w:eastAsia="Arial" w:cs="Arial"/>
        </w:rPr>
        <w:t>Control propia del Servicio</w:t>
      </w:r>
    </w:p>
    <w:p w14:paraId="3EA8A55E" w14:textId="77777777" w:rsidR="005378F7" w:rsidRPr="00E46BF6" w:rsidRDefault="005378F7" w:rsidP="00731867">
      <w:pPr>
        <w:numPr>
          <w:ilvl w:val="0"/>
          <w:numId w:val="13"/>
        </w:numPr>
        <w:spacing w:before="120" w:line="360" w:lineRule="auto"/>
        <w:jc w:val="both"/>
        <w:rPr>
          <w:rFonts w:eastAsia="Arial" w:cs="Arial"/>
        </w:rPr>
      </w:pPr>
      <w:r w:rsidRPr="00E46BF6">
        <w:rPr>
          <w:rFonts w:eastAsia="Arial" w:cs="Arial"/>
        </w:rPr>
        <w:t>La Gesti</w:t>
      </w:r>
      <w:r w:rsidRPr="00E46BF6">
        <w:rPr>
          <w:rFonts w:eastAsia="Arial" w:cs="Arial"/>
          <w:spacing w:val="-1"/>
        </w:rPr>
        <w:t>ó</w:t>
      </w:r>
      <w:r w:rsidRPr="00E46BF6">
        <w:rPr>
          <w:rFonts w:eastAsia="Arial" w:cs="Arial"/>
        </w:rPr>
        <w:t>n de la Confi</w:t>
      </w:r>
      <w:r w:rsidRPr="00E46BF6">
        <w:rPr>
          <w:rFonts w:eastAsia="Arial" w:cs="Arial"/>
          <w:spacing w:val="-1"/>
        </w:rPr>
        <w:t>g</w:t>
      </w:r>
      <w:r w:rsidRPr="00E46BF6">
        <w:rPr>
          <w:rFonts w:eastAsia="Arial" w:cs="Arial"/>
        </w:rPr>
        <w:t>ur</w:t>
      </w:r>
      <w:r w:rsidRPr="00E46BF6">
        <w:rPr>
          <w:rFonts w:eastAsia="Arial" w:cs="Arial"/>
          <w:spacing w:val="-1"/>
        </w:rPr>
        <w:t>a</w:t>
      </w:r>
      <w:r w:rsidRPr="00E46BF6">
        <w:rPr>
          <w:rFonts w:eastAsia="Arial" w:cs="Arial"/>
          <w:spacing w:val="1"/>
        </w:rPr>
        <w:t>c</w:t>
      </w:r>
      <w:r w:rsidRPr="00E46BF6">
        <w:rPr>
          <w:rFonts w:eastAsia="Arial" w:cs="Arial"/>
        </w:rPr>
        <w:t>i</w:t>
      </w:r>
      <w:r w:rsidRPr="00E46BF6">
        <w:rPr>
          <w:rFonts w:eastAsia="Arial" w:cs="Arial"/>
          <w:spacing w:val="-1"/>
        </w:rPr>
        <w:t>ó</w:t>
      </w:r>
      <w:r w:rsidRPr="00E46BF6">
        <w:rPr>
          <w:rFonts w:eastAsia="Arial" w:cs="Arial"/>
        </w:rPr>
        <w:t xml:space="preserve">n </w:t>
      </w:r>
    </w:p>
    <w:p w14:paraId="66DCDC91" w14:textId="77777777" w:rsidR="005378F7" w:rsidRPr="00E46BF6" w:rsidRDefault="005378F7" w:rsidP="00731867">
      <w:pPr>
        <w:numPr>
          <w:ilvl w:val="0"/>
          <w:numId w:val="13"/>
        </w:numPr>
        <w:spacing w:before="120" w:line="360" w:lineRule="auto"/>
        <w:jc w:val="both"/>
        <w:rPr>
          <w:rFonts w:eastAsia="Arial" w:cs="Arial"/>
          <w:spacing w:val="-1"/>
        </w:rPr>
      </w:pPr>
      <w:r w:rsidRPr="00E46BF6">
        <w:rPr>
          <w:rFonts w:eastAsia="Arial" w:cs="Arial"/>
        </w:rPr>
        <w:t>La Gesti</w:t>
      </w:r>
      <w:r w:rsidRPr="00E46BF6">
        <w:rPr>
          <w:rFonts w:eastAsia="Arial" w:cs="Arial"/>
          <w:spacing w:val="-1"/>
        </w:rPr>
        <w:t>ó</w:t>
      </w:r>
      <w:r w:rsidRPr="00E46BF6">
        <w:rPr>
          <w:rFonts w:eastAsia="Arial" w:cs="Arial"/>
        </w:rPr>
        <w:t xml:space="preserve">n </w:t>
      </w:r>
      <w:r w:rsidRPr="00E46BF6">
        <w:rPr>
          <w:rFonts w:eastAsia="Arial" w:cs="Arial"/>
          <w:spacing w:val="-1"/>
        </w:rPr>
        <w:t>d</w:t>
      </w:r>
      <w:r w:rsidRPr="00E46BF6">
        <w:rPr>
          <w:rFonts w:eastAsia="Arial" w:cs="Arial"/>
        </w:rPr>
        <w:t>e la Cal</w:t>
      </w:r>
      <w:r w:rsidRPr="00E46BF6">
        <w:rPr>
          <w:rFonts w:eastAsia="Arial" w:cs="Arial"/>
          <w:spacing w:val="-1"/>
        </w:rPr>
        <w:t>i</w:t>
      </w:r>
      <w:r w:rsidRPr="00E46BF6">
        <w:rPr>
          <w:rFonts w:eastAsia="Arial" w:cs="Arial"/>
        </w:rPr>
        <w:t>da</w:t>
      </w:r>
      <w:r w:rsidRPr="00E46BF6">
        <w:rPr>
          <w:rFonts w:eastAsia="Arial" w:cs="Arial"/>
          <w:spacing w:val="-1"/>
        </w:rPr>
        <w:t>d</w:t>
      </w:r>
    </w:p>
    <w:p w14:paraId="42068336" w14:textId="77777777" w:rsidR="005378F7" w:rsidRPr="00E46BF6" w:rsidRDefault="005378F7" w:rsidP="00731867">
      <w:pPr>
        <w:numPr>
          <w:ilvl w:val="0"/>
          <w:numId w:val="13"/>
        </w:numPr>
        <w:spacing w:before="120" w:line="360" w:lineRule="auto"/>
        <w:jc w:val="both"/>
        <w:rPr>
          <w:rFonts w:eastAsia="Arial" w:cs="Arial"/>
        </w:rPr>
      </w:pPr>
      <w:r w:rsidRPr="00E46BF6">
        <w:rPr>
          <w:rFonts w:eastAsia="Arial" w:cs="Arial"/>
        </w:rPr>
        <w:t>La Gestión Docu</w:t>
      </w:r>
      <w:r w:rsidRPr="00E46BF6">
        <w:rPr>
          <w:rFonts w:eastAsia="Arial" w:cs="Arial"/>
          <w:spacing w:val="-1"/>
        </w:rPr>
        <w:t>m</w:t>
      </w:r>
      <w:r w:rsidRPr="00E46BF6">
        <w:rPr>
          <w:rFonts w:eastAsia="Arial" w:cs="Arial"/>
        </w:rPr>
        <w:t xml:space="preserve">ental </w:t>
      </w:r>
    </w:p>
    <w:p w14:paraId="0EE494F9" w14:textId="77777777" w:rsidR="005378F7" w:rsidRPr="00E46BF6" w:rsidRDefault="005378F7" w:rsidP="00731867">
      <w:pPr>
        <w:numPr>
          <w:ilvl w:val="0"/>
          <w:numId w:val="13"/>
        </w:numPr>
        <w:spacing w:before="120" w:line="360" w:lineRule="auto"/>
        <w:jc w:val="both"/>
        <w:rPr>
          <w:rFonts w:eastAsia="Arial" w:cs="Arial"/>
        </w:rPr>
      </w:pPr>
      <w:r w:rsidRPr="00E46BF6">
        <w:rPr>
          <w:rFonts w:eastAsia="Arial" w:cs="Arial"/>
        </w:rPr>
        <w:t>La Gesti</w:t>
      </w:r>
      <w:r w:rsidRPr="00E46BF6">
        <w:rPr>
          <w:rFonts w:eastAsia="Arial" w:cs="Arial"/>
          <w:spacing w:val="-1"/>
        </w:rPr>
        <w:t>ó</w:t>
      </w:r>
      <w:r w:rsidRPr="00E46BF6">
        <w:rPr>
          <w:rFonts w:eastAsia="Arial" w:cs="Arial"/>
        </w:rPr>
        <w:t>n de Prue</w:t>
      </w:r>
      <w:r w:rsidRPr="00E46BF6">
        <w:rPr>
          <w:rFonts w:eastAsia="Arial" w:cs="Arial"/>
          <w:spacing w:val="-1"/>
        </w:rPr>
        <w:t>b</w:t>
      </w:r>
      <w:r w:rsidRPr="00E46BF6">
        <w:rPr>
          <w:rFonts w:eastAsia="Arial" w:cs="Arial"/>
        </w:rPr>
        <w:t>as</w:t>
      </w:r>
    </w:p>
    <w:p w14:paraId="7233CC93" w14:textId="77777777" w:rsidR="005378F7" w:rsidRPr="00E46BF6" w:rsidRDefault="005378F7" w:rsidP="005378F7">
      <w:pPr>
        <w:spacing w:before="120" w:line="360" w:lineRule="auto"/>
        <w:jc w:val="both"/>
        <w:rPr>
          <w:rFonts w:eastAsia="Arial" w:cs="Arial"/>
          <w:spacing w:val="-1"/>
        </w:rPr>
      </w:pPr>
      <w:r w:rsidRPr="00E46BF6">
        <w:rPr>
          <w:rFonts w:eastAsia="Arial" w:cs="Arial"/>
        </w:rPr>
        <w:t>Entre s</w:t>
      </w:r>
      <w:r w:rsidRPr="00E46BF6">
        <w:rPr>
          <w:rFonts w:eastAsia="Arial" w:cs="Arial"/>
          <w:spacing w:val="-1"/>
        </w:rPr>
        <w:t>u</w:t>
      </w:r>
      <w:r w:rsidRPr="00E46BF6">
        <w:rPr>
          <w:rFonts w:eastAsia="Arial" w:cs="Arial"/>
        </w:rPr>
        <w:t>s obje</w:t>
      </w:r>
      <w:r w:rsidRPr="00E46BF6">
        <w:rPr>
          <w:rFonts w:eastAsia="Arial" w:cs="Arial"/>
          <w:spacing w:val="-2"/>
        </w:rPr>
        <w:t>t</w:t>
      </w:r>
      <w:r w:rsidRPr="00E46BF6">
        <w:rPr>
          <w:rFonts w:eastAsia="Arial" w:cs="Arial"/>
        </w:rPr>
        <w:t xml:space="preserve">ivos está la </w:t>
      </w:r>
      <w:r w:rsidRPr="7531954D">
        <w:rPr>
          <w:rFonts w:eastAsia="Arial" w:cs="Arial"/>
        </w:rPr>
        <w:t>obtención</w:t>
      </w:r>
      <w:r w:rsidRPr="00E46BF6">
        <w:rPr>
          <w:rFonts w:eastAsia="Arial" w:cs="Arial"/>
        </w:rPr>
        <w:t xml:space="preserve"> </w:t>
      </w:r>
      <w:r w:rsidRPr="7531954D">
        <w:rPr>
          <w:rFonts w:eastAsia="Arial" w:cs="Arial"/>
        </w:rPr>
        <w:t xml:space="preserve">de </w:t>
      </w:r>
      <w:r w:rsidRPr="00E46BF6">
        <w:rPr>
          <w:rFonts w:eastAsia="Arial" w:cs="Arial"/>
          <w:spacing w:val="-1"/>
        </w:rPr>
        <w:t xml:space="preserve">los siguientes datos medibles, con el fin de establecer durante la duración del contrato, unos valores de referencia que </w:t>
      </w:r>
      <w:r>
        <w:rPr>
          <w:rFonts w:eastAsia="Arial" w:cs="Arial"/>
          <w:spacing w:val="-1"/>
        </w:rPr>
        <w:t>sirvan como</w:t>
      </w:r>
      <w:r w:rsidRPr="00E46BF6">
        <w:rPr>
          <w:rFonts w:eastAsia="Arial" w:cs="Arial"/>
          <w:spacing w:val="-1"/>
        </w:rPr>
        <w:t xml:space="preserve"> Indicadores de Nivel de Servicio.</w:t>
      </w:r>
    </w:p>
    <w:p w14:paraId="483C257A" w14:textId="77777777" w:rsidR="005378F7" w:rsidRPr="00E46BF6" w:rsidRDefault="005378F7" w:rsidP="005378F7">
      <w:pPr>
        <w:spacing w:before="120" w:line="360" w:lineRule="auto"/>
        <w:jc w:val="both"/>
        <w:rPr>
          <w:rFonts w:eastAsia="Arial" w:cs="Arial"/>
        </w:rPr>
      </w:pPr>
      <w:r w:rsidRPr="00E46BF6">
        <w:rPr>
          <w:rFonts w:eastAsia="Arial" w:cs="Arial"/>
          <w:spacing w:val="-1"/>
        </w:rPr>
        <w:t>Las métricas que se van a recoger durante este contrato están orientadas a obtener información sobre</w:t>
      </w:r>
      <w:r w:rsidRPr="00E46BF6">
        <w:rPr>
          <w:rFonts w:eastAsia="Arial" w:cs="Arial"/>
        </w:rPr>
        <w:t>:</w:t>
      </w:r>
    </w:p>
    <w:p w14:paraId="46769FBF" w14:textId="77777777" w:rsidR="005378F7" w:rsidRPr="00E46BF6" w:rsidRDefault="005378F7" w:rsidP="00731867">
      <w:pPr>
        <w:numPr>
          <w:ilvl w:val="0"/>
          <w:numId w:val="14"/>
        </w:numPr>
        <w:suppressAutoHyphens w:val="0"/>
        <w:spacing w:before="120" w:line="360" w:lineRule="auto"/>
        <w:jc w:val="both"/>
        <w:rPr>
          <w:rFonts w:eastAsia="Arial" w:cs="Arial"/>
        </w:rPr>
      </w:pPr>
      <w:r w:rsidRPr="00E46BF6">
        <w:rPr>
          <w:rFonts w:eastAsia="Arial" w:cs="Arial"/>
        </w:rPr>
        <w:t>El Servicio (tiempo de respuesta, tiempo de resolución, tiempo de entrega …)</w:t>
      </w:r>
    </w:p>
    <w:p w14:paraId="4FDB47D7" w14:textId="77777777" w:rsidR="005378F7" w:rsidRPr="00E46BF6" w:rsidRDefault="005378F7" w:rsidP="00731867">
      <w:pPr>
        <w:numPr>
          <w:ilvl w:val="0"/>
          <w:numId w:val="14"/>
        </w:numPr>
        <w:suppressAutoHyphens w:val="0"/>
        <w:spacing w:before="120" w:line="360" w:lineRule="auto"/>
        <w:jc w:val="both"/>
        <w:rPr>
          <w:rFonts w:eastAsia="Arial" w:cs="Arial"/>
        </w:rPr>
      </w:pPr>
      <w:r w:rsidRPr="00E46BF6">
        <w:rPr>
          <w:rFonts w:eastAsia="Arial" w:cs="Arial"/>
        </w:rPr>
        <w:t>La Productividad (nº horas, coste, …)</w:t>
      </w:r>
    </w:p>
    <w:p w14:paraId="2A5FDAB3" w14:textId="77777777" w:rsidR="005378F7" w:rsidRDefault="005378F7" w:rsidP="00731867">
      <w:pPr>
        <w:numPr>
          <w:ilvl w:val="0"/>
          <w:numId w:val="14"/>
        </w:numPr>
        <w:suppressAutoHyphens w:val="0"/>
        <w:spacing w:before="120" w:line="360" w:lineRule="auto"/>
        <w:jc w:val="both"/>
        <w:rPr>
          <w:rFonts w:eastAsia="Arial" w:cs="Arial"/>
        </w:rPr>
      </w:pPr>
      <w:r w:rsidRPr="00E46BF6">
        <w:rPr>
          <w:rFonts w:eastAsia="Arial" w:cs="Arial"/>
        </w:rPr>
        <w:t>La Calidad (tipología de actuaciones por aplicación, tasas de errores, retraso en el cumplimiento de entregas …)</w:t>
      </w:r>
    </w:p>
    <w:p w14:paraId="3A55C577" w14:textId="6BD733A2" w:rsidR="005378F7" w:rsidRDefault="005378F7" w:rsidP="005378F7">
      <w:pPr>
        <w:spacing w:before="120" w:line="360" w:lineRule="auto"/>
        <w:jc w:val="both"/>
        <w:rPr>
          <w:rFonts w:eastAsia="Arial" w:cs="Arial"/>
          <w:spacing w:val="-1"/>
        </w:rPr>
      </w:pPr>
      <w:r w:rsidRPr="00E46BF6">
        <w:rPr>
          <w:rFonts w:eastAsia="Arial" w:cs="Arial"/>
          <w:spacing w:val="-1"/>
        </w:rPr>
        <w:t xml:space="preserve">Será </w:t>
      </w:r>
      <w:r>
        <w:rPr>
          <w:rFonts w:eastAsia="Arial" w:cs="Arial"/>
          <w:spacing w:val="-1"/>
        </w:rPr>
        <w:t>el contratista</w:t>
      </w:r>
      <w:r w:rsidRPr="00E46BF6">
        <w:rPr>
          <w:rFonts w:eastAsia="Arial" w:cs="Arial"/>
          <w:spacing w:val="-1"/>
        </w:rPr>
        <w:t xml:space="preserve"> </w:t>
      </w:r>
      <w:r w:rsidRPr="1ED7FCC4">
        <w:rPr>
          <w:rFonts w:eastAsia="Arial" w:cs="Arial"/>
        </w:rPr>
        <w:t>e</w:t>
      </w:r>
      <w:r w:rsidRPr="00E46BF6">
        <w:rPr>
          <w:rFonts w:eastAsia="Arial" w:cs="Arial"/>
          <w:spacing w:val="-1"/>
        </w:rPr>
        <w:t xml:space="preserve">l que deba presentar estas métricas mensualmente, para ser comprobadas por </w:t>
      </w:r>
      <w:r w:rsidR="00F01E2C">
        <w:rPr>
          <w:rFonts w:eastAsia="Arial" w:cs="Arial"/>
          <w:spacing w:val="-1"/>
        </w:rPr>
        <w:t>IZFE</w:t>
      </w:r>
      <w:r w:rsidRPr="00E46BF6">
        <w:rPr>
          <w:rFonts w:eastAsia="Arial" w:cs="Arial"/>
          <w:spacing w:val="-1"/>
        </w:rPr>
        <w:t>.</w:t>
      </w:r>
    </w:p>
    <w:p w14:paraId="3E05C6ED" w14:textId="00CB8A32" w:rsidR="00476070" w:rsidRPr="001C2426" w:rsidRDefault="00476070" w:rsidP="00731867">
      <w:pPr>
        <w:pStyle w:val="Ttulo2"/>
        <w:numPr>
          <w:ilvl w:val="1"/>
          <w:numId w:val="38"/>
        </w:numPr>
      </w:pPr>
      <w:bookmarkStart w:id="27" w:name="_Flujo_de_trabajo"/>
      <w:bookmarkStart w:id="28" w:name="_Toc15999091"/>
      <w:bookmarkStart w:id="29" w:name="_Toc94516926"/>
      <w:bookmarkStart w:id="30" w:name="_Toc98170577"/>
      <w:bookmarkStart w:id="31" w:name="_Toc110405550"/>
      <w:bookmarkEnd w:id="27"/>
      <w:r>
        <w:t>Fases del Servicio</w:t>
      </w:r>
      <w:bookmarkEnd w:id="28"/>
      <w:bookmarkEnd w:id="29"/>
      <w:bookmarkEnd w:id="30"/>
      <w:r w:rsidR="00A71F43">
        <w:t>.</w:t>
      </w:r>
      <w:bookmarkEnd w:id="31"/>
    </w:p>
    <w:p w14:paraId="7EAD5021" w14:textId="77777777" w:rsidR="00476070" w:rsidRPr="001C2426" w:rsidRDefault="00476070" w:rsidP="007A16F0">
      <w:pPr>
        <w:pStyle w:val="Ttulo3"/>
      </w:pPr>
      <w:bookmarkStart w:id="32" w:name="_Toc94516927"/>
      <w:bookmarkStart w:id="33" w:name="_Toc98170578"/>
      <w:bookmarkStart w:id="34" w:name="_Toc110405551"/>
      <w:r>
        <w:t>Fase 1 Diagnóstico</w:t>
      </w:r>
      <w:bookmarkEnd w:id="32"/>
      <w:bookmarkEnd w:id="33"/>
      <w:bookmarkEnd w:id="34"/>
    </w:p>
    <w:p w14:paraId="59E8009E" w14:textId="2BB4554D" w:rsidR="00476070" w:rsidRPr="00E46BF6" w:rsidRDefault="00476070" w:rsidP="00476070">
      <w:pPr>
        <w:spacing w:before="120" w:line="360" w:lineRule="auto"/>
        <w:jc w:val="both"/>
        <w:rPr>
          <w:rFonts w:eastAsia="Arial" w:cs="Arial"/>
          <w:spacing w:val="1"/>
        </w:rPr>
      </w:pPr>
      <w:r w:rsidRPr="00E46BF6">
        <w:rPr>
          <w:rFonts w:eastAsia="Arial" w:cs="Arial"/>
        </w:rPr>
        <w:t>En</w:t>
      </w:r>
      <w:r w:rsidRPr="00E46BF6">
        <w:rPr>
          <w:rFonts w:eastAsia="Arial" w:cs="Arial"/>
          <w:spacing w:val="1"/>
        </w:rPr>
        <w:t xml:space="preserve"> </w:t>
      </w:r>
      <w:r w:rsidRPr="00E46BF6">
        <w:rPr>
          <w:rFonts w:eastAsia="Arial" w:cs="Arial"/>
        </w:rPr>
        <w:t>esta</w:t>
      </w:r>
      <w:r w:rsidRPr="00E46BF6">
        <w:rPr>
          <w:rFonts w:eastAsia="Arial" w:cs="Arial"/>
          <w:spacing w:val="1"/>
        </w:rPr>
        <w:t xml:space="preserve"> </w:t>
      </w:r>
      <w:r w:rsidRPr="00E46BF6">
        <w:rPr>
          <w:rFonts w:eastAsia="Arial" w:cs="Arial"/>
        </w:rPr>
        <w:t>fase</w:t>
      </w:r>
      <w:r w:rsidRPr="1ED7FCC4">
        <w:rPr>
          <w:rFonts w:eastAsia="Arial" w:cs="Arial"/>
        </w:rPr>
        <w:t>,</w:t>
      </w:r>
      <w:r w:rsidRPr="00E46BF6">
        <w:rPr>
          <w:rFonts w:eastAsia="Arial" w:cs="Arial"/>
        </w:rPr>
        <w:t xml:space="preserve"> se</w:t>
      </w:r>
      <w:r w:rsidRPr="00E46BF6">
        <w:rPr>
          <w:rFonts w:eastAsia="Arial" w:cs="Arial"/>
          <w:spacing w:val="1"/>
        </w:rPr>
        <w:t xml:space="preserve"> </w:t>
      </w:r>
      <w:r w:rsidRPr="00E46BF6">
        <w:rPr>
          <w:rFonts w:eastAsia="Arial" w:cs="Arial"/>
        </w:rPr>
        <w:t>r</w:t>
      </w:r>
      <w:r w:rsidRPr="00E46BF6">
        <w:rPr>
          <w:rFonts w:eastAsia="Arial" w:cs="Arial"/>
          <w:spacing w:val="-1"/>
        </w:rPr>
        <w:t>e</w:t>
      </w:r>
      <w:r w:rsidRPr="00E46BF6">
        <w:rPr>
          <w:rFonts w:eastAsia="Arial" w:cs="Arial"/>
        </w:rPr>
        <w:t>aliz</w:t>
      </w:r>
      <w:r w:rsidRPr="00E46BF6">
        <w:rPr>
          <w:rFonts w:eastAsia="Arial" w:cs="Arial"/>
          <w:spacing w:val="-1"/>
        </w:rPr>
        <w:t>a</w:t>
      </w:r>
      <w:r w:rsidRPr="00E46BF6">
        <w:rPr>
          <w:rFonts w:eastAsia="Arial" w:cs="Arial"/>
        </w:rPr>
        <w:t>rá una</w:t>
      </w:r>
      <w:r w:rsidRPr="00E46BF6">
        <w:rPr>
          <w:rFonts w:eastAsia="Arial" w:cs="Arial"/>
          <w:spacing w:val="1"/>
        </w:rPr>
        <w:t xml:space="preserve"> </w:t>
      </w:r>
      <w:r w:rsidRPr="00E46BF6">
        <w:rPr>
          <w:rFonts w:eastAsia="Arial" w:cs="Arial"/>
        </w:rPr>
        <w:t>rev</w:t>
      </w:r>
      <w:r w:rsidRPr="00E46BF6">
        <w:rPr>
          <w:rFonts w:eastAsia="Arial" w:cs="Arial"/>
          <w:spacing w:val="-1"/>
        </w:rPr>
        <w:t>i</w:t>
      </w:r>
      <w:r w:rsidRPr="00E46BF6">
        <w:rPr>
          <w:rFonts w:eastAsia="Arial" w:cs="Arial"/>
        </w:rPr>
        <w:t>sión conj</w:t>
      </w:r>
      <w:r w:rsidRPr="00E46BF6">
        <w:rPr>
          <w:rFonts w:eastAsia="Arial" w:cs="Arial"/>
          <w:spacing w:val="-1"/>
        </w:rPr>
        <w:t>u</w:t>
      </w:r>
      <w:r w:rsidRPr="00E46BF6">
        <w:rPr>
          <w:rFonts w:eastAsia="Arial" w:cs="Arial"/>
        </w:rPr>
        <w:t>nta</w:t>
      </w:r>
      <w:r w:rsidRPr="00E46BF6">
        <w:rPr>
          <w:rFonts w:eastAsia="Arial" w:cs="Arial"/>
          <w:spacing w:val="1"/>
        </w:rPr>
        <w:t xml:space="preserve"> </w:t>
      </w:r>
      <w:r w:rsidRPr="00E46BF6">
        <w:rPr>
          <w:rFonts w:eastAsia="Arial" w:cs="Arial"/>
        </w:rPr>
        <w:t>en</w:t>
      </w:r>
      <w:r w:rsidRPr="00E46BF6">
        <w:rPr>
          <w:rFonts w:eastAsia="Arial" w:cs="Arial"/>
          <w:spacing w:val="-2"/>
        </w:rPr>
        <w:t>t</w:t>
      </w:r>
      <w:r w:rsidRPr="00E46BF6">
        <w:rPr>
          <w:rFonts w:eastAsia="Arial" w:cs="Arial"/>
        </w:rPr>
        <w:t>re</w:t>
      </w:r>
      <w:r w:rsidRPr="00E46BF6">
        <w:rPr>
          <w:rFonts w:eastAsia="Arial" w:cs="Arial"/>
          <w:spacing w:val="1"/>
        </w:rPr>
        <w:t xml:space="preserve"> </w:t>
      </w:r>
      <w:r w:rsidR="00F01E2C">
        <w:rPr>
          <w:rFonts w:eastAsia="Arial" w:cs="Arial"/>
        </w:rPr>
        <w:t>IZFE</w:t>
      </w:r>
      <w:r w:rsidR="00F01E2C" w:rsidRPr="00E46BF6">
        <w:rPr>
          <w:rFonts w:eastAsia="Arial" w:cs="Arial"/>
          <w:spacing w:val="2"/>
        </w:rPr>
        <w:t xml:space="preserve"> </w:t>
      </w:r>
      <w:r w:rsidRPr="00E46BF6">
        <w:rPr>
          <w:rFonts w:eastAsia="Arial" w:cs="Arial"/>
        </w:rPr>
        <w:t>y</w:t>
      </w:r>
      <w:r w:rsidRPr="00E46BF6">
        <w:rPr>
          <w:rFonts w:eastAsia="Arial" w:cs="Arial"/>
          <w:spacing w:val="1"/>
        </w:rPr>
        <w:t xml:space="preserve"> </w:t>
      </w:r>
      <w:r w:rsidRPr="00E46BF6">
        <w:rPr>
          <w:rFonts w:eastAsia="Arial" w:cs="Arial"/>
        </w:rPr>
        <w:t>el</w:t>
      </w:r>
      <w:r w:rsidRPr="00E46BF6">
        <w:rPr>
          <w:rFonts w:eastAsia="Arial" w:cs="Arial"/>
          <w:spacing w:val="1"/>
        </w:rPr>
        <w:t xml:space="preserve"> </w:t>
      </w:r>
      <w:r w:rsidR="00E31062">
        <w:rPr>
          <w:rFonts w:eastAsia="Arial" w:cs="Arial"/>
        </w:rPr>
        <w:t>contratista</w:t>
      </w:r>
      <w:r w:rsidR="00E31062" w:rsidRPr="00E46BF6">
        <w:rPr>
          <w:rFonts w:eastAsia="Arial" w:cs="Arial"/>
          <w:spacing w:val="1"/>
        </w:rPr>
        <w:t xml:space="preserve"> </w:t>
      </w:r>
      <w:r w:rsidRPr="00E46BF6">
        <w:rPr>
          <w:rFonts w:eastAsia="Arial" w:cs="Arial"/>
        </w:rPr>
        <w:t>de</w:t>
      </w:r>
      <w:r>
        <w:rPr>
          <w:rFonts w:eastAsia="Arial" w:cs="Arial"/>
        </w:rPr>
        <w:t xml:space="preserve"> las aplicaciones objeto </w:t>
      </w:r>
      <w:r w:rsidRPr="00E46BF6">
        <w:rPr>
          <w:rFonts w:eastAsia="Arial" w:cs="Arial"/>
        </w:rPr>
        <w:t>del Servicio,</w:t>
      </w:r>
      <w:r w:rsidRPr="00E46BF6">
        <w:rPr>
          <w:rFonts w:eastAsia="Arial" w:cs="Arial"/>
          <w:spacing w:val="1"/>
        </w:rPr>
        <w:t xml:space="preserve"> </w:t>
      </w:r>
      <w:r w:rsidRPr="00E46BF6">
        <w:rPr>
          <w:rFonts w:eastAsia="Arial" w:cs="Arial"/>
        </w:rPr>
        <w:t>la</w:t>
      </w:r>
      <w:r w:rsidRPr="00E46BF6">
        <w:rPr>
          <w:rFonts w:eastAsia="Arial" w:cs="Arial"/>
          <w:spacing w:val="1"/>
        </w:rPr>
        <w:t xml:space="preserve"> </w:t>
      </w:r>
      <w:r w:rsidRPr="00E46BF6">
        <w:rPr>
          <w:rFonts w:eastAsia="Arial" w:cs="Arial"/>
          <w:spacing w:val="-1"/>
        </w:rPr>
        <w:t>e</w:t>
      </w:r>
      <w:r w:rsidRPr="00E46BF6">
        <w:rPr>
          <w:rFonts w:eastAsia="Arial" w:cs="Arial"/>
          <w:spacing w:val="1"/>
        </w:rPr>
        <w:t>s</w:t>
      </w:r>
      <w:r w:rsidRPr="00E46BF6">
        <w:rPr>
          <w:rFonts w:eastAsia="Arial" w:cs="Arial"/>
        </w:rPr>
        <w:t>tr</w:t>
      </w:r>
      <w:r w:rsidRPr="00E46BF6">
        <w:rPr>
          <w:rFonts w:eastAsia="Arial" w:cs="Arial"/>
          <w:spacing w:val="-1"/>
        </w:rPr>
        <w:t>u</w:t>
      </w:r>
      <w:r w:rsidRPr="00E46BF6">
        <w:rPr>
          <w:rFonts w:eastAsia="Arial" w:cs="Arial"/>
          <w:spacing w:val="1"/>
        </w:rPr>
        <w:t>c</w:t>
      </w:r>
      <w:r w:rsidRPr="00E46BF6">
        <w:rPr>
          <w:rFonts w:eastAsia="Arial" w:cs="Arial"/>
        </w:rPr>
        <w:t>tura</w:t>
      </w:r>
      <w:r w:rsidRPr="00E46BF6">
        <w:rPr>
          <w:rFonts w:eastAsia="Arial" w:cs="Arial"/>
          <w:spacing w:val="1"/>
        </w:rPr>
        <w:t xml:space="preserve"> </w:t>
      </w:r>
      <w:r w:rsidRPr="00E46BF6">
        <w:rPr>
          <w:rFonts w:eastAsia="Arial" w:cs="Arial"/>
        </w:rPr>
        <w:t>de gesti</w:t>
      </w:r>
      <w:r w:rsidRPr="00E46BF6">
        <w:rPr>
          <w:rFonts w:eastAsia="Arial" w:cs="Arial"/>
          <w:spacing w:val="-1"/>
        </w:rPr>
        <w:t>ó</w:t>
      </w:r>
      <w:r w:rsidRPr="00E46BF6">
        <w:rPr>
          <w:rFonts w:eastAsia="Arial" w:cs="Arial"/>
        </w:rPr>
        <w:t>n,</w:t>
      </w:r>
      <w:r w:rsidRPr="00E46BF6">
        <w:rPr>
          <w:rFonts w:eastAsia="Arial" w:cs="Arial"/>
          <w:spacing w:val="1"/>
        </w:rPr>
        <w:t xml:space="preserve"> </w:t>
      </w:r>
      <w:r w:rsidRPr="00E46BF6">
        <w:rPr>
          <w:rFonts w:eastAsia="Arial" w:cs="Arial"/>
        </w:rPr>
        <w:t>las</w:t>
      </w:r>
      <w:r w:rsidRPr="00E46BF6">
        <w:rPr>
          <w:rFonts w:eastAsia="Arial" w:cs="Arial"/>
          <w:spacing w:val="1"/>
        </w:rPr>
        <w:t xml:space="preserve"> </w:t>
      </w:r>
      <w:r w:rsidRPr="00E46BF6">
        <w:rPr>
          <w:rFonts w:eastAsia="Arial" w:cs="Arial"/>
        </w:rPr>
        <w:t>exige</w:t>
      </w:r>
      <w:r w:rsidRPr="00E46BF6">
        <w:rPr>
          <w:rFonts w:eastAsia="Arial" w:cs="Arial"/>
          <w:spacing w:val="-1"/>
        </w:rPr>
        <w:t>n</w:t>
      </w:r>
      <w:r w:rsidRPr="00E46BF6">
        <w:rPr>
          <w:rFonts w:eastAsia="Arial" w:cs="Arial"/>
        </w:rPr>
        <w:t>ci</w:t>
      </w:r>
      <w:r w:rsidRPr="00E46BF6">
        <w:rPr>
          <w:rFonts w:eastAsia="Arial" w:cs="Arial"/>
          <w:spacing w:val="-1"/>
        </w:rPr>
        <w:t>a</w:t>
      </w:r>
      <w:r w:rsidRPr="00E46BF6">
        <w:rPr>
          <w:rFonts w:eastAsia="Arial" w:cs="Arial"/>
        </w:rPr>
        <w:t>s</w:t>
      </w:r>
      <w:r w:rsidRPr="00E46BF6">
        <w:rPr>
          <w:rFonts w:eastAsia="Arial" w:cs="Arial"/>
          <w:spacing w:val="1"/>
        </w:rPr>
        <w:t xml:space="preserve"> </w:t>
      </w:r>
      <w:r w:rsidRPr="00E46BF6">
        <w:rPr>
          <w:rFonts w:eastAsia="Arial" w:cs="Arial"/>
        </w:rPr>
        <w:t>del</w:t>
      </w:r>
      <w:r w:rsidRPr="00E46BF6">
        <w:rPr>
          <w:rFonts w:eastAsia="Arial" w:cs="Arial"/>
          <w:spacing w:val="1"/>
        </w:rPr>
        <w:t xml:space="preserve"> </w:t>
      </w:r>
      <w:r w:rsidRPr="00E46BF6">
        <w:rPr>
          <w:rFonts w:eastAsia="Arial" w:cs="Arial"/>
        </w:rPr>
        <w:t>Servicio,</w:t>
      </w:r>
      <w:r w:rsidRPr="00E46BF6">
        <w:rPr>
          <w:rFonts w:eastAsia="Arial" w:cs="Arial"/>
          <w:spacing w:val="1"/>
        </w:rPr>
        <w:t xml:space="preserve"> </w:t>
      </w:r>
      <w:r w:rsidRPr="00E46BF6">
        <w:rPr>
          <w:rFonts w:eastAsia="Arial" w:cs="Arial"/>
        </w:rPr>
        <w:t>la organ</w:t>
      </w:r>
      <w:r w:rsidRPr="00E46BF6">
        <w:rPr>
          <w:rFonts w:eastAsia="Arial" w:cs="Arial"/>
          <w:spacing w:val="-1"/>
        </w:rPr>
        <w:t>i</w:t>
      </w:r>
      <w:r w:rsidRPr="00E46BF6">
        <w:rPr>
          <w:rFonts w:eastAsia="Arial" w:cs="Arial"/>
        </w:rPr>
        <w:t>z</w:t>
      </w:r>
      <w:r w:rsidRPr="00E46BF6">
        <w:rPr>
          <w:rFonts w:eastAsia="Arial" w:cs="Arial"/>
          <w:spacing w:val="-1"/>
        </w:rPr>
        <w:t>a</w:t>
      </w:r>
      <w:r w:rsidRPr="00E46BF6">
        <w:rPr>
          <w:rFonts w:eastAsia="Arial" w:cs="Arial"/>
        </w:rPr>
        <w:t>ci</w:t>
      </w:r>
      <w:r w:rsidRPr="00E46BF6">
        <w:rPr>
          <w:rFonts w:eastAsia="Arial" w:cs="Arial"/>
          <w:spacing w:val="-1"/>
        </w:rPr>
        <w:t>ó</w:t>
      </w:r>
      <w:r w:rsidRPr="00E46BF6">
        <w:rPr>
          <w:rFonts w:eastAsia="Arial" w:cs="Arial"/>
        </w:rPr>
        <w:t>n de este,</w:t>
      </w:r>
      <w:r w:rsidRPr="00E46BF6">
        <w:rPr>
          <w:rFonts w:eastAsia="Arial" w:cs="Arial"/>
          <w:spacing w:val="1"/>
        </w:rPr>
        <w:t xml:space="preserve"> </w:t>
      </w:r>
      <w:r w:rsidRPr="00E46BF6">
        <w:rPr>
          <w:rFonts w:eastAsia="Arial" w:cs="Arial"/>
        </w:rPr>
        <w:t>las responsabilidad</w:t>
      </w:r>
      <w:r w:rsidRPr="00E46BF6">
        <w:rPr>
          <w:rFonts w:eastAsia="Arial" w:cs="Arial"/>
          <w:spacing w:val="-1"/>
        </w:rPr>
        <w:t>e</w:t>
      </w:r>
      <w:r w:rsidRPr="00E46BF6">
        <w:rPr>
          <w:rFonts w:eastAsia="Arial" w:cs="Arial"/>
        </w:rPr>
        <w:t>s</w:t>
      </w:r>
      <w:r w:rsidRPr="00E46BF6">
        <w:rPr>
          <w:rFonts w:eastAsia="Arial" w:cs="Arial"/>
          <w:spacing w:val="2"/>
        </w:rPr>
        <w:t xml:space="preserve"> </w:t>
      </w:r>
      <w:r w:rsidRPr="00E46BF6">
        <w:rPr>
          <w:rFonts w:eastAsia="Arial" w:cs="Arial"/>
        </w:rPr>
        <w:t>de</w:t>
      </w:r>
      <w:r w:rsidRPr="00E46BF6">
        <w:rPr>
          <w:rFonts w:eastAsia="Arial" w:cs="Arial"/>
          <w:spacing w:val="2"/>
        </w:rPr>
        <w:t xml:space="preserve"> </w:t>
      </w:r>
      <w:r w:rsidRPr="00E46BF6">
        <w:rPr>
          <w:rFonts w:eastAsia="Arial" w:cs="Arial"/>
          <w:spacing w:val="-1"/>
        </w:rPr>
        <w:t>l</w:t>
      </w:r>
      <w:r w:rsidRPr="00E46BF6">
        <w:rPr>
          <w:rFonts w:eastAsia="Arial" w:cs="Arial"/>
        </w:rPr>
        <w:t>os diferentes comités,</w:t>
      </w:r>
      <w:r w:rsidRPr="00E46BF6">
        <w:rPr>
          <w:rFonts w:eastAsia="Arial" w:cs="Arial"/>
          <w:spacing w:val="2"/>
        </w:rPr>
        <w:t xml:space="preserve"> </w:t>
      </w:r>
      <w:r w:rsidRPr="00E46BF6">
        <w:rPr>
          <w:rFonts w:eastAsia="Arial" w:cs="Arial"/>
        </w:rPr>
        <w:t>el</w:t>
      </w:r>
      <w:r w:rsidRPr="00E46BF6">
        <w:rPr>
          <w:rFonts w:eastAsia="Arial" w:cs="Arial"/>
          <w:spacing w:val="2"/>
        </w:rPr>
        <w:t xml:space="preserve"> </w:t>
      </w:r>
      <w:r w:rsidRPr="00E46BF6">
        <w:rPr>
          <w:rFonts w:eastAsia="Arial" w:cs="Arial"/>
          <w:spacing w:val="-1"/>
        </w:rPr>
        <w:t>mo</w:t>
      </w:r>
      <w:r w:rsidRPr="00E46BF6">
        <w:rPr>
          <w:rFonts w:eastAsia="Arial" w:cs="Arial"/>
        </w:rPr>
        <w:t>delo</w:t>
      </w:r>
      <w:r w:rsidRPr="00E46BF6">
        <w:rPr>
          <w:rFonts w:eastAsia="Arial" w:cs="Arial"/>
          <w:spacing w:val="2"/>
        </w:rPr>
        <w:t xml:space="preserve"> </w:t>
      </w:r>
      <w:r w:rsidRPr="00E46BF6">
        <w:rPr>
          <w:rFonts w:eastAsia="Arial" w:cs="Arial"/>
        </w:rPr>
        <w:t>operativo,</w:t>
      </w:r>
      <w:r w:rsidRPr="00E46BF6">
        <w:rPr>
          <w:rFonts w:eastAsia="Arial" w:cs="Arial"/>
          <w:spacing w:val="1"/>
        </w:rPr>
        <w:t xml:space="preserve"> </w:t>
      </w:r>
      <w:r w:rsidRPr="00E46BF6">
        <w:rPr>
          <w:rFonts w:eastAsia="Arial" w:cs="Arial"/>
        </w:rPr>
        <w:t>el</w:t>
      </w:r>
      <w:r w:rsidRPr="00E46BF6">
        <w:rPr>
          <w:rFonts w:eastAsia="Arial" w:cs="Arial"/>
          <w:spacing w:val="1"/>
        </w:rPr>
        <w:t xml:space="preserve"> </w:t>
      </w:r>
      <w:r w:rsidRPr="00E46BF6">
        <w:rPr>
          <w:rFonts w:eastAsia="Arial" w:cs="Arial"/>
        </w:rPr>
        <w:t>plan</w:t>
      </w:r>
      <w:r w:rsidRPr="00E46BF6">
        <w:rPr>
          <w:rFonts w:eastAsia="Arial" w:cs="Arial"/>
          <w:spacing w:val="1"/>
        </w:rPr>
        <w:t xml:space="preserve"> </w:t>
      </w:r>
      <w:r w:rsidRPr="00E46BF6">
        <w:rPr>
          <w:rFonts w:eastAsia="Arial" w:cs="Arial"/>
        </w:rPr>
        <w:t>del</w:t>
      </w:r>
      <w:r w:rsidRPr="00E46BF6">
        <w:rPr>
          <w:rFonts w:eastAsia="Arial" w:cs="Arial"/>
          <w:spacing w:val="1"/>
        </w:rPr>
        <w:t xml:space="preserve"> </w:t>
      </w:r>
      <w:r w:rsidRPr="00E46BF6">
        <w:rPr>
          <w:rFonts w:eastAsia="Arial" w:cs="Arial"/>
        </w:rPr>
        <w:t>proyecto</w:t>
      </w:r>
      <w:r w:rsidRPr="00E46BF6">
        <w:rPr>
          <w:rFonts w:eastAsia="Arial" w:cs="Arial"/>
          <w:spacing w:val="1"/>
        </w:rPr>
        <w:t xml:space="preserve"> </w:t>
      </w:r>
      <w:r w:rsidRPr="00E46BF6">
        <w:rPr>
          <w:rFonts w:eastAsia="Arial" w:cs="Arial"/>
        </w:rPr>
        <w:t xml:space="preserve">y la política de calidad </w:t>
      </w:r>
      <w:r w:rsidRPr="00E46BF6">
        <w:rPr>
          <w:rFonts w:eastAsia="Arial" w:cs="Arial"/>
          <w:spacing w:val="-1"/>
        </w:rPr>
        <w:t>p</w:t>
      </w:r>
      <w:r w:rsidRPr="00E46BF6">
        <w:rPr>
          <w:rFonts w:eastAsia="Arial" w:cs="Arial"/>
        </w:rPr>
        <w:t>ara gar</w:t>
      </w:r>
      <w:r w:rsidRPr="00E46BF6">
        <w:rPr>
          <w:rFonts w:eastAsia="Arial" w:cs="Arial"/>
          <w:spacing w:val="-1"/>
        </w:rPr>
        <w:t>a</w:t>
      </w:r>
      <w:r w:rsidRPr="00E46BF6">
        <w:rPr>
          <w:rFonts w:eastAsia="Arial" w:cs="Arial"/>
        </w:rPr>
        <w:t>ntiz</w:t>
      </w:r>
      <w:r w:rsidRPr="00E46BF6">
        <w:rPr>
          <w:rFonts w:eastAsia="Arial" w:cs="Arial"/>
          <w:spacing w:val="-1"/>
        </w:rPr>
        <w:t>a</w:t>
      </w:r>
      <w:r w:rsidRPr="00E46BF6">
        <w:rPr>
          <w:rFonts w:eastAsia="Arial" w:cs="Arial"/>
        </w:rPr>
        <w:t>r su c</w:t>
      </w:r>
      <w:r w:rsidRPr="00E46BF6">
        <w:rPr>
          <w:rFonts w:eastAsia="Arial" w:cs="Arial"/>
          <w:spacing w:val="-1"/>
        </w:rPr>
        <w:t>o</w:t>
      </w:r>
      <w:r w:rsidRPr="00E46BF6">
        <w:rPr>
          <w:rFonts w:eastAsia="Arial" w:cs="Arial"/>
        </w:rPr>
        <w:t>rr</w:t>
      </w:r>
      <w:r w:rsidRPr="00E46BF6">
        <w:rPr>
          <w:rFonts w:eastAsia="Arial" w:cs="Arial"/>
          <w:spacing w:val="-1"/>
        </w:rPr>
        <w:t>e</w:t>
      </w:r>
      <w:r w:rsidRPr="00E46BF6">
        <w:rPr>
          <w:rFonts w:eastAsia="Arial" w:cs="Arial"/>
        </w:rPr>
        <w:t xml:space="preserve">cta </w:t>
      </w:r>
      <w:r w:rsidRPr="00E46BF6">
        <w:rPr>
          <w:rFonts w:eastAsia="Arial" w:cs="Arial"/>
          <w:spacing w:val="-1"/>
        </w:rPr>
        <w:t>i</w:t>
      </w:r>
      <w:r w:rsidRPr="00E46BF6">
        <w:rPr>
          <w:rFonts w:eastAsia="Arial" w:cs="Arial"/>
        </w:rPr>
        <w:t>nter</w:t>
      </w:r>
      <w:r w:rsidRPr="00E46BF6">
        <w:rPr>
          <w:rFonts w:eastAsia="Arial" w:cs="Arial"/>
          <w:spacing w:val="-1"/>
        </w:rPr>
        <w:t>p</w:t>
      </w:r>
      <w:r w:rsidRPr="00E46BF6">
        <w:rPr>
          <w:rFonts w:eastAsia="Arial" w:cs="Arial"/>
        </w:rPr>
        <w:t>ret</w:t>
      </w:r>
      <w:r w:rsidRPr="00E46BF6">
        <w:rPr>
          <w:rFonts w:eastAsia="Arial" w:cs="Arial"/>
          <w:spacing w:val="-1"/>
        </w:rPr>
        <w:t>a</w:t>
      </w:r>
      <w:r w:rsidRPr="00E46BF6">
        <w:rPr>
          <w:rFonts w:eastAsia="Arial" w:cs="Arial"/>
        </w:rPr>
        <w:t>ción por p</w:t>
      </w:r>
      <w:r w:rsidRPr="00E46BF6">
        <w:rPr>
          <w:rFonts w:eastAsia="Arial" w:cs="Arial"/>
          <w:spacing w:val="-1"/>
        </w:rPr>
        <w:t>a</w:t>
      </w:r>
      <w:r w:rsidRPr="00E46BF6">
        <w:rPr>
          <w:rFonts w:eastAsia="Arial" w:cs="Arial"/>
        </w:rPr>
        <w:t xml:space="preserve">rte del </w:t>
      </w:r>
      <w:r>
        <w:rPr>
          <w:rFonts w:eastAsia="Arial" w:cs="Arial"/>
        </w:rPr>
        <w:t>contratista</w:t>
      </w:r>
      <w:r w:rsidRPr="00E46BF6">
        <w:rPr>
          <w:rFonts w:eastAsia="Arial" w:cs="Arial"/>
        </w:rPr>
        <w:t xml:space="preserve"> y co</w:t>
      </w:r>
      <w:r w:rsidRPr="00E46BF6">
        <w:rPr>
          <w:rFonts w:eastAsia="Arial" w:cs="Arial"/>
          <w:spacing w:val="-1"/>
        </w:rPr>
        <w:t>n</w:t>
      </w:r>
      <w:r w:rsidRPr="00E46BF6">
        <w:rPr>
          <w:rFonts w:eastAsia="Arial" w:cs="Arial"/>
          <w:spacing w:val="1"/>
        </w:rPr>
        <w:t>c</w:t>
      </w:r>
      <w:r w:rsidRPr="00E46BF6">
        <w:rPr>
          <w:rFonts w:eastAsia="Arial" w:cs="Arial"/>
        </w:rPr>
        <w:t>retar</w:t>
      </w:r>
      <w:r w:rsidRPr="00E46BF6">
        <w:rPr>
          <w:rFonts w:eastAsia="Arial" w:cs="Arial"/>
          <w:spacing w:val="1"/>
        </w:rPr>
        <w:t xml:space="preserve"> </w:t>
      </w:r>
      <w:r w:rsidRPr="00E46BF6">
        <w:rPr>
          <w:rFonts w:eastAsia="Arial" w:cs="Arial"/>
        </w:rPr>
        <w:t>l</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asp</w:t>
      </w:r>
      <w:r w:rsidRPr="00E46BF6">
        <w:rPr>
          <w:rFonts w:eastAsia="Arial" w:cs="Arial"/>
          <w:spacing w:val="-1"/>
        </w:rPr>
        <w:t>e</w:t>
      </w:r>
      <w:r w:rsidRPr="00E46BF6">
        <w:rPr>
          <w:rFonts w:eastAsia="Arial" w:cs="Arial"/>
        </w:rPr>
        <w:t>ct</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q</w:t>
      </w:r>
      <w:r w:rsidRPr="00E46BF6">
        <w:rPr>
          <w:rFonts w:eastAsia="Arial" w:cs="Arial"/>
          <w:spacing w:val="-1"/>
        </w:rPr>
        <w:t>u</w:t>
      </w:r>
      <w:r w:rsidRPr="00E46BF6">
        <w:rPr>
          <w:rFonts w:eastAsia="Arial" w:cs="Arial"/>
        </w:rPr>
        <w:t>e</w:t>
      </w:r>
      <w:r w:rsidRPr="00E46BF6">
        <w:rPr>
          <w:rFonts w:eastAsia="Arial" w:cs="Arial"/>
          <w:spacing w:val="1"/>
        </w:rPr>
        <w:t xml:space="preserve"> </w:t>
      </w:r>
      <w:r w:rsidRPr="00E46BF6">
        <w:rPr>
          <w:rFonts w:eastAsia="Arial" w:cs="Arial"/>
        </w:rPr>
        <w:t>se</w:t>
      </w:r>
      <w:r w:rsidRPr="00E46BF6">
        <w:rPr>
          <w:rFonts w:eastAsia="Arial" w:cs="Arial"/>
          <w:spacing w:val="-1"/>
        </w:rPr>
        <w:t>a</w:t>
      </w:r>
      <w:r w:rsidRPr="00E46BF6">
        <w:rPr>
          <w:rFonts w:eastAsia="Arial" w:cs="Arial"/>
        </w:rPr>
        <w:t>n</w:t>
      </w:r>
      <w:r w:rsidRPr="00E46BF6">
        <w:rPr>
          <w:rFonts w:eastAsia="Arial" w:cs="Arial"/>
          <w:spacing w:val="1"/>
        </w:rPr>
        <w:t xml:space="preserve"> </w:t>
      </w:r>
      <w:r w:rsidRPr="00E46BF6">
        <w:rPr>
          <w:rFonts w:eastAsia="Arial" w:cs="Arial"/>
        </w:rPr>
        <w:t>n</w:t>
      </w:r>
      <w:r w:rsidRPr="00E46BF6">
        <w:rPr>
          <w:rFonts w:eastAsia="Arial" w:cs="Arial"/>
          <w:spacing w:val="-1"/>
        </w:rPr>
        <w:t>e</w:t>
      </w:r>
      <w:r w:rsidRPr="00E46BF6">
        <w:rPr>
          <w:rFonts w:eastAsia="Arial" w:cs="Arial"/>
        </w:rPr>
        <w:t>c</w:t>
      </w:r>
      <w:r w:rsidRPr="00E46BF6">
        <w:rPr>
          <w:rFonts w:eastAsia="Arial" w:cs="Arial"/>
          <w:spacing w:val="-1"/>
        </w:rPr>
        <w:t>e</w:t>
      </w:r>
      <w:r w:rsidRPr="00E46BF6">
        <w:rPr>
          <w:rFonts w:eastAsia="Arial" w:cs="Arial"/>
        </w:rPr>
        <w:t>sari</w:t>
      </w:r>
      <w:r w:rsidRPr="00E46BF6">
        <w:rPr>
          <w:rFonts w:eastAsia="Arial" w:cs="Arial"/>
          <w:spacing w:val="-1"/>
        </w:rPr>
        <w:t>o</w:t>
      </w:r>
      <w:r w:rsidRPr="00E46BF6">
        <w:rPr>
          <w:rFonts w:eastAsia="Arial" w:cs="Arial"/>
          <w:spacing w:val="1"/>
        </w:rPr>
        <w:t>s</w:t>
      </w:r>
      <w:r w:rsidRPr="00E46BF6">
        <w:rPr>
          <w:rFonts w:eastAsia="Arial" w:cs="Arial"/>
        </w:rPr>
        <w:t>.</w:t>
      </w:r>
      <w:r w:rsidRPr="00E46BF6">
        <w:rPr>
          <w:rFonts w:eastAsia="Arial" w:cs="Arial"/>
          <w:spacing w:val="1"/>
        </w:rPr>
        <w:t xml:space="preserve"> </w:t>
      </w:r>
    </w:p>
    <w:p w14:paraId="346C8657" w14:textId="77777777" w:rsidR="00476070" w:rsidRPr="00E46BF6" w:rsidRDefault="00476070" w:rsidP="00476070">
      <w:pPr>
        <w:spacing w:before="120" w:line="360" w:lineRule="auto"/>
        <w:jc w:val="both"/>
        <w:rPr>
          <w:rFonts w:eastAsia="Arial" w:cs="Arial"/>
        </w:rPr>
      </w:pPr>
      <w:r w:rsidRPr="00E46BF6">
        <w:rPr>
          <w:rFonts w:eastAsia="Arial" w:cs="Arial"/>
        </w:rPr>
        <w:t>Asim</w:t>
      </w:r>
      <w:r w:rsidRPr="00E46BF6">
        <w:rPr>
          <w:rFonts w:eastAsia="Arial" w:cs="Arial"/>
          <w:spacing w:val="-1"/>
        </w:rPr>
        <w:t>is</w:t>
      </w:r>
      <w:r w:rsidRPr="00E46BF6">
        <w:rPr>
          <w:rFonts w:eastAsia="Arial" w:cs="Arial"/>
        </w:rPr>
        <w:t>mo,</w:t>
      </w:r>
      <w:r w:rsidRPr="00E46BF6">
        <w:rPr>
          <w:rFonts w:eastAsia="Arial" w:cs="Arial"/>
          <w:spacing w:val="1"/>
        </w:rPr>
        <w:t xml:space="preserve"> </w:t>
      </w:r>
      <w:r w:rsidRPr="00E46BF6">
        <w:rPr>
          <w:rFonts w:eastAsia="Arial" w:cs="Arial"/>
        </w:rPr>
        <w:t>en</w:t>
      </w:r>
      <w:r w:rsidRPr="00E46BF6">
        <w:rPr>
          <w:rFonts w:eastAsia="Arial" w:cs="Arial"/>
          <w:spacing w:val="1"/>
        </w:rPr>
        <w:t xml:space="preserve"> </w:t>
      </w:r>
      <w:r w:rsidRPr="00E46BF6">
        <w:rPr>
          <w:rFonts w:eastAsia="Arial" w:cs="Arial"/>
          <w:spacing w:val="-1"/>
        </w:rPr>
        <w:t>e</w:t>
      </w:r>
      <w:r w:rsidRPr="00E46BF6">
        <w:rPr>
          <w:rFonts w:eastAsia="Arial" w:cs="Arial"/>
          <w:spacing w:val="1"/>
        </w:rPr>
        <w:t>s</w:t>
      </w:r>
      <w:r w:rsidRPr="00E46BF6">
        <w:rPr>
          <w:rFonts w:eastAsia="Arial" w:cs="Arial"/>
        </w:rPr>
        <w:t>ta</w:t>
      </w:r>
      <w:r w:rsidRPr="00E46BF6">
        <w:rPr>
          <w:rFonts w:eastAsia="Arial" w:cs="Arial"/>
          <w:spacing w:val="1"/>
        </w:rPr>
        <w:t xml:space="preserve"> </w:t>
      </w:r>
      <w:r w:rsidRPr="00E46BF6">
        <w:rPr>
          <w:rFonts w:eastAsia="Arial" w:cs="Arial"/>
        </w:rPr>
        <w:t>fase</w:t>
      </w:r>
      <w:r w:rsidRPr="00E46BF6">
        <w:rPr>
          <w:rFonts w:eastAsia="Arial" w:cs="Arial"/>
          <w:spacing w:val="1"/>
        </w:rPr>
        <w:t xml:space="preserve"> </w:t>
      </w:r>
      <w:r w:rsidRPr="00E46BF6">
        <w:rPr>
          <w:rFonts w:eastAsia="Arial" w:cs="Arial"/>
        </w:rPr>
        <w:t>ta</w:t>
      </w:r>
      <w:r w:rsidRPr="00E46BF6">
        <w:rPr>
          <w:rFonts w:eastAsia="Arial" w:cs="Arial"/>
          <w:spacing w:val="-1"/>
        </w:rPr>
        <w:t>m</w:t>
      </w:r>
      <w:r w:rsidRPr="00E46BF6">
        <w:rPr>
          <w:rFonts w:eastAsia="Arial" w:cs="Arial"/>
        </w:rPr>
        <w:t>bién se</w:t>
      </w:r>
      <w:r w:rsidRPr="00E46BF6">
        <w:rPr>
          <w:rFonts w:eastAsia="Arial" w:cs="Arial"/>
          <w:spacing w:val="1"/>
        </w:rPr>
        <w:t xml:space="preserve"> </w:t>
      </w:r>
      <w:r w:rsidRPr="00E46BF6">
        <w:rPr>
          <w:rFonts w:eastAsia="Arial" w:cs="Arial"/>
        </w:rPr>
        <w:t>realizará</w:t>
      </w:r>
      <w:r w:rsidRPr="00E46BF6">
        <w:rPr>
          <w:rFonts w:eastAsia="Arial" w:cs="Arial"/>
          <w:spacing w:val="1"/>
        </w:rPr>
        <w:t xml:space="preserve"> </w:t>
      </w:r>
      <w:r w:rsidRPr="00E46BF6">
        <w:rPr>
          <w:rFonts w:eastAsia="Arial" w:cs="Arial"/>
        </w:rPr>
        <w:t>una evalu</w:t>
      </w:r>
      <w:r w:rsidRPr="00E46BF6">
        <w:rPr>
          <w:rFonts w:eastAsia="Arial" w:cs="Arial"/>
          <w:spacing w:val="-1"/>
        </w:rPr>
        <w:t>a</w:t>
      </w:r>
      <w:r w:rsidRPr="00E46BF6">
        <w:rPr>
          <w:rFonts w:eastAsia="Arial" w:cs="Arial"/>
        </w:rPr>
        <w:t>ción cualitativa</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c</w:t>
      </w:r>
      <w:r w:rsidRPr="00E46BF6">
        <w:rPr>
          <w:rFonts w:eastAsia="Arial" w:cs="Arial"/>
          <w:spacing w:val="-1"/>
        </w:rPr>
        <w:t>u</w:t>
      </w:r>
      <w:r w:rsidRPr="00E46BF6">
        <w:rPr>
          <w:rFonts w:eastAsia="Arial" w:cs="Arial"/>
        </w:rPr>
        <w:t>antita</w:t>
      </w:r>
      <w:r w:rsidRPr="00E46BF6">
        <w:rPr>
          <w:rFonts w:eastAsia="Arial" w:cs="Arial"/>
          <w:spacing w:val="-1"/>
        </w:rPr>
        <w:t>t</w:t>
      </w:r>
      <w:r w:rsidRPr="00E46BF6">
        <w:rPr>
          <w:rFonts w:eastAsia="Arial" w:cs="Arial"/>
        </w:rPr>
        <w:t>iva</w:t>
      </w:r>
      <w:r w:rsidRPr="00E46BF6">
        <w:rPr>
          <w:rFonts w:eastAsia="Arial" w:cs="Arial"/>
          <w:spacing w:val="1"/>
        </w:rPr>
        <w:t xml:space="preserve"> </w:t>
      </w:r>
      <w:r w:rsidRPr="00E46BF6">
        <w:rPr>
          <w:rFonts w:eastAsia="Arial" w:cs="Arial"/>
        </w:rPr>
        <w:t>del esta</w:t>
      </w:r>
      <w:r w:rsidRPr="00E46BF6">
        <w:rPr>
          <w:rFonts w:eastAsia="Arial" w:cs="Arial"/>
          <w:spacing w:val="-1"/>
        </w:rPr>
        <w:t>d</w:t>
      </w:r>
      <w:r w:rsidRPr="00E46BF6">
        <w:rPr>
          <w:rFonts w:eastAsia="Arial" w:cs="Arial"/>
        </w:rPr>
        <w:t>o</w:t>
      </w:r>
      <w:r w:rsidRPr="00E46BF6">
        <w:rPr>
          <w:rFonts w:eastAsia="Arial" w:cs="Arial"/>
          <w:spacing w:val="1"/>
        </w:rPr>
        <w:t xml:space="preserve"> </w:t>
      </w:r>
      <w:r w:rsidRPr="00E46BF6">
        <w:rPr>
          <w:rFonts w:eastAsia="Arial" w:cs="Arial"/>
        </w:rPr>
        <w:t>de las</w:t>
      </w:r>
      <w:r w:rsidRPr="00E46BF6">
        <w:rPr>
          <w:rFonts w:eastAsia="Arial" w:cs="Arial"/>
          <w:spacing w:val="1"/>
        </w:rPr>
        <w:t xml:space="preserve"> </w:t>
      </w:r>
      <w:r w:rsidRPr="00E46BF6">
        <w:rPr>
          <w:rFonts w:eastAsia="Arial" w:cs="Arial"/>
        </w:rPr>
        <w:t>aplicac</w:t>
      </w:r>
      <w:r w:rsidRPr="00E46BF6">
        <w:rPr>
          <w:rFonts w:eastAsia="Arial" w:cs="Arial"/>
          <w:spacing w:val="-1"/>
        </w:rPr>
        <w:t>i</w:t>
      </w:r>
      <w:r w:rsidRPr="00E46BF6">
        <w:rPr>
          <w:rFonts w:eastAsia="Arial" w:cs="Arial"/>
        </w:rPr>
        <w:t>on</w:t>
      </w:r>
      <w:r w:rsidRPr="00E46BF6">
        <w:rPr>
          <w:rFonts w:eastAsia="Arial" w:cs="Arial"/>
          <w:spacing w:val="-1"/>
        </w:rPr>
        <w:t>e</w:t>
      </w:r>
      <w:r w:rsidRPr="00E46BF6">
        <w:rPr>
          <w:rFonts w:eastAsia="Arial" w:cs="Arial"/>
        </w:rPr>
        <w:t>s objeto</w:t>
      </w:r>
      <w:r w:rsidRPr="00E46BF6">
        <w:rPr>
          <w:rFonts w:eastAsia="Arial" w:cs="Arial"/>
          <w:spacing w:val="1"/>
        </w:rPr>
        <w:t xml:space="preserve"> </w:t>
      </w:r>
      <w:r w:rsidRPr="00E46BF6">
        <w:rPr>
          <w:rFonts w:eastAsia="Arial" w:cs="Arial"/>
          <w:spacing w:val="-1"/>
        </w:rPr>
        <w:t>d</w:t>
      </w:r>
      <w:r w:rsidRPr="00E46BF6">
        <w:rPr>
          <w:rFonts w:eastAsia="Arial" w:cs="Arial"/>
        </w:rPr>
        <w:t>el</w:t>
      </w:r>
      <w:r w:rsidRPr="00E46BF6">
        <w:rPr>
          <w:rFonts w:eastAsia="Arial" w:cs="Arial"/>
          <w:spacing w:val="1"/>
        </w:rPr>
        <w:t xml:space="preserve"> </w:t>
      </w:r>
      <w:r w:rsidRPr="00E46BF6">
        <w:rPr>
          <w:rFonts w:eastAsia="Arial" w:cs="Arial"/>
        </w:rPr>
        <w:t>Servicio.</w:t>
      </w:r>
    </w:p>
    <w:p w14:paraId="426A8262" w14:textId="77777777" w:rsidR="00476070" w:rsidRPr="001C2426" w:rsidRDefault="00476070" w:rsidP="007A16F0">
      <w:pPr>
        <w:pStyle w:val="Ttulo3"/>
      </w:pPr>
      <w:bookmarkStart w:id="35" w:name="_Toc94516928"/>
      <w:bookmarkStart w:id="36" w:name="_Toc98170579"/>
      <w:bookmarkStart w:id="37" w:name="_Toc110405552"/>
      <w:r>
        <w:t>Fase-2: Transferencia.</w:t>
      </w:r>
      <w:bookmarkEnd w:id="35"/>
      <w:bookmarkEnd w:id="36"/>
      <w:bookmarkEnd w:id="37"/>
    </w:p>
    <w:p w14:paraId="0B18CE15" w14:textId="77777777" w:rsidR="00476070" w:rsidRPr="00E46BF6" w:rsidRDefault="00476070" w:rsidP="00476070">
      <w:pPr>
        <w:spacing w:before="120" w:line="360" w:lineRule="auto"/>
        <w:jc w:val="both"/>
        <w:rPr>
          <w:rFonts w:eastAsia="Arial" w:cs="Arial"/>
        </w:rPr>
      </w:pPr>
      <w:r w:rsidRPr="00E46BF6">
        <w:rPr>
          <w:rFonts w:eastAsia="Arial" w:cs="Arial"/>
        </w:rPr>
        <w:t>En</w:t>
      </w:r>
      <w:r w:rsidRPr="00E46BF6">
        <w:rPr>
          <w:rFonts w:eastAsia="Arial" w:cs="Arial"/>
          <w:spacing w:val="1"/>
        </w:rPr>
        <w:t xml:space="preserve"> </w:t>
      </w:r>
      <w:r w:rsidRPr="00E46BF6">
        <w:rPr>
          <w:rFonts w:eastAsia="Arial" w:cs="Arial"/>
        </w:rPr>
        <w:t>esta</w:t>
      </w:r>
      <w:r w:rsidRPr="00E46BF6">
        <w:rPr>
          <w:rFonts w:eastAsia="Arial" w:cs="Arial"/>
          <w:spacing w:val="1"/>
        </w:rPr>
        <w:t xml:space="preserve"> </w:t>
      </w:r>
      <w:r w:rsidRPr="00E46BF6">
        <w:rPr>
          <w:rFonts w:eastAsia="Arial" w:cs="Arial"/>
        </w:rPr>
        <w:t>fase</w:t>
      </w:r>
      <w:r w:rsidRPr="00E46BF6">
        <w:rPr>
          <w:rFonts w:eastAsia="Arial" w:cs="Arial"/>
          <w:spacing w:val="1"/>
        </w:rPr>
        <w:t xml:space="preserve"> </w:t>
      </w:r>
      <w:r w:rsidRPr="00E46BF6">
        <w:rPr>
          <w:rFonts w:eastAsia="Arial" w:cs="Arial"/>
        </w:rPr>
        <w:t>se</w:t>
      </w:r>
      <w:r w:rsidRPr="00E46BF6">
        <w:rPr>
          <w:rFonts w:eastAsia="Arial" w:cs="Arial"/>
          <w:spacing w:val="1"/>
        </w:rPr>
        <w:t xml:space="preserve"> </w:t>
      </w:r>
      <w:r w:rsidRPr="00E46BF6">
        <w:rPr>
          <w:rFonts w:eastAsia="Arial" w:cs="Arial"/>
        </w:rPr>
        <w:t>real</w:t>
      </w:r>
      <w:r w:rsidRPr="00E46BF6">
        <w:rPr>
          <w:rFonts w:eastAsia="Arial" w:cs="Arial"/>
          <w:spacing w:val="-1"/>
        </w:rPr>
        <w:t>i</w:t>
      </w:r>
      <w:r w:rsidRPr="00E46BF6">
        <w:rPr>
          <w:rFonts w:eastAsia="Arial" w:cs="Arial"/>
          <w:spacing w:val="1"/>
        </w:rPr>
        <w:t>z</w:t>
      </w:r>
      <w:r w:rsidRPr="00E46BF6">
        <w:rPr>
          <w:rFonts w:eastAsia="Arial" w:cs="Arial"/>
          <w:spacing w:val="-1"/>
        </w:rPr>
        <w:t>a</w:t>
      </w:r>
      <w:r w:rsidRPr="00E46BF6">
        <w:rPr>
          <w:rFonts w:eastAsia="Arial" w:cs="Arial"/>
        </w:rPr>
        <w:t>rá</w:t>
      </w:r>
      <w:r w:rsidRPr="00E46BF6">
        <w:rPr>
          <w:rFonts w:eastAsia="Arial" w:cs="Arial"/>
          <w:spacing w:val="1"/>
        </w:rPr>
        <w:t xml:space="preserve"> </w:t>
      </w:r>
      <w:r w:rsidRPr="00E46BF6">
        <w:rPr>
          <w:rFonts w:eastAsia="Arial" w:cs="Arial"/>
        </w:rPr>
        <w:t>u</w:t>
      </w:r>
      <w:r w:rsidRPr="00E46BF6">
        <w:rPr>
          <w:rFonts w:eastAsia="Arial" w:cs="Arial"/>
          <w:spacing w:val="-1"/>
        </w:rPr>
        <w:t>n</w:t>
      </w:r>
      <w:r w:rsidRPr="00E46BF6">
        <w:rPr>
          <w:rFonts w:eastAsia="Arial" w:cs="Arial"/>
        </w:rPr>
        <w:t>a</w:t>
      </w:r>
      <w:r w:rsidRPr="00E46BF6">
        <w:rPr>
          <w:rFonts w:eastAsia="Arial" w:cs="Arial"/>
          <w:spacing w:val="1"/>
        </w:rPr>
        <w:t xml:space="preserve"> </w:t>
      </w:r>
      <w:r w:rsidRPr="00E46BF6">
        <w:rPr>
          <w:rFonts w:eastAsia="Arial" w:cs="Arial"/>
        </w:rPr>
        <w:t>tra</w:t>
      </w:r>
      <w:r w:rsidRPr="00E46BF6">
        <w:rPr>
          <w:rFonts w:eastAsia="Arial" w:cs="Arial"/>
          <w:spacing w:val="-1"/>
        </w:rPr>
        <w:t>n</w:t>
      </w:r>
      <w:r w:rsidRPr="00E46BF6">
        <w:rPr>
          <w:rFonts w:eastAsia="Arial" w:cs="Arial"/>
        </w:rPr>
        <w:t>sfere</w:t>
      </w:r>
      <w:r w:rsidRPr="00E46BF6">
        <w:rPr>
          <w:rFonts w:eastAsia="Arial" w:cs="Arial"/>
          <w:spacing w:val="-1"/>
        </w:rPr>
        <w:t>n</w:t>
      </w:r>
      <w:r w:rsidRPr="00E46BF6">
        <w:rPr>
          <w:rFonts w:eastAsia="Arial" w:cs="Arial"/>
        </w:rPr>
        <w:t>cia</w:t>
      </w:r>
      <w:r w:rsidRPr="00E46BF6">
        <w:rPr>
          <w:rFonts w:eastAsia="Arial" w:cs="Arial"/>
          <w:spacing w:val="1"/>
        </w:rPr>
        <w:t xml:space="preserve"> </w:t>
      </w:r>
      <w:r w:rsidRPr="00E46BF6">
        <w:rPr>
          <w:rFonts w:eastAsia="Arial" w:cs="Arial"/>
          <w:spacing w:val="-1"/>
        </w:rPr>
        <w:t>d</w:t>
      </w:r>
      <w:r w:rsidRPr="00E46BF6">
        <w:rPr>
          <w:rFonts w:eastAsia="Arial" w:cs="Arial"/>
        </w:rPr>
        <w:t>e</w:t>
      </w:r>
      <w:r w:rsidRPr="00E46BF6">
        <w:rPr>
          <w:rFonts w:eastAsia="Arial" w:cs="Arial"/>
          <w:spacing w:val="1"/>
        </w:rPr>
        <w:t xml:space="preserve"> </w:t>
      </w:r>
      <w:r w:rsidRPr="00E46BF6">
        <w:rPr>
          <w:rFonts w:eastAsia="Arial" w:cs="Arial"/>
        </w:rPr>
        <w:t>co</w:t>
      </w:r>
      <w:r w:rsidRPr="00E46BF6">
        <w:rPr>
          <w:rFonts w:eastAsia="Arial" w:cs="Arial"/>
          <w:spacing w:val="-1"/>
        </w:rPr>
        <w:t>n</w:t>
      </w:r>
      <w:r w:rsidRPr="00E46BF6">
        <w:rPr>
          <w:rFonts w:eastAsia="Arial" w:cs="Arial"/>
        </w:rPr>
        <w:t>ocim</w:t>
      </w:r>
      <w:r w:rsidRPr="00E46BF6">
        <w:rPr>
          <w:rFonts w:eastAsia="Arial" w:cs="Arial"/>
          <w:spacing w:val="-1"/>
        </w:rPr>
        <w:t>i</w:t>
      </w:r>
      <w:r w:rsidRPr="00E46BF6">
        <w:rPr>
          <w:rFonts w:eastAsia="Arial" w:cs="Arial"/>
        </w:rPr>
        <w:t>ent</w:t>
      </w:r>
      <w:r w:rsidRPr="00E46BF6">
        <w:rPr>
          <w:rFonts w:eastAsia="Arial" w:cs="Arial"/>
          <w:spacing w:val="-1"/>
        </w:rPr>
        <w:t>o</w:t>
      </w:r>
      <w:r w:rsidRPr="00E46BF6">
        <w:rPr>
          <w:rFonts w:eastAsia="Arial" w:cs="Arial"/>
        </w:rPr>
        <w:t>s</w:t>
      </w:r>
      <w:r w:rsidRPr="00E46BF6">
        <w:rPr>
          <w:rFonts w:eastAsia="Arial" w:cs="Arial"/>
          <w:spacing w:val="2"/>
        </w:rPr>
        <w:t xml:space="preserve"> </w:t>
      </w:r>
      <w:r w:rsidRPr="00E46BF6">
        <w:rPr>
          <w:rFonts w:eastAsia="Arial" w:cs="Arial"/>
        </w:rPr>
        <w:t>es</w:t>
      </w:r>
      <w:r w:rsidRPr="00E46BF6">
        <w:rPr>
          <w:rFonts w:eastAsia="Arial" w:cs="Arial"/>
          <w:spacing w:val="-2"/>
        </w:rPr>
        <w:t>t</w:t>
      </w:r>
      <w:r w:rsidRPr="00E46BF6">
        <w:rPr>
          <w:rFonts w:eastAsia="Arial" w:cs="Arial"/>
        </w:rPr>
        <w:t>r</w:t>
      </w:r>
      <w:r w:rsidRPr="00E46BF6">
        <w:rPr>
          <w:rFonts w:eastAsia="Arial" w:cs="Arial"/>
          <w:spacing w:val="-1"/>
        </w:rPr>
        <w:t>u</w:t>
      </w:r>
      <w:r w:rsidRPr="00E46BF6">
        <w:rPr>
          <w:rFonts w:eastAsia="Arial" w:cs="Arial"/>
          <w:spacing w:val="1"/>
        </w:rPr>
        <w:t>c</w:t>
      </w:r>
      <w:r w:rsidRPr="00E46BF6">
        <w:rPr>
          <w:rFonts w:eastAsia="Arial" w:cs="Arial"/>
        </w:rPr>
        <w:t>tur</w:t>
      </w:r>
      <w:r w:rsidRPr="00E46BF6">
        <w:rPr>
          <w:rFonts w:eastAsia="Arial" w:cs="Arial"/>
          <w:spacing w:val="-1"/>
        </w:rPr>
        <w:t>ad</w:t>
      </w:r>
      <w:r w:rsidRPr="00E46BF6">
        <w:rPr>
          <w:rFonts w:eastAsia="Arial" w:cs="Arial"/>
        </w:rPr>
        <w:t>a,</w:t>
      </w:r>
      <w:r w:rsidRPr="00E46BF6">
        <w:rPr>
          <w:rFonts w:eastAsia="Arial" w:cs="Arial"/>
          <w:spacing w:val="1"/>
        </w:rPr>
        <w:t xml:space="preserve"> </w:t>
      </w:r>
      <w:r w:rsidRPr="00E46BF6">
        <w:rPr>
          <w:rFonts w:eastAsia="Arial" w:cs="Arial"/>
        </w:rPr>
        <w:t>revisando en detalle la documentación, las instrucciones técnicas, el código fuente, así como otras informaciones que se consideren de importancia para poder abordar la transferenci</w:t>
      </w:r>
      <w:r>
        <w:rPr>
          <w:rFonts w:eastAsia="Arial" w:cs="Arial"/>
        </w:rPr>
        <w:t>a de conocimiento</w:t>
      </w:r>
      <w:r w:rsidRPr="00E46BF6">
        <w:rPr>
          <w:rFonts w:eastAsia="Arial" w:cs="Arial"/>
        </w:rPr>
        <w:t xml:space="preserve"> de forma adecuada.</w:t>
      </w:r>
    </w:p>
    <w:p w14:paraId="51A6C55C" w14:textId="77777777" w:rsidR="00476070" w:rsidRPr="00E46BF6" w:rsidRDefault="00476070" w:rsidP="00476070">
      <w:pPr>
        <w:spacing w:before="120" w:line="360" w:lineRule="auto"/>
        <w:jc w:val="both"/>
        <w:rPr>
          <w:rFonts w:eastAsia="Arial" w:cs="Arial"/>
        </w:rPr>
      </w:pPr>
      <w:r w:rsidRPr="00E46BF6">
        <w:rPr>
          <w:rFonts w:eastAsia="Arial" w:cs="Arial"/>
        </w:rPr>
        <w:t>Se elaborará un plan de transferencia.</w:t>
      </w:r>
    </w:p>
    <w:p w14:paraId="05EE2A13" w14:textId="77777777" w:rsidR="00476070" w:rsidRPr="001C2426" w:rsidRDefault="00476070" w:rsidP="007A16F0">
      <w:pPr>
        <w:pStyle w:val="Ttulo3"/>
      </w:pPr>
      <w:bookmarkStart w:id="38" w:name="_Toc94516929"/>
      <w:bookmarkStart w:id="39" w:name="_Toc98170580"/>
      <w:bookmarkStart w:id="40" w:name="_Toc110405553"/>
      <w:r>
        <w:t>Fase-3: Estabilización-Pre-explotación</w:t>
      </w:r>
      <w:bookmarkEnd w:id="38"/>
      <w:bookmarkEnd w:id="39"/>
      <w:bookmarkEnd w:id="40"/>
    </w:p>
    <w:p w14:paraId="1CD0D19A" w14:textId="77777777" w:rsidR="00476070" w:rsidRPr="00E46BF6" w:rsidRDefault="00476070" w:rsidP="00476070">
      <w:pPr>
        <w:spacing w:before="120" w:line="360" w:lineRule="auto"/>
        <w:jc w:val="both"/>
        <w:rPr>
          <w:rFonts w:eastAsia="Arial" w:cs="Arial"/>
          <w:spacing w:val="1"/>
        </w:rPr>
      </w:pPr>
      <w:r w:rsidRPr="00E46BF6">
        <w:rPr>
          <w:rFonts w:eastAsia="Arial" w:cs="Arial"/>
        </w:rPr>
        <w:t>Con</w:t>
      </w:r>
      <w:r w:rsidRPr="00E46BF6">
        <w:rPr>
          <w:rFonts w:eastAsia="Arial" w:cs="Arial"/>
          <w:spacing w:val="1"/>
        </w:rPr>
        <w:t xml:space="preserve"> </w:t>
      </w:r>
      <w:r w:rsidRPr="00E46BF6">
        <w:rPr>
          <w:rFonts w:eastAsia="Arial" w:cs="Arial"/>
          <w:spacing w:val="-1"/>
        </w:rPr>
        <w:t>e</w:t>
      </w:r>
      <w:r w:rsidRPr="00E46BF6">
        <w:rPr>
          <w:rFonts w:eastAsia="Arial" w:cs="Arial"/>
          <w:spacing w:val="1"/>
        </w:rPr>
        <w:t>s</w:t>
      </w:r>
      <w:r w:rsidRPr="00E46BF6">
        <w:rPr>
          <w:rFonts w:eastAsia="Arial" w:cs="Arial"/>
        </w:rPr>
        <w:t>ta</w:t>
      </w:r>
      <w:r w:rsidRPr="00E46BF6">
        <w:rPr>
          <w:rFonts w:eastAsia="Arial" w:cs="Arial"/>
          <w:spacing w:val="1"/>
        </w:rPr>
        <w:t xml:space="preserve"> </w:t>
      </w:r>
      <w:r w:rsidRPr="00E46BF6">
        <w:rPr>
          <w:rFonts w:eastAsia="Arial" w:cs="Arial"/>
        </w:rPr>
        <w:t>fase</w:t>
      </w:r>
      <w:r w:rsidRPr="00E46BF6">
        <w:rPr>
          <w:rFonts w:eastAsia="Arial" w:cs="Arial"/>
          <w:spacing w:val="1"/>
        </w:rPr>
        <w:t xml:space="preserve"> se finaliza el periodo </w:t>
      </w:r>
      <w:r w:rsidRPr="00E46BF6">
        <w:rPr>
          <w:rFonts w:eastAsia="Arial" w:cs="Arial"/>
        </w:rPr>
        <w:t>de</w:t>
      </w:r>
      <w:r w:rsidRPr="00E46BF6">
        <w:rPr>
          <w:rFonts w:eastAsia="Arial" w:cs="Arial"/>
          <w:spacing w:val="1"/>
        </w:rPr>
        <w:t xml:space="preserve"> </w:t>
      </w:r>
      <w:r w:rsidRPr="00E46BF6">
        <w:rPr>
          <w:rFonts w:eastAsia="Arial" w:cs="Arial"/>
        </w:rPr>
        <w:t>transf</w:t>
      </w:r>
      <w:r w:rsidRPr="00E46BF6">
        <w:rPr>
          <w:rFonts w:eastAsia="Arial" w:cs="Arial"/>
          <w:spacing w:val="-1"/>
        </w:rPr>
        <w:t>e</w:t>
      </w:r>
      <w:r w:rsidRPr="00E46BF6">
        <w:rPr>
          <w:rFonts w:eastAsia="Arial" w:cs="Arial"/>
        </w:rPr>
        <w:t>re</w:t>
      </w:r>
      <w:r w:rsidRPr="00E46BF6">
        <w:rPr>
          <w:rFonts w:eastAsia="Arial" w:cs="Arial"/>
          <w:spacing w:val="-1"/>
        </w:rPr>
        <w:t>n</w:t>
      </w:r>
      <w:r w:rsidRPr="00E46BF6">
        <w:rPr>
          <w:rFonts w:eastAsia="Arial" w:cs="Arial"/>
          <w:spacing w:val="1"/>
        </w:rPr>
        <w:t>c</w:t>
      </w:r>
      <w:r w:rsidRPr="00E46BF6">
        <w:rPr>
          <w:rFonts w:eastAsia="Arial" w:cs="Arial"/>
        </w:rPr>
        <w:t>ia</w:t>
      </w:r>
      <w:r w:rsidRPr="00E46BF6">
        <w:rPr>
          <w:rFonts w:eastAsia="Arial" w:cs="Arial"/>
          <w:spacing w:val="1"/>
        </w:rPr>
        <w:t xml:space="preserve"> </w:t>
      </w:r>
      <w:r w:rsidRPr="00E46BF6">
        <w:rPr>
          <w:rFonts w:eastAsia="Arial" w:cs="Arial"/>
          <w:spacing w:val="-1"/>
        </w:rPr>
        <w:t>d</w:t>
      </w:r>
      <w:r w:rsidRPr="00E46BF6">
        <w:rPr>
          <w:rFonts w:eastAsia="Arial" w:cs="Arial"/>
        </w:rPr>
        <w:t>e</w:t>
      </w:r>
      <w:r w:rsidRPr="00E46BF6">
        <w:rPr>
          <w:rFonts w:eastAsia="Arial" w:cs="Arial"/>
          <w:spacing w:val="1"/>
        </w:rPr>
        <w:t xml:space="preserve"> </w:t>
      </w:r>
      <w:r w:rsidRPr="00E46BF6">
        <w:rPr>
          <w:rFonts w:eastAsia="Arial" w:cs="Arial"/>
        </w:rPr>
        <w:t>con</w:t>
      </w:r>
      <w:r w:rsidRPr="00E46BF6">
        <w:rPr>
          <w:rFonts w:eastAsia="Arial" w:cs="Arial"/>
          <w:spacing w:val="-1"/>
        </w:rPr>
        <w:t>o</w:t>
      </w:r>
      <w:r w:rsidRPr="00E46BF6">
        <w:rPr>
          <w:rFonts w:eastAsia="Arial" w:cs="Arial"/>
        </w:rPr>
        <w:t>cim</w:t>
      </w:r>
      <w:r w:rsidRPr="00E46BF6">
        <w:rPr>
          <w:rFonts w:eastAsia="Arial" w:cs="Arial"/>
          <w:spacing w:val="-1"/>
        </w:rPr>
        <w:t>i</w:t>
      </w:r>
      <w:r w:rsidRPr="00E46BF6">
        <w:rPr>
          <w:rFonts w:eastAsia="Arial" w:cs="Arial"/>
        </w:rPr>
        <w:t>e</w:t>
      </w:r>
      <w:r w:rsidRPr="00E46BF6">
        <w:rPr>
          <w:rFonts w:eastAsia="Arial" w:cs="Arial"/>
          <w:spacing w:val="-1"/>
        </w:rPr>
        <w:t>n</w:t>
      </w:r>
      <w:r w:rsidRPr="00E46BF6">
        <w:rPr>
          <w:rFonts w:eastAsia="Arial" w:cs="Arial"/>
        </w:rPr>
        <w:t>tos</w:t>
      </w:r>
      <w:r w:rsidRPr="00E46BF6">
        <w:rPr>
          <w:rFonts w:eastAsia="Arial" w:cs="Arial"/>
          <w:spacing w:val="1"/>
        </w:rPr>
        <w:t xml:space="preserve"> </w:t>
      </w:r>
      <w:r w:rsidRPr="00E46BF6">
        <w:rPr>
          <w:rFonts w:eastAsia="Arial" w:cs="Arial"/>
        </w:rPr>
        <w:t>b</w:t>
      </w:r>
      <w:r w:rsidRPr="00E46BF6">
        <w:rPr>
          <w:rFonts w:eastAsia="Arial" w:cs="Arial"/>
          <w:spacing w:val="-1"/>
        </w:rPr>
        <w:t>á</w:t>
      </w:r>
      <w:r w:rsidRPr="00E46BF6">
        <w:rPr>
          <w:rFonts w:eastAsia="Arial" w:cs="Arial"/>
        </w:rPr>
        <w:t>sic</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se inici</w:t>
      </w:r>
      <w:r w:rsidRPr="00E46BF6">
        <w:rPr>
          <w:rFonts w:eastAsia="Arial" w:cs="Arial"/>
          <w:spacing w:val="-1"/>
        </w:rPr>
        <w:t>a</w:t>
      </w:r>
      <w:r w:rsidRPr="00E46BF6">
        <w:rPr>
          <w:rFonts w:eastAsia="Arial" w:cs="Arial"/>
        </w:rPr>
        <w:t>rá</w:t>
      </w:r>
      <w:r w:rsidRPr="00E46BF6">
        <w:rPr>
          <w:rFonts w:eastAsia="Arial" w:cs="Arial"/>
          <w:spacing w:val="2"/>
        </w:rPr>
        <w:t xml:space="preserve"> </w:t>
      </w:r>
      <w:r w:rsidRPr="00E46BF6">
        <w:rPr>
          <w:rFonts w:eastAsia="Arial" w:cs="Arial"/>
        </w:rPr>
        <w:t>el r</w:t>
      </w:r>
      <w:r w:rsidRPr="00E46BF6">
        <w:rPr>
          <w:rFonts w:eastAsia="Arial" w:cs="Arial"/>
          <w:spacing w:val="-1"/>
        </w:rPr>
        <w:t>é</w:t>
      </w:r>
      <w:r w:rsidRPr="00E46BF6">
        <w:rPr>
          <w:rFonts w:eastAsia="Arial" w:cs="Arial"/>
        </w:rPr>
        <w:t xml:space="preserve">gimen </w:t>
      </w:r>
      <w:r w:rsidRPr="00E46BF6">
        <w:rPr>
          <w:rFonts w:eastAsia="Arial" w:cs="Arial"/>
          <w:spacing w:val="-1"/>
        </w:rPr>
        <w:t>d</w:t>
      </w:r>
      <w:r w:rsidRPr="00E46BF6">
        <w:rPr>
          <w:rFonts w:eastAsia="Arial" w:cs="Arial"/>
        </w:rPr>
        <w:t>e</w:t>
      </w:r>
      <w:r w:rsidRPr="00E46BF6">
        <w:rPr>
          <w:rFonts w:eastAsia="Arial" w:cs="Arial"/>
          <w:spacing w:val="2"/>
        </w:rPr>
        <w:t xml:space="preserve"> </w:t>
      </w:r>
      <w:r w:rsidRPr="00E46BF6">
        <w:rPr>
          <w:rFonts w:eastAsia="Arial" w:cs="Arial"/>
        </w:rPr>
        <w:t>funci</w:t>
      </w:r>
      <w:r w:rsidRPr="00E46BF6">
        <w:rPr>
          <w:rFonts w:eastAsia="Arial" w:cs="Arial"/>
          <w:spacing w:val="-1"/>
        </w:rPr>
        <w:t>o</w:t>
      </w:r>
      <w:r w:rsidRPr="00E46BF6">
        <w:rPr>
          <w:rFonts w:eastAsia="Arial" w:cs="Arial"/>
        </w:rPr>
        <w:t>nami</w:t>
      </w:r>
      <w:r w:rsidRPr="00E46BF6">
        <w:rPr>
          <w:rFonts w:eastAsia="Arial" w:cs="Arial"/>
          <w:spacing w:val="-1"/>
        </w:rPr>
        <w:t>e</w:t>
      </w:r>
      <w:r w:rsidRPr="00E46BF6">
        <w:rPr>
          <w:rFonts w:eastAsia="Arial" w:cs="Arial"/>
        </w:rPr>
        <w:t>nto autóno</w:t>
      </w:r>
      <w:r w:rsidRPr="00E46BF6">
        <w:rPr>
          <w:rFonts w:eastAsia="Arial" w:cs="Arial"/>
          <w:spacing w:val="-2"/>
        </w:rPr>
        <w:t>m</w:t>
      </w:r>
      <w:r w:rsidRPr="00E46BF6">
        <w:rPr>
          <w:rFonts w:eastAsia="Arial" w:cs="Arial"/>
        </w:rPr>
        <w:t>o</w:t>
      </w:r>
      <w:r w:rsidRPr="00E46BF6">
        <w:rPr>
          <w:rFonts w:eastAsia="Arial" w:cs="Arial"/>
          <w:spacing w:val="1"/>
        </w:rPr>
        <w:t xml:space="preserve"> </w:t>
      </w:r>
      <w:r w:rsidRPr="00E46BF6">
        <w:rPr>
          <w:rFonts w:eastAsia="Arial" w:cs="Arial"/>
          <w:spacing w:val="-1"/>
        </w:rPr>
        <w:t>d</w:t>
      </w:r>
      <w:r w:rsidRPr="00E46BF6">
        <w:rPr>
          <w:rFonts w:eastAsia="Arial" w:cs="Arial"/>
        </w:rPr>
        <w:t>el</w:t>
      </w:r>
      <w:r w:rsidRPr="00E46BF6">
        <w:rPr>
          <w:rFonts w:eastAsia="Arial" w:cs="Arial"/>
          <w:spacing w:val="1"/>
        </w:rPr>
        <w:t xml:space="preserve"> </w:t>
      </w:r>
      <w:r>
        <w:rPr>
          <w:rFonts w:eastAsia="Arial" w:cs="Arial"/>
        </w:rPr>
        <w:t>contratista</w:t>
      </w:r>
      <w:r w:rsidRPr="00E46BF6">
        <w:rPr>
          <w:rFonts w:eastAsia="Arial" w:cs="Arial"/>
        </w:rPr>
        <w:t>.</w:t>
      </w:r>
      <w:r w:rsidRPr="00E46BF6">
        <w:rPr>
          <w:rFonts w:eastAsia="Arial" w:cs="Arial"/>
          <w:spacing w:val="1"/>
        </w:rPr>
        <w:t xml:space="preserve"> </w:t>
      </w:r>
    </w:p>
    <w:p w14:paraId="1205CB5A" w14:textId="77777777" w:rsidR="00476070" w:rsidRPr="00E46BF6" w:rsidRDefault="00476070" w:rsidP="00476070">
      <w:pPr>
        <w:spacing w:before="120" w:line="360" w:lineRule="auto"/>
        <w:jc w:val="both"/>
        <w:rPr>
          <w:rFonts w:eastAsia="Arial" w:cs="Arial"/>
        </w:rPr>
      </w:pPr>
      <w:r w:rsidRPr="00E46BF6">
        <w:rPr>
          <w:rFonts w:eastAsia="Arial" w:cs="Arial"/>
        </w:rPr>
        <w:t>Duran</w:t>
      </w:r>
      <w:r w:rsidRPr="00E46BF6">
        <w:rPr>
          <w:rFonts w:eastAsia="Arial" w:cs="Arial"/>
          <w:spacing w:val="-2"/>
        </w:rPr>
        <w:t>t</w:t>
      </w:r>
      <w:r w:rsidRPr="00E46BF6">
        <w:rPr>
          <w:rFonts w:eastAsia="Arial" w:cs="Arial"/>
        </w:rPr>
        <w:t>e</w:t>
      </w:r>
      <w:r w:rsidRPr="00E46BF6">
        <w:rPr>
          <w:rFonts w:eastAsia="Arial" w:cs="Arial"/>
          <w:spacing w:val="1"/>
        </w:rPr>
        <w:t xml:space="preserve"> </w:t>
      </w:r>
      <w:r w:rsidRPr="00E46BF6">
        <w:rPr>
          <w:rFonts w:eastAsia="Arial" w:cs="Arial"/>
        </w:rPr>
        <w:t>la misma,</w:t>
      </w:r>
      <w:r w:rsidRPr="00E46BF6">
        <w:rPr>
          <w:rFonts w:eastAsia="Arial" w:cs="Arial"/>
          <w:spacing w:val="1"/>
        </w:rPr>
        <w:t xml:space="preserve"> </w:t>
      </w:r>
      <w:r w:rsidRPr="00E46BF6">
        <w:rPr>
          <w:rFonts w:eastAsia="Arial" w:cs="Arial"/>
        </w:rPr>
        <w:t>se</w:t>
      </w:r>
      <w:r w:rsidRPr="00E46BF6">
        <w:rPr>
          <w:rFonts w:eastAsia="Arial" w:cs="Arial"/>
          <w:spacing w:val="1"/>
        </w:rPr>
        <w:t xml:space="preserve"> </w:t>
      </w:r>
      <w:r w:rsidRPr="00E46BF6">
        <w:rPr>
          <w:rFonts w:eastAsia="Arial" w:cs="Arial"/>
          <w:spacing w:val="-1"/>
        </w:rPr>
        <w:t>e</w:t>
      </w:r>
      <w:r w:rsidRPr="00E46BF6">
        <w:rPr>
          <w:rFonts w:eastAsia="Arial" w:cs="Arial"/>
        </w:rPr>
        <w:t>mpezarán</w:t>
      </w:r>
      <w:r w:rsidRPr="00E46BF6">
        <w:rPr>
          <w:rFonts w:eastAsia="Arial" w:cs="Arial"/>
          <w:spacing w:val="1"/>
        </w:rPr>
        <w:t xml:space="preserve"> </w:t>
      </w:r>
      <w:r w:rsidRPr="00E46BF6">
        <w:rPr>
          <w:rFonts w:eastAsia="Arial" w:cs="Arial"/>
        </w:rPr>
        <w:t>a</w:t>
      </w:r>
      <w:r w:rsidRPr="00E46BF6">
        <w:rPr>
          <w:rFonts w:eastAsia="Arial" w:cs="Arial"/>
          <w:spacing w:val="1"/>
        </w:rPr>
        <w:t xml:space="preserve"> </w:t>
      </w:r>
      <w:r w:rsidRPr="00E46BF6">
        <w:rPr>
          <w:rFonts w:eastAsia="Arial" w:cs="Arial"/>
        </w:rPr>
        <w:t>real</w:t>
      </w:r>
      <w:r w:rsidRPr="00E46BF6">
        <w:rPr>
          <w:rFonts w:eastAsia="Arial" w:cs="Arial"/>
          <w:spacing w:val="-1"/>
        </w:rPr>
        <w:t>i</w:t>
      </w:r>
      <w:r w:rsidRPr="00E46BF6">
        <w:rPr>
          <w:rFonts w:eastAsia="Arial" w:cs="Arial"/>
          <w:spacing w:val="1"/>
        </w:rPr>
        <w:t>z</w:t>
      </w:r>
      <w:r w:rsidRPr="00E46BF6">
        <w:rPr>
          <w:rFonts w:eastAsia="Arial" w:cs="Arial"/>
          <w:spacing w:val="-1"/>
        </w:rPr>
        <w:t>a</w:t>
      </w:r>
      <w:r w:rsidRPr="00E46BF6">
        <w:rPr>
          <w:rFonts w:eastAsia="Arial" w:cs="Arial"/>
        </w:rPr>
        <w:t>r</w:t>
      </w:r>
      <w:r w:rsidRPr="00E46BF6">
        <w:rPr>
          <w:rFonts w:eastAsia="Arial" w:cs="Arial"/>
          <w:spacing w:val="3"/>
        </w:rPr>
        <w:t xml:space="preserve"> </w:t>
      </w:r>
      <w:r w:rsidRPr="00E46BF6">
        <w:rPr>
          <w:rFonts w:eastAsia="Arial" w:cs="Arial"/>
        </w:rPr>
        <w:t>l</w:t>
      </w:r>
      <w:r w:rsidRPr="00E46BF6">
        <w:rPr>
          <w:rFonts w:eastAsia="Arial" w:cs="Arial"/>
          <w:spacing w:val="-1"/>
        </w:rPr>
        <w:t>a</w:t>
      </w:r>
      <w:r w:rsidRPr="00E46BF6">
        <w:rPr>
          <w:rFonts w:eastAsia="Arial" w:cs="Arial"/>
        </w:rPr>
        <w:t>s</w:t>
      </w:r>
      <w:r w:rsidRPr="00E46BF6">
        <w:rPr>
          <w:rFonts w:eastAsia="Arial" w:cs="Arial"/>
          <w:spacing w:val="3"/>
        </w:rPr>
        <w:t xml:space="preserve"> </w:t>
      </w:r>
      <w:r w:rsidRPr="00E46BF6">
        <w:rPr>
          <w:rFonts w:eastAsia="Arial" w:cs="Arial"/>
          <w:spacing w:val="-2"/>
        </w:rPr>
        <w:t>t</w:t>
      </w:r>
      <w:r w:rsidRPr="00E46BF6">
        <w:rPr>
          <w:rFonts w:eastAsia="Arial" w:cs="Arial"/>
        </w:rPr>
        <w:t>are</w:t>
      </w:r>
      <w:r w:rsidRPr="00E46BF6">
        <w:rPr>
          <w:rFonts w:eastAsia="Arial" w:cs="Arial"/>
          <w:spacing w:val="-1"/>
        </w:rPr>
        <w:t>a</w:t>
      </w:r>
      <w:r w:rsidRPr="00E46BF6">
        <w:rPr>
          <w:rFonts w:eastAsia="Arial" w:cs="Arial"/>
        </w:rPr>
        <w:t>s</w:t>
      </w:r>
      <w:r w:rsidRPr="00E46BF6">
        <w:rPr>
          <w:rFonts w:eastAsia="Arial" w:cs="Arial"/>
          <w:spacing w:val="2"/>
        </w:rPr>
        <w:t xml:space="preserve"> </w:t>
      </w:r>
      <w:r w:rsidRPr="00E46BF6">
        <w:rPr>
          <w:rFonts w:eastAsia="Arial" w:cs="Arial"/>
        </w:rPr>
        <w:t>de</w:t>
      </w:r>
      <w:r w:rsidRPr="00E46BF6">
        <w:rPr>
          <w:rFonts w:eastAsia="Arial" w:cs="Arial"/>
          <w:spacing w:val="1"/>
        </w:rPr>
        <w:t xml:space="preserve"> </w:t>
      </w:r>
      <w:r>
        <w:rPr>
          <w:rFonts w:eastAsia="Arial" w:cs="Arial"/>
          <w:spacing w:val="1"/>
        </w:rPr>
        <w:t>soporte</w:t>
      </w:r>
      <w:r w:rsidRPr="00E46BF6">
        <w:rPr>
          <w:rFonts w:eastAsia="Arial" w:cs="Arial"/>
        </w:rPr>
        <w:t xml:space="preserve"> en el entorno productivo.</w:t>
      </w:r>
    </w:p>
    <w:p w14:paraId="0356FD56" w14:textId="77777777" w:rsidR="00476070" w:rsidRPr="00E46BF6" w:rsidRDefault="00476070" w:rsidP="00476070">
      <w:pPr>
        <w:spacing w:before="120" w:line="360" w:lineRule="auto"/>
        <w:jc w:val="both"/>
        <w:rPr>
          <w:rFonts w:eastAsia="Arial" w:cs="Arial"/>
        </w:rPr>
      </w:pPr>
      <w:r w:rsidRPr="00E46BF6">
        <w:rPr>
          <w:rFonts w:eastAsia="Arial" w:cs="Arial"/>
        </w:rPr>
        <w:t>Puntualmente, se</w:t>
      </w:r>
      <w:r w:rsidRPr="00E46BF6">
        <w:rPr>
          <w:rFonts w:eastAsia="Arial" w:cs="Arial"/>
          <w:spacing w:val="1"/>
        </w:rPr>
        <w:t xml:space="preserve"> </w:t>
      </w:r>
      <w:r w:rsidRPr="00E46BF6">
        <w:rPr>
          <w:rFonts w:eastAsia="Arial" w:cs="Arial"/>
        </w:rPr>
        <w:t>admit</w:t>
      </w:r>
      <w:r w:rsidRPr="00E46BF6">
        <w:rPr>
          <w:rFonts w:eastAsia="Arial" w:cs="Arial"/>
          <w:spacing w:val="-1"/>
        </w:rPr>
        <w:t>i</w:t>
      </w:r>
      <w:r w:rsidRPr="00E46BF6">
        <w:rPr>
          <w:rFonts w:eastAsia="Arial" w:cs="Arial"/>
        </w:rPr>
        <w:t>rán</w:t>
      </w:r>
      <w:r w:rsidRPr="00E46BF6">
        <w:rPr>
          <w:rFonts w:eastAsia="Arial" w:cs="Arial"/>
          <w:spacing w:val="1"/>
        </w:rPr>
        <w:t xml:space="preserve"> </w:t>
      </w:r>
      <w:r w:rsidRPr="00E46BF6">
        <w:rPr>
          <w:rFonts w:eastAsia="Arial" w:cs="Arial"/>
        </w:rPr>
        <w:t>co</w:t>
      </w:r>
      <w:r w:rsidRPr="00E46BF6">
        <w:rPr>
          <w:rFonts w:eastAsia="Arial" w:cs="Arial"/>
          <w:spacing w:val="-1"/>
        </w:rPr>
        <w:t>n</w:t>
      </w:r>
      <w:r w:rsidRPr="00E46BF6">
        <w:rPr>
          <w:rFonts w:eastAsia="Arial" w:cs="Arial"/>
          <w:spacing w:val="1"/>
        </w:rPr>
        <w:t>s</w:t>
      </w:r>
      <w:r w:rsidRPr="00E46BF6">
        <w:rPr>
          <w:rFonts w:eastAsia="Arial" w:cs="Arial"/>
        </w:rPr>
        <w:t>ult</w:t>
      </w:r>
      <w:r w:rsidRPr="00E46BF6">
        <w:rPr>
          <w:rFonts w:eastAsia="Arial" w:cs="Arial"/>
          <w:spacing w:val="-1"/>
        </w:rPr>
        <w:t>a</w:t>
      </w:r>
      <w:r w:rsidRPr="00E46BF6">
        <w:rPr>
          <w:rFonts w:eastAsia="Arial" w:cs="Arial"/>
        </w:rPr>
        <w:t>s</w:t>
      </w:r>
      <w:r w:rsidRPr="00E46BF6">
        <w:rPr>
          <w:rFonts w:eastAsia="Arial" w:cs="Arial"/>
          <w:spacing w:val="3"/>
        </w:rPr>
        <w:t xml:space="preserve"> </w:t>
      </w:r>
      <w:r w:rsidRPr="00E46BF6">
        <w:rPr>
          <w:rFonts w:eastAsia="Arial" w:cs="Arial"/>
        </w:rPr>
        <w:t>y so</w:t>
      </w:r>
      <w:r w:rsidRPr="00E46BF6">
        <w:rPr>
          <w:rFonts w:eastAsia="Arial" w:cs="Arial"/>
          <w:spacing w:val="-1"/>
        </w:rPr>
        <w:t>p</w:t>
      </w:r>
      <w:r w:rsidRPr="00E46BF6">
        <w:rPr>
          <w:rFonts w:eastAsia="Arial" w:cs="Arial"/>
        </w:rPr>
        <w:t xml:space="preserve">orte a </w:t>
      </w:r>
      <w:r w:rsidRPr="00E46BF6">
        <w:rPr>
          <w:rFonts w:eastAsia="Arial" w:cs="Arial"/>
          <w:spacing w:val="-1"/>
        </w:rPr>
        <w:t>lo</w:t>
      </w:r>
      <w:r w:rsidRPr="00E46BF6">
        <w:rPr>
          <w:rFonts w:eastAsia="Arial" w:cs="Arial"/>
        </w:rPr>
        <w:t>s</w:t>
      </w:r>
      <w:r w:rsidRPr="00E46BF6">
        <w:rPr>
          <w:rFonts w:eastAsia="Arial" w:cs="Arial"/>
          <w:spacing w:val="55"/>
        </w:rPr>
        <w:t xml:space="preserve"> </w:t>
      </w:r>
      <w:r w:rsidRPr="00E46BF6">
        <w:rPr>
          <w:rFonts w:eastAsia="Arial" w:cs="Arial"/>
        </w:rPr>
        <w:t>r</w:t>
      </w:r>
      <w:r w:rsidRPr="00E46BF6">
        <w:rPr>
          <w:rFonts w:eastAsia="Arial" w:cs="Arial"/>
          <w:spacing w:val="-1"/>
        </w:rPr>
        <w:t>e</w:t>
      </w:r>
      <w:r w:rsidRPr="00E46BF6">
        <w:rPr>
          <w:rFonts w:eastAsia="Arial" w:cs="Arial"/>
        </w:rPr>
        <w:t>sp</w:t>
      </w:r>
      <w:r w:rsidRPr="00E46BF6">
        <w:rPr>
          <w:rFonts w:eastAsia="Arial" w:cs="Arial"/>
          <w:spacing w:val="-1"/>
        </w:rPr>
        <w:t>o</w:t>
      </w:r>
      <w:r w:rsidRPr="00E46BF6">
        <w:rPr>
          <w:rFonts w:eastAsia="Arial" w:cs="Arial"/>
        </w:rPr>
        <w:t>nsab</w:t>
      </w:r>
      <w:r w:rsidRPr="00E46BF6">
        <w:rPr>
          <w:rFonts w:eastAsia="Arial" w:cs="Arial"/>
          <w:spacing w:val="-1"/>
        </w:rPr>
        <w:t>l</w:t>
      </w:r>
      <w:r w:rsidRPr="00E46BF6">
        <w:rPr>
          <w:rFonts w:eastAsia="Arial" w:cs="Arial"/>
        </w:rPr>
        <w:t xml:space="preserve">es de </w:t>
      </w:r>
      <w:r w:rsidRPr="00E46BF6">
        <w:rPr>
          <w:rFonts w:eastAsia="Arial" w:cs="Arial"/>
          <w:spacing w:val="-1"/>
        </w:rPr>
        <w:t>l</w:t>
      </w:r>
      <w:r w:rsidRPr="00E46BF6">
        <w:rPr>
          <w:rFonts w:eastAsia="Arial" w:cs="Arial"/>
        </w:rPr>
        <w:t xml:space="preserve">as </w:t>
      </w:r>
      <w:r w:rsidRPr="00E46BF6">
        <w:rPr>
          <w:rFonts w:eastAsia="Arial" w:cs="Arial"/>
          <w:spacing w:val="-1"/>
        </w:rPr>
        <w:t>a</w:t>
      </w:r>
      <w:r w:rsidRPr="00E46BF6">
        <w:rPr>
          <w:rFonts w:eastAsia="Arial" w:cs="Arial"/>
        </w:rPr>
        <w:t>plic</w:t>
      </w:r>
      <w:r w:rsidRPr="00E46BF6">
        <w:rPr>
          <w:rFonts w:eastAsia="Arial" w:cs="Arial"/>
          <w:spacing w:val="-1"/>
        </w:rPr>
        <w:t>a</w:t>
      </w:r>
      <w:r w:rsidRPr="00E46BF6">
        <w:rPr>
          <w:rFonts w:eastAsia="Arial" w:cs="Arial"/>
          <w:spacing w:val="1"/>
        </w:rPr>
        <w:t>c</w:t>
      </w:r>
      <w:r w:rsidRPr="00E46BF6">
        <w:rPr>
          <w:rFonts w:eastAsia="Arial" w:cs="Arial"/>
        </w:rPr>
        <w:t>iones (bajo dem</w:t>
      </w:r>
      <w:r w:rsidRPr="00E46BF6">
        <w:rPr>
          <w:rFonts w:eastAsia="Arial" w:cs="Arial"/>
          <w:spacing w:val="-1"/>
        </w:rPr>
        <w:t>a</w:t>
      </w:r>
      <w:r w:rsidRPr="00E46BF6">
        <w:rPr>
          <w:rFonts w:eastAsia="Arial" w:cs="Arial"/>
        </w:rPr>
        <w:t>n</w:t>
      </w:r>
      <w:r w:rsidRPr="00E46BF6">
        <w:rPr>
          <w:rFonts w:eastAsia="Arial" w:cs="Arial"/>
          <w:spacing w:val="-1"/>
        </w:rPr>
        <w:t>d</w:t>
      </w:r>
      <w:r w:rsidRPr="00E46BF6">
        <w:rPr>
          <w:rFonts w:eastAsia="Arial" w:cs="Arial"/>
        </w:rPr>
        <w:t xml:space="preserve">a), </w:t>
      </w:r>
      <w:r w:rsidRPr="00E46BF6">
        <w:rPr>
          <w:rFonts w:eastAsia="Arial" w:cs="Arial"/>
          <w:spacing w:val="-1"/>
        </w:rPr>
        <w:t>a</w:t>
      </w:r>
      <w:r w:rsidRPr="00E46BF6">
        <w:rPr>
          <w:rFonts w:eastAsia="Arial" w:cs="Arial"/>
          <w:spacing w:val="1"/>
        </w:rPr>
        <w:t>s</w:t>
      </w:r>
      <w:r w:rsidRPr="00E46BF6">
        <w:rPr>
          <w:rFonts w:eastAsia="Arial" w:cs="Arial"/>
        </w:rPr>
        <w:t>í</w:t>
      </w:r>
      <w:r w:rsidRPr="00E46BF6">
        <w:rPr>
          <w:rFonts w:eastAsia="Arial" w:cs="Arial"/>
          <w:spacing w:val="55"/>
        </w:rPr>
        <w:t xml:space="preserve"> </w:t>
      </w:r>
      <w:r w:rsidRPr="00E46BF6">
        <w:rPr>
          <w:rFonts w:eastAsia="Arial" w:cs="Arial"/>
        </w:rPr>
        <w:t>co</w:t>
      </w:r>
      <w:r w:rsidRPr="00E46BF6">
        <w:rPr>
          <w:rFonts w:eastAsia="Arial" w:cs="Arial"/>
          <w:spacing w:val="-1"/>
        </w:rPr>
        <w:t>m</w:t>
      </w:r>
      <w:r w:rsidRPr="00E46BF6">
        <w:rPr>
          <w:rFonts w:eastAsia="Arial" w:cs="Arial"/>
        </w:rPr>
        <w:t>o</w:t>
      </w:r>
      <w:r w:rsidRPr="00E46BF6">
        <w:rPr>
          <w:rFonts w:eastAsia="Arial" w:cs="Arial"/>
          <w:spacing w:val="55"/>
        </w:rPr>
        <w:t xml:space="preserve"> </w:t>
      </w:r>
      <w:r w:rsidRPr="00E46BF6">
        <w:rPr>
          <w:rFonts w:eastAsia="Arial" w:cs="Arial"/>
        </w:rPr>
        <w:t>prop</w:t>
      </w:r>
      <w:r w:rsidRPr="00E46BF6">
        <w:rPr>
          <w:rFonts w:eastAsia="Arial" w:cs="Arial"/>
          <w:spacing w:val="-1"/>
        </w:rPr>
        <w:t>u</w:t>
      </w:r>
      <w:r w:rsidRPr="00E46BF6">
        <w:rPr>
          <w:rFonts w:eastAsia="Arial" w:cs="Arial"/>
        </w:rPr>
        <w:t>est</w:t>
      </w:r>
      <w:r w:rsidRPr="00E46BF6">
        <w:rPr>
          <w:rFonts w:eastAsia="Arial" w:cs="Arial"/>
          <w:spacing w:val="-1"/>
        </w:rPr>
        <w:t>a</w:t>
      </w:r>
      <w:r w:rsidRPr="00E46BF6">
        <w:rPr>
          <w:rFonts w:eastAsia="Arial" w:cs="Arial"/>
        </w:rPr>
        <w:t>s</w:t>
      </w:r>
      <w:r w:rsidRPr="00E46BF6">
        <w:rPr>
          <w:rFonts w:eastAsia="Arial" w:cs="Arial"/>
          <w:spacing w:val="55"/>
        </w:rPr>
        <w:t xml:space="preserve"> </w:t>
      </w:r>
      <w:r w:rsidRPr="00E46BF6">
        <w:rPr>
          <w:rFonts w:eastAsia="Arial" w:cs="Arial"/>
        </w:rPr>
        <w:t>de ajust</w:t>
      </w:r>
      <w:r w:rsidRPr="00E46BF6">
        <w:rPr>
          <w:rFonts w:eastAsia="Arial" w:cs="Arial"/>
          <w:spacing w:val="-1"/>
        </w:rPr>
        <w:t>e</w:t>
      </w:r>
      <w:r w:rsidRPr="00E46BF6">
        <w:rPr>
          <w:rFonts w:eastAsia="Arial" w:cs="Arial"/>
        </w:rPr>
        <w:t>s</w:t>
      </w:r>
      <w:r w:rsidRPr="00E46BF6">
        <w:rPr>
          <w:rFonts w:eastAsia="Arial" w:cs="Arial"/>
          <w:spacing w:val="1"/>
        </w:rPr>
        <w:t xml:space="preserve"> </w:t>
      </w:r>
      <w:r w:rsidRPr="00E46BF6">
        <w:rPr>
          <w:rFonts w:eastAsia="Arial" w:cs="Arial"/>
        </w:rPr>
        <w:t>de</w:t>
      </w:r>
      <w:r w:rsidRPr="00E46BF6">
        <w:rPr>
          <w:rFonts w:eastAsia="Arial" w:cs="Arial"/>
          <w:spacing w:val="1"/>
        </w:rPr>
        <w:t xml:space="preserve"> </w:t>
      </w:r>
      <w:r w:rsidRPr="00E46BF6">
        <w:rPr>
          <w:rFonts w:eastAsia="Arial" w:cs="Arial"/>
        </w:rPr>
        <w:t>l</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procedimi</w:t>
      </w:r>
      <w:r w:rsidRPr="00E46BF6">
        <w:rPr>
          <w:rFonts w:eastAsia="Arial" w:cs="Arial"/>
          <w:spacing w:val="-1"/>
        </w:rPr>
        <w:t>e</w:t>
      </w:r>
      <w:r w:rsidRPr="00E46BF6">
        <w:rPr>
          <w:rFonts w:eastAsia="Arial" w:cs="Arial"/>
        </w:rPr>
        <w:t>ntos</w:t>
      </w:r>
      <w:r w:rsidRPr="00E46BF6">
        <w:rPr>
          <w:rFonts w:eastAsia="Arial" w:cs="Arial"/>
          <w:spacing w:val="1"/>
        </w:rPr>
        <w:t xml:space="preserve"> </w:t>
      </w:r>
      <w:r w:rsidRPr="00E46BF6">
        <w:rPr>
          <w:rFonts w:eastAsia="Arial" w:cs="Arial"/>
        </w:rPr>
        <w:t>e</w:t>
      </w:r>
      <w:r w:rsidRPr="00E46BF6">
        <w:rPr>
          <w:rFonts w:eastAsia="Arial" w:cs="Arial"/>
          <w:spacing w:val="1"/>
        </w:rPr>
        <w:t xml:space="preserve"> </w:t>
      </w:r>
      <w:r w:rsidRPr="00E46BF6">
        <w:rPr>
          <w:rFonts w:eastAsia="Arial" w:cs="Arial"/>
        </w:rPr>
        <w:t>i</w:t>
      </w:r>
      <w:r w:rsidRPr="00E46BF6">
        <w:rPr>
          <w:rFonts w:eastAsia="Arial" w:cs="Arial"/>
          <w:spacing w:val="-1"/>
        </w:rPr>
        <w:t>n</w:t>
      </w:r>
      <w:r w:rsidRPr="00E46BF6">
        <w:rPr>
          <w:rFonts w:eastAsia="Arial" w:cs="Arial"/>
        </w:rPr>
        <w:t>str</w:t>
      </w:r>
      <w:r w:rsidRPr="00E46BF6">
        <w:rPr>
          <w:rFonts w:eastAsia="Arial" w:cs="Arial"/>
          <w:spacing w:val="-1"/>
        </w:rPr>
        <w:t>u</w:t>
      </w:r>
      <w:r w:rsidRPr="00E46BF6">
        <w:rPr>
          <w:rFonts w:eastAsia="Arial" w:cs="Arial"/>
        </w:rPr>
        <w:t>ccio</w:t>
      </w:r>
      <w:r w:rsidRPr="00E46BF6">
        <w:rPr>
          <w:rFonts w:eastAsia="Arial" w:cs="Arial"/>
          <w:spacing w:val="-1"/>
        </w:rPr>
        <w:t>n</w:t>
      </w:r>
      <w:r w:rsidRPr="00E46BF6">
        <w:rPr>
          <w:rFonts w:eastAsia="Arial" w:cs="Arial"/>
        </w:rPr>
        <w:t>es</w:t>
      </w:r>
      <w:r w:rsidRPr="00E46BF6">
        <w:rPr>
          <w:rFonts w:eastAsia="Arial" w:cs="Arial"/>
          <w:spacing w:val="1"/>
        </w:rPr>
        <w:t xml:space="preserve"> </w:t>
      </w:r>
      <w:r w:rsidRPr="00E46BF6">
        <w:rPr>
          <w:rFonts w:eastAsia="Arial" w:cs="Arial"/>
        </w:rPr>
        <w:t>t</w:t>
      </w:r>
      <w:r w:rsidRPr="00E46BF6">
        <w:rPr>
          <w:rFonts w:eastAsia="Arial" w:cs="Arial"/>
          <w:spacing w:val="-1"/>
        </w:rPr>
        <w:t>é</w:t>
      </w:r>
      <w:r w:rsidRPr="00E46BF6">
        <w:rPr>
          <w:rFonts w:eastAsia="Arial" w:cs="Arial"/>
        </w:rPr>
        <w:t>cn</w:t>
      </w:r>
      <w:r w:rsidRPr="00E46BF6">
        <w:rPr>
          <w:rFonts w:eastAsia="Arial" w:cs="Arial"/>
          <w:spacing w:val="-1"/>
        </w:rPr>
        <w:t>ic</w:t>
      </w:r>
      <w:r w:rsidRPr="00E46BF6">
        <w:rPr>
          <w:rFonts w:eastAsia="Arial" w:cs="Arial"/>
        </w:rPr>
        <w:t>as</w:t>
      </w:r>
      <w:r w:rsidRPr="00E46BF6">
        <w:rPr>
          <w:rFonts w:eastAsia="Arial" w:cs="Arial"/>
          <w:spacing w:val="1"/>
        </w:rPr>
        <w:t xml:space="preserve"> </w:t>
      </w:r>
      <w:r w:rsidRPr="00E46BF6">
        <w:rPr>
          <w:rFonts w:eastAsia="Arial" w:cs="Arial"/>
        </w:rPr>
        <w:t>a</w:t>
      </w:r>
      <w:r w:rsidRPr="00E46BF6">
        <w:rPr>
          <w:rFonts w:eastAsia="Arial" w:cs="Arial"/>
          <w:spacing w:val="1"/>
        </w:rPr>
        <w:t xml:space="preserve"> </w:t>
      </w:r>
      <w:r w:rsidRPr="00E46BF6">
        <w:rPr>
          <w:rFonts w:eastAsia="Arial" w:cs="Arial"/>
          <w:spacing w:val="-1"/>
        </w:rPr>
        <w:t>a</w:t>
      </w:r>
      <w:r w:rsidRPr="00E46BF6">
        <w:rPr>
          <w:rFonts w:eastAsia="Arial" w:cs="Arial"/>
        </w:rPr>
        <w:t>plic</w:t>
      </w:r>
      <w:r w:rsidRPr="00E46BF6">
        <w:rPr>
          <w:rFonts w:eastAsia="Arial" w:cs="Arial"/>
          <w:spacing w:val="-1"/>
        </w:rPr>
        <w:t>a</w:t>
      </w:r>
      <w:r w:rsidRPr="00E46BF6">
        <w:rPr>
          <w:rFonts w:eastAsia="Arial" w:cs="Arial"/>
        </w:rPr>
        <w:t>r,</w:t>
      </w:r>
      <w:r w:rsidRPr="00E46BF6">
        <w:rPr>
          <w:rFonts w:eastAsia="Arial" w:cs="Arial"/>
          <w:spacing w:val="1"/>
        </w:rPr>
        <w:t xml:space="preserve"> </w:t>
      </w:r>
      <w:r w:rsidRPr="00E46BF6">
        <w:rPr>
          <w:rFonts w:eastAsia="Arial" w:cs="Arial"/>
        </w:rPr>
        <w:t>así</w:t>
      </w:r>
      <w:r w:rsidRPr="00E46BF6">
        <w:rPr>
          <w:rFonts w:eastAsia="Arial" w:cs="Arial"/>
          <w:spacing w:val="1"/>
        </w:rPr>
        <w:t xml:space="preserve"> </w:t>
      </w:r>
      <w:r w:rsidRPr="00E46BF6">
        <w:rPr>
          <w:rFonts w:eastAsia="Arial" w:cs="Arial"/>
        </w:rPr>
        <w:t>c</w:t>
      </w:r>
      <w:r w:rsidRPr="00E46BF6">
        <w:rPr>
          <w:rFonts w:eastAsia="Arial" w:cs="Arial"/>
          <w:spacing w:val="-1"/>
        </w:rPr>
        <w:t>o</w:t>
      </w:r>
      <w:r w:rsidRPr="00E46BF6">
        <w:rPr>
          <w:rFonts w:eastAsia="Arial" w:cs="Arial"/>
        </w:rPr>
        <w:t>mo</w:t>
      </w:r>
      <w:r w:rsidRPr="00E46BF6">
        <w:rPr>
          <w:rFonts w:eastAsia="Arial" w:cs="Arial"/>
          <w:spacing w:val="1"/>
        </w:rPr>
        <w:t xml:space="preserve"> </w:t>
      </w:r>
      <w:r w:rsidRPr="00E46BF6">
        <w:rPr>
          <w:rFonts w:eastAsia="Arial" w:cs="Arial"/>
        </w:rPr>
        <w:t>de las</w:t>
      </w:r>
      <w:r w:rsidRPr="00E46BF6">
        <w:rPr>
          <w:rFonts w:eastAsia="Arial" w:cs="Arial"/>
          <w:spacing w:val="1"/>
        </w:rPr>
        <w:t xml:space="preserve"> </w:t>
      </w:r>
      <w:r w:rsidRPr="00E46BF6">
        <w:rPr>
          <w:rFonts w:eastAsia="Arial" w:cs="Arial"/>
        </w:rPr>
        <w:t>métr</w:t>
      </w:r>
      <w:r w:rsidRPr="00E46BF6">
        <w:rPr>
          <w:rFonts w:eastAsia="Arial" w:cs="Arial"/>
          <w:spacing w:val="-1"/>
        </w:rPr>
        <w:t>i</w:t>
      </w:r>
      <w:r w:rsidRPr="00E46BF6">
        <w:rPr>
          <w:rFonts w:eastAsia="Arial" w:cs="Arial"/>
          <w:spacing w:val="1"/>
        </w:rPr>
        <w:t>c</w:t>
      </w:r>
      <w:r w:rsidRPr="00E46BF6">
        <w:rPr>
          <w:rFonts w:eastAsia="Arial" w:cs="Arial"/>
          <w:spacing w:val="-1"/>
        </w:rPr>
        <w:t>a</w:t>
      </w:r>
      <w:r w:rsidRPr="00E46BF6">
        <w:rPr>
          <w:rFonts w:eastAsia="Arial" w:cs="Arial"/>
        </w:rPr>
        <w:t xml:space="preserve">s del desarrollo. </w:t>
      </w:r>
    </w:p>
    <w:p w14:paraId="3B418437" w14:textId="77777777" w:rsidR="00476070" w:rsidRPr="00E46BF6" w:rsidRDefault="00476070" w:rsidP="00476070">
      <w:pPr>
        <w:spacing w:before="120" w:line="360" w:lineRule="auto"/>
        <w:jc w:val="both"/>
        <w:rPr>
          <w:rFonts w:eastAsia="Arial" w:cs="Arial"/>
        </w:rPr>
      </w:pPr>
      <w:r w:rsidRPr="00E46BF6">
        <w:rPr>
          <w:rFonts w:eastAsia="Arial" w:cs="Arial"/>
        </w:rPr>
        <w:t>Como r</w:t>
      </w:r>
      <w:r w:rsidRPr="00E46BF6">
        <w:rPr>
          <w:rFonts w:eastAsia="Arial" w:cs="Arial"/>
          <w:spacing w:val="-1"/>
        </w:rPr>
        <w:t>e</w:t>
      </w:r>
      <w:r w:rsidRPr="00E46BF6">
        <w:rPr>
          <w:rFonts w:eastAsia="Arial" w:cs="Arial"/>
        </w:rPr>
        <w:t>sulta</w:t>
      </w:r>
      <w:r w:rsidRPr="00E46BF6">
        <w:rPr>
          <w:rFonts w:eastAsia="Arial" w:cs="Arial"/>
          <w:spacing w:val="-1"/>
        </w:rPr>
        <w:t>d</w:t>
      </w:r>
      <w:r w:rsidRPr="00E46BF6">
        <w:rPr>
          <w:rFonts w:eastAsia="Arial" w:cs="Arial"/>
        </w:rPr>
        <w:t>o</w:t>
      </w:r>
      <w:r w:rsidRPr="00E46BF6">
        <w:rPr>
          <w:rFonts w:eastAsia="Arial" w:cs="Arial"/>
          <w:spacing w:val="2"/>
        </w:rPr>
        <w:t xml:space="preserve"> </w:t>
      </w:r>
      <w:r w:rsidRPr="00E46BF6">
        <w:rPr>
          <w:rFonts w:eastAsia="Arial" w:cs="Arial"/>
        </w:rPr>
        <w:t>de esta</w:t>
      </w:r>
      <w:r w:rsidRPr="00E46BF6">
        <w:rPr>
          <w:rFonts w:eastAsia="Arial" w:cs="Arial"/>
          <w:spacing w:val="1"/>
        </w:rPr>
        <w:t xml:space="preserve"> </w:t>
      </w:r>
      <w:r w:rsidRPr="00E46BF6">
        <w:rPr>
          <w:rFonts w:eastAsia="Arial" w:cs="Arial"/>
        </w:rPr>
        <w:t>fase</w:t>
      </w:r>
      <w:r w:rsidRPr="1ED7FCC4">
        <w:rPr>
          <w:rFonts w:eastAsia="Arial" w:cs="Arial"/>
        </w:rPr>
        <w:t>,</w:t>
      </w:r>
      <w:r w:rsidRPr="00E46BF6">
        <w:rPr>
          <w:rFonts w:eastAsia="Arial" w:cs="Arial"/>
          <w:spacing w:val="2"/>
        </w:rPr>
        <w:t xml:space="preserve"> </w:t>
      </w:r>
      <w:r w:rsidRPr="00E46BF6">
        <w:rPr>
          <w:rFonts w:eastAsia="Arial" w:cs="Arial"/>
        </w:rPr>
        <w:t>el</w:t>
      </w:r>
      <w:r w:rsidRPr="00E46BF6">
        <w:rPr>
          <w:rFonts w:eastAsia="Arial" w:cs="Arial"/>
          <w:spacing w:val="2"/>
        </w:rPr>
        <w:t xml:space="preserve"> </w:t>
      </w:r>
      <w:r>
        <w:rPr>
          <w:rFonts w:eastAsia="Arial" w:cs="Arial"/>
        </w:rPr>
        <w:t xml:space="preserve">contratista </w:t>
      </w:r>
      <w:r w:rsidRPr="00E46BF6">
        <w:rPr>
          <w:rFonts w:eastAsia="Arial" w:cs="Arial"/>
        </w:rPr>
        <w:t>d</w:t>
      </w:r>
      <w:r w:rsidRPr="00E46BF6">
        <w:rPr>
          <w:rFonts w:eastAsia="Arial" w:cs="Arial"/>
          <w:spacing w:val="-1"/>
        </w:rPr>
        <w:t>i</w:t>
      </w:r>
      <w:r w:rsidRPr="00E46BF6">
        <w:rPr>
          <w:rFonts w:eastAsia="Arial" w:cs="Arial"/>
        </w:rPr>
        <w:t>s</w:t>
      </w:r>
      <w:r w:rsidRPr="00E46BF6">
        <w:rPr>
          <w:rFonts w:eastAsia="Arial" w:cs="Arial"/>
          <w:spacing w:val="-1"/>
        </w:rPr>
        <w:t>p</w:t>
      </w:r>
      <w:r w:rsidRPr="00E46BF6">
        <w:rPr>
          <w:rFonts w:eastAsia="Arial" w:cs="Arial"/>
        </w:rPr>
        <w:t>on</w:t>
      </w:r>
      <w:r w:rsidRPr="00E46BF6">
        <w:rPr>
          <w:rFonts w:eastAsia="Arial" w:cs="Arial"/>
          <w:spacing w:val="-1"/>
        </w:rPr>
        <w:t>d</w:t>
      </w:r>
      <w:r w:rsidRPr="00E46BF6">
        <w:rPr>
          <w:rFonts w:eastAsia="Arial" w:cs="Arial"/>
        </w:rPr>
        <w:t>rá</w:t>
      </w:r>
      <w:r w:rsidRPr="00E46BF6">
        <w:rPr>
          <w:rFonts w:eastAsia="Arial" w:cs="Arial"/>
          <w:spacing w:val="1"/>
        </w:rPr>
        <w:t xml:space="preserve"> </w:t>
      </w:r>
      <w:r w:rsidRPr="00E46BF6">
        <w:rPr>
          <w:rFonts w:eastAsia="Arial" w:cs="Arial"/>
        </w:rPr>
        <w:t>de</w:t>
      </w:r>
      <w:r w:rsidRPr="00E46BF6">
        <w:rPr>
          <w:rFonts w:eastAsia="Arial" w:cs="Arial"/>
          <w:spacing w:val="2"/>
        </w:rPr>
        <w:t xml:space="preserve"> </w:t>
      </w:r>
      <w:r w:rsidRPr="00E46BF6">
        <w:rPr>
          <w:rFonts w:eastAsia="Arial" w:cs="Arial"/>
        </w:rPr>
        <w:t>un</w:t>
      </w:r>
      <w:r w:rsidRPr="00E46BF6">
        <w:rPr>
          <w:rFonts w:eastAsia="Arial" w:cs="Arial"/>
          <w:spacing w:val="1"/>
        </w:rPr>
        <w:t xml:space="preserve"> </w:t>
      </w:r>
      <w:r w:rsidRPr="00E46BF6">
        <w:rPr>
          <w:rFonts w:eastAsia="Arial" w:cs="Arial"/>
        </w:rPr>
        <w:t>documento de trabajo en el que se verifica el procedimiento de realización del Servicio Gestionado, y una primera versión del Plan de Transferencia Inversa</w:t>
      </w:r>
      <w:r w:rsidRPr="00E46BF6">
        <w:rPr>
          <w:rFonts w:eastAsia="Arial" w:cs="Arial"/>
          <w:spacing w:val="-1"/>
        </w:rPr>
        <w:t xml:space="preserve"> para la devolución del Servicio.</w:t>
      </w:r>
    </w:p>
    <w:p w14:paraId="5B79FFC1" w14:textId="77777777" w:rsidR="00476070" w:rsidRPr="001C2426" w:rsidRDefault="00476070" w:rsidP="007A16F0">
      <w:pPr>
        <w:pStyle w:val="Ttulo3"/>
      </w:pPr>
      <w:bookmarkStart w:id="41" w:name="_Toc94516930"/>
      <w:bookmarkStart w:id="42" w:name="_Toc98170581"/>
      <w:bookmarkStart w:id="43" w:name="_Toc110405554"/>
      <w:r>
        <w:t>Fase-4: Explotación</w:t>
      </w:r>
      <w:bookmarkEnd w:id="41"/>
      <w:bookmarkEnd w:id="42"/>
      <w:bookmarkEnd w:id="43"/>
    </w:p>
    <w:p w14:paraId="72557DC8" w14:textId="77777777" w:rsidR="00476070" w:rsidRPr="00E46BF6" w:rsidRDefault="00476070" w:rsidP="00476070">
      <w:pPr>
        <w:spacing w:before="120" w:line="360" w:lineRule="auto"/>
        <w:jc w:val="both"/>
        <w:rPr>
          <w:rFonts w:eastAsia="Arial" w:cs="Arial"/>
          <w:spacing w:val="2"/>
        </w:rPr>
      </w:pPr>
      <w:r w:rsidRPr="00E46BF6">
        <w:rPr>
          <w:rFonts w:eastAsia="Arial" w:cs="Arial"/>
        </w:rPr>
        <w:t>El</w:t>
      </w:r>
      <w:r w:rsidRPr="00E46BF6">
        <w:rPr>
          <w:rFonts w:eastAsia="Arial" w:cs="Arial"/>
          <w:spacing w:val="1"/>
        </w:rPr>
        <w:t xml:space="preserve"> </w:t>
      </w:r>
      <w:r w:rsidRPr="00E46BF6">
        <w:rPr>
          <w:rFonts w:eastAsia="Arial" w:cs="Arial"/>
        </w:rPr>
        <w:t>objetivo</w:t>
      </w:r>
      <w:r w:rsidRPr="00E46BF6">
        <w:rPr>
          <w:rFonts w:eastAsia="Arial" w:cs="Arial"/>
          <w:spacing w:val="1"/>
        </w:rPr>
        <w:t xml:space="preserve"> </w:t>
      </w:r>
      <w:r w:rsidRPr="00E46BF6">
        <w:rPr>
          <w:rFonts w:eastAsia="Arial" w:cs="Arial"/>
          <w:spacing w:val="-1"/>
        </w:rPr>
        <w:t>d</w:t>
      </w:r>
      <w:r w:rsidRPr="00E46BF6">
        <w:rPr>
          <w:rFonts w:eastAsia="Arial" w:cs="Arial"/>
        </w:rPr>
        <w:t>e</w:t>
      </w:r>
      <w:r w:rsidRPr="00E46BF6">
        <w:rPr>
          <w:rFonts w:eastAsia="Arial" w:cs="Arial"/>
          <w:spacing w:val="1"/>
        </w:rPr>
        <w:t xml:space="preserve"> </w:t>
      </w:r>
      <w:r w:rsidRPr="00E46BF6">
        <w:rPr>
          <w:rFonts w:eastAsia="Arial" w:cs="Arial"/>
        </w:rPr>
        <w:t>esta</w:t>
      </w:r>
      <w:r w:rsidRPr="00E46BF6">
        <w:rPr>
          <w:rFonts w:eastAsia="Arial" w:cs="Arial"/>
          <w:spacing w:val="1"/>
        </w:rPr>
        <w:t xml:space="preserve"> </w:t>
      </w:r>
      <w:r w:rsidRPr="00E46BF6">
        <w:rPr>
          <w:rFonts w:eastAsia="Arial" w:cs="Arial"/>
        </w:rPr>
        <w:t>f</w:t>
      </w:r>
      <w:r w:rsidRPr="00E46BF6">
        <w:rPr>
          <w:rFonts w:eastAsia="Arial" w:cs="Arial"/>
          <w:spacing w:val="-1"/>
        </w:rPr>
        <w:t>a</w:t>
      </w:r>
      <w:r w:rsidRPr="00E46BF6">
        <w:rPr>
          <w:rFonts w:eastAsia="Arial" w:cs="Arial"/>
        </w:rPr>
        <w:t>se</w:t>
      </w:r>
      <w:r w:rsidRPr="00E46BF6">
        <w:rPr>
          <w:rFonts w:eastAsia="Arial" w:cs="Arial"/>
          <w:spacing w:val="1"/>
        </w:rPr>
        <w:t xml:space="preserve"> </w:t>
      </w:r>
      <w:r w:rsidRPr="00E46BF6">
        <w:rPr>
          <w:rFonts w:eastAsia="Arial" w:cs="Arial"/>
          <w:spacing w:val="-1"/>
        </w:rPr>
        <w:t>e</w:t>
      </w:r>
      <w:r w:rsidRPr="00E46BF6">
        <w:rPr>
          <w:rFonts w:eastAsia="Arial" w:cs="Arial"/>
        </w:rPr>
        <w:t>s</w:t>
      </w:r>
      <w:r w:rsidRPr="00E46BF6">
        <w:rPr>
          <w:rFonts w:eastAsia="Arial" w:cs="Arial"/>
          <w:spacing w:val="2"/>
        </w:rPr>
        <w:t xml:space="preserve"> </w:t>
      </w:r>
      <w:r w:rsidRPr="00E46BF6">
        <w:rPr>
          <w:rFonts w:eastAsia="Arial" w:cs="Arial"/>
        </w:rPr>
        <w:t>el</w:t>
      </w:r>
      <w:r w:rsidRPr="00E46BF6">
        <w:rPr>
          <w:rFonts w:eastAsia="Arial" w:cs="Arial"/>
          <w:spacing w:val="1"/>
        </w:rPr>
        <w:t xml:space="preserve"> </w:t>
      </w:r>
      <w:r w:rsidRPr="00E46BF6">
        <w:rPr>
          <w:rFonts w:eastAsia="Arial" w:cs="Arial"/>
        </w:rPr>
        <w:t>de ej</w:t>
      </w:r>
      <w:r w:rsidRPr="00E46BF6">
        <w:rPr>
          <w:rFonts w:eastAsia="Arial" w:cs="Arial"/>
          <w:spacing w:val="-1"/>
        </w:rPr>
        <w:t>e</w:t>
      </w:r>
      <w:r w:rsidRPr="00E46BF6">
        <w:rPr>
          <w:rFonts w:eastAsia="Arial" w:cs="Arial"/>
          <w:spacing w:val="1"/>
        </w:rPr>
        <w:t>c</w:t>
      </w:r>
      <w:r w:rsidRPr="00E46BF6">
        <w:rPr>
          <w:rFonts w:eastAsia="Arial" w:cs="Arial"/>
          <w:spacing w:val="-1"/>
        </w:rPr>
        <w:t>u</w:t>
      </w:r>
      <w:r w:rsidRPr="00E46BF6">
        <w:rPr>
          <w:rFonts w:eastAsia="Arial" w:cs="Arial"/>
        </w:rPr>
        <w:t>tar</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gesti</w:t>
      </w:r>
      <w:r w:rsidRPr="00E46BF6">
        <w:rPr>
          <w:rFonts w:eastAsia="Arial" w:cs="Arial"/>
          <w:spacing w:val="-1"/>
        </w:rPr>
        <w:t>on</w:t>
      </w:r>
      <w:r w:rsidRPr="00E46BF6">
        <w:rPr>
          <w:rFonts w:eastAsia="Arial" w:cs="Arial"/>
        </w:rPr>
        <w:t>ar</w:t>
      </w:r>
      <w:r w:rsidRPr="00E46BF6">
        <w:rPr>
          <w:rFonts w:eastAsia="Arial" w:cs="Arial"/>
          <w:spacing w:val="1"/>
        </w:rPr>
        <w:t xml:space="preserve"> </w:t>
      </w:r>
      <w:r w:rsidRPr="00E46BF6">
        <w:rPr>
          <w:rFonts w:eastAsia="Arial" w:cs="Arial"/>
        </w:rPr>
        <w:t>l</w:t>
      </w:r>
      <w:r w:rsidRPr="00E46BF6">
        <w:rPr>
          <w:rFonts w:eastAsia="Arial" w:cs="Arial"/>
          <w:spacing w:val="-1"/>
        </w:rPr>
        <w:t>o</w:t>
      </w:r>
      <w:r w:rsidRPr="00E46BF6">
        <w:rPr>
          <w:rFonts w:eastAsia="Arial" w:cs="Arial"/>
        </w:rPr>
        <w:t>s</w:t>
      </w:r>
      <w:r w:rsidRPr="00E46BF6">
        <w:rPr>
          <w:rFonts w:eastAsia="Arial" w:cs="Arial"/>
          <w:spacing w:val="1"/>
        </w:rPr>
        <w:t xml:space="preserve"> </w:t>
      </w:r>
      <w:r w:rsidRPr="00E46BF6">
        <w:rPr>
          <w:rFonts w:eastAsia="Arial" w:cs="Arial"/>
        </w:rPr>
        <w:t>Servicios</w:t>
      </w:r>
      <w:r w:rsidRPr="00E46BF6">
        <w:rPr>
          <w:rFonts w:eastAsia="Arial" w:cs="Arial"/>
          <w:spacing w:val="1"/>
        </w:rPr>
        <w:t xml:space="preserve"> </w:t>
      </w:r>
      <w:r w:rsidRPr="00E46BF6">
        <w:rPr>
          <w:rFonts w:eastAsia="Arial" w:cs="Arial"/>
          <w:spacing w:val="-1"/>
        </w:rPr>
        <w:t>d</w:t>
      </w:r>
      <w:r w:rsidRPr="00E46BF6">
        <w:rPr>
          <w:rFonts w:eastAsia="Arial" w:cs="Arial"/>
        </w:rPr>
        <w:t>el</w:t>
      </w:r>
      <w:r w:rsidRPr="00E46BF6">
        <w:rPr>
          <w:rFonts w:eastAsia="Arial" w:cs="Arial"/>
          <w:spacing w:val="1"/>
        </w:rPr>
        <w:t xml:space="preserve"> </w:t>
      </w:r>
      <w:r w:rsidRPr="00E46BF6">
        <w:rPr>
          <w:rFonts w:eastAsia="Arial" w:cs="Arial"/>
        </w:rPr>
        <w:t>c</w:t>
      </w:r>
      <w:r w:rsidRPr="00E46BF6">
        <w:rPr>
          <w:rFonts w:eastAsia="Arial" w:cs="Arial"/>
          <w:spacing w:val="-1"/>
        </w:rPr>
        <w:t>o</w:t>
      </w:r>
      <w:r w:rsidRPr="00E46BF6">
        <w:rPr>
          <w:rFonts w:eastAsia="Arial" w:cs="Arial"/>
        </w:rPr>
        <w:t>ntr</w:t>
      </w:r>
      <w:r w:rsidRPr="00E46BF6">
        <w:rPr>
          <w:rFonts w:eastAsia="Arial" w:cs="Arial"/>
          <w:spacing w:val="-1"/>
        </w:rPr>
        <w:t>a</w:t>
      </w:r>
      <w:r w:rsidRPr="00E46BF6">
        <w:rPr>
          <w:rFonts w:eastAsia="Arial" w:cs="Arial"/>
        </w:rPr>
        <w:t>to</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garant</w:t>
      </w:r>
      <w:r w:rsidRPr="00E46BF6">
        <w:rPr>
          <w:rFonts w:eastAsia="Arial" w:cs="Arial"/>
          <w:spacing w:val="-1"/>
        </w:rPr>
        <w:t>i</w:t>
      </w:r>
      <w:r w:rsidRPr="00E46BF6">
        <w:rPr>
          <w:rFonts w:eastAsia="Arial" w:cs="Arial"/>
        </w:rPr>
        <w:t>zar</w:t>
      </w:r>
      <w:r w:rsidRPr="00E46BF6">
        <w:rPr>
          <w:rFonts w:eastAsia="Arial" w:cs="Arial"/>
          <w:spacing w:val="1"/>
        </w:rPr>
        <w:t xml:space="preserve"> </w:t>
      </w:r>
      <w:r w:rsidRPr="00E46BF6">
        <w:rPr>
          <w:rFonts w:eastAsia="Arial" w:cs="Arial"/>
        </w:rPr>
        <w:t>la cali</w:t>
      </w:r>
      <w:r w:rsidRPr="00E46BF6">
        <w:rPr>
          <w:rFonts w:eastAsia="Arial" w:cs="Arial"/>
          <w:spacing w:val="-1"/>
        </w:rPr>
        <w:t>d</w:t>
      </w:r>
      <w:r w:rsidRPr="00E46BF6">
        <w:rPr>
          <w:rFonts w:eastAsia="Arial" w:cs="Arial"/>
        </w:rPr>
        <w:t>ad</w:t>
      </w:r>
      <w:r w:rsidRPr="00E46BF6">
        <w:rPr>
          <w:rFonts w:eastAsia="Arial" w:cs="Arial"/>
          <w:spacing w:val="1"/>
        </w:rPr>
        <w:t xml:space="preserve"> </w:t>
      </w:r>
      <w:r w:rsidRPr="00E46BF6">
        <w:rPr>
          <w:rFonts w:eastAsia="Arial" w:cs="Arial"/>
        </w:rPr>
        <w:t>del</w:t>
      </w:r>
      <w:r w:rsidRPr="00E46BF6">
        <w:rPr>
          <w:rFonts w:eastAsia="Arial" w:cs="Arial"/>
          <w:spacing w:val="1"/>
        </w:rPr>
        <w:t xml:space="preserve"> </w:t>
      </w:r>
      <w:r w:rsidRPr="00E46BF6">
        <w:rPr>
          <w:rFonts w:eastAsia="Arial" w:cs="Arial"/>
        </w:rPr>
        <w:t>Servicio</w:t>
      </w:r>
      <w:r w:rsidRPr="00E46BF6">
        <w:rPr>
          <w:rFonts w:eastAsia="Arial" w:cs="Arial"/>
          <w:spacing w:val="1"/>
        </w:rPr>
        <w:t xml:space="preserve"> </w:t>
      </w:r>
      <w:r w:rsidRPr="00E46BF6">
        <w:rPr>
          <w:rFonts w:eastAsia="Arial" w:cs="Arial"/>
        </w:rPr>
        <w:t>m</w:t>
      </w:r>
      <w:r w:rsidRPr="00E46BF6">
        <w:rPr>
          <w:rFonts w:eastAsia="Arial" w:cs="Arial"/>
          <w:spacing w:val="-1"/>
        </w:rPr>
        <w:t>e</w:t>
      </w:r>
      <w:r w:rsidRPr="00E46BF6">
        <w:rPr>
          <w:rFonts w:eastAsia="Arial" w:cs="Arial"/>
        </w:rPr>
        <w:t>di</w:t>
      </w:r>
      <w:r w:rsidRPr="00E46BF6">
        <w:rPr>
          <w:rFonts w:eastAsia="Arial" w:cs="Arial"/>
          <w:spacing w:val="-1"/>
        </w:rPr>
        <w:t>a</w:t>
      </w:r>
      <w:r w:rsidRPr="00E46BF6">
        <w:rPr>
          <w:rFonts w:eastAsia="Arial" w:cs="Arial"/>
        </w:rPr>
        <w:t>nte</w:t>
      </w:r>
      <w:r w:rsidRPr="00E46BF6">
        <w:rPr>
          <w:rFonts w:eastAsia="Arial" w:cs="Arial"/>
          <w:spacing w:val="1"/>
        </w:rPr>
        <w:t xml:space="preserve"> </w:t>
      </w:r>
      <w:r w:rsidRPr="00E46BF6">
        <w:rPr>
          <w:rFonts w:eastAsia="Arial" w:cs="Arial"/>
        </w:rPr>
        <w:t>el</w:t>
      </w:r>
      <w:r w:rsidRPr="00E46BF6">
        <w:rPr>
          <w:rFonts w:eastAsia="Arial" w:cs="Arial"/>
          <w:spacing w:val="1"/>
        </w:rPr>
        <w:t xml:space="preserve"> </w:t>
      </w:r>
      <w:r w:rsidRPr="00E46BF6">
        <w:rPr>
          <w:rFonts w:eastAsia="Arial" w:cs="Arial"/>
        </w:rPr>
        <w:t>des</w:t>
      </w:r>
      <w:r w:rsidRPr="00E46BF6">
        <w:rPr>
          <w:rFonts w:eastAsia="Arial" w:cs="Arial"/>
          <w:spacing w:val="-1"/>
        </w:rPr>
        <w:t>a</w:t>
      </w:r>
      <w:r w:rsidRPr="00E46BF6">
        <w:rPr>
          <w:rFonts w:eastAsia="Arial" w:cs="Arial"/>
          <w:spacing w:val="1"/>
        </w:rPr>
        <w:t>r</w:t>
      </w:r>
      <w:r w:rsidRPr="00E46BF6">
        <w:rPr>
          <w:rFonts w:eastAsia="Arial" w:cs="Arial"/>
        </w:rPr>
        <w:t>rollo</w:t>
      </w:r>
      <w:r w:rsidRPr="00E46BF6">
        <w:rPr>
          <w:rFonts w:eastAsia="Arial" w:cs="Arial"/>
          <w:spacing w:val="1"/>
        </w:rPr>
        <w:t xml:space="preserve"> </w:t>
      </w:r>
      <w:r w:rsidRPr="00E46BF6">
        <w:rPr>
          <w:rFonts w:eastAsia="Arial" w:cs="Arial"/>
        </w:rPr>
        <w:t>de</w:t>
      </w:r>
      <w:r w:rsidRPr="00E46BF6">
        <w:rPr>
          <w:rFonts w:eastAsia="Arial" w:cs="Arial"/>
          <w:spacing w:val="1"/>
        </w:rPr>
        <w:t xml:space="preserve"> </w:t>
      </w:r>
      <w:r w:rsidRPr="00E46BF6">
        <w:rPr>
          <w:rFonts w:eastAsia="Arial" w:cs="Arial"/>
        </w:rPr>
        <w:t>las</w:t>
      </w:r>
      <w:r w:rsidRPr="00E46BF6">
        <w:rPr>
          <w:rFonts w:eastAsia="Arial" w:cs="Arial"/>
          <w:spacing w:val="1"/>
        </w:rPr>
        <w:t xml:space="preserve"> </w:t>
      </w:r>
      <w:r w:rsidRPr="00E46BF6">
        <w:rPr>
          <w:rFonts w:eastAsia="Arial" w:cs="Arial"/>
          <w:spacing w:val="-1"/>
        </w:rPr>
        <w:t>a</w:t>
      </w:r>
      <w:r w:rsidRPr="00E46BF6">
        <w:rPr>
          <w:rFonts w:eastAsia="Arial" w:cs="Arial"/>
          <w:spacing w:val="1"/>
        </w:rPr>
        <w:t>c</w:t>
      </w:r>
      <w:r w:rsidRPr="00E46BF6">
        <w:rPr>
          <w:rFonts w:eastAsia="Arial" w:cs="Arial"/>
        </w:rPr>
        <w:t>tividad</w:t>
      </w:r>
      <w:r w:rsidRPr="00E46BF6">
        <w:rPr>
          <w:rFonts w:eastAsia="Arial" w:cs="Arial"/>
          <w:spacing w:val="-1"/>
        </w:rPr>
        <w:t>e</w:t>
      </w:r>
      <w:r w:rsidRPr="00E46BF6">
        <w:rPr>
          <w:rFonts w:eastAsia="Arial" w:cs="Arial"/>
        </w:rPr>
        <w:t>s</w:t>
      </w:r>
      <w:r w:rsidRPr="00E46BF6">
        <w:rPr>
          <w:rFonts w:eastAsia="Arial" w:cs="Arial"/>
          <w:spacing w:val="1"/>
        </w:rPr>
        <w:t xml:space="preserve"> </w:t>
      </w:r>
      <w:r w:rsidRPr="00E46BF6">
        <w:rPr>
          <w:rFonts w:eastAsia="Arial" w:cs="Arial"/>
        </w:rPr>
        <w:t>i</w:t>
      </w:r>
      <w:r w:rsidRPr="00E46BF6">
        <w:rPr>
          <w:rFonts w:eastAsia="Arial" w:cs="Arial"/>
          <w:spacing w:val="-1"/>
        </w:rPr>
        <w:t>n</w:t>
      </w:r>
      <w:r w:rsidRPr="00E46BF6">
        <w:rPr>
          <w:rFonts w:eastAsia="Arial" w:cs="Arial"/>
        </w:rPr>
        <w:t>dic</w:t>
      </w:r>
      <w:r w:rsidRPr="00E46BF6">
        <w:rPr>
          <w:rFonts w:eastAsia="Arial" w:cs="Arial"/>
          <w:spacing w:val="-1"/>
        </w:rPr>
        <w:t>a</w:t>
      </w:r>
      <w:r w:rsidRPr="00E46BF6">
        <w:rPr>
          <w:rFonts w:eastAsia="Arial" w:cs="Arial"/>
        </w:rPr>
        <w:t>d</w:t>
      </w:r>
      <w:r w:rsidRPr="00E46BF6">
        <w:rPr>
          <w:rFonts w:eastAsia="Arial" w:cs="Arial"/>
          <w:spacing w:val="-1"/>
        </w:rPr>
        <w:t>a</w:t>
      </w:r>
      <w:r w:rsidRPr="00E46BF6">
        <w:rPr>
          <w:rFonts w:eastAsia="Arial" w:cs="Arial"/>
        </w:rPr>
        <w:t>s,</w:t>
      </w:r>
      <w:r w:rsidRPr="00E46BF6">
        <w:rPr>
          <w:rFonts w:eastAsia="Arial" w:cs="Arial"/>
          <w:spacing w:val="1"/>
        </w:rPr>
        <w:t xml:space="preserve"> </w:t>
      </w:r>
      <w:r w:rsidRPr="00E46BF6">
        <w:rPr>
          <w:rFonts w:eastAsia="Arial" w:cs="Arial"/>
        </w:rPr>
        <w:t>la</w:t>
      </w:r>
      <w:r w:rsidRPr="00E46BF6">
        <w:rPr>
          <w:rFonts w:eastAsia="Arial" w:cs="Arial"/>
          <w:spacing w:val="1"/>
        </w:rPr>
        <w:t xml:space="preserve"> </w:t>
      </w:r>
      <w:r w:rsidRPr="00E46BF6">
        <w:rPr>
          <w:rFonts w:eastAsia="Arial" w:cs="Arial"/>
        </w:rPr>
        <w:t>medic</w:t>
      </w:r>
      <w:r w:rsidRPr="00E46BF6">
        <w:rPr>
          <w:rFonts w:eastAsia="Arial" w:cs="Arial"/>
          <w:spacing w:val="-1"/>
        </w:rPr>
        <w:t>i</w:t>
      </w:r>
      <w:r w:rsidRPr="00E46BF6">
        <w:rPr>
          <w:rFonts w:eastAsia="Arial" w:cs="Arial"/>
        </w:rPr>
        <w:t>ón</w:t>
      </w:r>
      <w:r w:rsidRPr="00E46BF6">
        <w:rPr>
          <w:rFonts w:eastAsia="Arial" w:cs="Arial"/>
          <w:spacing w:val="1"/>
        </w:rPr>
        <w:t xml:space="preserve"> </w:t>
      </w:r>
      <w:r w:rsidRPr="00E46BF6">
        <w:rPr>
          <w:rFonts w:eastAsia="Arial" w:cs="Arial"/>
        </w:rPr>
        <w:t>de estas</w:t>
      </w:r>
      <w:r w:rsidRPr="00E46BF6">
        <w:rPr>
          <w:rFonts w:eastAsia="Arial" w:cs="Arial"/>
          <w:spacing w:val="20"/>
        </w:rPr>
        <w:t xml:space="preserve"> </w:t>
      </w:r>
      <w:r w:rsidRPr="00E46BF6">
        <w:rPr>
          <w:rFonts w:eastAsia="Arial" w:cs="Arial"/>
        </w:rPr>
        <w:t>m</w:t>
      </w:r>
      <w:r w:rsidRPr="00E46BF6">
        <w:rPr>
          <w:rFonts w:eastAsia="Arial" w:cs="Arial"/>
          <w:spacing w:val="-1"/>
        </w:rPr>
        <w:t>e</w:t>
      </w:r>
      <w:r w:rsidRPr="00E46BF6">
        <w:rPr>
          <w:rFonts w:eastAsia="Arial" w:cs="Arial"/>
        </w:rPr>
        <w:t>d</w:t>
      </w:r>
      <w:r w:rsidRPr="00E46BF6">
        <w:rPr>
          <w:rFonts w:eastAsia="Arial" w:cs="Arial"/>
          <w:spacing w:val="-1"/>
        </w:rPr>
        <w:t>i</w:t>
      </w:r>
      <w:r w:rsidRPr="00E46BF6">
        <w:rPr>
          <w:rFonts w:eastAsia="Arial" w:cs="Arial"/>
        </w:rPr>
        <w:t>ante</w:t>
      </w:r>
      <w:r w:rsidRPr="00E46BF6">
        <w:rPr>
          <w:rFonts w:eastAsia="Arial" w:cs="Arial"/>
          <w:spacing w:val="19"/>
        </w:rPr>
        <w:t xml:space="preserve"> </w:t>
      </w:r>
      <w:r w:rsidRPr="00E46BF6">
        <w:rPr>
          <w:rFonts w:eastAsia="Arial" w:cs="Arial"/>
        </w:rPr>
        <w:t>l</w:t>
      </w:r>
      <w:r w:rsidRPr="00E46BF6">
        <w:rPr>
          <w:rFonts w:eastAsia="Arial" w:cs="Arial"/>
          <w:spacing w:val="-1"/>
        </w:rPr>
        <w:t>a</w:t>
      </w:r>
      <w:r w:rsidRPr="00E46BF6">
        <w:rPr>
          <w:rFonts w:eastAsia="Arial" w:cs="Arial"/>
        </w:rPr>
        <w:t>s</w:t>
      </w:r>
      <w:r w:rsidRPr="00E46BF6">
        <w:rPr>
          <w:rFonts w:eastAsia="Arial" w:cs="Arial"/>
          <w:spacing w:val="19"/>
        </w:rPr>
        <w:t xml:space="preserve"> </w:t>
      </w:r>
      <w:r w:rsidRPr="00E46BF6">
        <w:rPr>
          <w:rFonts w:eastAsia="Arial" w:cs="Arial"/>
        </w:rPr>
        <w:t>métric</w:t>
      </w:r>
      <w:r w:rsidRPr="00E46BF6">
        <w:rPr>
          <w:rFonts w:eastAsia="Arial" w:cs="Arial"/>
          <w:spacing w:val="-1"/>
        </w:rPr>
        <w:t>a</w:t>
      </w:r>
      <w:r w:rsidRPr="00E46BF6">
        <w:rPr>
          <w:rFonts w:eastAsia="Arial" w:cs="Arial"/>
        </w:rPr>
        <w:t>s</w:t>
      </w:r>
      <w:r w:rsidRPr="00E46BF6">
        <w:rPr>
          <w:rFonts w:eastAsia="Arial" w:cs="Arial"/>
          <w:spacing w:val="20"/>
        </w:rPr>
        <w:t xml:space="preserve"> </w:t>
      </w:r>
      <w:r w:rsidRPr="00E46BF6">
        <w:rPr>
          <w:rFonts w:eastAsia="Arial" w:cs="Arial"/>
          <w:spacing w:val="-1"/>
        </w:rPr>
        <w:t>e</w:t>
      </w:r>
      <w:r w:rsidRPr="00E46BF6">
        <w:rPr>
          <w:rFonts w:eastAsia="Arial" w:cs="Arial"/>
          <w:spacing w:val="1"/>
        </w:rPr>
        <w:t>s</w:t>
      </w:r>
      <w:r w:rsidRPr="00E46BF6">
        <w:rPr>
          <w:rFonts w:eastAsia="Arial" w:cs="Arial"/>
        </w:rPr>
        <w:t>tabl</w:t>
      </w:r>
      <w:r w:rsidRPr="00E46BF6">
        <w:rPr>
          <w:rFonts w:eastAsia="Arial" w:cs="Arial"/>
          <w:spacing w:val="-1"/>
        </w:rPr>
        <w:t>e</w:t>
      </w:r>
      <w:r w:rsidRPr="00E46BF6">
        <w:rPr>
          <w:rFonts w:eastAsia="Arial" w:cs="Arial"/>
          <w:spacing w:val="1"/>
        </w:rPr>
        <w:t>c</w:t>
      </w:r>
      <w:r w:rsidRPr="00E46BF6">
        <w:rPr>
          <w:rFonts w:eastAsia="Arial" w:cs="Arial"/>
          <w:spacing w:val="-1"/>
        </w:rPr>
        <w:t>i</w:t>
      </w:r>
      <w:r w:rsidRPr="00E46BF6">
        <w:rPr>
          <w:rFonts w:eastAsia="Arial" w:cs="Arial"/>
        </w:rPr>
        <w:t>das,</w:t>
      </w:r>
      <w:r w:rsidRPr="00E46BF6">
        <w:rPr>
          <w:rFonts w:eastAsia="Arial" w:cs="Arial"/>
          <w:spacing w:val="19"/>
        </w:rPr>
        <w:t xml:space="preserve"> </w:t>
      </w:r>
      <w:r w:rsidRPr="00E46BF6">
        <w:rPr>
          <w:rFonts w:eastAsia="Arial" w:cs="Arial"/>
        </w:rPr>
        <w:t>el</w:t>
      </w:r>
      <w:r w:rsidRPr="00E46BF6">
        <w:rPr>
          <w:rFonts w:eastAsia="Arial" w:cs="Arial"/>
          <w:spacing w:val="18"/>
        </w:rPr>
        <w:t xml:space="preserve"> </w:t>
      </w:r>
      <w:r w:rsidRPr="00E46BF6">
        <w:rPr>
          <w:rFonts w:eastAsia="Arial" w:cs="Arial"/>
        </w:rPr>
        <w:t>c</w:t>
      </w:r>
      <w:r w:rsidRPr="00E46BF6">
        <w:rPr>
          <w:rFonts w:eastAsia="Arial" w:cs="Arial"/>
          <w:spacing w:val="-1"/>
        </w:rPr>
        <w:t>o</w:t>
      </w:r>
      <w:r w:rsidRPr="00E46BF6">
        <w:rPr>
          <w:rFonts w:eastAsia="Arial" w:cs="Arial"/>
        </w:rPr>
        <w:t>ntrol</w:t>
      </w:r>
      <w:r w:rsidRPr="00E46BF6">
        <w:rPr>
          <w:rFonts w:eastAsia="Arial" w:cs="Arial"/>
          <w:spacing w:val="19"/>
        </w:rPr>
        <w:t xml:space="preserve"> </w:t>
      </w:r>
      <w:r w:rsidRPr="00E46BF6">
        <w:rPr>
          <w:rFonts w:eastAsia="Arial" w:cs="Arial"/>
        </w:rPr>
        <w:t>de</w:t>
      </w:r>
      <w:r w:rsidRPr="00E46BF6">
        <w:rPr>
          <w:rFonts w:eastAsia="Arial" w:cs="Arial"/>
          <w:spacing w:val="18"/>
        </w:rPr>
        <w:t xml:space="preserve"> </w:t>
      </w:r>
      <w:r w:rsidRPr="00E46BF6">
        <w:rPr>
          <w:rFonts w:eastAsia="Arial" w:cs="Arial"/>
        </w:rPr>
        <w:t>cali</w:t>
      </w:r>
      <w:r w:rsidRPr="00E46BF6">
        <w:rPr>
          <w:rFonts w:eastAsia="Arial" w:cs="Arial"/>
          <w:spacing w:val="-1"/>
        </w:rPr>
        <w:t>d</w:t>
      </w:r>
      <w:r w:rsidRPr="00E46BF6">
        <w:rPr>
          <w:rFonts w:eastAsia="Arial" w:cs="Arial"/>
        </w:rPr>
        <w:t>ad</w:t>
      </w:r>
      <w:r w:rsidRPr="00E46BF6">
        <w:rPr>
          <w:rFonts w:eastAsia="Arial" w:cs="Arial"/>
          <w:spacing w:val="18"/>
        </w:rPr>
        <w:t xml:space="preserve"> </w:t>
      </w:r>
      <w:r w:rsidRPr="00E46BF6">
        <w:rPr>
          <w:rFonts w:eastAsia="Arial" w:cs="Arial"/>
        </w:rPr>
        <w:t>del</w:t>
      </w:r>
      <w:r w:rsidRPr="00E46BF6">
        <w:rPr>
          <w:rFonts w:eastAsia="Arial" w:cs="Arial"/>
          <w:spacing w:val="19"/>
        </w:rPr>
        <w:t xml:space="preserve"> </w:t>
      </w:r>
      <w:r w:rsidRPr="00E46BF6">
        <w:rPr>
          <w:rFonts w:eastAsia="Arial" w:cs="Arial"/>
        </w:rPr>
        <w:t>Servicio</w:t>
      </w:r>
      <w:r w:rsidRPr="00E46BF6">
        <w:rPr>
          <w:rFonts w:eastAsia="Arial" w:cs="Arial"/>
          <w:spacing w:val="18"/>
        </w:rPr>
        <w:t xml:space="preserve"> </w:t>
      </w:r>
      <w:r w:rsidRPr="00E46BF6">
        <w:rPr>
          <w:rFonts w:eastAsia="Arial" w:cs="Arial"/>
        </w:rPr>
        <w:t>y</w:t>
      </w:r>
      <w:r w:rsidRPr="00E46BF6">
        <w:rPr>
          <w:rFonts w:eastAsia="Arial" w:cs="Arial"/>
          <w:spacing w:val="19"/>
        </w:rPr>
        <w:t xml:space="preserve"> </w:t>
      </w:r>
      <w:r w:rsidRPr="00E46BF6">
        <w:rPr>
          <w:rFonts w:eastAsia="Arial" w:cs="Arial"/>
        </w:rPr>
        <w:t>la</w:t>
      </w:r>
      <w:r w:rsidRPr="00E46BF6">
        <w:rPr>
          <w:rFonts w:eastAsia="Arial" w:cs="Arial"/>
          <w:spacing w:val="19"/>
        </w:rPr>
        <w:t xml:space="preserve"> </w:t>
      </w:r>
      <w:r w:rsidRPr="00E46BF6">
        <w:rPr>
          <w:rFonts w:eastAsia="Arial" w:cs="Arial"/>
        </w:rPr>
        <w:t>elab</w:t>
      </w:r>
      <w:r w:rsidRPr="00E46BF6">
        <w:rPr>
          <w:rFonts w:eastAsia="Arial" w:cs="Arial"/>
          <w:spacing w:val="-1"/>
        </w:rPr>
        <w:t>o</w:t>
      </w:r>
      <w:r w:rsidRPr="00E46BF6">
        <w:rPr>
          <w:rFonts w:eastAsia="Arial" w:cs="Arial"/>
        </w:rPr>
        <w:t>r</w:t>
      </w:r>
      <w:r w:rsidRPr="00E46BF6">
        <w:rPr>
          <w:rFonts w:eastAsia="Arial" w:cs="Arial"/>
          <w:spacing w:val="-1"/>
        </w:rPr>
        <w:t>a</w:t>
      </w:r>
      <w:r w:rsidRPr="00E46BF6">
        <w:rPr>
          <w:rFonts w:eastAsia="Arial" w:cs="Arial"/>
        </w:rPr>
        <w:t>c</w:t>
      </w:r>
      <w:r w:rsidRPr="00E46BF6">
        <w:rPr>
          <w:rFonts w:eastAsia="Arial" w:cs="Arial"/>
          <w:spacing w:val="-1"/>
        </w:rPr>
        <w:t>i</w:t>
      </w:r>
      <w:r w:rsidRPr="00E46BF6">
        <w:rPr>
          <w:rFonts w:eastAsia="Arial" w:cs="Arial"/>
        </w:rPr>
        <w:t>ón de</w:t>
      </w:r>
      <w:r w:rsidRPr="00E46BF6">
        <w:rPr>
          <w:rFonts w:eastAsia="Arial" w:cs="Arial"/>
          <w:spacing w:val="3"/>
        </w:rPr>
        <w:t xml:space="preserve"> </w:t>
      </w:r>
      <w:r w:rsidRPr="00E46BF6">
        <w:rPr>
          <w:rFonts w:eastAsia="Arial" w:cs="Arial"/>
          <w:spacing w:val="-1"/>
        </w:rPr>
        <w:t>p</w:t>
      </w:r>
      <w:r w:rsidRPr="00E46BF6">
        <w:rPr>
          <w:rFonts w:eastAsia="Arial" w:cs="Arial"/>
          <w:spacing w:val="1"/>
        </w:rPr>
        <w:t>r</w:t>
      </w:r>
      <w:r w:rsidRPr="00E46BF6">
        <w:rPr>
          <w:rFonts w:eastAsia="Arial" w:cs="Arial"/>
        </w:rPr>
        <w:t>o</w:t>
      </w:r>
      <w:r w:rsidRPr="00E46BF6">
        <w:rPr>
          <w:rFonts w:eastAsia="Arial" w:cs="Arial"/>
          <w:spacing w:val="-1"/>
        </w:rPr>
        <w:t>p</w:t>
      </w:r>
      <w:r w:rsidRPr="00E46BF6">
        <w:rPr>
          <w:rFonts w:eastAsia="Arial" w:cs="Arial"/>
        </w:rPr>
        <w:t>uest</w:t>
      </w:r>
      <w:r w:rsidRPr="00E46BF6">
        <w:rPr>
          <w:rFonts w:eastAsia="Arial" w:cs="Arial"/>
          <w:spacing w:val="-1"/>
        </w:rPr>
        <w:t>a</w:t>
      </w:r>
      <w:r w:rsidRPr="00E46BF6">
        <w:rPr>
          <w:rFonts w:eastAsia="Arial" w:cs="Arial"/>
        </w:rPr>
        <w:t>s</w:t>
      </w:r>
      <w:r w:rsidRPr="00E46BF6">
        <w:rPr>
          <w:rFonts w:eastAsia="Arial" w:cs="Arial"/>
          <w:spacing w:val="3"/>
        </w:rPr>
        <w:t xml:space="preserve"> </w:t>
      </w:r>
      <w:r w:rsidRPr="00E46BF6">
        <w:rPr>
          <w:rFonts w:eastAsia="Arial" w:cs="Arial"/>
        </w:rPr>
        <w:t>de</w:t>
      </w:r>
      <w:r w:rsidRPr="00E46BF6">
        <w:rPr>
          <w:rFonts w:eastAsia="Arial" w:cs="Arial"/>
          <w:spacing w:val="2"/>
        </w:rPr>
        <w:t xml:space="preserve"> </w:t>
      </w:r>
      <w:r w:rsidRPr="00E46BF6">
        <w:rPr>
          <w:rFonts w:eastAsia="Arial" w:cs="Arial"/>
          <w:spacing w:val="-1"/>
        </w:rPr>
        <w:t>a</w:t>
      </w:r>
      <w:r w:rsidRPr="00E46BF6">
        <w:rPr>
          <w:rFonts w:eastAsia="Arial" w:cs="Arial"/>
        </w:rPr>
        <w:t>cc</w:t>
      </w:r>
      <w:r w:rsidRPr="00E46BF6">
        <w:rPr>
          <w:rFonts w:eastAsia="Arial" w:cs="Arial"/>
          <w:spacing w:val="-1"/>
        </w:rPr>
        <w:t>i</w:t>
      </w:r>
      <w:r w:rsidRPr="00E46BF6">
        <w:rPr>
          <w:rFonts w:eastAsia="Arial" w:cs="Arial"/>
        </w:rPr>
        <w:t>on</w:t>
      </w:r>
      <w:r w:rsidRPr="00E46BF6">
        <w:rPr>
          <w:rFonts w:eastAsia="Arial" w:cs="Arial"/>
          <w:spacing w:val="-1"/>
        </w:rPr>
        <w:t>e</w:t>
      </w:r>
      <w:r w:rsidRPr="00E46BF6">
        <w:rPr>
          <w:rFonts w:eastAsia="Arial" w:cs="Arial"/>
        </w:rPr>
        <w:t>s</w:t>
      </w:r>
      <w:r w:rsidRPr="00E46BF6">
        <w:rPr>
          <w:rFonts w:eastAsia="Arial" w:cs="Arial"/>
          <w:spacing w:val="3"/>
        </w:rPr>
        <w:t xml:space="preserve"> </w:t>
      </w:r>
      <w:r w:rsidRPr="00E46BF6">
        <w:rPr>
          <w:rFonts w:eastAsia="Arial" w:cs="Arial"/>
        </w:rPr>
        <w:t>de</w:t>
      </w:r>
      <w:r w:rsidRPr="00E46BF6">
        <w:rPr>
          <w:rFonts w:eastAsia="Arial" w:cs="Arial"/>
          <w:spacing w:val="2"/>
        </w:rPr>
        <w:t xml:space="preserve"> </w:t>
      </w:r>
      <w:r w:rsidRPr="00E46BF6">
        <w:rPr>
          <w:rFonts w:eastAsia="Arial" w:cs="Arial"/>
        </w:rPr>
        <w:t>mej</w:t>
      </w:r>
      <w:r w:rsidRPr="00E46BF6">
        <w:rPr>
          <w:rFonts w:eastAsia="Arial" w:cs="Arial"/>
          <w:spacing w:val="-1"/>
        </w:rPr>
        <w:t>o</w:t>
      </w:r>
      <w:r w:rsidRPr="00E46BF6">
        <w:rPr>
          <w:rFonts w:eastAsia="Arial" w:cs="Arial"/>
        </w:rPr>
        <w:t>ra.</w:t>
      </w:r>
      <w:r w:rsidRPr="00E46BF6">
        <w:rPr>
          <w:rFonts w:eastAsia="Arial" w:cs="Arial"/>
          <w:spacing w:val="2"/>
        </w:rPr>
        <w:t xml:space="preserve"> </w:t>
      </w:r>
    </w:p>
    <w:p w14:paraId="54C7465C" w14:textId="607D0FFB" w:rsidR="00476070" w:rsidRPr="00E46BF6" w:rsidRDefault="00476070" w:rsidP="00476070">
      <w:pPr>
        <w:spacing w:before="120" w:line="360" w:lineRule="auto"/>
        <w:jc w:val="both"/>
        <w:rPr>
          <w:rFonts w:eastAsia="Arial" w:cs="Arial"/>
        </w:rPr>
      </w:pPr>
      <w:r w:rsidRPr="00E46BF6">
        <w:rPr>
          <w:rFonts w:eastAsia="Arial" w:cs="Arial"/>
        </w:rPr>
        <w:t>En</w:t>
      </w:r>
      <w:r w:rsidRPr="00E46BF6">
        <w:rPr>
          <w:rFonts w:eastAsia="Arial" w:cs="Arial"/>
          <w:spacing w:val="3"/>
        </w:rPr>
        <w:t xml:space="preserve"> </w:t>
      </w:r>
      <w:r w:rsidRPr="00E46BF6">
        <w:rPr>
          <w:rFonts w:eastAsia="Arial" w:cs="Arial"/>
        </w:rPr>
        <w:t>esta</w:t>
      </w:r>
      <w:r w:rsidRPr="00E46BF6">
        <w:rPr>
          <w:rFonts w:eastAsia="Arial" w:cs="Arial"/>
          <w:spacing w:val="3"/>
        </w:rPr>
        <w:t xml:space="preserve"> </w:t>
      </w:r>
      <w:r w:rsidRPr="00E46BF6">
        <w:rPr>
          <w:rFonts w:eastAsia="Arial" w:cs="Arial"/>
        </w:rPr>
        <w:t>f</w:t>
      </w:r>
      <w:r w:rsidRPr="00E46BF6">
        <w:rPr>
          <w:rFonts w:eastAsia="Arial" w:cs="Arial"/>
          <w:spacing w:val="-1"/>
        </w:rPr>
        <w:t>a</w:t>
      </w:r>
      <w:r w:rsidRPr="00E46BF6">
        <w:rPr>
          <w:rFonts w:eastAsia="Arial" w:cs="Arial"/>
        </w:rPr>
        <w:t xml:space="preserve">se </w:t>
      </w:r>
      <w:r w:rsidRPr="00E46BF6">
        <w:rPr>
          <w:rFonts w:eastAsia="Arial" w:cs="Arial"/>
          <w:spacing w:val="-1"/>
        </w:rPr>
        <w:t>e</w:t>
      </w:r>
      <w:r w:rsidRPr="00E46BF6">
        <w:rPr>
          <w:rFonts w:eastAsia="Arial" w:cs="Arial"/>
        </w:rPr>
        <w:t>mpezarán</w:t>
      </w:r>
      <w:r w:rsidRPr="00E46BF6">
        <w:rPr>
          <w:rFonts w:eastAsia="Arial" w:cs="Arial"/>
          <w:spacing w:val="3"/>
        </w:rPr>
        <w:t xml:space="preserve"> </w:t>
      </w:r>
      <w:r w:rsidRPr="00E46BF6">
        <w:rPr>
          <w:rFonts w:eastAsia="Arial" w:cs="Arial"/>
        </w:rPr>
        <w:t>a</w:t>
      </w:r>
      <w:r w:rsidRPr="00E46BF6">
        <w:rPr>
          <w:rFonts w:eastAsia="Arial" w:cs="Arial"/>
          <w:spacing w:val="3"/>
        </w:rPr>
        <w:t xml:space="preserve"> </w:t>
      </w:r>
      <w:r w:rsidRPr="00E46BF6">
        <w:rPr>
          <w:rFonts w:eastAsia="Arial" w:cs="Arial"/>
          <w:spacing w:val="-2"/>
        </w:rPr>
        <w:t>f</w:t>
      </w:r>
      <w:r w:rsidRPr="00E46BF6">
        <w:rPr>
          <w:rFonts w:eastAsia="Arial" w:cs="Arial"/>
        </w:rPr>
        <w:t>unc</w:t>
      </w:r>
      <w:r w:rsidRPr="00E46BF6">
        <w:rPr>
          <w:rFonts w:eastAsia="Arial" w:cs="Arial"/>
          <w:spacing w:val="-1"/>
        </w:rPr>
        <w:t>i</w:t>
      </w:r>
      <w:r w:rsidRPr="00E46BF6">
        <w:rPr>
          <w:rFonts w:eastAsia="Arial" w:cs="Arial"/>
        </w:rPr>
        <w:t>on</w:t>
      </w:r>
      <w:r w:rsidRPr="00E46BF6">
        <w:rPr>
          <w:rFonts w:eastAsia="Arial" w:cs="Arial"/>
          <w:spacing w:val="-1"/>
        </w:rPr>
        <w:t>a</w:t>
      </w:r>
      <w:r w:rsidRPr="00E46BF6">
        <w:rPr>
          <w:rFonts w:eastAsia="Arial" w:cs="Arial"/>
        </w:rPr>
        <w:t>r</w:t>
      </w:r>
      <w:r w:rsidRPr="00E46BF6">
        <w:rPr>
          <w:rFonts w:eastAsia="Arial" w:cs="Arial"/>
          <w:spacing w:val="3"/>
        </w:rPr>
        <w:t xml:space="preserve"> </w:t>
      </w:r>
      <w:r w:rsidRPr="00E46BF6">
        <w:rPr>
          <w:rFonts w:eastAsia="Arial" w:cs="Arial"/>
        </w:rPr>
        <w:t>a</w:t>
      </w:r>
      <w:r w:rsidRPr="00E46BF6">
        <w:rPr>
          <w:rFonts w:eastAsia="Arial" w:cs="Arial"/>
          <w:spacing w:val="2"/>
        </w:rPr>
        <w:t xml:space="preserve"> </w:t>
      </w:r>
      <w:r w:rsidRPr="00E46BF6">
        <w:rPr>
          <w:rFonts w:eastAsia="Arial" w:cs="Arial"/>
        </w:rPr>
        <w:t>p</w:t>
      </w:r>
      <w:r w:rsidRPr="00E46BF6">
        <w:rPr>
          <w:rFonts w:eastAsia="Arial" w:cs="Arial"/>
          <w:spacing w:val="-1"/>
        </w:rPr>
        <w:t>l</w:t>
      </w:r>
      <w:r w:rsidRPr="00E46BF6">
        <w:rPr>
          <w:rFonts w:eastAsia="Arial" w:cs="Arial"/>
        </w:rPr>
        <w:t>eno rend</w:t>
      </w:r>
      <w:r w:rsidRPr="00E46BF6">
        <w:rPr>
          <w:rFonts w:eastAsia="Arial" w:cs="Arial"/>
          <w:spacing w:val="-1"/>
        </w:rPr>
        <w:t>i</w:t>
      </w:r>
      <w:r w:rsidRPr="00E46BF6">
        <w:rPr>
          <w:rFonts w:eastAsia="Arial" w:cs="Arial"/>
        </w:rPr>
        <w:t>miento</w:t>
      </w:r>
      <w:r w:rsidRPr="00E46BF6">
        <w:rPr>
          <w:rFonts w:eastAsia="Arial" w:cs="Arial"/>
          <w:spacing w:val="2"/>
        </w:rPr>
        <w:t xml:space="preserve"> </w:t>
      </w:r>
      <w:r w:rsidRPr="00E46BF6">
        <w:rPr>
          <w:rFonts w:eastAsia="Arial" w:cs="Arial"/>
          <w:spacing w:val="-1"/>
        </w:rPr>
        <w:t>l</w:t>
      </w:r>
      <w:r w:rsidRPr="00E46BF6">
        <w:rPr>
          <w:rFonts w:eastAsia="Arial" w:cs="Arial"/>
        </w:rPr>
        <w:t>os comit</w:t>
      </w:r>
      <w:r w:rsidRPr="00E46BF6">
        <w:rPr>
          <w:rFonts w:eastAsia="Arial" w:cs="Arial"/>
          <w:spacing w:val="-1"/>
        </w:rPr>
        <w:t>é</w:t>
      </w:r>
      <w:r w:rsidRPr="00E46BF6">
        <w:rPr>
          <w:rFonts w:eastAsia="Arial" w:cs="Arial"/>
        </w:rPr>
        <w:t>s cread</w:t>
      </w:r>
      <w:r w:rsidRPr="00E46BF6">
        <w:rPr>
          <w:rFonts w:eastAsia="Arial" w:cs="Arial"/>
          <w:spacing w:val="-1"/>
        </w:rPr>
        <w:t>o</w:t>
      </w:r>
      <w:r w:rsidRPr="00E46BF6">
        <w:rPr>
          <w:rFonts w:eastAsia="Arial" w:cs="Arial"/>
        </w:rPr>
        <w:t>s</w:t>
      </w:r>
      <w:r w:rsidRPr="00E46BF6">
        <w:rPr>
          <w:rFonts w:eastAsia="Arial" w:cs="Arial"/>
          <w:spacing w:val="2"/>
        </w:rPr>
        <w:t xml:space="preserve"> </w:t>
      </w:r>
      <w:r w:rsidRPr="00E46BF6">
        <w:rPr>
          <w:rFonts w:eastAsia="Arial" w:cs="Arial"/>
        </w:rPr>
        <w:t>al efecto,</w:t>
      </w:r>
      <w:r w:rsidRPr="00E46BF6">
        <w:rPr>
          <w:rFonts w:eastAsia="Arial" w:cs="Arial"/>
          <w:spacing w:val="2"/>
        </w:rPr>
        <w:t xml:space="preserve"> </w:t>
      </w:r>
      <w:r w:rsidRPr="00E46BF6">
        <w:rPr>
          <w:rFonts w:eastAsia="Arial" w:cs="Arial"/>
        </w:rPr>
        <w:t>las</w:t>
      </w:r>
      <w:r w:rsidRPr="00E46BF6">
        <w:rPr>
          <w:rFonts w:eastAsia="Arial" w:cs="Arial"/>
          <w:spacing w:val="2"/>
        </w:rPr>
        <w:t xml:space="preserve"> </w:t>
      </w:r>
      <w:r w:rsidRPr="00E46BF6">
        <w:rPr>
          <w:rFonts w:eastAsia="Arial" w:cs="Arial"/>
        </w:rPr>
        <w:t>en</w:t>
      </w:r>
      <w:r w:rsidRPr="00E46BF6">
        <w:rPr>
          <w:rFonts w:eastAsia="Arial" w:cs="Arial"/>
          <w:spacing w:val="-2"/>
        </w:rPr>
        <w:t>t</w:t>
      </w:r>
      <w:r w:rsidRPr="00E46BF6">
        <w:rPr>
          <w:rFonts w:eastAsia="Arial" w:cs="Arial"/>
        </w:rPr>
        <w:t>re</w:t>
      </w:r>
      <w:r w:rsidRPr="00E46BF6">
        <w:rPr>
          <w:rFonts w:eastAsia="Arial" w:cs="Arial"/>
          <w:spacing w:val="-1"/>
        </w:rPr>
        <w:t>g</w:t>
      </w:r>
      <w:r w:rsidRPr="00E46BF6">
        <w:rPr>
          <w:rFonts w:eastAsia="Arial" w:cs="Arial"/>
        </w:rPr>
        <w:t>as</w:t>
      </w:r>
      <w:r w:rsidRPr="00E46BF6">
        <w:rPr>
          <w:rFonts w:eastAsia="Arial" w:cs="Arial"/>
          <w:spacing w:val="2"/>
        </w:rPr>
        <w:t xml:space="preserve"> </w:t>
      </w:r>
      <w:r w:rsidRPr="00E46BF6">
        <w:rPr>
          <w:rFonts w:eastAsia="Arial" w:cs="Arial"/>
          <w:spacing w:val="-1"/>
        </w:rPr>
        <w:t>d</w:t>
      </w:r>
      <w:r w:rsidRPr="00E46BF6">
        <w:rPr>
          <w:rFonts w:eastAsia="Arial" w:cs="Arial"/>
        </w:rPr>
        <w:t>e</w:t>
      </w:r>
      <w:r w:rsidRPr="00E46BF6">
        <w:rPr>
          <w:rFonts w:eastAsia="Arial" w:cs="Arial"/>
          <w:spacing w:val="2"/>
        </w:rPr>
        <w:t xml:space="preserve"> </w:t>
      </w:r>
      <w:r w:rsidRPr="00E46BF6">
        <w:rPr>
          <w:rFonts w:eastAsia="Arial" w:cs="Arial"/>
        </w:rPr>
        <w:t>inf</w:t>
      </w:r>
      <w:r w:rsidRPr="00E46BF6">
        <w:rPr>
          <w:rFonts w:eastAsia="Arial" w:cs="Arial"/>
          <w:spacing w:val="-1"/>
        </w:rPr>
        <w:t>o</w:t>
      </w:r>
      <w:r w:rsidRPr="00E46BF6">
        <w:rPr>
          <w:rFonts w:eastAsia="Arial" w:cs="Arial"/>
        </w:rPr>
        <w:t>rm</w:t>
      </w:r>
      <w:r w:rsidRPr="00E46BF6">
        <w:rPr>
          <w:rFonts w:eastAsia="Arial" w:cs="Arial"/>
          <w:spacing w:val="-1"/>
        </w:rPr>
        <w:t>a</w:t>
      </w:r>
      <w:r w:rsidRPr="00E46BF6">
        <w:rPr>
          <w:rFonts w:eastAsia="Arial" w:cs="Arial"/>
          <w:spacing w:val="1"/>
        </w:rPr>
        <w:t>c</w:t>
      </w:r>
      <w:r w:rsidRPr="00E46BF6">
        <w:rPr>
          <w:rFonts w:eastAsia="Arial" w:cs="Arial"/>
        </w:rPr>
        <w:t>ión y el reporte de la evol</w:t>
      </w:r>
      <w:r w:rsidRPr="00E46BF6">
        <w:rPr>
          <w:rFonts w:eastAsia="Arial" w:cs="Arial"/>
          <w:spacing w:val="-1"/>
        </w:rPr>
        <w:t>u</w:t>
      </w:r>
      <w:r w:rsidRPr="00E46BF6">
        <w:rPr>
          <w:rFonts w:eastAsia="Arial" w:cs="Arial"/>
          <w:spacing w:val="1"/>
        </w:rPr>
        <w:t>c</w:t>
      </w:r>
      <w:r w:rsidRPr="00E46BF6">
        <w:rPr>
          <w:rFonts w:eastAsia="Arial" w:cs="Arial"/>
        </w:rPr>
        <w:t>i</w:t>
      </w:r>
      <w:r w:rsidRPr="00E46BF6">
        <w:rPr>
          <w:rFonts w:eastAsia="Arial" w:cs="Arial"/>
          <w:spacing w:val="-1"/>
        </w:rPr>
        <w:t>ó</w:t>
      </w:r>
      <w:r>
        <w:rPr>
          <w:rFonts w:eastAsia="Arial" w:cs="Arial"/>
        </w:rPr>
        <w:t>n del servicio</w:t>
      </w:r>
      <w:r w:rsidRPr="00E46BF6">
        <w:rPr>
          <w:rFonts w:eastAsia="Arial" w:cs="Arial"/>
        </w:rPr>
        <w:t xml:space="preserve"> a los</w:t>
      </w:r>
      <w:r w:rsidRPr="00E46BF6">
        <w:rPr>
          <w:rFonts w:eastAsia="Arial" w:cs="Arial"/>
          <w:spacing w:val="-1"/>
        </w:rPr>
        <w:t xml:space="preserve"> </w:t>
      </w:r>
      <w:r w:rsidRPr="00E46BF6">
        <w:rPr>
          <w:rFonts w:eastAsia="Arial" w:cs="Arial"/>
        </w:rPr>
        <w:t>respo</w:t>
      </w:r>
      <w:r w:rsidRPr="00E46BF6">
        <w:rPr>
          <w:rFonts w:eastAsia="Arial" w:cs="Arial"/>
          <w:spacing w:val="-1"/>
        </w:rPr>
        <w:t>n</w:t>
      </w:r>
      <w:r w:rsidRPr="00E46BF6">
        <w:rPr>
          <w:rFonts w:eastAsia="Arial" w:cs="Arial"/>
        </w:rPr>
        <w:t>s</w:t>
      </w:r>
      <w:r w:rsidRPr="00E46BF6">
        <w:rPr>
          <w:rFonts w:eastAsia="Arial" w:cs="Arial"/>
          <w:spacing w:val="-1"/>
        </w:rPr>
        <w:t>a</w:t>
      </w:r>
      <w:r w:rsidRPr="00E46BF6">
        <w:rPr>
          <w:rFonts w:eastAsia="Arial" w:cs="Arial"/>
        </w:rPr>
        <w:t>bl</w:t>
      </w:r>
      <w:r w:rsidRPr="00E46BF6">
        <w:rPr>
          <w:rFonts w:eastAsia="Arial" w:cs="Arial"/>
          <w:spacing w:val="-1"/>
        </w:rPr>
        <w:t>e</w:t>
      </w:r>
      <w:r w:rsidRPr="00E46BF6">
        <w:rPr>
          <w:rFonts w:eastAsia="Arial" w:cs="Arial"/>
        </w:rPr>
        <w:t>s</w:t>
      </w:r>
      <w:r w:rsidRPr="00E46BF6">
        <w:rPr>
          <w:rFonts w:eastAsia="Arial" w:cs="Arial"/>
          <w:spacing w:val="-1"/>
        </w:rPr>
        <w:t xml:space="preserve"> en </w:t>
      </w:r>
      <w:r w:rsidR="00F01E2C">
        <w:rPr>
          <w:rFonts w:eastAsia="Arial" w:cs="Arial"/>
          <w:spacing w:val="-1"/>
        </w:rPr>
        <w:t>IZFE</w:t>
      </w:r>
      <w:r w:rsidR="00F01E2C" w:rsidRPr="00E46BF6">
        <w:rPr>
          <w:rFonts w:eastAsia="Arial" w:cs="Arial"/>
          <w:spacing w:val="-1"/>
        </w:rPr>
        <w:t xml:space="preserve"> </w:t>
      </w:r>
      <w:r w:rsidRPr="00E46BF6">
        <w:rPr>
          <w:rFonts w:eastAsia="Arial" w:cs="Arial"/>
        </w:rPr>
        <w:t>de las mis</w:t>
      </w:r>
      <w:r w:rsidRPr="00E46BF6">
        <w:rPr>
          <w:rFonts w:eastAsia="Arial" w:cs="Arial"/>
          <w:spacing w:val="-1"/>
        </w:rPr>
        <w:t>m</w:t>
      </w:r>
      <w:r w:rsidRPr="00E46BF6">
        <w:rPr>
          <w:rFonts w:eastAsia="Arial" w:cs="Arial"/>
        </w:rPr>
        <w:t>as.</w:t>
      </w:r>
    </w:p>
    <w:p w14:paraId="7BE3160E" w14:textId="77777777" w:rsidR="00476070" w:rsidRPr="001C2426" w:rsidRDefault="00476070" w:rsidP="007A16F0">
      <w:pPr>
        <w:pStyle w:val="Ttulo3"/>
      </w:pPr>
      <w:bookmarkStart w:id="44" w:name="_Toc94516931"/>
      <w:bookmarkStart w:id="45" w:name="_Toc98170582"/>
      <w:bookmarkStart w:id="46" w:name="_Toc110405555"/>
      <w:r>
        <w:t>Fase-5: Devolución</w:t>
      </w:r>
      <w:bookmarkEnd w:id="44"/>
      <w:bookmarkEnd w:id="45"/>
      <w:bookmarkEnd w:id="46"/>
    </w:p>
    <w:p w14:paraId="51D200BC" w14:textId="0EBC9BB3" w:rsidR="00476070" w:rsidRPr="00E46BF6" w:rsidRDefault="00476070" w:rsidP="00476070">
      <w:pPr>
        <w:spacing w:before="120" w:line="360" w:lineRule="auto"/>
        <w:jc w:val="both"/>
        <w:rPr>
          <w:rFonts w:eastAsia="Arial" w:cs="Arial"/>
        </w:rPr>
      </w:pPr>
      <w:r w:rsidRPr="00E46BF6">
        <w:rPr>
          <w:rFonts w:eastAsia="Arial" w:cs="Arial"/>
        </w:rPr>
        <w:t>En</w:t>
      </w:r>
      <w:r w:rsidRPr="00E46BF6">
        <w:rPr>
          <w:rFonts w:eastAsia="Arial" w:cs="Arial"/>
          <w:spacing w:val="45"/>
        </w:rPr>
        <w:t xml:space="preserve"> </w:t>
      </w:r>
      <w:r w:rsidRPr="00E46BF6">
        <w:rPr>
          <w:rFonts w:eastAsia="Arial" w:cs="Arial"/>
        </w:rPr>
        <w:t>esta</w:t>
      </w:r>
      <w:r w:rsidRPr="00E46BF6">
        <w:rPr>
          <w:rFonts w:eastAsia="Arial" w:cs="Arial"/>
          <w:spacing w:val="45"/>
        </w:rPr>
        <w:t xml:space="preserve"> </w:t>
      </w:r>
      <w:r w:rsidRPr="00E46BF6">
        <w:rPr>
          <w:rFonts w:eastAsia="Arial" w:cs="Arial"/>
        </w:rPr>
        <w:t>f</w:t>
      </w:r>
      <w:r w:rsidRPr="00E46BF6">
        <w:rPr>
          <w:rFonts w:eastAsia="Arial" w:cs="Arial"/>
          <w:spacing w:val="-1"/>
        </w:rPr>
        <w:t>a</w:t>
      </w:r>
      <w:r w:rsidRPr="00E46BF6">
        <w:rPr>
          <w:rFonts w:eastAsia="Arial" w:cs="Arial"/>
        </w:rPr>
        <w:t>se</w:t>
      </w:r>
      <w:r w:rsidRPr="1ED7FCC4">
        <w:rPr>
          <w:rFonts w:eastAsia="Arial" w:cs="Arial"/>
        </w:rPr>
        <w:t>,</w:t>
      </w:r>
      <w:r w:rsidRPr="00E46BF6">
        <w:rPr>
          <w:rFonts w:eastAsia="Arial" w:cs="Arial"/>
          <w:spacing w:val="44"/>
        </w:rPr>
        <w:t xml:space="preserve"> </w:t>
      </w:r>
      <w:r w:rsidRPr="00E46BF6">
        <w:rPr>
          <w:rFonts w:eastAsia="Arial" w:cs="Arial"/>
        </w:rPr>
        <w:t>el</w:t>
      </w:r>
      <w:r w:rsidRPr="00E46BF6">
        <w:rPr>
          <w:rFonts w:eastAsia="Arial" w:cs="Arial"/>
          <w:spacing w:val="45"/>
        </w:rPr>
        <w:t xml:space="preserve"> </w:t>
      </w:r>
      <w:r>
        <w:rPr>
          <w:rFonts w:eastAsia="Arial" w:cs="Arial"/>
        </w:rPr>
        <w:t xml:space="preserve">contratista </w:t>
      </w:r>
      <w:r w:rsidRPr="00E46BF6">
        <w:rPr>
          <w:rFonts w:eastAsia="Arial" w:cs="Arial"/>
        </w:rPr>
        <w:t>po</w:t>
      </w:r>
      <w:r w:rsidRPr="00E46BF6">
        <w:rPr>
          <w:rFonts w:eastAsia="Arial" w:cs="Arial"/>
          <w:spacing w:val="-1"/>
        </w:rPr>
        <w:t>n</w:t>
      </w:r>
      <w:r w:rsidRPr="00E46BF6">
        <w:rPr>
          <w:rFonts w:eastAsia="Arial" w:cs="Arial"/>
        </w:rPr>
        <w:t>drá</w:t>
      </w:r>
      <w:r w:rsidRPr="00E46BF6">
        <w:rPr>
          <w:rFonts w:eastAsia="Arial" w:cs="Arial"/>
          <w:spacing w:val="45"/>
        </w:rPr>
        <w:t xml:space="preserve"> </w:t>
      </w:r>
      <w:r w:rsidRPr="00E46BF6">
        <w:rPr>
          <w:rFonts w:eastAsia="Arial" w:cs="Arial"/>
        </w:rPr>
        <w:t>a</w:t>
      </w:r>
      <w:r w:rsidRPr="00E46BF6">
        <w:rPr>
          <w:rFonts w:eastAsia="Arial" w:cs="Arial"/>
          <w:spacing w:val="45"/>
        </w:rPr>
        <w:t xml:space="preserve"> </w:t>
      </w:r>
      <w:r w:rsidRPr="00E46BF6">
        <w:rPr>
          <w:rFonts w:eastAsia="Arial" w:cs="Arial"/>
          <w:spacing w:val="-1"/>
        </w:rPr>
        <w:t>d</w:t>
      </w:r>
      <w:r w:rsidRPr="00E46BF6">
        <w:rPr>
          <w:rFonts w:eastAsia="Arial" w:cs="Arial"/>
        </w:rPr>
        <w:t>isp</w:t>
      </w:r>
      <w:r w:rsidRPr="00E46BF6">
        <w:rPr>
          <w:rFonts w:eastAsia="Arial" w:cs="Arial"/>
          <w:spacing w:val="-1"/>
        </w:rPr>
        <w:t>o</w:t>
      </w:r>
      <w:r w:rsidRPr="00E46BF6">
        <w:rPr>
          <w:rFonts w:eastAsia="Arial" w:cs="Arial"/>
          <w:spacing w:val="1"/>
        </w:rPr>
        <w:t>s</w:t>
      </w:r>
      <w:r w:rsidRPr="00E46BF6">
        <w:rPr>
          <w:rFonts w:eastAsia="Arial" w:cs="Arial"/>
          <w:spacing w:val="-1"/>
        </w:rPr>
        <w:t>i</w:t>
      </w:r>
      <w:r w:rsidRPr="00E46BF6">
        <w:rPr>
          <w:rFonts w:eastAsia="Arial" w:cs="Arial"/>
          <w:spacing w:val="1"/>
        </w:rPr>
        <w:t>c</w:t>
      </w:r>
      <w:r w:rsidRPr="00E46BF6">
        <w:rPr>
          <w:rFonts w:eastAsia="Arial" w:cs="Arial"/>
        </w:rPr>
        <w:t>ión</w:t>
      </w:r>
      <w:r w:rsidRPr="00E46BF6">
        <w:rPr>
          <w:rFonts w:eastAsia="Arial" w:cs="Arial"/>
          <w:spacing w:val="44"/>
        </w:rPr>
        <w:t xml:space="preserve"> </w:t>
      </w:r>
      <w:r w:rsidRPr="00E46BF6">
        <w:rPr>
          <w:rFonts w:eastAsia="Arial" w:cs="Arial"/>
        </w:rPr>
        <w:t>de</w:t>
      </w:r>
      <w:r w:rsidRPr="00E46BF6">
        <w:rPr>
          <w:rFonts w:eastAsia="Arial" w:cs="Arial"/>
          <w:spacing w:val="44"/>
        </w:rPr>
        <w:t xml:space="preserve"> </w:t>
      </w:r>
      <w:r w:rsidR="00F01E2C">
        <w:rPr>
          <w:rFonts w:eastAsia="Arial" w:cs="Arial"/>
        </w:rPr>
        <w:t>IZFE</w:t>
      </w:r>
      <w:r w:rsidR="00F01E2C" w:rsidRPr="00E46BF6">
        <w:rPr>
          <w:rFonts w:eastAsia="Arial" w:cs="Arial"/>
          <w:spacing w:val="44"/>
        </w:rPr>
        <w:t xml:space="preserve"> </w:t>
      </w:r>
      <w:r w:rsidRPr="00E46BF6">
        <w:rPr>
          <w:rFonts w:eastAsia="Arial" w:cs="Arial"/>
        </w:rPr>
        <w:t>el</w:t>
      </w:r>
      <w:r w:rsidRPr="00E46BF6">
        <w:rPr>
          <w:rFonts w:eastAsia="Arial" w:cs="Arial"/>
          <w:spacing w:val="45"/>
        </w:rPr>
        <w:t xml:space="preserve"> </w:t>
      </w:r>
      <w:r w:rsidRPr="00E46BF6">
        <w:rPr>
          <w:rFonts w:eastAsia="Arial" w:cs="Arial"/>
        </w:rPr>
        <w:t>s</w:t>
      </w:r>
      <w:r w:rsidRPr="00E46BF6">
        <w:rPr>
          <w:rFonts w:eastAsia="Arial" w:cs="Arial"/>
          <w:spacing w:val="-1"/>
        </w:rPr>
        <w:t>o</w:t>
      </w:r>
      <w:r w:rsidRPr="00E46BF6">
        <w:rPr>
          <w:rFonts w:eastAsia="Arial" w:cs="Arial"/>
        </w:rPr>
        <w:t>ftware,</w:t>
      </w:r>
      <w:r w:rsidRPr="00E46BF6">
        <w:rPr>
          <w:rFonts w:eastAsia="Arial" w:cs="Arial"/>
          <w:spacing w:val="45"/>
        </w:rPr>
        <w:t xml:space="preserve"> </w:t>
      </w:r>
      <w:r w:rsidRPr="00E46BF6">
        <w:rPr>
          <w:rFonts w:eastAsia="Arial" w:cs="Arial"/>
        </w:rPr>
        <w:t>l</w:t>
      </w:r>
      <w:r w:rsidRPr="00E46BF6">
        <w:rPr>
          <w:rFonts w:eastAsia="Arial" w:cs="Arial"/>
          <w:spacing w:val="-1"/>
        </w:rPr>
        <w:t>o</w:t>
      </w:r>
      <w:r w:rsidRPr="00E46BF6">
        <w:rPr>
          <w:rFonts w:eastAsia="Arial" w:cs="Arial"/>
        </w:rPr>
        <w:t>s</w:t>
      </w:r>
      <w:r w:rsidRPr="00E46BF6">
        <w:rPr>
          <w:rFonts w:eastAsia="Arial" w:cs="Arial"/>
          <w:spacing w:val="45"/>
        </w:rPr>
        <w:t xml:space="preserve"> </w:t>
      </w:r>
      <w:r w:rsidRPr="00E46BF6">
        <w:rPr>
          <w:rFonts w:eastAsia="Arial" w:cs="Arial"/>
          <w:spacing w:val="-1"/>
        </w:rPr>
        <w:t>d</w:t>
      </w:r>
      <w:r w:rsidRPr="00E46BF6">
        <w:rPr>
          <w:rFonts w:eastAsia="Arial" w:cs="Arial"/>
        </w:rPr>
        <w:t>ocu</w:t>
      </w:r>
      <w:r w:rsidRPr="00E46BF6">
        <w:rPr>
          <w:rFonts w:eastAsia="Arial" w:cs="Arial"/>
          <w:spacing w:val="-1"/>
        </w:rPr>
        <w:t>m</w:t>
      </w:r>
      <w:r w:rsidRPr="00E46BF6">
        <w:rPr>
          <w:rFonts w:eastAsia="Arial" w:cs="Arial"/>
        </w:rPr>
        <w:t>ent</w:t>
      </w:r>
      <w:r w:rsidRPr="00E46BF6">
        <w:rPr>
          <w:rFonts w:eastAsia="Arial" w:cs="Arial"/>
          <w:spacing w:val="-1"/>
        </w:rPr>
        <w:t>o</w:t>
      </w:r>
      <w:r w:rsidRPr="00E46BF6">
        <w:rPr>
          <w:rFonts w:eastAsia="Arial" w:cs="Arial"/>
        </w:rPr>
        <w:t>s</w:t>
      </w:r>
      <w:r w:rsidRPr="00E46BF6">
        <w:rPr>
          <w:rFonts w:eastAsia="Arial" w:cs="Arial"/>
          <w:spacing w:val="46"/>
        </w:rPr>
        <w:t xml:space="preserve"> </w:t>
      </w:r>
      <w:r w:rsidRPr="00E46BF6">
        <w:rPr>
          <w:rFonts w:eastAsia="Arial" w:cs="Arial"/>
          <w:spacing w:val="-1"/>
        </w:rPr>
        <w:t>d</w:t>
      </w:r>
      <w:r w:rsidRPr="00E46BF6">
        <w:rPr>
          <w:rFonts w:eastAsia="Arial" w:cs="Arial"/>
        </w:rPr>
        <w:t xml:space="preserve">e trabajo, la </w:t>
      </w:r>
      <w:r w:rsidRPr="00E46BF6">
        <w:rPr>
          <w:rFonts w:eastAsia="Arial" w:cs="Arial"/>
          <w:spacing w:val="-1"/>
        </w:rPr>
        <w:t>do</w:t>
      </w:r>
      <w:r w:rsidRPr="00E46BF6">
        <w:rPr>
          <w:rFonts w:eastAsia="Arial" w:cs="Arial"/>
          <w:spacing w:val="1"/>
        </w:rPr>
        <w:t>c</w:t>
      </w:r>
      <w:r w:rsidRPr="00E46BF6">
        <w:rPr>
          <w:rFonts w:eastAsia="Arial" w:cs="Arial"/>
        </w:rPr>
        <w:t>um</w:t>
      </w:r>
      <w:r w:rsidRPr="72731BCD">
        <w:rPr>
          <w:rFonts w:eastAsia="Arial" w:cs="Arial"/>
        </w:rPr>
        <w:t>e</w:t>
      </w:r>
      <w:r w:rsidRPr="00E46BF6">
        <w:rPr>
          <w:rFonts w:eastAsia="Arial" w:cs="Arial"/>
        </w:rPr>
        <w:t>ntac</w:t>
      </w:r>
      <w:r w:rsidRPr="72731BCD">
        <w:rPr>
          <w:rFonts w:eastAsia="Arial" w:cs="Arial"/>
        </w:rPr>
        <w:t>i</w:t>
      </w:r>
      <w:r w:rsidRPr="00E46BF6">
        <w:rPr>
          <w:rFonts w:eastAsia="Arial" w:cs="Arial"/>
        </w:rPr>
        <w:t>ón técn</w:t>
      </w:r>
      <w:r w:rsidRPr="72731BCD">
        <w:rPr>
          <w:rFonts w:eastAsia="Arial" w:cs="Arial"/>
        </w:rPr>
        <w:t>ic</w:t>
      </w:r>
      <w:r w:rsidRPr="00E46BF6">
        <w:rPr>
          <w:rFonts w:eastAsia="Arial" w:cs="Arial"/>
        </w:rPr>
        <w:t>a y</w:t>
      </w:r>
      <w:r w:rsidRPr="72731BCD">
        <w:rPr>
          <w:rFonts w:eastAsia="Arial" w:cs="Arial"/>
        </w:rPr>
        <w:t xml:space="preserve"> </w:t>
      </w:r>
      <w:r w:rsidRPr="00E46BF6">
        <w:rPr>
          <w:rFonts w:eastAsia="Arial" w:cs="Arial"/>
        </w:rPr>
        <w:t>la</w:t>
      </w:r>
      <w:r w:rsidRPr="72731BCD">
        <w:rPr>
          <w:rFonts w:eastAsia="Arial" w:cs="Arial"/>
        </w:rPr>
        <w:t xml:space="preserve"> i</w:t>
      </w:r>
      <w:r w:rsidRPr="00E46BF6">
        <w:rPr>
          <w:rFonts w:eastAsia="Arial" w:cs="Arial"/>
        </w:rPr>
        <w:t>nfra</w:t>
      </w:r>
      <w:r w:rsidRPr="72731BCD">
        <w:rPr>
          <w:rFonts w:eastAsia="Arial" w:cs="Arial"/>
        </w:rPr>
        <w:t>e</w:t>
      </w:r>
      <w:r w:rsidRPr="00E46BF6">
        <w:rPr>
          <w:rFonts w:eastAsia="Arial" w:cs="Arial"/>
        </w:rPr>
        <w:t>structura</w:t>
      </w:r>
      <w:r w:rsidRPr="00E46BF6">
        <w:rPr>
          <w:rFonts w:eastAsia="Arial" w:cs="Arial"/>
          <w:spacing w:val="2"/>
        </w:rPr>
        <w:t xml:space="preserve"> </w:t>
      </w:r>
      <w:r w:rsidRPr="00E46BF6">
        <w:rPr>
          <w:rFonts w:eastAsia="Arial" w:cs="Arial"/>
        </w:rPr>
        <w:t>n</w:t>
      </w:r>
      <w:r w:rsidRPr="00E46BF6">
        <w:rPr>
          <w:rFonts w:eastAsia="Arial" w:cs="Arial"/>
          <w:spacing w:val="-1"/>
        </w:rPr>
        <w:t>e</w:t>
      </w:r>
      <w:r w:rsidRPr="00E46BF6">
        <w:rPr>
          <w:rFonts w:eastAsia="Arial" w:cs="Arial"/>
        </w:rPr>
        <w:t>cesar</w:t>
      </w:r>
      <w:r w:rsidRPr="00E46BF6">
        <w:rPr>
          <w:rFonts w:eastAsia="Arial" w:cs="Arial"/>
          <w:spacing w:val="-1"/>
        </w:rPr>
        <w:t>i</w:t>
      </w:r>
      <w:r w:rsidRPr="00E46BF6">
        <w:rPr>
          <w:rFonts w:eastAsia="Arial" w:cs="Arial"/>
        </w:rPr>
        <w:t>a</w:t>
      </w:r>
      <w:r w:rsidRPr="00E46BF6">
        <w:rPr>
          <w:rFonts w:eastAsia="Arial" w:cs="Arial"/>
          <w:spacing w:val="2"/>
        </w:rPr>
        <w:t xml:space="preserve"> </w:t>
      </w:r>
      <w:r w:rsidRPr="00E46BF6">
        <w:rPr>
          <w:rFonts w:eastAsia="Arial" w:cs="Arial"/>
        </w:rPr>
        <w:t xml:space="preserve">para </w:t>
      </w:r>
      <w:r>
        <w:rPr>
          <w:rFonts w:eastAsia="Arial" w:cs="Arial"/>
        </w:rPr>
        <w:t xml:space="preserve">que </w:t>
      </w:r>
      <w:r w:rsidR="00F01E2C">
        <w:rPr>
          <w:rFonts w:eastAsia="Arial" w:cs="Arial"/>
        </w:rPr>
        <w:t xml:space="preserve">IZFE </w:t>
      </w:r>
      <w:r>
        <w:rPr>
          <w:rFonts w:eastAsia="Arial" w:cs="Arial"/>
        </w:rPr>
        <w:t xml:space="preserve">vuelva </w:t>
      </w:r>
      <w:r w:rsidRPr="00E46BF6">
        <w:rPr>
          <w:rFonts w:eastAsia="Arial" w:cs="Arial"/>
        </w:rPr>
        <w:t>a</w:t>
      </w:r>
      <w:r w:rsidRPr="00E46BF6">
        <w:rPr>
          <w:rFonts w:eastAsia="Arial" w:cs="Arial"/>
          <w:spacing w:val="2"/>
        </w:rPr>
        <w:t xml:space="preserve"> </w:t>
      </w:r>
      <w:r w:rsidRPr="00E46BF6">
        <w:rPr>
          <w:rFonts w:eastAsia="Arial" w:cs="Arial"/>
          <w:spacing w:val="-1"/>
        </w:rPr>
        <w:t>a</w:t>
      </w:r>
      <w:r w:rsidRPr="00E46BF6">
        <w:rPr>
          <w:rFonts w:eastAsia="Arial" w:cs="Arial"/>
          <w:spacing w:val="1"/>
        </w:rPr>
        <w:t>s</w:t>
      </w:r>
      <w:r w:rsidRPr="00E46BF6">
        <w:rPr>
          <w:rFonts w:eastAsia="Arial" w:cs="Arial"/>
        </w:rPr>
        <w:t>u</w:t>
      </w:r>
      <w:r w:rsidRPr="00E46BF6">
        <w:rPr>
          <w:rFonts w:eastAsia="Arial" w:cs="Arial"/>
          <w:spacing w:val="-1"/>
        </w:rPr>
        <w:t>m</w:t>
      </w:r>
      <w:r w:rsidRPr="00E46BF6">
        <w:rPr>
          <w:rFonts w:eastAsia="Arial" w:cs="Arial"/>
        </w:rPr>
        <w:t>ir</w:t>
      </w:r>
      <w:r w:rsidRPr="00E46BF6">
        <w:rPr>
          <w:rFonts w:eastAsia="Arial" w:cs="Arial"/>
          <w:spacing w:val="2"/>
        </w:rPr>
        <w:t xml:space="preserve"> </w:t>
      </w:r>
      <w:r w:rsidRPr="00E46BF6">
        <w:rPr>
          <w:rFonts w:eastAsia="Arial" w:cs="Arial"/>
        </w:rPr>
        <w:t>el mantenim</w:t>
      </w:r>
      <w:r w:rsidRPr="00E46BF6">
        <w:rPr>
          <w:rFonts w:eastAsia="Arial" w:cs="Arial"/>
          <w:spacing w:val="-1"/>
        </w:rPr>
        <w:t>i</w:t>
      </w:r>
      <w:r w:rsidRPr="00E46BF6">
        <w:rPr>
          <w:rFonts w:eastAsia="Arial" w:cs="Arial"/>
        </w:rPr>
        <w:t>en</w:t>
      </w:r>
      <w:r w:rsidRPr="00E46BF6">
        <w:rPr>
          <w:rFonts w:eastAsia="Arial" w:cs="Arial"/>
          <w:spacing w:val="-2"/>
        </w:rPr>
        <w:t>t</w:t>
      </w:r>
      <w:r w:rsidRPr="00E46BF6">
        <w:rPr>
          <w:rFonts w:eastAsia="Arial" w:cs="Arial"/>
        </w:rPr>
        <w:t>o dele</w:t>
      </w:r>
      <w:r w:rsidRPr="00E46BF6">
        <w:rPr>
          <w:rFonts w:eastAsia="Arial" w:cs="Arial"/>
          <w:spacing w:val="-1"/>
        </w:rPr>
        <w:t>g</w:t>
      </w:r>
      <w:r w:rsidRPr="00E46BF6">
        <w:rPr>
          <w:rFonts w:eastAsia="Arial" w:cs="Arial"/>
        </w:rPr>
        <w:t>ado</w:t>
      </w:r>
      <w:r>
        <w:rPr>
          <w:rFonts w:eastAsia="Arial" w:cs="Arial"/>
        </w:rPr>
        <w:t xml:space="preserve"> completo</w:t>
      </w:r>
      <w:r w:rsidRPr="00E46BF6">
        <w:rPr>
          <w:rFonts w:eastAsia="Arial" w:cs="Arial"/>
        </w:rPr>
        <w:t>.</w:t>
      </w:r>
    </w:p>
    <w:p w14:paraId="00730AA3" w14:textId="4A4C59E6" w:rsidR="00476070" w:rsidRDefault="00476070" w:rsidP="00476070">
      <w:pPr>
        <w:spacing w:before="120" w:line="360" w:lineRule="auto"/>
        <w:jc w:val="both"/>
        <w:rPr>
          <w:rFonts w:eastAsia="Arial" w:cs="Arial"/>
        </w:rPr>
      </w:pPr>
      <w:r w:rsidRPr="00E46BF6">
        <w:rPr>
          <w:rFonts w:eastAsia="Arial" w:cs="Arial"/>
        </w:rPr>
        <w:t>Para</w:t>
      </w:r>
      <w:r w:rsidRPr="00E46BF6">
        <w:rPr>
          <w:rFonts w:eastAsia="Arial" w:cs="Arial"/>
          <w:spacing w:val="1"/>
        </w:rPr>
        <w:t xml:space="preserve"> </w:t>
      </w:r>
      <w:r w:rsidRPr="00E46BF6">
        <w:rPr>
          <w:rFonts w:eastAsia="Arial" w:cs="Arial"/>
        </w:rPr>
        <w:t>ello,</w:t>
      </w:r>
      <w:r w:rsidRPr="00E46BF6">
        <w:rPr>
          <w:rFonts w:eastAsia="Arial" w:cs="Arial"/>
          <w:spacing w:val="1"/>
        </w:rPr>
        <w:t xml:space="preserve"> </w:t>
      </w:r>
      <w:r w:rsidRPr="00E46BF6">
        <w:rPr>
          <w:rFonts w:eastAsia="Arial" w:cs="Arial"/>
        </w:rPr>
        <w:t>y</w:t>
      </w:r>
      <w:r w:rsidRPr="00E46BF6">
        <w:rPr>
          <w:rFonts w:eastAsia="Arial" w:cs="Arial"/>
          <w:spacing w:val="1"/>
        </w:rPr>
        <w:t xml:space="preserve"> </w:t>
      </w:r>
      <w:r w:rsidRPr="00E46BF6">
        <w:rPr>
          <w:rFonts w:eastAsia="Arial" w:cs="Arial"/>
        </w:rPr>
        <w:t>a</w:t>
      </w:r>
      <w:r w:rsidRPr="00E46BF6">
        <w:rPr>
          <w:rFonts w:eastAsia="Arial" w:cs="Arial"/>
          <w:spacing w:val="1"/>
        </w:rPr>
        <w:t xml:space="preserve"> </w:t>
      </w:r>
      <w:r w:rsidRPr="00E46BF6">
        <w:rPr>
          <w:rFonts w:eastAsia="Arial" w:cs="Arial"/>
        </w:rPr>
        <w:t>lo</w:t>
      </w:r>
      <w:r w:rsidRPr="00E46BF6">
        <w:rPr>
          <w:rFonts w:eastAsia="Arial" w:cs="Arial"/>
          <w:spacing w:val="1"/>
        </w:rPr>
        <w:t xml:space="preserve"> </w:t>
      </w:r>
      <w:r w:rsidRPr="00E46BF6">
        <w:rPr>
          <w:rFonts w:eastAsia="Arial" w:cs="Arial"/>
        </w:rPr>
        <w:t>largo</w:t>
      </w:r>
      <w:r w:rsidRPr="00E46BF6">
        <w:rPr>
          <w:rFonts w:eastAsia="Arial" w:cs="Arial"/>
          <w:spacing w:val="1"/>
        </w:rPr>
        <w:t xml:space="preserve"> </w:t>
      </w:r>
      <w:r w:rsidRPr="00E46BF6">
        <w:rPr>
          <w:rFonts w:eastAsia="Arial" w:cs="Arial"/>
        </w:rPr>
        <w:t>del</w:t>
      </w:r>
      <w:r w:rsidRPr="00E46BF6">
        <w:rPr>
          <w:rFonts w:eastAsia="Arial" w:cs="Arial"/>
          <w:spacing w:val="1"/>
        </w:rPr>
        <w:t xml:space="preserve"> </w:t>
      </w:r>
      <w:r w:rsidRPr="00E46BF6">
        <w:rPr>
          <w:rFonts w:eastAsia="Arial" w:cs="Arial"/>
        </w:rPr>
        <w:t>peri</w:t>
      </w:r>
      <w:r w:rsidRPr="00E46BF6">
        <w:rPr>
          <w:rFonts w:eastAsia="Arial" w:cs="Arial"/>
          <w:spacing w:val="-1"/>
        </w:rPr>
        <w:t>o</w:t>
      </w:r>
      <w:r w:rsidRPr="00E46BF6">
        <w:rPr>
          <w:rFonts w:eastAsia="Arial" w:cs="Arial"/>
        </w:rPr>
        <w:t>do</w:t>
      </w:r>
      <w:r w:rsidRPr="00E46BF6">
        <w:rPr>
          <w:rFonts w:eastAsia="Arial" w:cs="Arial"/>
          <w:spacing w:val="1"/>
        </w:rPr>
        <w:t xml:space="preserve"> </w:t>
      </w:r>
      <w:r w:rsidRPr="00E46BF6">
        <w:rPr>
          <w:rFonts w:eastAsia="Arial" w:cs="Arial"/>
        </w:rPr>
        <w:t>q</w:t>
      </w:r>
      <w:r w:rsidRPr="00E46BF6">
        <w:rPr>
          <w:rFonts w:eastAsia="Arial" w:cs="Arial"/>
          <w:spacing w:val="-1"/>
        </w:rPr>
        <w:t>u</w:t>
      </w:r>
      <w:r w:rsidRPr="00E46BF6">
        <w:rPr>
          <w:rFonts w:eastAsia="Arial" w:cs="Arial"/>
        </w:rPr>
        <w:t>e</w:t>
      </w:r>
      <w:r w:rsidRPr="00E46BF6">
        <w:rPr>
          <w:rFonts w:eastAsia="Arial" w:cs="Arial"/>
          <w:spacing w:val="1"/>
        </w:rPr>
        <w:t xml:space="preserve"> </w:t>
      </w:r>
      <w:r w:rsidRPr="00E46BF6">
        <w:rPr>
          <w:rFonts w:eastAsia="Arial" w:cs="Arial"/>
        </w:rPr>
        <w:t>dure</w:t>
      </w:r>
      <w:r w:rsidRPr="00E46BF6">
        <w:rPr>
          <w:rFonts w:eastAsia="Arial" w:cs="Arial"/>
          <w:spacing w:val="1"/>
        </w:rPr>
        <w:t xml:space="preserve"> </w:t>
      </w:r>
      <w:r w:rsidRPr="00E46BF6">
        <w:rPr>
          <w:rFonts w:eastAsia="Arial" w:cs="Arial"/>
        </w:rPr>
        <w:t>el contrato,</w:t>
      </w:r>
      <w:r w:rsidRPr="00E46BF6">
        <w:rPr>
          <w:rFonts w:eastAsia="Arial" w:cs="Arial"/>
          <w:spacing w:val="1"/>
        </w:rPr>
        <w:t xml:space="preserve"> </w:t>
      </w:r>
      <w:r w:rsidRPr="00E46BF6">
        <w:rPr>
          <w:rFonts w:eastAsia="Arial" w:cs="Arial"/>
        </w:rPr>
        <w:t>se</w:t>
      </w:r>
      <w:r w:rsidRPr="00E46BF6">
        <w:rPr>
          <w:rFonts w:eastAsia="Arial" w:cs="Arial"/>
          <w:spacing w:val="1"/>
        </w:rPr>
        <w:t xml:space="preserve"> </w:t>
      </w:r>
      <w:r w:rsidRPr="00E46BF6">
        <w:rPr>
          <w:rFonts w:eastAsia="Arial" w:cs="Arial"/>
        </w:rPr>
        <w:t>real</w:t>
      </w:r>
      <w:r w:rsidRPr="00E46BF6">
        <w:rPr>
          <w:rFonts w:eastAsia="Arial" w:cs="Arial"/>
          <w:spacing w:val="-1"/>
        </w:rPr>
        <w:t>iz</w:t>
      </w:r>
      <w:r w:rsidRPr="00E46BF6">
        <w:rPr>
          <w:rFonts w:eastAsia="Arial" w:cs="Arial"/>
        </w:rPr>
        <w:t>ará</w:t>
      </w:r>
      <w:r w:rsidRPr="00E46BF6">
        <w:rPr>
          <w:rFonts w:eastAsia="Arial" w:cs="Arial"/>
          <w:spacing w:val="1"/>
        </w:rPr>
        <w:t xml:space="preserve"> </w:t>
      </w:r>
      <w:r w:rsidRPr="00E46BF6">
        <w:rPr>
          <w:rFonts w:eastAsia="Arial" w:cs="Arial"/>
        </w:rPr>
        <w:t>un</w:t>
      </w:r>
      <w:r w:rsidRPr="00E46BF6">
        <w:rPr>
          <w:rFonts w:eastAsia="Arial" w:cs="Arial"/>
          <w:spacing w:val="1"/>
        </w:rPr>
        <w:t xml:space="preserve"> </w:t>
      </w:r>
      <w:r w:rsidRPr="00E46BF6">
        <w:rPr>
          <w:rFonts w:eastAsia="Arial" w:cs="Arial"/>
        </w:rPr>
        <w:t>Plan</w:t>
      </w:r>
      <w:r w:rsidRPr="00E46BF6">
        <w:rPr>
          <w:rFonts w:eastAsia="Arial" w:cs="Arial"/>
          <w:spacing w:val="1"/>
        </w:rPr>
        <w:t xml:space="preserve"> </w:t>
      </w:r>
      <w:r w:rsidRPr="00E46BF6">
        <w:rPr>
          <w:rFonts w:eastAsia="Arial" w:cs="Arial"/>
          <w:spacing w:val="-1"/>
        </w:rPr>
        <w:t>d</w:t>
      </w:r>
      <w:r w:rsidRPr="00E46BF6">
        <w:rPr>
          <w:rFonts w:eastAsia="Arial" w:cs="Arial"/>
        </w:rPr>
        <w:t>e</w:t>
      </w:r>
      <w:r w:rsidRPr="00E46BF6">
        <w:rPr>
          <w:rFonts w:eastAsia="Arial" w:cs="Arial"/>
          <w:spacing w:val="1"/>
        </w:rPr>
        <w:t xml:space="preserve"> </w:t>
      </w:r>
      <w:r w:rsidRPr="00E46BF6">
        <w:rPr>
          <w:rFonts w:eastAsia="Arial" w:cs="Arial"/>
        </w:rPr>
        <w:t>Devol</w:t>
      </w:r>
      <w:r w:rsidRPr="00E46BF6">
        <w:rPr>
          <w:rFonts w:eastAsia="Arial" w:cs="Arial"/>
          <w:spacing w:val="-1"/>
        </w:rPr>
        <w:t>u</w:t>
      </w:r>
      <w:r w:rsidRPr="00E46BF6">
        <w:rPr>
          <w:rFonts w:eastAsia="Arial" w:cs="Arial"/>
        </w:rPr>
        <w:t>ción que será rev</w:t>
      </w:r>
      <w:r w:rsidRPr="00E46BF6">
        <w:rPr>
          <w:rFonts w:eastAsia="Arial" w:cs="Arial"/>
          <w:spacing w:val="-1"/>
        </w:rPr>
        <w:t>i</w:t>
      </w:r>
      <w:r w:rsidRPr="00E46BF6">
        <w:rPr>
          <w:rFonts w:eastAsia="Arial" w:cs="Arial"/>
        </w:rPr>
        <w:t>sa</w:t>
      </w:r>
      <w:r w:rsidRPr="00E46BF6">
        <w:rPr>
          <w:rFonts w:eastAsia="Arial" w:cs="Arial"/>
          <w:spacing w:val="-1"/>
        </w:rPr>
        <w:t>d</w:t>
      </w:r>
      <w:r w:rsidRPr="00E46BF6">
        <w:rPr>
          <w:rFonts w:eastAsia="Arial" w:cs="Arial"/>
        </w:rPr>
        <w:t>o</w:t>
      </w:r>
      <w:r w:rsidRPr="00E46BF6">
        <w:rPr>
          <w:rFonts w:eastAsia="Arial" w:cs="Arial"/>
          <w:spacing w:val="-1"/>
        </w:rPr>
        <w:t xml:space="preserve"> </w:t>
      </w:r>
      <w:r w:rsidRPr="00E46BF6">
        <w:rPr>
          <w:rFonts w:eastAsia="Arial" w:cs="Arial"/>
        </w:rPr>
        <w:t>y aproba</w:t>
      </w:r>
      <w:r w:rsidRPr="00E46BF6">
        <w:rPr>
          <w:rFonts w:eastAsia="Arial" w:cs="Arial"/>
          <w:spacing w:val="-1"/>
        </w:rPr>
        <w:t>d</w:t>
      </w:r>
      <w:r w:rsidRPr="00E46BF6">
        <w:rPr>
          <w:rFonts w:eastAsia="Arial" w:cs="Arial"/>
        </w:rPr>
        <w:t xml:space="preserve">o </w:t>
      </w:r>
      <w:r w:rsidRPr="00E46BF6">
        <w:rPr>
          <w:rFonts w:eastAsia="Arial" w:cs="Arial"/>
          <w:spacing w:val="-1"/>
        </w:rPr>
        <w:t>p</w:t>
      </w:r>
      <w:r w:rsidRPr="00E46BF6">
        <w:rPr>
          <w:rFonts w:eastAsia="Arial" w:cs="Arial"/>
          <w:spacing w:val="1"/>
        </w:rPr>
        <w:t>r</w:t>
      </w:r>
      <w:r w:rsidRPr="00E46BF6">
        <w:rPr>
          <w:rFonts w:eastAsia="Arial" w:cs="Arial"/>
        </w:rPr>
        <w:t>o</w:t>
      </w:r>
      <w:r w:rsidRPr="00E46BF6">
        <w:rPr>
          <w:rFonts w:eastAsia="Arial" w:cs="Arial"/>
          <w:spacing w:val="-1"/>
        </w:rPr>
        <w:t>g</w:t>
      </w:r>
      <w:r w:rsidRPr="00E46BF6">
        <w:rPr>
          <w:rFonts w:eastAsia="Arial" w:cs="Arial"/>
        </w:rPr>
        <w:t>r</w:t>
      </w:r>
      <w:r w:rsidRPr="00E46BF6">
        <w:rPr>
          <w:rFonts w:eastAsia="Arial" w:cs="Arial"/>
          <w:spacing w:val="-1"/>
        </w:rPr>
        <w:t>e</w:t>
      </w:r>
      <w:r w:rsidRPr="00E46BF6">
        <w:rPr>
          <w:rFonts w:eastAsia="Arial" w:cs="Arial"/>
        </w:rPr>
        <w:t>sivame</w:t>
      </w:r>
      <w:r w:rsidRPr="00E46BF6">
        <w:rPr>
          <w:rFonts w:eastAsia="Arial" w:cs="Arial"/>
          <w:spacing w:val="-1"/>
        </w:rPr>
        <w:t>n</w:t>
      </w:r>
      <w:r w:rsidRPr="00E46BF6">
        <w:rPr>
          <w:rFonts w:eastAsia="Arial" w:cs="Arial"/>
        </w:rPr>
        <w:t xml:space="preserve">te por </w:t>
      </w:r>
      <w:r w:rsidR="00F01E2C">
        <w:rPr>
          <w:rFonts w:eastAsia="Arial" w:cs="Arial"/>
        </w:rPr>
        <w:t>IZFE</w:t>
      </w:r>
      <w:r w:rsidRPr="00E46BF6">
        <w:rPr>
          <w:rFonts w:eastAsia="Arial" w:cs="Arial"/>
        </w:rPr>
        <w:t>.</w:t>
      </w:r>
    </w:p>
    <w:p w14:paraId="2E1D7541" w14:textId="77777777" w:rsidR="00476070" w:rsidRDefault="00476070" w:rsidP="002704C2"/>
    <w:p w14:paraId="486F25F2" w14:textId="163037AD" w:rsidR="00DD307F" w:rsidRPr="0039779D" w:rsidRDefault="00DD307F" w:rsidP="4FC3C963">
      <w:pPr>
        <w:pStyle w:val="Ttulo1"/>
      </w:pPr>
      <w:bookmarkStart w:id="47" w:name="_Toc46209425"/>
      <w:bookmarkStart w:id="48" w:name="_Toc72478502"/>
      <w:bookmarkStart w:id="49" w:name="_Toc110405556"/>
      <w:bookmarkEnd w:id="4"/>
      <w:bookmarkEnd w:id="5"/>
      <w:r w:rsidRPr="0039779D">
        <w:t>PERSONAL TÉCNICO</w:t>
      </w:r>
      <w:bookmarkEnd w:id="47"/>
      <w:bookmarkEnd w:id="48"/>
      <w:r w:rsidR="00476070" w:rsidRPr="0039779D">
        <w:t>.</w:t>
      </w:r>
      <w:bookmarkEnd w:id="49"/>
    </w:p>
    <w:p w14:paraId="1AEE5211" w14:textId="4A3643F6" w:rsidR="00C15F4F" w:rsidRPr="0039779D" w:rsidRDefault="009F1928" w:rsidP="00A675FC">
      <w:pPr>
        <w:spacing w:before="120" w:line="360" w:lineRule="auto"/>
        <w:jc w:val="both"/>
        <w:rPr>
          <w:rFonts w:eastAsia="Arial"/>
        </w:rPr>
      </w:pPr>
      <w:bookmarkStart w:id="50" w:name="_Toc46209426"/>
      <w:r w:rsidRPr="0039779D">
        <w:rPr>
          <w:rFonts w:eastAsia="rebuchet MS" w:cs="rebuchet MS"/>
        </w:rPr>
        <w:t>Se considera requisito imprescindible, por parte de</w:t>
      </w:r>
      <w:r w:rsidR="000C1FE0" w:rsidRPr="0039779D">
        <w:rPr>
          <w:rFonts w:eastAsia="rebuchet MS" w:cs="rebuchet MS"/>
        </w:rPr>
        <w:t xml:space="preserve"> </w:t>
      </w:r>
      <w:r w:rsidRPr="0039779D">
        <w:rPr>
          <w:rFonts w:eastAsia="rebuchet MS" w:cs="rebuchet MS"/>
        </w:rPr>
        <w:t>l</w:t>
      </w:r>
      <w:r w:rsidR="000C1FE0" w:rsidRPr="0039779D">
        <w:rPr>
          <w:rFonts w:eastAsia="rebuchet MS" w:cs="rebuchet MS"/>
        </w:rPr>
        <w:t>a empresa que res</w:t>
      </w:r>
      <w:r w:rsidR="00D377D6" w:rsidRPr="0039779D">
        <w:rPr>
          <w:rFonts w:eastAsia="rebuchet MS" w:cs="rebuchet MS"/>
        </w:rPr>
        <w:t>ulte adjudicataria del contrato</w:t>
      </w:r>
      <w:r w:rsidRPr="0039779D">
        <w:rPr>
          <w:rFonts w:eastAsia="rebuchet MS" w:cs="rebuchet MS"/>
        </w:rPr>
        <w:t xml:space="preserve">, adscribir un equipo de personas estable, </w:t>
      </w:r>
      <w:r w:rsidR="00C15F4F" w:rsidRPr="0039779D">
        <w:rPr>
          <w:rFonts w:eastAsia="rebuchet MS" w:cs="rebuchet MS"/>
        </w:rPr>
        <w:t>p</w:t>
      </w:r>
      <w:r w:rsidR="00C15F4F" w:rsidRPr="0039779D">
        <w:rPr>
          <w:rFonts w:eastAsia="Arial"/>
        </w:rPr>
        <w:t xml:space="preserve">ara la correcta ejecución de los trabajos </w:t>
      </w:r>
      <w:r w:rsidR="00C15F4F" w:rsidRPr="0039779D">
        <w:rPr>
          <w:rFonts w:eastAsia="rebuchet MS" w:cs="rebuchet MS"/>
        </w:rPr>
        <w:t>durante toda su ejecución</w:t>
      </w:r>
      <w:r w:rsidR="00C15F4F" w:rsidRPr="0039779D">
        <w:rPr>
          <w:rFonts w:eastAsia="Arial"/>
        </w:rPr>
        <w:t xml:space="preserve"> compuesto </w:t>
      </w:r>
      <w:r w:rsidR="00647CEB">
        <w:rPr>
          <w:rFonts w:eastAsia="Arial"/>
        </w:rPr>
        <w:t>por</w:t>
      </w:r>
      <w:r w:rsidR="00A675FC">
        <w:rPr>
          <w:rFonts w:eastAsia="Arial"/>
        </w:rPr>
        <w:t>,</w:t>
      </w:r>
      <w:r w:rsidR="00647CEB">
        <w:rPr>
          <w:rFonts w:eastAsia="Arial"/>
        </w:rPr>
        <w:t xml:space="preserve"> al menos</w:t>
      </w:r>
      <w:r w:rsidR="00A675FC">
        <w:rPr>
          <w:rFonts w:eastAsia="Arial"/>
        </w:rPr>
        <w:t>,</w:t>
      </w:r>
      <w:r w:rsidR="00647CEB">
        <w:rPr>
          <w:rFonts w:eastAsia="Arial"/>
        </w:rPr>
        <w:t xml:space="preserve"> 5</w:t>
      </w:r>
      <w:r w:rsidR="00C15F4F" w:rsidRPr="0039779D">
        <w:rPr>
          <w:rFonts w:eastAsia="Arial"/>
        </w:rPr>
        <w:t xml:space="preserve"> personas con la siguiente experiencia y conocimientos:</w:t>
      </w:r>
    </w:p>
    <w:p w14:paraId="6F4E1E4B" w14:textId="1AEA419B" w:rsidR="00B41092" w:rsidRDefault="00B41092" w:rsidP="00A675FC">
      <w:pPr>
        <w:pStyle w:val="Prrafodelista"/>
        <w:numPr>
          <w:ilvl w:val="0"/>
          <w:numId w:val="10"/>
        </w:numPr>
        <w:spacing w:before="120" w:line="360" w:lineRule="auto"/>
        <w:jc w:val="both"/>
        <w:rPr>
          <w:rFonts w:eastAsia="Arial"/>
        </w:rPr>
      </w:pPr>
      <w:r>
        <w:rPr>
          <w:rFonts w:eastAsia="Arial"/>
        </w:rPr>
        <w:t>1 persona (CS)</w:t>
      </w:r>
    </w:p>
    <w:p w14:paraId="30C1C9A0" w14:textId="73652308" w:rsidR="00875168" w:rsidRPr="00875168" w:rsidRDefault="00875168" w:rsidP="00A675FC">
      <w:pPr>
        <w:pStyle w:val="Prrafodelista"/>
        <w:numPr>
          <w:ilvl w:val="1"/>
          <w:numId w:val="10"/>
        </w:numPr>
        <w:spacing w:before="120" w:line="360" w:lineRule="auto"/>
        <w:jc w:val="both"/>
        <w:rPr>
          <w:rFonts w:eastAsia="Arial"/>
        </w:rPr>
      </w:pPr>
      <w:r w:rsidRPr="0039779D">
        <w:rPr>
          <w:rFonts w:eastAsia="Arial"/>
          <w:bCs/>
        </w:rPr>
        <w:t>Actividad Profesional mínima requerida</w:t>
      </w:r>
      <w:r>
        <w:rPr>
          <w:rFonts w:eastAsia="Arial"/>
        </w:rPr>
        <w:t xml:space="preserve">: </w:t>
      </w:r>
      <w:r w:rsidRPr="0039779D">
        <w:rPr>
          <w:rFonts w:eastAsia="Arial"/>
        </w:rPr>
        <w:t xml:space="preserve">Haber participado </w:t>
      </w:r>
      <w:r>
        <w:rPr>
          <w:rFonts w:eastAsia="Arial"/>
        </w:rPr>
        <w:t xml:space="preserve">en proyectos y soporte Meta4 PeopleNet </w:t>
      </w:r>
      <w:r w:rsidRPr="0039779D">
        <w:rPr>
          <w:rFonts w:eastAsia="Arial"/>
        </w:rPr>
        <w:t>realizando labores de coordinación en proyectos de implantación o en contratos de mantenimiento</w:t>
      </w:r>
      <w:r>
        <w:rPr>
          <w:rFonts w:eastAsia="Arial"/>
        </w:rPr>
        <w:t xml:space="preserve"> de</w:t>
      </w:r>
      <w:r w:rsidRPr="0039779D">
        <w:rPr>
          <w:rFonts w:eastAsia="Arial"/>
        </w:rPr>
        <w:t xml:space="preserve"> sistemas de</w:t>
      </w:r>
      <w:r>
        <w:rPr>
          <w:rFonts w:eastAsia="Arial"/>
        </w:rPr>
        <w:t xml:space="preserve"> gestión del Área de Nómina y/o Recursos Humanos con Meta4 </w:t>
      </w:r>
      <w:r w:rsidRPr="0039779D">
        <w:rPr>
          <w:rFonts w:eastAsia="Arial"/>
        </w:rPr>
        <w:t>PeopleNet, durante al menos 5 años </w:t>
      </w:r>
    </w:p>
    <w:p w14:paraId="7D35A959" w14:textId="2104BE00" w:rsidR="00C15F4F" w:rsidRPr="0039779D" w:rsidRDefault="00FA6E4E" w:rsidP="00A675FC">
      <w:pPr>
        <w:pStyle w:val="Prrafodelista"/>
        <w:numPr>
          <w:ilvl w:val="0"/>
          <w:numId w:val="10"/>
        </w:numPr>
        <w:spacing w:before="120" w:line="360" w:lineRule="auto"/>
        <w:jc w:val="both"/>
        <w:rPr>
          <w:rFonts w:eastAsia="Arial"/>
        </w:rPr>
      </w:pPr>
      <w:r>
        <w:rPr>
          <w:rFonts w:eastAsia="Arial"/>
        </w:rPr>
        <w:t>1 persona (TDA).</w:t>
      </w:r>
    </w:p>
    <w:p w14:paraId="0EAEB40B" w14:textId="41C6CA1C" w:rsidR="00C15F4F" w:rsidRPr="0039779D" w:rsidRDefault="00C15F4F" w:rsidP="00A675FC">
      <w:pPr>
        <w:pStyle w:val="Prrafodelista"/>
        <w:numPr>
          <w:ilvl w:val="1"/>
          <w:numId w:val="10"/>
        </w:numPr>
        <w:spacing w:before="120" w:line="360" w:lineRule="auto"/>
        <w:jc w:val="both"/>
        <w:rPr>
          <w:rFonts w:eastAsia="Arial"/>
        </w:rPr>
      </w:pPr>
      <w:r w:rsidRPr="0039779D">
        <w:rPr>
          <w:rFonts w:eastAsia="Arial"/>
          <w:bCs/>
        </w:rPr>
        <w:t>Actividad Profesional mínima requerida</w:t>
      </w:r>
      <w:r w:rsidR="00C1570E">
        <w:rPr>
          <w:rFonts w:eastAsia="Arial"/>
        </w:rPr>
        <w:t xml:space="preserve">: </w:t>
      </w:r>
      <w:r w:rsidRPr="0039779D">
        <w:rPr>
          <w:rFonts w:eastAsia="Arial"/>
        </w:rPr>
        <w:t>Haber participado como</w:t>
      </w:r>
      <w:r w:rsidR="00F96A15">
        <w:rPr>
          <w:rFonts w:eastAsia="Arial"/>
        </w:rPr>
        <w:t xml:space="preserve"> responsable </w:t>
      </w:r>
      <w:r w:rsidR="00C1570E">
        <w:rPr>
          <w:rFonts w:eastAsia="Arial"/>
        </w:rPr>
        <w:t xml:space="preserve">en proyectos Meta4 PeopleNet </w:t>
      </w:r>
      <w:r w:rsidRPr="0039779D">
        <w:rPr>
          <w:rFonts w:eastAsia="Arial"/>
        </w:rPr>
        <w:t xml:space="preserve">realizando labores de </w:t>
      </w:r>
      <w:r w:rsidR="005A2B71" w:rsidRPr="0039779D">
        <w:rPr>
          <w:rFonts w:eastAsia="Arial"/>
        </w:rPr>
        <w:t xml:space="preserve">implantación </w:t>
      </w:r>
      <w:r w:rsidRPr="0039779D">
        <w:rPr>
          <w:rFonts w:eastAsia="Arial"/>
        </w:rPr>
        <w:t>o en contratos de mantenimiento y soporte funcional de sistemas de</w:t>
      </w:r>
      <w:r w:rsidR="00C1570E">
        <w:rPr>
          <w:rFonts w:eastAsia="Arial"/>
        </w:rPr>
        <w:t xml:space="preserve"> gestión del Área de Nómina y/o Recursos Humanos con Meta4 </w:t>
      </w:r>
      <w:r w:rsidRPr="0039779D">
        <w:rPr>
          <w:rFonts w:eastAsia="Arial"/>
        </w:rPr>
        <w:t>PeopleNet, durante</w:t>
      </w:r>
      <w:r w:rsidR="00D65C2B">
        <w:rPr>
          <w:rFonts w:eastAsia="Arial"/>
        </w:rPr>
        <w:t>,</w:t>
      </w:r>
      <w:r w:rsidRPr="0039779D">
        <w:rPr>
          <w:rFonts w:eastAsia="Arial"/>
        </w:rPr>
        <w:t xml:space="preserve"> al menos</w:t>
      </w:r>
      <w:r w:rsidR="00D65C2B">
        <w:rPr>
          <w:rFonts w:eastAsia="Arial"/>
        </w:rPr>
        <w:t>,</w:t>
      </w:r>
      <w:r w:rsidRPr="0039779D">
        <w:rPr>
          <w:rFonts w:eastAsia="Arial"/>
        </w:rPr>
        <w:t xml:space="preserve"> 5 años </w:t>
      </w:r>
    </w:p>
    <w:p w14:paraId="5F3DD573" w14:textId="77777777" w:rsidR="00C15F4F" w:rsidRPr="0039779D" w:rsidRDefault="00C15F4F" w:rsidP="00A675FC">
      <w:pPr>
        <w:pStyle w:val="Prrafodelista"/>
        <w:numPr>
          <w:ilvl w:val="1"/>
          <w:numId w:val="10"/>
        </w:numPr>
        <w:spacing w:before="120" w:line="360" w:lineRule="auto"/>
        <w:jc w:val="both"/>
        <w:rPr>
          <w:rFonts w:eastAsia="Arial"/>
        </w:rPr>
      </w:pPr>
      <w:r w:rsidRPr="0039779D">
        <w:rPr>
          <w:rFonts w:eastAsia="Arial"/>
        </w:rPr>
        <w:t>Certificación mínima requerida: Disponer de los siguientes certificados de aprovechamiento del curso de formación de:</w:t>
      </w:r>
    </w:p>
    <w:p w14:paraId="6232733E" w14:textId="77777777" w:rsidR="00C15F4F" w:rsidRPr="0039779D" w:rsidRDefault="00C15F4F" w:rsidP="00A675FC">
      <w:pPr>
        <w:spacing w:before="120" w:line="360" w:lineRule="auto"/>
        <w:ind w:left="1080"/>
        <w:jc w:val="both"/>
        <w:rPr>
          <w:rFonts w:eastAsia="Arial"/>
        </w:rPr>
      </w:pPr>
      <w:r w:rsidRPr="0039779D">
        <w:rPr>
          <w:rFonts w:eastAsia="Arial"/>
        </w:rPr>
        <w:t>Meta4 Peoplenet Technical Certified Development Tools </w:t>
      </w:r>
    </w:p>
    <w:p w14:paraId="447C02E4" w14:textId="77777777" w:rsidR="00C15F4F" w:rsidRPr="0039779D" w:rsidRDefault="00C15F4F" w:rsidP="00A675FC">
      <w:pPr>
        <w:spacing w:before="120" w:line="360" w:lineRule="auto"/>
        <w:ind w:left="1080"/>
        <w:jc w:val="both"/>
        <w:rPr>
          <w:rFonts w:eastAsia="Arial"/>
        </w:rPr>
      </w:pPr>
      <w:r w:rsidRPr="0039779D">
        <w:rPr>
          <w:rFonts w:eastAsia="Arial"/>
        </w:rPr>
        <w:t>Meta4 PeopleNet Technical Certified Payroll Configuration  </w:t>
      </w:r>
    </w:p>
    <w:p w14:paraId="6487B7D9" w14:textId="77777777" w:rsidR="00C15F4F" w:rsidRPr="0039779D" w:rsidRDefault="00C15F4F" w:rsidP="00A675FC">
      <w:pPr>
        <w:spacing w:before="120" w:line="360" w:lineRule="auto"/>
        <w:ind w:left="1080"/>
        <w:jc w:val="both"/>
        <w:rPr>
          <w:rFonts w:eastAsia="Arial"/>
        </w:rPr>
      </w:pPr>
      <w:r w:rsidRPr="0039779D">
        <w:rPr>
          <w:rFonts w:eastAsia="Arial"/>
        </w:rPr>
        <w:t>Meta4 PeopleNet Technical Certified Payroll Configuration AAPP </w:t>
      </w:r>
    </w:p>
    <w:p w14:paraId="45A4E390" w14:textId="77777777" w:rsidR="00C15F4F" w:rsidRPr="0039779D" w:rsidRDefault="00C15F4F" w:rsidP="00A675FC">
      <w:pPr>
        <w:spacing w:before="120" w:line="360" w:lineRule="auto"/>
        <w:ind w:left="1080"/>
        <w:jc w:val="both"/>
        <w:rPr>
          <w:rFonts w:eastAsia="Arial"/>
        </w:rPr>
      </w:pPr>
      <w:r w:rsidRPr="0039779D">
        <w:rPr>
          <w:rFonts w:eastAsia="Arial"/>
        </w:rPr>
        <w:t>Meta4: Meta4 PeopleNet Functional Certified Effective Legislation Payroll </w:t>
      </w:r>
    </w:p>
    <w:p w14:paraId="589A0A7D" w14:textId="77777777" w:rsidR="00C15F4F" w:rsidRPr="0039779D" w:rsidRDefault="00C15F4F" w:rsidP="00A675FC">
      <w:pPr>
        <w:pStyle w:val="Prrafodelista"/>
        <w:numPr>
          <w:ilvl w:val="0"/>
          <w:numId w:val="10"/>
        </w:numPr>
        <w:spacing w:before="120" w:line="360" w:lineRule="auto"/>
        <w:jc w:val="both"/>
        <w:rPr>
          <w:rFonts w:eastAsia="Arial"/>
        </w:rPr>
      </w:pPr>
      <w:r w:rsidRPr="0039779D">
        <w:rPr>
          <w:rFonts w:eastAsia="Arial"/>
        </w:rPr>
        <w:t>2 personas▪(TDB)</w:t>
      </w:r>
    </w:p>
    <w:p w14:paraId="289136BA" w14:textId="0244707D" w:rsidR="00C15F4F" w:rsidRPr="0039779D" w:rsidRDefault="00C15F4F" w:rsidP="00A675FC">
      <w:pPr>
        <w:pStyle w:val="Prrafodelista"/>
        <w:numPr>
          <w:ilvl w:val="1"/>
          <w:numId w:val="10"/>
        </w:numPr>
        <w:spacing w:before="120" w:line="360" w:lineRule="auto"/>
        <w:jc w:val="both"/>
        <w:rPr>
          <w:rFonts w:eastAsia="Arial"/>
        </w:rPr>
      </w:pPr>
      <w:r w:rsidRPr="0039779D">
        <w:rPr>
          <w:rFonts w:eastAsia="Arial"/>
        </w:rPr>
        <w:t xml:space="preserve">Actividad Profesional mínima requerida: Haber participado </w:t>
      </w:r>
      <w:r w:rsidR="00F96A15">
        <w:rPr>
          <w:rFonts w:eastAsia="Arial"/>
        </w:rPr>
        <w:t xml:space="preserve"> </w:t>
      </w:r>
      <w:r w:rsidRPr="0039779D">
        <w:rPr>
          <w:rFonts w:eastAsia="Arial"/>
        </w:rPr>
        <w:t>en Meta4 PeopleNet realizando labores de implantación o en contratos de mantenimiento y soporte funcional y/o tecnológico de sistemas de gestión del Área de Nómina y/o Recursos Humanos con Meta4 PeopleNet, durante al menos 3 años</w:t>
      </w:r>
    </w:p>
    <w:p w14:paraId="65ED44D3" w14:textId="77777777" w:rsidR="00C15F4F" w:rsidRPr="0039779D" w:rsidRDefault="00C15F4F" w:rsidP="00A675FC">
      <w:pPr>
        <w:pStyle w:val="Prrafodelista"/>
        <w:numPr>
          <w:ilvl w:val="1"/>
          <w:numId w:val="10"/>
        </w:numPr>
        <w:spacing w:before="120" w:line="360" w:lineRule="auto"/>
        <w:jc w:val="both"/>
        <w:rPr>
          <w:rFonts w:eastAsia="Arial"/>
        </w:rPr>
      </w:pPr>
      <w:r w:rsidRPr="0039779D">
        <w:rPr>
          <w:rFonts w:eastAsia="Arial"/>
        </w:rPr>
        <w:t>Certificación mínima requerida: Disponer de los siguientes certificados de aprovechamiento del curso de formación de:</w:t>
      </w:r>
    </w:p>
    <w:p w14:paraId="5A7648E3" w14:textId="77777777" w:rsidR="00C15F4F" w:rsidRPr="0039779D" w:rsidRDefault="00C15F4F" w:rsidP="00A675FC">
      <w:pPr>
        <w:spacing w:before="120" w:line="360" w:lineRule="auto"/>
        <w:ind w:left="1080"/>
        <w:jc w:val="both"/>
        <w:rPr>
          <w:rFonts w:eastAsia="Arial"/>
        </w:rPr>
      </w:pPr>
      <w:r w:rsidRPr="0039779D">
        <w:rPr>
          <w:rFonts w:eastAsia="Arial"/>
        </w:rPr>
        <w:t>Meta4 Peoplenet Technical Certified Development Tools </w:t>
      </w:r>
    </w:p>
    <w:p w14:paraId="06D71E6F" w14:textId="77777777" w:rsidR="00C15F4F" w:rsidRPr="0039779D" w:rsidRDefault="00C15F4F" w:rsidP="00A675FC">
      <w:pPr>
        <w:spacing w:before="120" w:line="360" w:lineRule="auto"/>
        <w:ind w:left="1080"/>
        <w:jc w:val="both"/>
        <w:rPr>
          <w:rFonts w:eastAsia="Arial"/>
        </w:rPr>
      </w:pPr>
      <w:r w:rsidRPr="0039779D">
        <w:rPr>
          <w:rFonts w:eastAsia="Arial"/>
        </w:rPr>
        <w:t>Meta4 PeopleNet Technical Certified Payroll Configuration</w:t>
      </w:r>
    </w:p>
    <w:p w14:paraId="05B7465E" w14:textId="77777777" w:rsidR="00C15F4F" w:rsidRPr="0039779D" w:rsidRDefault="00C15F4F" w:rsidP="00A675FC">
      <w:pPr>
        <w:spacing w:before="120" w:line="360" w:lineRule="auto"/>
        <w:ind w:left="1080"/>
        <w:jc w:val="both"/>
        <w:rPr>
          <w:rFonts w:eastAsia="Arial"/>
        </w:rPr>
      </w:pPr>
      <w:r w:rsidRPr="0039779D">
        <w:rPr>
          <w:rFonts w:eastAsia="Arial"/>
        </w:rPr>
        <w:t>Meta4 Peoplenet Technical Certified Light Client Tools (Al menos 1) </w:t>
      </w:r>
    </w:p>
    <w:p w14:paraId="631346E8" w14:textId="77777777" w:rsidR="00C15F4F" w:rsidRPr="0039779D" w:rsidRDefault="00C15F4F" w:rsidP="00A675FC">
      <w:pPr>
        <w:spacing w:before="120" w:line="360" w:lineRule="auto"/>
        <w:ind w:left="1080"/>
        <w:jc w:val="both"/>
        <w:rPr>
          <w:rFonts w:eastAsia="Arial"/>
        </w:rPr>
      </w:pPr>
      <w:r w:rsidRPr="0039779D">
        <w:rPr>
          <w:rFonts w:eastAsia="Arial"/>
        </w:rPr>
        <w:t>Meta4 HR Technical Certified Configuration Tools (Al menos 1) </w:t>
      </w:r>
    </w:p>
    <w:p w14:paraId="75942C69" w14:textId="77777777" w:rsidR="00C15F4F" w:rsidRDefault="00C15F4F" w:rsidP="00A675FC">
      <w:pPr>
        <w:spacing w:before="120" w:line="360" w:lineRule="auto"/>
        <w:ind w:left="1080"/>
        <w:jc w:val="both"/>
        <w:rPr>
          <w:rFonts w:eastAsia="Arial"/>
        </w:rPr>
      </w:pPr>
      <w:r w:rsidRPr="0039779D">
        <w:rPr>
          <w:rFonts w:eastAsia="Arial"/>
        </w:rPr>
        <w:t>Meta4 HR Functional Certified Core HR (Al menos 1) </w:t>
      </w:r>
    </w:p>
    <w:p w14:paraId="5078BB32" w14:textId="155EC57F" w:rsidR="00C15F4F" w:rsidRPr="0039779D" w:rsidRDefault="00C15F4F" w:rsidP="00A675FC">
      <w:pPr>
        <w:pStyle w:val="Prrafodelista"/>
        <w:numPr>
          <w:ilvl w:val="0"/>
          <w:numId w:val="10"/>
        </w:numPr>
        <w:spacing w:before="120" w:line="360" w:lineRule="auto"/>
        <w:jc w:val="both"/>
        <w:rPr>
          <w:rFonts w:eastAsia="Arial"/>
        </w:rPr>
      </w:pPr>
      <w:r w:rsidRPr="0039779D">
        <w:rPr>
          <w:rFonts w:eastAsia="Arial"/>
        </w:rPr>
        <w:t>1 persona▪(TDC)</w:t>
      </w:r>
    </w:p>
    <w:p w14:paraId="42B23B2A" w14:textId="77777777" w:rsidR="00C15F4F" w:rsidRPr="0039779D" w:rsidRDefault="00C15F4F" w:rsidP="00A675FC">
      <w:pPr>
        <w:pStyle w:val="Prrafodelista"/>
        <w:numPr>
          <w:ilvl w:val="1"/>
          <w:numId w:val="10"/>
        </w:numPr>
        <w:spacing w:before="120" w:line="360" w:lineRule="auto"/>
        <w:jc w:val="both"/>
        <w:rPr>
          <w:rFonts w:eastAsia="Arial"/>
        </w:rPr>
      </w:pPr>
      <w:r w:rsidRPr="0039779D">
        <w:rPr>
          <w:rFonts w:eastAsia="Arial"/>
        </w:rPr>
        <w:t>Actividad Profesional mínima requerida: Haber participado como Consultor en Meta4 PeopleNet realizando labores de mantenimiento y soporte funcional de sistemas de gestión del Área de Nómina y/o Recursos Humanos con Meta4 PeopleNet, durante al menos 1 años</w:t>
      </w:r>
    </w:p>
    <w:p w14:paraId="4A949778" w14:textId="77777777" w:rsidR="00C15F4F" w:rsidRPr="0039779D" w:rsidRDefault="00C15F4F" w:rsidP="00A675FC">
      <w:pPr>
        <w:pStyle w:val="Prrafodelista"/>
        <w:numPr>
          <w:ilvl w:val="1"/>
          <w:numId w:val="10"/>
        </w:numPr>
        <w:spacing w:before="120" w:line="360" w:lineRule="auto"/>
        <w:jc w:val="both"/>
        <w:rPr>
          <w:rFonts w:eastAsia="Arial"/>
        </w:rPr>
      </w:pPr>
      <w:r w:rsidRPr="0039779D">
        <w:rPr>
          <w:rFonts w:eastAsia="Arial"/>
        </w:rPr>
        <w:t>Experiencia acreditada en: </w:t>
      </w:r>
    </w:p>
    <w:p w14:paraId="4183AEEF" w14:textId="77777777" w:rsidR="00C15F4F" w:rsidRPr="0039779D" w:rsidRDefault="00C15F4F" w:rsidP="00A675FC">
      <w:pPr>
        <w:pStyle w:val="Prrafodelista"/>
        <w:spacing w:before="120" w:line="360" w:lineRule="auto"/>
        <w:ind w:left="1080"/>
        <w:jc w:val="both"/>
        <w:rPr>
          <w:rFonts w:eastAsia="Arial"/>
        </w:rPr>
      </w:pPr>
      <w:r w:rsidRPr="0039779D">
        <w:rPr>
          <w:rFonts w:eastAsia="Arial"/>
        </w:rPr>
        <w:t>Consultoría de procesos de recursos humanos y nómina en el sector público </w:t>
      </w:r>
    </w:p>
    <w:p w14:paraId="73DAE694" w14:textId="77777777" w:rsidR="00C15F4F" w:rsidRPr="0039779D" w:rsidRDefault="00C15F4F" w:rsidP="00A675FC">
      <w:pPr>
        <w:pStyle w:val="Prrafodelista"/>
        <w:spacing w:before="120" w:line="360" w:lineRule="auto"/>
        <w:ind w:left="1080"/>
        <w:jc w:val="both"/>
        <w:rPr>
          <w:rFonts w:eastAsia="Arial"/>
        </w:rPr>
      </w:pPr>
      <w:r w:rsidRPr="0039779D">
        <w:rPr>
          <w:rFonts w:eastAsia="Arial"/>
        </w:rPr>
        <w:t>Conocimiento experto en Seguridad Social y relaciones laborales </w:t>
      </w:r>
    </w:p>
    <w:p w14:paraId="2FCCC137" w14:textId="77777777" w:rsidR="00C15F4F" w:rsidRPr="0039779D" w:rsidRDefault="00C15F4F" w:rsidP="00A675FC">
      <w:pPr>
        <w:pStyle w:val="Prrafodelista"/>
        <w:spacing w:before="120" w:line="360" w:lineRule="auto"/>
        <w:ind w:left="1080"/>
        <w:jc w:val="both"/>
        <w:rPr>
          <w:rFonts w:eastAsia="Arial"/>
        </w:rPr>
      </w:pPr>
      <w:r w:rsidRPr="0039779D">
        <w:rPr>
          <w:rFonts w:eastAsia="Arial"/>
        </w:rPr>
        <w:t>Funcionalidades de los distintos módulos de Meta4 Peoplenet </w:t>
      </w:r>
    </w:p>
    <w:p w14:paraId="56E98CF1" w14:textId="10CF4A92" w:rsidR="00D65C2B" w:rsidRDefault="00D65C2B" w:rsidP="00A675FC">
      <w:pPr>
        <w:pStyle w:val="Prrafodelista"/>
        <w:spacing w:before="120" w:line="360" w:lineRule="auto"/>
        <w:ind w:left="0"/>
        <w:jc w:val="both"/>
        <w:rPr>
          <w:rFonts w:eastAsia="Arial"/>
        </w:rPr>
      </w:pPr>
      <w:r>
        <w:rPr>
          <w:rFonts w:eastAsia="Arial"/>
        </w:rPr>
        <w:t>Una de las referidas personas que el contratista adscriba a la ejecución del contrato deberá tener nivel mínimo C1 o equivalente en euskera en la forma que Izfe estime oportuna y otras dos personas deberán tener nivel mínimo B1 o equivalente en euskera en la forma que Izfe estima oportuna.</w:t>
      </w:r>
    </w:p>
    <w:p w14:paraId="1D9BB1FC" w14:textId="4233E305" w:rsidR="00073505" w:rsidRPr="00267425" w:rsidRDefault="002334AA" w:rsidP="00A675FC">
      <w:pPr>
        <w:spacing w:before="120" w:line="360" w:lineRule="auto"/>
        <w:jc w:val="both"/>
        <w:rPr>
          <w:rFonts w:eastAsia="rebuchet MS" w:cs="rebuchet MS"/>
        </w:rPr>
      </w:pPr>
      <w:r w:rsidRPr="00267425">
        <w:rPr>
          <w:rFonts w:eastAsia="rebuchet MS" w:cs="rebuchet MS"/>
        </w:rPr>
        <w:t>Los</w:t>
      </w:r>
      <w:r w:rsidR="009F1928" w:rsidRPr="00267425">
        <w:rPr>
          <w:rFonts w:eastAsia="rebuchet MS" w:cs="rebuchet MS"/>
        </w:rPr>
        <w:t xml:space="preserve"> cambios puntuales en la composición del equipo de trabajo</w:t>
      </w:r>
      <w:r w:rsidR="00EB2651" w:rsidRPr="00267425">
        <w:rPr>
          <w:rFonts w:eastAsia="rebuchet MS" w:cs="rebuchet MS"/>
        </w:rPr>
        <w:t xml:space="preserve"> adscrito inicialmente a la ejecución del contrato</w:t>
      </w:r>
      <w:r w:rsidR="006C6622" w:rsidRPr="00267425">
        <w:rPr>
          <w:rFonts w:eastAsia="rebuchet MS" w:cs="rebuchet MS"/>
        </w:rPr>
        <w:t xml:space="preserve"> </w:t>
      </w:r>
      <w:r w:rsidR="00F77DDF" w:rsidRPr="00267425">
        <w:rPr>
          <w:rFonts w:eastAsia="rebuchet MS" w:cs="rebuchet MS"/>
        </w:rPr>
        <w:t xml:space="preserve">se realizarán de </w:t>
      </w:r>
      <w:r w:rsidR="00073505" w:rsidRPr="00267425">
        <w:rPr>
          <w:rFonts w:eastAsia="rebuchet MS" w:cs="rebuchet MS"/>
        </w:rPr>
        <w:t>la siguiente manera:</w:t>
      </w:r>
    </w:p>
    <w:p w14:paraId="7907E404" w14:textId="17B06128" w:rsidR="00073505" w:rsidRPr="00267425" w:rsidRDefault="00073505" w:rsidP="00A675FC">
      <w:pPr>
        <w:spacing w:before="120" w:line="360" w:lineRule="auto"/>
        <w:jc w:val="both"/>
        <w:rPr>
          <w:rFonts w:eastAsia="rebuchet MS" w:cs="rebuchet MS"/>
        </w:rPr>
      </w:pPr>
      <w:r w:rsidRPr="00267425">
        <w:rPr>
          <w:rFonts w:eastAsia="rebuchet MS" w:cs="rebuchet MS"/>
        </w:rPr>
        <w:t>Si tras la adjudicación, el equ</w:t>
      </w:r>
      <w:r w:rsidR="008923CD">
        <w:rPr>
          <w:rFonts w:eastAsia="rebuchet MS" w:cs="rebuchet MS"/>
        </w:rPr>
        <w:t xml:space="preserve">ipo adscrito al contrato </w:t>
      </w:r>
      <w:r w:rsidRPr="00267425">
        <w:rPr>
          <w:rFonts w:eastAsia="rebuchet MS" w:cs="rebuchet MS"/>
        </w:rPr>
        <w:t>no se corresponde con el contenido de la oferta y caso que el adjudicatario presente justificación escrita, detallada y suficiente, explicando el motivo que suscita el cambio, se procederá a:</w:t>
      </w:r>
    </w:p>
    <w:p w14:paraId="3EC354A1" w14:textId="77777777" w:rsidR="00073505" w:rsidRPr="00267425" w:rsidRDefault="00073505" w:rsidP="00A675FC">
      <w:pPr>
        <w:spacing w:before="120" w:line="360" w:lineRule="auto"/>
        <w:jc w:val="both"/>
        <w:rPr>
          <w:rFonts w:eastAsia="rebuchet MS" w:cs="rebuchet MS"/>
        </w:rPr>
      </w:pPr>
      <w:r w:rsidRPr="00267425">
        <w:rPr>
          <w:rFonts w:eastAsia="rebuchet MS" w:cs="rebuchet MS"/>
        </w:rPr>
        <w:t>• La presentación por el adjudicatario de posibles candidatos con un perfil de cualificación técnica igual o superior al de la persona que se pretende sustituir.</w:t>
      </w:r>
    </w:p>
    <w:p w14:paraId="669282F9" w14:textId="6A838F9E" w:rsidR="00073505" w:rsidRPr="00267425" w:rsidRDefault="00073505" w:rsidP="00A675FC">
      <w:pPr>
        <w:spacing w:before="120" w:line="360" w:lineRule="auto"/>
        <w:jc w:val="both"/>
        <w:rPr>
          <w:rFonts w:eastAsia="rebuchet MS" w:cs="rebuchet MS"/>
        </w:rPr>
      </w:pPr>
      <w:r w:rsidRPr="00267425">
        <w:rPr>
          <w:rFonts w:eastAsia="rebuchet MS" w:cs="rebuchet MS"/>
        </w:rPr>
        <w:t xml:space="preserve">• Caso de que se demostrase que el cambio no se corresponde con causa justificada, de fuerza mayor y no imputable al adjudicatario, </w:t>
      </w:r>
      <w:r w:rsidR="008A3291">
        <w:rPr>
          <w:rFonts w:eastAsia="rebuchet MS" w:cs="rebuchet MS"/>
        </w:rPr>
        <w:t>o los posibles candidatos no tienen un perfil de cualificación técnica igual o superior al de la persona que se pretende sustituir</w:t>
      </w:r>
      <w:r w:rsidRPr="00267425">
        <w:rPr>
          <w:rFonts w:eastAsia="rebuchet MS" w:cs="rebuchet MS"/>
        </w:rPr>
        <w:t xml:space="preserve">, </w:t>
      </w:r>
      <w:r w:rsidR="008A3291">
        <w:rPr>
          <w:rFonts w:eastAsia="rebuchet MS" w:cs="rebuchet MS"/>
        </w:rPr>
        <w:t xml:space="preserve">Izfe </w:t>
      </w:r>
      <w:r w:rsidRPr="00267425">
        <w:rPr>
          <w:rFonts w:eastAsia="rebuchet MS" w:cs="rebuchet MS"/>
        </w:rPr>
        <w:t>se reserva el derecho a la resolución del contrato, si este hecho fuera elemento determinante en la mencionada adjudicación.</w:t>
      </w:r>
    </w:p>
    <w:p w14:paraId="40DAE001" w14:textId="2822207A" w:rsidR="00987591" w:rsidRDefault="00987591" w:rsidP="00987591">
      <w:pPr>
        <w:pStyle w:val="Ttulo1"/>
      </w:pPr>
      <w:bookmarkStart w:id="51" w:name="_Toc98170584"/>
      <w:bookmarkStart w:id="52" w:name="_Toc110405557"/>
      <w:r>
        <w:t>ORGANIZACIÓN DEL SERVICIO</w:t>
      </w:r>
      <w:bookmarkEnd w:id="51"/>
      <w:r>
        <w:t>.</w:t>
      </w:r>
      <w:bookmarkEnd w:id="52"/>
    </w:p>
    <w:p w14:paraId="27D0545E" w14:textId="77777777" w:rsidR="00987591" w:rsidRPr="00CC30FD" w:rsidRDefault="00987591" w:rsidP="00987591">
      <w:pPr>
        <w:pStyle w:val="Ttulo2"/>
        <w:ind w:left="567"/>
      </w:pPr>
      <w:bookmarkStart w:id="53" w:name="_Toc98170585"/>
      <w:bookmarkStart w:id="54" w:name="_Toc110405558"/>
      <w:r>
        <w:t>Planificación</w:t>
      </w:r>
      <w:bookmarkEnd w:id="53"/>
      <w:bookmarkEnd w:id="54"/>
    </w:p>
    <w:p w14:paraId="7E4150FE" w14:textId="378C0EC1" w:rsidR="00987591" w:rsidRPr="00722B57" w:rsidRDefault="00987591" w:rsidP="00987591">
      <w:pPr>
        <w:spacing w:before="120" w:line="360" w:lineRule="auto"/>
        <w:jc w:val="both"/>
        <w:rPr>
          <w:rFonts w:eastAsia="rebuchet MS" w:cs="rebuchet MS"/>
        </w:rPr>
      </w:pPr>
      <w:r w:rsidRPr="3B45815E">
        <w:rPr>
          <w:rFonts w:eastAsia="rebuchet MS" w:cs="rebuchet MS"/>
        </w:rPr>
        <w:t xml:space="preserve">El trabajo objeto del contrato se organizará bajo </w:t>
      </w:r>
      <w:r w:rsidRPr="1ED7FCC4">
        <w:rPr>
          <w:rFonts w:eastAsia="rebuchet MS" w:cs="rebuchet MS"/>
        </w:rPr>
        <w:t>el modelo indicado en el siguiente apartado y</w:t>
      </w:r>
      <w:r w:rsidRPr="3B45815E">
        <w:rPr>
          <w:rFonts w:eastAsia="rebuchet MS" w:cs="rebuchet MS"/>
        </w:rPr>
        <w:t xml:space="preserve"> tendrá </w:t>
      </w:r>
      <w:r>
        <w:rPr>
          <w:rFonts w:eastAsia="rebuchet MS" w:cs="rebuchet MS"/>
        </w:rPr>
        <w:t>l</w:t>
      </w:r>
      <w:r w:rsidRPr="3B45815E">
        <w:rPr>
          <w:rFonts w:eastAsia="rebuchet MS" w:cs="rebuchet MS"/>
        </w:rPr>
        <w:t xml:space="preserve">a duración </w:t>
      </w:r>
      <w:r>
        <w:rPr>
          <w:rFonts w:eastAsia="rebuchet MS" w:cs="rebuchet MS"/>
        </w:rPr>
        <w:t xml:space="preserve">indicada </w:t>
      </w:r>
      <w:r w:rsidR="0033106E">
        <w:rPr>
          <w:rFonts w:eastAsia="rebuchet MS" w:cs="rebuchet MS"/>
        </w:rPr>
        <w:t>de 1 año</w:t>
      </w:r>
      <w:r w:rsidRPr="3B45815E">
        <w:rPr>
          <w:rFonts w:eastAsia="rebuchet MS" w:cs="rebuchet MS"/>
        </w:rPr>
        <w:t>.</w:t>
      </w:r>
    </w:p>
    <w:p w14:paraId="2ACD1EFB" w14:textId="77777777" w:rsidR="00987591" w:rsidRPr="00722B57" w:rsidRDefault="00987591" w:rsidP="00987591">
      <w:pPr>
        <w:spacing w:before="120" w:line="360" w:lineRule="auto"/>
        <w:jc w:val="both"/>
        <w:rPr>
          <w:rFonts w:eastAsia="rebuchet MS" w:cs="rebuchet MS"/>
        </w:rPr>
      </w:pPr>
    </w:p>
    <w:p w14:paraId="1A2A3CA8" w14:textId="77777777" w:rsidR="00987591" w:rsidRPr="00175010" w:rsidRDefault="00987591" w:rsidP="00987591">
      <w:pPr>
        <w:pStyle w:val="Ttulo2"/>
        <w:ind w:left="567"/>
      </w:pPr>
      <w:bookmarkStart w:id="55" w:name="_Toc98170586"/>
      <w:bookmarkStart w:id="56" w:name="_Toc110405559"/>
      <w:r>
        <w:t>Modelo organizativo</w:t>
      </w:r>
      <w:bookmarkEnd w:id="55"/>
      <w:bookmarkEnd w:id="56"/>
    </w:p>
    <w:p w14:paraId="6165B8B8" w14:textId="77777777" w:rsidR="00987591" w:rsidRPr="00E46BF6" w:rsidRDefault="00987591" w:rsidP="00987591">
      <w:pPr>
        <w:spacing w:before="120" w:line="360" w:lineRule="auto"/>
        <w:jc w:val="both"/>
        <w:rPr>
          <w:rFonts w:eastAsia="Arial" w:cs="Arial"/>
        </w:rPr>
      </w:pPr>
      <w:r w:rsidRPr="00E46BF6">
        <w:rPr>
          <w:rFonts w:eastAsia="Arial" w:cs="Arial"/>
        </w:rPr>
        <w:t>El</w:t>
      </w:r>
      <w:r w:rsidRPr="0081474A">
        <w:rPr>
          <w:rFonts w:eastAsia="Arial" w:cs="Arial"/>
        </w:rPr>
        <w:t xml:space="preserve"> modelo</w:t>
      </w:r>
      <w:r w:rsidRPr="00E46BF6">
        <w:rPr>
          <w:rFonts w:eastAsia="Arial" w:cs="Arial"/>
        </w:rPr>
        <w:t xml:space="preserve"> org</w:t>
      </w:r>
      <w:r w:rsidRPr="0081474A">
        <w:rPr>
          <w:rFonts w:eastAsia="Arial" w:cs="Arial"/>
        </w:rPr>
        <w:t>a</w:t>
      </w:r>
      <w:r w:rsidRPr="00E46BF6">
        <w:rPr>
          <w:rFonts w:eastAsia="Arial" w:cs="Arial"/>
        </w:rPr>
        <w:t>nizativo</w:t>
      </w:r>
      <w:r w:rsidRPr="0081474A">
        <w:rPr>
          <w:rFonts w:eastAsia="Arial" w:cs="Arial"/>
        </w:rPr>
        <w:t xml:space="preserve"> </w:t>
      </w:r>
      <w:r w:rsidRPr="00E46BF6">
        <w:rPr>
          <w:rFonts w:eastAsia="Arial" w:cs="Arial"/>
        </w:rPr>
        <w:t>para</w:t>
      </w:r>
      <w:r w:rsidRPr="0081474A">
        <w:rPr>
          <w:rFonts w:eastAsia="Arial" w:cs="Arial"/>
        </w:rPr>
        <w:t xml:space="preserve"> </w:t>
      </w:r>
      <w:r w:rsidRPr="00E46BF6">
        <w:rPr>
          <w:rFonts w:eastAsia="Arial" w:cs="Arial"/>
        </w:rPr>
        <w:t>la</w:t>
      </w:r>
      <w:r w:rsidRPr="0081474A">
        <w:rPr>
          <w:rFonts w:eastAsia="Arial" w:cs="Arial"/>
        </w:rPr>
        <w:t xml:space="preserve"> prest</w:t>
      </w:r>
      <w:r w:rsidRPr="00E46BF6">
        <w:rPr>
          <w:rFonts w:eastAsia="Arial" w:cs="Arial"/>
        </w:rPr>
        <w:t>aci</w:t>
      </w:r>
      <w:r w:rsidRPr="0081474A">
        <w:rPr>
          <w:rFonts w:eastAsia="Arial" w:cs="Arial"/>
        </w:rPr>
        <w:t>ó</w:t>
      </w:r>
      <w:r w:rsidRPr="00E46BF6">
        <w:rPr>
          <w:rFonts w:eastAsia="Arial" w:cs="Arial"/>
        </w:rPr>
        <w:t>n</w:t>
      </w:r>
      <w:r w:rsidRPr="0081474A">
        <w:rPr>
          <w:rFonts w:eastAsia="Arial" w:cs="Arial"/>
        </w:rPr>
        <w:t xml:space="preserve"> </w:t>
      </w:r>
      <w:r w:rsidRPr="00E46BF6">
        <w:rPr>
          <w:rFonts w:eastAsia="Arial" w:cs="Arial"/>
        </w:rPr>
        <w:t>del</w:t>
      </w:r>
      <w:r w:rsidRPr="0081474A">
        <w:rPr>
          <w:rFonts w:eastAsia="Arial" w:cs="Arial"/>
        </w:rPr>
        <w:t xml:space="preserve"> </w:t>
      </w:r>
      <w:r w:rsidRPr="00E46BF6">
        <w:rPr>
          <w:rFonts w:eastAsia="Arial" w:cs="Arial"/>
        </w:rPr>
        <w:t>S</w:t>
      </w:r>
      <w:r w:rsidRPr="0081474A">
        <w:rPr>
          <w:rFonts w:eastAsia="Arial" w:cs="Arial"/>
        </w:rPr>
        <w:t>e</w:t>
      </w:r>
      <w:r w:rsidRPr="00E46BF6">
        <w:rPr>
          <w:rFonts w:eastAsia="Arial" w:cs="Arial"/>
        </w:rPr>
        <w:t>rvicio</w:t>
      </w:r>
      <w:r w:rsidRPr="0081474A">
        <w:rPr>
          <w:rFonts w:eastAsia="Arial" w:cs="Arial"/>
        </w:rPr>
        <w:t xml:space="preserve"> </w:t>
      </w:r>
      <w:r w:rsidRPr="38C0D463">
        <w:rPr>
          <w:rFonts w:eastAsia="Arial" w:cs="Arial"/>
        </w:rPr>
        <w:t>estará basado en los siguientes comités</w:t>
      </w:r>
      <w:r w:rsidRPr="0081474A">
        <w:rPr>
          <w:rFonts w:eastAsia="Arial" w:cs="Arial"/>
        </w:rPr>
        <w:t>, pudiendo ser propuesto por las empresas licitadoras otro esquema organizativo que complete el mismo.</w:t>
      </w:r>
    </w:p>
    <w:p w14:paraId="166C53D2" w14:textId="3064ADC6" w:rsidR="00987591" w:rsidRPr="0081474A" w:rsidRDefault="00987591" w:rsidP="00987591">
      <w:pPr>
        <w:spacing w:before="120" w:line="360" w:lineRule="auto"/>
        <w:jc w:val="both"/>
        <w:rPr>
          <w:rFonts w:eastAsia="Arial" w:cs="Arial"/>
          <w:b/>
          <w:bCs/>
        </w:rPr>
      </w:pPr>
      <w:r w:rsidRPr="0081474A">
        <w:rPr>
          <w:rFonts w:eastAsia="Arial" w:cs="Arial"/>
          <w:b/>
          <w:bCs/>
        </w:rPr>
        <w:t xml:space="preserve">Nota importante: Algunos de los roles que se describen a continuación podrán ser asumidos por una misma persona, tanto en </w:t>
      </w:r>
      <w:r w:rsidR="00F01E2C">
        <w:rPr>
          <w:rFonts w:eastAsia="Arial" w:cs="Arial"/>
          <w:b/>
          <w:bCs/>
        </w:rPr>
        <w:t>IZFE</w:t>
      </w:r>
      <w:r w:rsidRPr="0081474A">
        <w:rPr>
          <w:rFonts w:eastAsia="Arial" w:cs="Arial"/>
          <w:b/>
          <w:bCs/>
        </w:rPr>
        <w:t xml:space="preserve">, como en </w:t>
      </w:r>
      <w:r w:rsidRPr="38C0D463">
        <w:rPr>
          <w:rFonts w:eastAsia="Arial" w:cs="Arial"/>
          <w:b/>
          <w:bCs/>
        </w:rPr>
        <w:t>el seno del contratista</w:t>
      </w:r>
      <w:r w:rsidRPr="0081474A">
        <w:rPr>
          <w:rFonts w:eastAsia="Arial" w:cs="Arial"/>
          <w:b/>
          <w:bCs/>
        </w:rPr>
        <w:t>.</w:t>
      </w:r>
    </w:p>
    <w:p w14:paraId="54D8651F" w14:textId="39237D1E" w:rsidR="00987591" w:rsidRPr="001C2426" w:rsidRDefault="004E2DDE" w:rsidP="007A16F0">
      <w:pPr>
        <w:pStyle w:val="Ttulo3"/>
      </w:pPr>
      <w:bookmarkStart w:id="57" w:name="_Toc94516933"/>
      <w:bookmarkStart w:id="58" w:name="_Toc98170587"/>
      <w:bookmarkStart w:id="59" w:name="_Toc110405560"/>
      <w:r>
        <w:t xml:space="preserve">4.2.1 </w:t>
      </w:r>
      <w:r w:rsidR="00987591">
        <w:t>Equipo Dirección de Proyecto</w:t>
      </w:r>
      <w:bookmarkEnd w:id="57"/>
      <w:bookmarkEnd w:id="58"/>
      <w:bookmarkEnd w:id="59"/>
    </w:p>
    <w:p w14:paraId="0CAC3B32" w14:textId="2C148049" w:rsidR="00987591" w:rsidRPr="00E46BF6" w:rsidRDefault="00987591" w:rsidP="00987591">
      <w:pPr>
        <w:spacing w:before="120" w:line="360" w:lineRule="auto"/>
        <w:jc w:val="both"/>
        <w:rPr>
          <w:rFonts w:eastAsia="Arial" w:cs="Arial"/>
        </w:rPr>
      </w:pPr>
      <w:r w:rsidRPr="00E46BF6">
        <w:rPr>
          <w:rFonts w:eastAsia="Arial" w:cs="Arial"/>
        </w:rPr>
        <w:t>El Equipo de Dirección de Proyecto lo forman los máximos representantes de</w:t>
      </w:r>
      <w:r>
        <w:rPr>
          <w:rFonts w:eastAsia="Arial" w:cs="Arial"/>
        </w:rPr>
        <w:t>l área responsable</w:t>
      </w:r>
      <w:r w:rsidRPr="00E46BF6">
        <w:rPr>
          <w:rFonts w:eastAsia="Arial" w:cs="Arial"/>
        </w:rPr>
        <w:t xml:space="preserve"> </w:t>
      </w:r>
      <w:r>
        <w:rPr>
          <w:rFonts w:eastAsia="Arial" w:cs="Arial"/>
        </w:rPr>
        <w:t xml:space="preserve">de </w:t>
      </w:r>
      <w:r w:rsidR="00F01E2C">
        <w:rPr>
          <w:rFonts w:eastAsia="Arial" w:cs="Arial"/>
        </w:rPr>
        <w:t>IZFE</w:t>
      </w:r>
      <w:r w:rsidRPr="00E46BF6">
        <w:rPr>
          <w:rFonts w:eastAsia="Arial" w:cs="Arial"/>
        </w:rPr>
        <w:t>, y de la Dir</w:t>
      </w:r>
      <w:r w:rsidRPr="00E46BF6">
        <w:rPr>
          <w:rFonts w:eastAsia="Arial" w:cs="Arial"/>
          <w:spacing w:val="-1"/>
        </w:rPr>
        <w:t>e</w:t>
      </w:r>
      <w:r w:rsidRPr="00E46BF6">
        <w:rPr>
          <w:rFonts w:eastAsia="Arial" w:cs="Arial"/>
        </w:rPr>
        <w:t>cción</w:t>
      </w:r>
      <w:r w:rsidRPr="00E46BF6">
        <w:rPr>
          <w:rFonts w:eastAsia="Arial" w:cs="Arial"/>
          <w:spacing w:val="-1"/>
        </w:rPr>
        <w:t xml:space="preserve"> </w:t>
      </w:r>
      <w:r w:rsidRPr="00E46BF6">
        <w:rPr>
          <w:rFonts w:eastAsia="Arial" w:cs="Arial"/>
        </w:rPr>
        <w:t>de</w:t>
      </w:r>
      <w:r>
        <w:rPr>
          <w:rFonts w:eastAsia="Arial" w:cs="Arial"/>
        </w:rPr>
        <w:t>l contratista, o personas en quienes deleguen</w:t>
      </w:r>
      <w:r w:rsidRPr="00E46BF6">
        <w:rPr>
          <w:rFonts w:eastAsia="Arial" w:cs="Arial"/>
        </w:rPr>
        <w:t>.</w:t>
      </w:r>
    </w:p>
    <w:p w14:paraId="466793FA" w14:textId="77777777" w:rsidR="00987591" w:rsidRPr="00E46BF6" w:rsidRDefault="00987591" w:rsidP="00987591">
      <w:pPr>
        <w:spacing w:before="120" w:line="360" w:lineRule="auto"/>
        <w:jc w:val="both"/>
        <w:rPr>
          <w:rFonts w:eastAsia="Arial" w:cs="Arial"/>
        </w:rPr>
      </w:pPr>
      <w:r w:rsidRPr="00E46BF6">
        <w:rPr>
          <w:rFonts w:eastAsia="Arial" w:cs="Arial"/>
        </w:rPr>
        <w:t>Dentro de sus funciones se encuentra la toma de decisiones estratégicas y que puedan afectar a los objetivos generales del Servicio, o a otros aspectos que por su relevancia así se determinen.</w:t>
      </w:r>
    </w:p>
    <w:p w14:paraId="0EA4BB1C" w14:textId="2183AF75" w:rsidR="00987591" w:rsidRPr="001C2426" w:rsidRDefault="00987591" w:rsidP="007A16F0">
      <w:pPr>
        <w:pStyle w:val="Ttulo3"/>
      </w:pPr>
      <w:bookmarkStart w:id="60" w:name="_Toc15999094"/>
      <w:r>
        <w:t xml:space="preserve"> </w:t>
      </w:r>
      <w:bookmarkStart w:id="61" w:name="_Toc94516934"/>
      <w:bookmarkStart w:id="62" w:name="_Toc98170588"/>
      <w:bookmarkStart w:id="63" w:name="_Toc110405561"/>
      <w:r w:rsidR="004E2DDE">
        <w:t xml:space="preserve">4.2.2 </w:t>
      </w:r>
      <w:r>
        <w:t>Equipo de Gestión</w:t>
      </w:r>
      <w:bookmarkEnd w:id="60"/>
      <w:bookmarkEnd w:id="61"/>
      <w:bookmarkEnd w:id="62"/>
      <w:bookmarkEnd w:id="63"/>
    </w:p>
    <w:p w14:paraId="60AADA1E" w14:textId="77777777" w:rsidR="00987591" w:rsidRDefault="00987591" w:rsidP="00987591">
      <w:pPr>
        <w:spacing w:before="120" w:line="360" w:lineRule="auto"/>
        <w:jc w:val="both"/>
        <w:rPr>
          <w:rFonts w:eastAsia="Arial" w:cs="Arial"/>
          <w:b/>
          <w:bCs/>
        </w:rPr>
      </w:pPr>
      <w:r w:rsidRPr="38C0D463">
        <w:rPr>
          <w:rFonts w:eastAsia="Arial" w:cs="Arial"/>
          <w:b/>
          <w:bCs/>
        </w:rPr>
        <w:t>Responsable del servicio:</w:t>
      </w:r>
    </w:p>
    <w:p w14:paraId="157E8C8A" w14:textId="29E6F1D0" w:rsidR="00987591" w:rsidRDefault="00987591" w:rsidP="00987591">
      <w:pPr>
        <w:spacing w:line="360" w:lineRule="auto"/>
        <w:jc w:val="both"/>
        <w:rPr>
          <w:rFonts w:eastAsia="Arial" w:cs="Arial"/>
        </w:rPr>
      </w:pPr>
      <w:r w:rsidRPr="38C0D463">
        <w:rPr>
          <w:rFonts w:eastAsia="Arial" w:cs="Arial"/>
        </w:rPr>
        <w:t xml:space="preserve">Su principal función es la coordinación del servicio con la persona responsable del servicio gestionado, del contratista, y la gestión de los recursos de </w:t>
      </w:r>
      <w:r w:rsidR="00F01E2C">
        <w:rPr>
          <w:rFonts w:eastAsia="Arial" w:cs="Arial"/>
        </w:rPr>
        <w:t>IZFE</w:t>
      </w:r>
      <w:r w:rsidR="00F01E2C" w:rsidRPr="38C0D463">
        <w:rPr>
          <w:rFonts w:eastAsia="Arial" w:cs="Arial"/>
        </w:rPr>
        <w:t xml:space="preserve"> </w:t>
      </w:r>
      <w:r w:rsidRPr="38C0D463">
        <w:rPr>
          <w:rFonts w:eastAsia="Arial" w:cs="Arial"/>
        </w:rPr>
        <w:t xml:space="preserve">necesarios para la óptima realización del servicio, prestar el apoyo necesario al equipo de trabajo del contratista en lo referente al entorno técnico de </w:t>
      </w:r>
      <w:r w:rsidR="00F01E2C">
        <w:rPr>
          <w:rFonts w:eastAsia="Arial" w:cs="Arial"/>
        </w:rPr>
        <w:t>IZFE</w:t>
      </w:r>
      <w:r w:rsidR="00F01E2C" w:rsidRPr="38C0D463">
        <w:rPr>
          <w:rFonts w:eastAsia="Arial" w:cs="Arial"/>
        </w:rPr>
        <w:t xml:space="preserve"> </w:t>
      </w:r>
      <w:r w:rsidRPr="38C0D463">
        <w:rPr>
          <w:rFonts w:eastAsia="Arial" w:cs="Arial"/>
        </w:rPr>
        <w:t>y asistir a las reuniones de seguimiento.</w:t>
      </w:r>
    </w:p>
    <w:p w14:paraId="32E2433B" w14:textId="77777777" w:rsidR="00987591" w:rsidRDefault="00987591" w:rsidP="00987591">
      <w:pPr>
        <w:spacing w:before="120" w:line="360" w:lineRule="auto"/>
        <w:rPr>
          <w:rFonts w:eastAsia="Arial" w:cs="Arial"/>
          <w:b/>
          <w:bCs/>
        </w:rPr>
      </w:pPr>
      <w:r w:rsidRPr="38C0D463">
        <w:rPr>
          <w:rFonts w:eastAsia="Arial" w:cs="Arial"/>
          <w:b/>
          <w:bCs/>
        </w:rPr>
        <w:t>Responsable del servicio gestionado o coordinador del servicio (CS). (Gestión y control):</w:t>
      </w:r>
    </w:p>
    <w:p w14:paraId="2D39F1A5" w14:textId="77777777" w:rsidR="00987591" w:rsidRDefault="00987591" w:rsidP="00987591">
      <w:pPr>
        <w:spacing w:before="120" w:line="360" w:lineRule="auto"/>
        <w:jc w:val="both"/>
        <w:rPr>
          <w:rFonts w:eastAsia="Arial" w:cs="Arial"/>
        </w:rPr>
      </w:pPr>
      <w:r w:rsidRPr="38C0D463">
        <w:rPr>
          <w:rFonts w:eastAsia="Arial" w:cs="Arial"/>
        </w:rPr>
        <w:t>Se requiere una persona como responsable del servicio gestionado, que tiene como funciones las siguientes:</w:t>
      </w:r>
    </w:p>
    <w:p w14:paraId="22F81E29" w14:textId="719C1A22" w:rsidR="00987591" w:rsidRDefault="00987591" w:rsidP="00731867">
      <w:pPr>
        <w:numPr>
          <w:ilvl w:val="0"/>
          <w:numId w:val="13"/>
        </w:numPr>
        <w:spacing w:before="120" w:line="360" w:lineRule="auto"/>
        <w:jc w:val="both"/>
        <w:rPr>
          <w:rFonts w:eastAsia="Arial" w:cs="Arial"/>
        </w:rPr>
      </w:pPr>
      <w:r w:rsidRPr="38C0D463">
        <w:rPr>
          <w:rFonts w:eastAsia="Trebuchet MS"/>
        </w:rPr>
        <w:t xml:space="preserve">Realizar las labores de mediación con la persona responsable del servicio de </w:t>
      </w:r>
      <w:r w:rsidR="00F01E2C">
        <w:rPr>
          <w:rFonts w:eastAsia="Trebuchet MS"/>
        </w:rPr>
        <w:t>IZFE</w:t>
      </w:r>
      <w:r w:rsidR="00F01E2C" w:rsidRPr="38C0D463">
        <w:rPr>
          <w:rFonts w:eastAsia="Arial" w:cs="Arial"/>
        </w:rPr>
        <w:t>.</w:t>
      </w:r>
    </w:p>
    <w:p w14:paraId="23A9CEDB" w14:textId="77777777" w:rsidR="00987591" w:rsidRDefault="00987591" w:rsidP="00731867">
      <w:pPr>
        <w:numPr>
          <w:ilvl w:val="0"/>
          <w:numId w:val="13"/>
        </w:numPr>
        <w:spacing w:before="120" w:line="360" w:lineRule="auto"/>
        <w:jc w:val="both"/>
        <w:rPr>
          <w:rFonts w:eastAsia="Arial" w:cs="Arial"/>
        </w:rPr>
      </w:pPr>
      <w:r w:rsidRPr="38C0D463">
        <w:rPr>
          <w:rFonts w:eastAsia="Arial" w:cs="Arial"/>
        </w:rPr>
        <w:t>Realizar el control y seguimiento del servicio.</w:t>
      </w:r>
    </w:p>
    <w:p w14:paraId="447177BB" w14:textId="77777777" w:rsidR="00987591" w:rsidRDefault="00987591" w:rsidP="00731867">
      <w:pPr>
        <w:numPr>
          <w:ilvl w:val="0"/>
          <w:numId w:val="13"/>
        </w:numPr>
        <w:spacing w:before="120" w:line="360" w:lineRule="auto"/>
        <w:jc w:val="both"/>
        <w:rPr>
          <w:rFonts w:eastAsia="Arial" w:cs="Arial"/>
        </w:rPr>
      </w:pPr>
      <w:r w:rsidRPr="38C0D463">
        <w:rPr>
          <w:rFonts w:eastAsia="Arial" w:cs="Arial"/>
        </w:rPr>
        <w:t>Notificar al equipo de gestión los hechos relevantes que se produzcan durante la prestación del servicio.</w:t>
      </w:r>
    </w:p>
    <w:p w14:paraId="500B2869" w14:textId="77777777" w:rsidR="00987591" w:rsidRDefault="00987591" w:rsidP="00731867">
      <w:pPr>
        <w:numPr>
          <w:ilvl w:val="0"/>
          <w:numId w:val="13"/>
        </w:numPr>
        <w:spacing w:before="120" w:line="360" w:lineRule="auto"/>
        <w:jc w:val="both"/>
        <w:rPr>
          <w:rFonts w:eastAsia="Arial" w:cs="Arial"/>
        </w:rPr>
      </w:pPr>
      <w:r w:rsidRPr="38C0D463">
        <w:rPr>
          <w:rFonts w:eastAsia="Arial" w:cs="Arial"/>
        </w:rPr>
        <w:t>Aseguramiento de la mejora continua dentro del Plan de Calidad establecido.</w:t>
      </w:r>
    </w:p>
    <w:p w14:paraId="571A1810" w14:textId="77777777" w:rsidR="00987591" w:rsidRDefault="00987591" w:rsidP="00731867">
      <w:pPr>
        <w:numPr>
          <w:ilvl w:val="0"/>
          <w:numId w:val="13"/>
        </w:numPr>
        <w:spacing w:before="120" w:line="360" w:lineRule="auto"/>
        <w:jc w:val="both"/>
        <w:rPr>
          <w:rFonts w:eastAsia="Arial" w:cs="Arial"/>
        </w:rPr>
      </w:pPr>
      <w:r w:rsidRPr="2A31E3BE">
        <w:rPr>
          <w:rFonts w:eastAsia="Arial" w:cs="Arial"/>
        </w:rPr>
        <w:t>Asegurar que el equipo operativo cumpla con los estándares y obligaciones en materia de Seguridad y Protección de Datos.</w:t>
      </w:r>
    </w:p>
    <w:p w14:paraId="1F1A0870" w14:textId="77777777" w:rsidR="00987591" w:rsidRDefault="00987591" w:rsidP="00731867">
      <w:pPr>
        <w:numPr>
          <w:ilvl w:val="0"/>
          <w:numId w:val="13"/>
        </w:numPr>
        <w:spacing w:before="120" w:line="360" w:lineRule="auto"/>
        <w:jc w:val="both"/>
        <w:rPr>
          <w:rFonts w:eastAsia="Arial" w:cs="Arial"/>
        </w:rPr>
      </w:pPr>
      <w:r w:rsidRPr="2A31E3BE">
        <w:rPr>
          <w:rFonts w:eastAsia="Arial" w:cs="Arial"/>
        </w:rPr>
        <w:t xml:space="preserve">Asegurar que el equipo operativo cumpla con las instrucciones técnicas en materia de desarrollo de software: framework de desarrollo, herramientas corporativas, guías de estilo y diseño, accesos a base de datos, ... </w:t>
      </w:r>
    </w:p>
    <w:p w14:paraId="44C2765F" w14:textId="77777777" w:rsidR="00987591" w:rsidRDefault="00987591" w:rsidP="00731867">
      <w:pPr>
        <w:numPr>
          <w:ilvl w:val="0"/>
          <w:numId w:val="13"/>
        </w:numPr>
        <w:spacing w:before="120" w:line="360" w:lineRule="auto"/>
        <w:jc w:val="both"/>
        <w:rPr>
          <w:rFonts w:eastAsia="Arial" w:cs="Arial"/>
        </w:rPr>
      </w:pPr>
      <w:r w:rsidRPr="38C0D463">
        <w:rPr>
          <w:rFonts w:eastAsia="Arial" w:cs="Arial"/>
        </w:rPr>
        <w:t>Control de cambios.</w:t>
      </w:r>
    </w:p>
    <w:p w14:paraId="7343F180" w14:textId="77777777" w:rsidR="00987591" w:rsidRDefault="00987591" w:rsidP="00731867">
      <w:pPr>
        <w:pStyle w:val="Prrafodelista"/>
        <w:numPr>
          <w:ilvl w:val="0"/>
          <w:numId w:val="13"/>
        </w:numPr>
        <w:rPr>
          <w:rFonts w:eastAsia="Arial" w:cs="Arial"/>
        </w:rPr>
      </w:pPr>
      <w:r w:rsidRPr="38C0D463">
        <w:rPr>
          <w:rFonts w:eastAsia="Arial" w:cs="Arial"/>
        </w:rPr>
        <w:t>Coordinación del equipo de trabajo del contratista.</w:t>
      </w:r>
    </w:p>
    <w:p w14:paraId="1094B749" w14:textId="79ADF3D4" w:rsidR="00987591" w:rsidRDefault="00987591" w:rsidP="00731867">
      <w:pPr>
        <w:pStyle w:val="Prrafodelista"/>
        <w:numPr>
          <w:ilvl w:val="0"/>
          <w:numId w:val="13"/>
        </w:numPr>
        <w:spacing w:before="120" w:line="360" w:lineRule="auto"/>
        <w:jc w:val="both"/>
        <w:rPr>
          <w:rFonts w:eastAsia="Arial" w:cs="Arial"/>
        </w:rPr>
      </w:pPr>
      <w:r w:rsidRPr="38C0D463">
        <w:rPr>
          <w:rFonts w:eastAsia="Arial" w:cs="Arial"/>
        </w:rPr>
        <w:t xml:space="preserve">Planificación del servicio, en coordinación con el responsable del servicio de </w:t>
      </w:r>
      <w:r w:rsidR="00F01E2C">
        <w:rPr>
          <w:rFonts w:eastAsia="Arial" w:cs="Arial"/>
        </w:rPr>
        <w:t>IZFE</w:t>
      </w:r>
      <w:r w:rsidRPr="38C0D463">
        <w:rPr>
          <w:rFonts w:eastAsia="Arial" w:cs="Arial"/>
        </w:rPr>
        <w:t>.</w:t>
      </w:r>
    </w:p>
    <w:p w14:paraId="344821B2" w14:textId="77777777" w:rsidR="00987591" w:rsidRDefault="00987591" w:rsidP="00731867">
      <w:pPr>
        <w:pStyle w:val="Prrafodelista"/>
        <w:numPr>
          <w:ilvl w:val="0"/>
          <w:numId w:val="13"/>
        </w:numPr>
        <w:tabs>
          <w:tab w:val="left" w:pos="1260"/>
        </w:tabs>
        <w:spacing w:before="120" w:line="360" w:lineRule="auto"/>
        <w:jc w:val="both"/>
        <w:rPr>
          <w:rFonts w:eastAsia="Arial" w:cs="Arial"/>
        </w:rPr>
      </w:pPr>
      <w:r w:rsidRPr="38C0D463">
        <w:rPr>
          <w:rFonts w:eastAsia="Arial" w:cs="Arial"/>
        </w:rPr>
        <w:t>Notificación de los hechos relevantes que se produzcan durante la prestación del servicio.</w:t>
      </w:r>
    </w:p>
    <w:p w14:paraId="4E4169A7" w14:textId="77777777" w:rsidR="00987591" w:rsidRDefault="00987591" w:rsidP="00731867">
      <w:pPr>
        <w:pStyle w:val="Prrafodelista"/>
        <w:numPr>
          <w:ilvl w:val="0"/>
          <w:numId w:val="13"/>
        </w:numPr>
        <w:spacing w:before="120" w:line="360" w:lineRule="auto"/>
        <w:jc w:val="both"/>
        <w:rPr>
          <w:rFonts w:eastAsia="Arial" w:cs="Arial"/>
        </w:rPr>
      </w:pPr>
      <w:r w:rsidRPr="38C0D463">
        <w:rPr>
          <w:rFonts w:eastAsia="Arial" w:cs="Arial"/>
        </w:rPr>
        <w:t>Propuesta de acciones correctoras.</w:t>
      </w:r>
    </w:p>
    <w:p w14:paraId="3E7F0A27" w14:textId="77777777" w:rsidR="00987591" w:rsidRDefault="00987591" w:rsidP="00731867">
      <w:pPr>
        <w:pStyle w:val="Prrafodelista"/>
        <w:numPr>
          <w:ilvl w:val="0"/>
          <w:numId w:val="13"/>
        </w:numPr>
        <w:spacing w:before="120" w:line="360" w:lineRule="auto"/>
        <w:jc w:val="both"/>
        <w:rPr>
          <w:rFonts w:eastAsia="Arial" w:cs="Arial"/>
        </w:rPr>
      </w:pPr>
      <w:r w:rsidRPr="38C0D463">
        <w:rPr>
          <w:rFonts w:eastAsia="Arial" w:cs="Arial"/>
        </w:rPr>
        <w:t>Aseguramiento de la mejora continua.</w:t>
      </w:r>
    </w:p>
    <w:p w14:paraId="2AB555E2" w14:textId="77777777" w:rsidR="00987591" w:rsidRDefault="00987591" w:rsidP="00987591">
      <w:pPr>
        <w:spacing w:line="360" w:lineRule="auto"/>
        <w:jc w:val="both"/>
        <w:rPr>
          <w:rFonts w:eastAsia="Arial" w:cs="Arial"/>
        </w:rPr>
      </w:pPr>
    </w:p>
    <w:p w14:paraId="09AC7F2B" w14:textId="456C9757" w:rsidR="00987591" w:rsidRDefault="00F01E2C" w:rsidP="00987591">
      <w:pPr>
        <w:spacing w:line="360" w:lineRule="auto"/>
        <w:jc w:val="both"/>
      </w:pPr>
      <w:r>
        <w:rPr>
          <w:rFonts w:eastAsia="Trebuchet MS"/>
        </w:rPr>
        <w:t>IZFE</w:t>
      </w:r>
      <w:r w:rsidRPr="6F8CF509">
        <w:rPr>
          <w:rFonts w:eastAsia="Trebuchet MS"/>
        </w:rPr>
        <w:t xml:space="preserve"> </w:t>
      </w:r>
      <w:r w:rsidR="00987591" w:rsidRPr="6F8CF509">
        <w:rPr>
          <w:rFonts w:eastAsia="Trebuchet MS"/>
        </w:rPr>
        <w:t xml:space="preserve">nombrará una persona Responsable del Servicio, </w:t>
      </w:r>
      <w:r w:rsidR="00987591" w:rsidRPr="6F8CF509">
        <w:rPr>
          <w:rFonts w:eastAsia="Trebuchet MS"/>
          <w:color w:val="000000" w:themeColor="text1"/>
        </w:rPr>
        <w:t>que tendrá la consideración de responsable del contrato</w:t>
      </w:r>
      <w:r w:rsidR="00987591" w:rsidRPr="6F8CF509">
        <w:rPr>
          <w:rFonts w:eastAsia="Trebuchet MS"/>
        </w:rPr>
        <w:t xml:space="preserve">. Así mismo, </w:t>
      </w:r>
      <w:r w:rsidR="00987591" w:rsidRPr="6F8CF509">
        <w:rPr>
          <w:rFonts w:eastAsia="Trebuchet MS"/>
          <w:color w:val="000000" w:themeColor="text1"/>
        </w:rPr>
        <w:t>la empresa adjudicataria</w:t>
      </w:r>
      <w:r w:rsidR="00987591" w:rsidRPr="6F8CF509">
        <w:rPr>
          <w:rFonts w:eastAsia="Trebuchet MS"/>
        </w:rPr>
        <w:t xml:space="preserve"> designará una persona como Responsable </w:t>
      </w:r>
      <w:r w:rsidRPr="6F8CF509">
        <w:rPr>
          <w:rFonts w:eastAsia="Trebuchet MS"/>
        </w:rPr>
        <w:t xml:space="preserve">del </w:t>
      </w:r>
      <w:r w:rsidR="00987591" w:rsidRPr="6F8CF509">
        <w:rPr>
          <w:rFonts w:eastAsia="Trebuchet MS"/>
        </w:rPr>
        <w:t>Servicio Gestionado</w:t>
      </w:r>
      <w:r w:rsidR="00987591" w:rsidRPr="6F8CF509">
        <w:rPr>
          <w:rFonts w:eastAsia="Trebuchet MS"/>
          <w:color w:val="000000" w:themeColor="text1"/>
        </w:rPr>
        <w:t xml:space="preserve"> </w:t>
      </w:r>
      <w:r w:rsidR="00987591" w:rsidRPr="6F8CF509">
        <w:rPr>
          <w:rFonts w:eastAsia="Trebuchet MS"/>
        </w:rPr>
        <w:t xml:space="preserve">que será responsable ante la persona </w:t>
      </w:r>
      <w:r w:rsidR="00987591" w:rsidRPr="38C0D463">
        <w:rPr>
          <w:rFonts w:eastAsia="Trebuchet MS"/>
        </w:rPr>
        <w:t>Responsable</w:t>
      </w:r>
      <w:r w:rsidR="00987591" w:rsidRPr="6F8CF509">
        <w:rPr>
          <w:rFonts w:eastAsia="Trebuchet MS"/>
        </w:rPr>
        <w:t xml:space="preserve"> del </w:t>
      </w:r>
      <w:r w:rsidR="00987591" w:rsidRPr="38C0D463">
        <w:rPr>
          <w:rFonts w:eastAsia="Trebuchet MS"/>
        </w:rPr>
        <w:t>Servicio</w:t>
      </w:r>
      <w:r w:rsidR="00987591" w:rsidRPr="6F8CF509">
        <w:rPr>
          <w:rFonts w:eastAsia="Trebuchet MS"/>
        </w:rPr>
        <w:t xml:space="preserve"> nombrada por </w:t>
      </w:r>
      <w:r>
        <w:rPr>
          <w:rFonts w:eastAsia="Trebuchet MS"/>
          <w:b/>
          <w:bCs/>
        </w:rPr>
        <w:t>IZFE</w:t>
      </w:r>
      <w:r w:rsidR="00987591" w:rsidRPr="6F8CF509">
        <w:rPr>
          <w:rFonts w:eastAsia="Trebuchet MS"/>
          <w:b/>
          <w:bCs/>
        </w:rPr>
        <w:t>.</w:t>
      </w:r>
    </w:p>
    <w:p w14:paraId="399753B6" w14:textId="75E01FA8" w:rsidR="00987591" w:rsidRDefault="00987591" w:rsidP="00987591">
      <w:pPr>
        <w:spacing w:line="360" w:lineRule="auto"/>
        <w:jc w:val="both"/>
      </w:pPr>
      <w:r w:rsidRPr="6F8CF509">
        <w:rPr>
          <w:rFonts w:eastAsia="Trebuchet MS"/>
        </w:rPr>
        <w:t xml:space="preserve">Dentro del Equipo de Gestión, que </w:t>
      </w:r>
      <w:r w:rsidRPr="38C0D463">
        <w:rPr>
          <w:rFonts w:eastAsia="Trebuchet MS"/>
        </w:rPr>
        <w:t>realizan</w:t>
      </w:r>
      <w:r w:rsidRPr="6F8CF509">
        <w:rPr>
          <w:rFonts w:eastAsia="Trebuchet MS"/>
        </w:rPr>
        <w:t xml:space="preserve"> las labores de control del Servicio, deben incluirse ambos responsables. Su principal objetivo es Gestionar y Controlar de forma global el Servicio, así como la interrelación que pueda tener con otras Áreas de </w:t>
      </w:r>
      <w:r w:rsidR="00F01E2C">
        <w:rPr>
          <w:rFonts w:eastAsia="Trebuchet MS"/>
        </w:rPr>
        <w:t>IZFE</w:t>
      </w:r>
      <w:r w:rsidR="00F01E2C" w:rsidRPr="6F8CF509">
        <w:rPr>
          <w:rFonts w:eastAsia="Trebuchet MS"/>
        </w:rPr>
        <w:t xml:space="preserve"> </w:t>
      </w:r>
      <w:r w:rsidRPr="6F8CF509">
        <w:rPr>
          <w:rFonts w:eastAsia="Trebuchet MS"/>
        </w:rPr>
        <w:t>y ser responsable ante el Equipo Director del correcto desarrollo del Servicio.</w:t>
      </w:r>
    </w:p>
    <w:p w14:paraId="7D7344B4" w14:textId="2196115B" w:rsidR="00987591" w:rsidRDefault="00987591" w:rsidP="00987591">
      <w:pPr>
        <w:spacing w:line="360" w:lineRule="auto"/>
        <w:jc w:val="both"/>
      </w:pPr>
      <w:r w:rsidRPr="6F8CF509">
        <w:rPr>
          <w:rFonts w:eastAsia="Trebuchet MS"/>
        </w:rPr>
        <w:t xml:space="preserve">Para realizar el control y seguimiento, el Equipo de Gestión se apoyará en las mediciones que el Responsable del Servicio Gestionado realice periódicamente, y que deben contener, como mínimo, las métricas establecidas por </w:t>
      </w:r>
      <w:r w:rsidR="00F01E2C">
        <w:rPr>
          <w:rFonts w:eastAsia="Trebuchet MS"/>
        </w:rPr>
        <w:t>IZFE</w:t>
      </w:r>
      <w:r w:rsidRPr="6F8CF509">
        <w:rPr>
          <w:rFonts w:eastAsia="Trebuchet MS"/>
        </w:rPr>
        <w:t>.</w:t>
      </w:r>
    </w:p>
    <w:p w14:paraId="4A1FBA8E" w14:textId="37EA8D02" w:rsidR="00987591" w:rsidRDefault="00987591" w:rsidP="00987591">
      <w:pPr>
        <w:spacing w:line="360" w:lineRule="auto"/>
        <w:jc w:val="both"/>
      </w:pPr>
      <w:r w:rsidRPr="6F8CF509">
        <w:rPr>
          <w:rFonts w:eastAsia="Trebuchet MS"/>
        </w:rPr>
        <w:t xml:space="preserve">El Equipo de Gestión tendrá entre sus funciones realizar las labores de coordinación con otros Equipos o Áreas de </w:t>
      </w:r>
      <w:r w:rsidR="00F01E2C">
        <w:rPr>
          <w:rFonts w:eastAsia="Trebuchet MS"/>
        </w:rPr>
        <w:t>IZFE</w:t>
      </w:r>
      <w:r w:rsidRPr="6F8CF509">
        <w:rPr>
          <w:rFonts w:eastAsia="Trebuchet MS"/>
        </w:rPr>
        <w:t>.</w:t>
      </w:r>
    </w:p>
    <w:p w14:paraId="3E44BB85" w14:textId="53EEE0E3" w:rsidR="00987591" w:rsidRPr="001C2426" w:rsidRDefault="00987591" w:rsidP="007A16F0">
      <w:pPr>
        <w:pStyle w:val="Ttulo3"/>
      </w:pPr>
      <w:bookmarkStart w:id="64" w:name="_Toc15999095"/>
      <w:r>
        <w:t xml:space="preserve"> </w:t>
      </w:r>
      <w:bookmarkStart w:id="65" w:name="_Toc94516935"/>
      <w:bookmarkStart w:id="66" w:name="_Toc98170589"/>
      <w:bookmarkStart w:id="67" w:name="_Toc110405562"/>
      <w:r w:rsidR="004E2DDE">
        <w:t xml:space="preserve">4.2.3 </w:t>
      </w:r>
      <w:r>
        <w:t>Equipo Operativo</w:t>
      </w:r>
      <w:bookmarkEnd w:id="64"/>
      <w:bookmarkEnd w:id="65"/>
      <w:bookmarkEnd w:id="66"/>
      <w:bookmarkEnd w:id="67"/>
    </w:p>
    <w:p w14:paraId="6DDAA04D" w14:textId="77777777" w:rsidR="00987591" w:rsidRPr="00E46BF6" w:rsidRDefault="00987591" w:rsidP="00987591">
      <w:pPr>
        <w:spacing w:before="120" w:line="360" w:lineRule="auto"/>
        <w:jc w:val="both"/>
        <w:rPr>
          <w:rFonts w:eastAsia="Arial" w:cs="Arial"/>
        </w:rPr>
      </w:pPr>
      <w:r w:rsidRPr="00E46BF6">
        <w:rPr>
          <w:rFonts w:eastAsia="Arial" w:cs="Arial"/>
        </w:rPr>
        <w:t xml:space="preserve">El Equipo Operativo es el que desarrollará las tareas propias de explotación del Servicio. Dentro de este Equipo Operativo se </w:t>
      </w:r>
      <w:r w:rsidRPr="38C0D463">
        <w:rPr>
          <w:rFonts w:eastAsia="Arial" w:cs="Arial"/>
        </w:rPr>
        <w:t>incluirán</w:t>
      </w:r>
      <w:r w:rsidRPr="00E46BF6">
        <w:rPr>
          <w:rFonts w:eastAsia="Arial" w:cs="Arial"/>
        </w:rPr>
        <w:t xml:space="preserve"> las sigu</w:t>
      </w:r>
      <w:r w:rsidRPr="00101BBA">
        <w:rPr>
          <w:rFonts w:eastAsia="Arial" w:cs="Arial"/>
        </w:rPr>
        <w:t>i</w:t>
      </w:r>
      <w:r w:rsidRPr="00E46BF6">
        <w:rPr>
          <w:rFonts w:eastAsia="Arial" w:cs="Arial"/>
        </w:rPr>
        <w:t>e</w:t>
      </w:r>
      <w:r w:rsidRPr="00101BBA">
        <w:rPr>
          <w:rFonts w:eastAsia="Arial" w:cs="Arial"/>
        </w:rPr>
        <w:t>n</w:t>
      </w:r>
      <w:r w:rsidRPr="00E46BF6">
        <w:rPr>
          <w:rFonts w:eastAsia="Arial" w:cs="Arial"/>
        </w:rPr>
        <w:t>tes figur</w:t>
      </w:r>
      <w:r w:rsidRPr="00101BBA">
        <w:rPr>
          <w:rFonts w:eastAsia="Arial" w:cs="Arial"/>
        </w:rPr>
        <w:t>a</w:t>
      </w:r>
      <w:r w:rsidRPr="00E46BF6">
        <w:rPr>
          <w:rFonts w:eastAsia="Arial" w:cs="Arial"/>
        </w:rPr>
        <w:t>s o roles:</w:t>
      </w:r>
    </w:p>
    <w:p w14:paraId="774492A5" w14:textId="243FACD6" w:rsidR="00987591" w:rsidRPr="00371544" w:rsidRDefault="00987591" w:rsidP="00987591">
      <w:pPr>
        <w:spacing w:before="120" w:line="360" w:lineRule="auto"/>
        <w:jc w:val="both"/>
        <w:rPr>
          <w:rFonts w:eastAsia="Arial" w:cs="Arial"/>
          <w:b/>
          <w:bCs/>
        </w:rPr>
      </w:pPr>
      <w:r w:rsidRPr="38C0D463">
        <w:rPr>
          <w:rFonts w:eastAsia="Arial" w:cs="Arial"/>
          <w:b/>
          <w:bCs/>
          <w:color w:val="2E74B5" w:themeColor="accent5" w:themeShade="BF"/>
        </w:rPr>
        <w:t xml:space="preserve">Por parte de </w:t>
      </w:r>
      <w:r w:rsidR="00F01E2C">
        <w:rPr>
          <w:rFonts w:eastAsia="Arial" w:cs="Arial"/>
          <w:b/>
          <w:bCs/>
          <w:color w:val="2E74B5" w:themeColor="accent5" w:themeShade="BF"/>
        </w:rPr>
        <w:t>IZFE</w:t>
      </w:r>
      <w:r w:rsidRPr="38C0D463">
        <w:rPr>
          <w:rFonts w:eastAsia="Arial" w:cs="Arial"/>
          <w:b/>
          <w:bCs/>
          <w:color w:val="2E74B5" w:themeColor="accent5" w:themeShade="BF"/>
        </w:rPr>
        <w:t>:</w:t>
      </w:r>
    </w:p>
    <w:p w14:paraId="1CBABAB5" w14:textId="6E53F333" w:rsidR="00987591" w:rsidRPr="00E232E6" w:rsidRDefault="00987591" w:rsidP="00987591">
      <w:pPr>
        <w:spacing w:before="120" w:line="360" w:lineRule="auto"/>
        <w:jc w:val="both"/>
        <w:rPr>
          <w:rFonts w:eastAsia="Arial" w:cs="Arial"/>
          <w:b/>
        </w:rPr>
      </w:pPr>
      <w:r w:rsidRPr="00E232E6">
        <w:rPr>
          <w:rFonts w:eastAsia="Arial" w:cs="Arial"/>
          <w:b/>
        </w:rPr>
        <w:t xml:space="preserve">Equipo de </w:t>
      </w:r>
      <w:r>
        <w:rPr>
          <w:rFonts w:eastAsia="Arial" w:cs="Arial"/>
          <w:b/>
          <w:spacing w:val="-1"/>
        </w:rPr>
        <w:t>t</w:t>
      </w:r>
      <w:r w:rsidRPr="00E232E6">
        <w:rPr>
          <w:rFonts w:eastAsia="Arial" w:cs="Arial"/>
          <w:b/>
          <w:spacing w:val="-1"/>
        </w:rPr>
        <w:t>r</w:t>
      </w:r>
      <w:r w:rsidRPr="00E232E6">
        <w:rPr>
          <w:rFonts w:eastAsia="Arial" w:cs="Arial"/>
          <w:b/>
        </w:rPr>
        <w:t xml:space="preserve">abajo </w:t>
      </w:r>
      <w:r w:rsidRPr="00E232E6">
        <w:rPr>
          <w:rFonts w:eastAsia="Arial" w:cs="Arial"/>
          <w:b/>
          <w:spacing w:val="-1"/>
        </w:rPr>
        <w:t>d</w:t>
      </w:r>
      <w:r w:rsidRPr="00E232E6">
        <w:rPr>
          <w:rFonts w:eastAsia="Arial" w:cs="Arial"/>
          <w:b/>
        </w:rPr>
        <w:t xml:space="preserve">e </w:t>
      </w:r>
      <w:r w:rsidR="00F01E2C">
        <w:rPr>
          <w:rFonts w:eastAsia="Arial" w:cs="Arial"/>
          <w:b/>
        </w:rPr>
        <w:t>IZFE</w:t>
      </w:r>
      <w:r w:rsidRPr="00E232E6">
        <w:rPr>
          <w:rFonts w:eastAsia="Arial" w:cs="Arial"/>
          <w:b/>
        </w:rPr>
        <w:t>:</w:t>
      </w:r>
    </w:p>
    <w:p w14:paraId="4299617C" w14:textId="4D362AB9" w:rsidR="00987591" w:rsidRPr="00E232E6" w:rsidRDefault="00987591" w:rsidP="00987591">
      <w:pPr>
        <w:spacing w:before="120" w:line="360" w:lineRule="auto"/>
        <w:jc w:val="both"/>
        <w:rPr>
          <w:rFonts w:eastAsia="Arial" w:cs="Arial"/>
        </w:rPr>
      </w:pPr>
      <w:r w:rsidRPr="6F8CF509">
        <w:rPr>
          <w:rFonts w:eastAsia="Arial" w:cs="Arial"/>
        </w:rPr>
        <w:t xml:space="preserve">El equipo de trabajo de </w:t>
      </w:r>
      <w:r w:rsidR="00F01E2C">
        <w:rPr>
          <w:rFonts w:eastAsia="Arial" w:cs="Arial"/>
        </w:rPr>
        <w:t>IZFE</w:t>
      </w:r>
      <w:r w:rsidR="00F01E2C" w:rsidRPr="6F8CF509">
        <w:rPr>
          <w:rFonts w:eastAsia="Arial" w:cs="Arial"/>
        </w:rPr>
        <w:t xml:space="preserve"> </w:t>
      </w:r>
      <w:r w:rsidRPr="6F8CF509">
        <w:rPr>
          <w:rFonts w:eastAsia="Arial" w:cs="Arial"/>
        </w:rPr>
        <w:t>está en el nivel operativo del servicio, y su función principal es realizar las actividades de desarrollo y mantenimiento de aplicaciones y procesos que se encuentren, o bien fuera del alcance del contrato de servicio Gestionado, o que estando dentro del objeto del contrato, no puedan ser realizadas por la empresa adjudicataria.</w:t>
      </w:r>
    </w:p>
    <w:p w14:paraId="113DA093" w14:textId="77777777" w:rsidR="00987591" w:rsidRPr="002D1CA5" w:rsidRDefault="00987591" w:rsidP="00987591">
      <w:pPr>
        <w:spacing w:before="120" w:line="360" w:lineRule="auto"/>
        <w:jc w:val="both"/>
        <w:rPr>
          <w:rFonts w:eastAsia="Arial" w:cs="Arial"/>
          <w:b/>
          <w:bCs/>
          <w:color w:val="2E74B5"/>
        </w:rPr>
      </w:pPr>
      <w:bookmarkStart w:id="68" w:name="_Toc15999096"/>
      <w:r w:rsidRPr="38C0D463">
        <w:rPr>
          <w:rFonts w:eastAsia="Arial" w:cs="Arial"/>
          <w:b/>
          <w:bCs/>
          <w:color w:val="2E74B5" w:themeColor="accent5" w:themeShade="BF"/>
        </w:rPr>
        <w:t>Por parte de la EMPRESA CONTRATISTA:</w:t>
      </w:r>
    </w:p>
    <w:p w14:paraId="0445E8AB" w14:textId="77777777" w:rsidR="00987591" w:rsidRPr="00E232E6" w:rsidRDefault="00987591" w:rsidP="00987591">
      <w:pPr>
        <w:spacing w:before="120" w:line="360" w:lineRule="auto"/>
        <w:rPr>
          <w:rFonts w:eastAsia="Arial" w:cs="Arial"/>
          <w:b/>
        </w:rPr>
      </w:pPr>
      <w:r>
        <w:rPr>
          <w:rFonts w:eastAsia="Arial" w:cs="Arial"/>
          <w:b/>
        </w:rPr>
        <w:t>Equipo de t</w:t>
      </w:r>
      <w:r w:rsidRPr="00E232E6">
        <w:rPr>
          <w:rFonts w:eastAsia="Arial" w:cs="Arial"/>
          <w:b/>
        </w:rPr>
        <w:t>rabajo</w:t>
      </w:r>
      <w:r>
        <w:rPr>
          <w:rFonts w:eastAsia="Arial" w:cs="Arial"/>
          <w:b/>
        </w:rPr>
        <w:t xml:space="preserve"> operativo:</w:t>
      </w:r>
    </w:p>
    <w:p w14:paraId="08FBA39E" w14:textId="4574FA67" w:rsidR="00987591" w:rsidRPr="00E232E6" w:rsidRDefault="00987591" w:rsidP="00987591">
      <w:pPr>
        <w:spacing w:before="120" w:line="360" w:lineRule="auto"/>
        <w:jc w:val="both"/>
        <w:rPr>
          <w:rFonts w:eastAsia="Arial" w:cs="Arial"/>
        </w:rPr>
      </w:pPr>
      <w:r>
        <w:rPr>
          <w:rFonts w:eastAsia="Arial" w:cs="Arial"/>
        </w:rPr>
        <w:t>El equipo o</w:t>
      </w:r>
      <w:r w:rsidRPr="00E232E6">
        <w:rPr>
          <w:rFonts w:eastAsia="Arial" w:cs="Arial"/>
        </w:rPr>
        <w:t xml:space="preserve">perativo se debe encargar de integrar y desarrollar las especificaciones indicadas por </w:t>
      </w:r>
      <w:r w:rsidR="00F01E2C">
        <w:rPr>
          <w:rFonts w:eastAsia="Arial" w:cs="Arial"/>
        </w:rPr>
        <w:t>IZFE</w:t>
      </w:r>
      <w:r w:rsidR="00F01E2C" w:rsidRPr="00E232E6">
        <w:rPr>
          <w:rFonts w:eastAsia="Arial" w:cs="Arial"/>
        </w:rPr>
        <w:t xml:space="preserve"> </w:t>
      </w:r>
      <w:r w:rsidRPr="00E232E6">
        <w:rPr>
          <w:rFonts w:eastAsia="Arial" w:cs="Arial"/>
        </w:rPr>
        <w:t xml:space="preserve">en las aplicaciones y procesos informáticos objeto del </w:t>
      </w:r>
      <w:r>
        <w:rPr>
          <w:rFonts w:eastAsia="Arial" w:cs="Arial"/>
        </w:rPr>
        <w:t>servicio g</w:t>
      </w:r>
      <w:r w:rsidRPr="00E232E6">
        <w:rPr>
          <w:rFonts w:eastAsia="Arial" w:cs="Arial"/>
        </w:rPr>
        <w:t>estionado.</w:t>
      </w:r>
    </w:p>
    <w:p w14:paraId="38C0A06B" w14:textId="729494F9" w:rsidR="00987591" w:rsidRDefault="00987591" w:rsidP="00987591">
      <w:pPr>
        <w:spacing w:before="120" w:line="360" w:lineRule="auto"/>
        <w:jc w:val="both"/>
        <w:rPr>
          <w:rFonts w:eastAsia="Arial" w:cs="Arial"/>
        </w:rPr>
      </w:pPr>
      <w:r w:rsidRPr="1ED7FCC4">
        <w:rPr>
          <w:rFonts w:eastAsia="Arial" w:cs="Arial"/>
        </w:rPr>
        <w:t xml:space="preserve">Este equipo de trabajo estará compuesto por los perfiles indicados </w:t>
      </w:r>
      <w:r w:rsidR="0033106E">
        <w:rPr>
          <w:rFonts w:eastAsia="Arial" w:cs="Arial"/>
        </w:rPr>
        <w:t>en el apartado 3 de este documento</w:t>
      </w:r>
      <w:r w:rsidRPr="1ED7FCC4">
        <w:rPr>
          <w:rFonts w:eastAsia="Arial" w:cs="Arial"/>
        </w:rPr>
        <w:t>.</w:t>
      </w:r>
    </w:p>
    <w:p w14:paraId="50D6EF4E" w14:textId="77777777" w:rsidR="00987591" w:rsidRPr="00C5380E" w:rsidRDefault="00987591" w:rsidP="00987591">
      <w:pPr>
        <w:pStyle w:val="Ttulo2"/>
        <w:ind w:left="567"/>
      </w:pPr>
      <w:bookmarkStart w:id="69" w:name="_Toc15999097"/>
      <w:bookmarkStart w:id="70" w:name="_Toc23760906"/>
      <w:bookmarkStart w:id="71" w:name="_Toc94516937"/>
      <w:bookmarkStart w:id="72" w:name="_Toc98170590"/>
      <w:bookmarkStart w:id="73" w:name="_Toc110405563"/>
      <w:bookmarkEnd w:id="68"/>
      <w:r>
        <w:t>Atribuciones y funciones</w:t>
      </w:r>
      <w:bookmarkEnd w:id="69"/>
      <w:r>
        <w:t>.</w:t>
      </w:r>
      <w:bookmarkEnd w:id="70"/>
      <w:bookmarkEnd w:id="71"/>
      <w:bookmarkEnd w:id="72"/>
      <w:bookmarkEnd w:id="73"/>
    </w:p>
    <w:p w14:paraId="60A75348" w14:textId="228368E4" w:rsidR="00987591" w:rsidRPr="00C5380E" w:rsidRDefault="009A7283" w:rsidP="007A16F0">
      <w:pPr>
        <w:pStyle w:val="Ttulo3"/>
      </w:pPr>
      <w:bookmarkStart w:id="74" w:name="_Toc15999098"/>
      <w:bookmarkStart w:id="75" w:name="_Toc23760907"/>
      <w:bookmarkStart w:id="76" w:name="_Toc94516938"/>
      <w:bookmarkStart w:id="77" w:name="_Toc98170591"/>
      <w:bookmarkStart w:id="78" w:name="_Toc110405564"/>
      <w:r>
        <w:t xml:space="preserve">4.3.1 </w:t>
      </w:r>
      <w:r w:rsidR="00987591">
        <w:t xml:space="preserve">Atribuciones de la empresa </w:t>
      </w:r>
      <w:bookmarkEnd w:id="74"/>
      <w:r w:rsidR="00987591">
        <w:t>adjudicataria.</w:t>
      </w:r>
      <w:bookmarkEnd w:id="75"/>
      <w:bookmarkEnd w:id="76"/>
      <w:bookmarkEnd w:id="77"/>
      <w:bookmarkEnd w:id="78"/>
    </w:p>
    <w:p w14:paraId="0E32EA18" w14:textId="77777777" w:rsidR="00987591" w:rsidRPr="00E232E6" w:rsidRDefault="00987591" w:rsidP="00731867">
      <w:pPr>
        <w:numPr>
          <w:ilvl w:val="0"/>
          <w:numId w:val="13"/>
        </w:numPr>
        <w:spacing w:before="120" w:line="360" w:lineRule="auto"/>
        <w:jc w:val="both"/>
        <w:rPr>
          <w:rFonts w:eastAsia="Arial" w:cs="Arial"/>
        </w:rPr>
      </w:pPr>
      <w:r w:rsidRPr="00E232E6">
        <w:rPr>
          <w:rFonts w:eastAsia="Arial" w:cs="Arial"/>
        </w:rPr>
        <w:t xml:space="preserve">Puesta en </w:t>
      </w:r>
      <w:r w:rsidRPr="002A53B3">
        <w:rPr>
          <w:rFonts w:eastAsia="Arial" w:cs="Arial"/>
        </w:rPr>
        <w:t>m</w:t>
      </w:r>
      <w:r w:rsidRPr="00E232E6">
        <w:rPr>
          <w:rFonts w:eastAsia="Arial" w:cs="Arial"/>
        </w:rPr>
        <w:t>archa y cu</w:t>
      </w:r>
      <w:r w:rsidRPr="002A53B3">
        <w:rPr>
          <w:rFonts w:eastAsia="Arial" w:cs="Arial"/>
        </w:rPr>
        <w:t>mp</w:t>
      </w:r>
      <w:r w:rsidRPr="00E232E6">
        <w:rPr>
          <w:rFonts w:eastAsia="Arial" w:cs="Arial"/>
        </w:rPr>
        <w:t xml:space="preserve">limiento del </w:t>
      </w:r>
      <w:r>
        <w:rPr>
          <w:rFonts w:eastAsia="Arial" w:cs="Arial"/>
        </w:rPr>
        <w:t>servicio</w:t>
      </w:r>
      <w:r w:rsidRPr="00E232E6">
        <w:rPr>
          <w:rFonts w:eastAsia="Arial" w:cs="Arial"/>
        </w:rPr>
        <w:t>.</w:t>
      </w:r>
    </w:p>
    <w:p w14:paraId="524B54A3" w14:textId="77777777" w:rsidR="00987591" w:rsidRPr="00E232E6" w:rsidRDefault="00987591" w:rsidP="00731867">
      <w:pPr>
        <w:numPr>
          <w:ilvl w:val="0"/>
          <w:numId w:val="13"/>
        </w:numPr>
        <w:spacing w:before="120" w:line="360" w:lineRule="auto"/>
        <w:jc w:val="both"/>
        <w:rPr>
          <w:rFonts w:eastAsia="Arial" w:cs="Arial"/>
        </w:rPr>
      </w:pPr>
      <w:r w:rsidRPr="00E232E6">
        <w:rPr>
          <w:rFonts w:eastAsia="Arial" w:cs="Arial"/>
        </w:rPr>
        <w:t>Dispo</w:t>
      </w:r>
      <w:r w:rsidRPr="009B60F4">
        <w:rPr>
          <w:rFonts w:eastAsia="Arial" w:cs="Arial"/>
        </w:rPr>
        <w:t>n</w:t>
      </w:r>
      <w:r w:rsidRPr="00E232E6">
        <w:rPr>
          <w:rFonts w:eastAsia="Arial" w:cs="Arial"/>
        </w:rPr>
        <w:t>er,</w:t>
      </w:r>
      <w:r w:rsidRPr="009B60F4">
        <w:rPr>
          <w:rFonts w:eastAsia="Arial" w:cs="Arial"/>
        </w:rPr>
        <w:t xml:space="preserve"> ges</w:t>
      </w:r>
      <w:r w:rsidRPr="00E232E6">
        <w:rPr>
          <w:rFonts w:eastAsia="Arial" w:cs="Arial"/>
        </w:rPr>
        <w:t>tion</w:t>
      </w:r>
      <w:r w:rsidRPr="009B60F4">
        <w:rPr>
          <w:rFonts w:eastAsia="Arial" w:cs="Arial"/>
        </w:rPr>
        <w:t>a</w:t>
      </w:r>
      <w:r w:rsidRPr="00E232E6">
        <w:rPr>
          <w:rFonts w:eastAsia="Arial" w:cs="Arial"/>
        </w:rPr>
        <w:t>r</w:t>
      </w:r>
      <w:r w:rsidRPr="009B60F4">
        <w:rPr>
          <w:rFonts w:eastAsia="Arial" w:cs="Arial"/>
        </w:rPr>
        <w:t xml:space="preserve"> </w:t>
      </w:r>
      <w:r w:rsidRPr="00E232E6">
        <w:rPr>
          <w:rFonts w:eastAsia="Arial" w:cs="Arial"/>
        </w:rPr>
        <w:t>y</w:t>
      </w:r>
      <w:r w:rsidRPr="009B60F4">
        <w:rPr>
          <w:rFonts w:eastAsia="Arial" w:cs="Arial"/>
        </w:rPr>
        <w:t xml:space="preserve"> ma</w:t>
      </w:r>
      <w:r w:rsidRPr="00E232E6">
        <w:rPr>
          <w:rFonts w:eastAsia="Arial" w:cs="Arial"/>
        </w:rPr>
        <w:t>ntener</w:t>
      </w:r>
      <w:r w:rsidRPr="009B60F4">
        <w:rPr>
          <w:rFonts w:eastAsia="Arial" w:cs="Arial"/>
        </w:rPr>
        <w:t xml:space="preserve"> ac</w:t>
      </w:r>
      <w:r w:rsidRPr="00E232E6">
        <w:rPr>
          <w:rFonts w:eastAsia="Arial" w:cs="Arial"/>
        </w:rPr>
        <w:t>tual</w:t>
      </w:r>
      <w:r w:rsidRPr="009B60F4">
        <w:rPr>
          <w:rFonts w:eastAsia="Arial" w:cs="Arial"/>
        </w:rPr>
        <w:t>iz</w:t>
      </w:r>
      <w:r w:rsidRPr="00E232E6">
        <w:rPr>
          <w:rFonts w:eastAsia="Arial" w:cs="Arial"/>
        </w:rPr>
        <w:t>a</w:t>
      </w:r>
      <w:r w:rsidRPr="009B60F4">
        <w:rPr>
          <w:rFonts w:eastAsia="Arial" w:cs="Arial"/>
        </w:rPr>
        <w:t>d</w:t>
      </w:r>
      <w:r w:rsidRPr="00E232E6">
        <w:rPr>
          <w:rFonts w:eastAsia="Arial" w:cs="Arial"/>
        </w:rPr>
        <w:t>a</w:t>
      </w:r>
      <w:r w:rsidRPr="009B60F4">
        <w:rPr>
          <w:rFonts w:eastAsia="Arial" w:cs="Arial"/>
        </w:rPr>
        <w:t xml:space="preserve"> </w:t>
      </w:r>
      <w:r w:rsidRPr="00E232E6">
        <w:rPr>
          <w:rFonts w:eastAsia="Arial" w:cs="Arial"/>
        </w:rPr>
        <w:t>la</w:t>
      </w:r>
      <w:r w:rsidRPr="009B60F4">
        <w:rPr>
          <w:rFonts w:eastAsia="Arial" w:cs="Arial"/>
        </w:rPr>
        <w:t xml:space="preserve"> </w:t>
      </w:r>
      <w:r w:rsidRPr="00E232E6">
        <w:rPr>
          <w:rFonts w:eastAsia="Arial" w:cs="Arial"/>
        </w:rPr>
        <w:t>infr</w:t>
      </w:r>
      <w:r w:rsidRPr="009B60F4">
        <w:rPr>
          <w:rFonts w:eastAsia="Arial" w:cs="Arial"/>
        </w:rPr>
        <w:t>a</w:t>
      </w:r>
      <w:r w:rsidRPr="00E232E6">
        <w:rPr>
          <w:rFonts w:eastAsia="Arial" w:cs="Arial"/>
        </w:rPr>
        <w:t>estr</w:t>
      </w:r>
      <w:r w:rsidRPr="009B60F4">
        <w:rPr>
          <w:rFonts w:eastAsia="Arial" w:cs="Arial"/>
        </w:rPr>
        <w:t>u</w:t>
      </w:r>
      <w:r w:rsidRPr="00E232E6">
        <w:rPr>
          <w:rFonts w:eastAsia="Arial" w:cs="Arial"/>
        </w:rPr>
        <w:t>ct</w:t>
      </w:r>
      <w:r w:rsidRPr="009B60F4">
        <w:rPr>
          <w:rFonts w:eastAsia="Arial" w:cs="Arial"/>
        </w:rPr>
        <w:t>u</w:t>
      </w:r>
      <w:r w:rsidRPr="00E232E6">
        <w:rPr>
          <w:rFonts w:eastAsia="Arial" w:cs="Arial"/>
        </w:rPr>
        <w:t>ra</w:t>
      </w:r>
      <w:r w:rsidRPr="009B60F4">
        <w:rPr>
          <w:rFonts w:eastAsia="Arial" w:cs="Arial"/>
        </w:rPr>
        <w:t xml:space="preserve"> l</w:t>
      </w:r>
      <w:r w:rsidRPr="00E232E6">
        <w:rPr>
          <w:rFonts w:eastAsia="Arial" w:cs="Arial"/>
        </w:rPr>
        <w:t>ocal</w:t>
      </w:r>
      <w:r w:rsidRPr="009B60F4">
        <w:rPr>
          <w:rFonts w:eastAsia="Arial" w:cs="Arial"/>
        </w:rPr>
        <w:t xml:space="preserve"> </w:t>
      </w:r>
      <w:r w:rsidRPr="00E232E6">
        <w:rPr>
          <w:rFonts w:eastAsia="Arial" w:cs="Arial"/>
        </w:rPr>
        <w:t>n</w:t>
      </w:r>
      <w:r w:rsidRPr="009B60F4">
        <w:rPr>
          <w:rFonts w:eastAsia="Arial" w:cs="Arial"/>
        </w:rPr>
        <w:t>e</w:t>
      </w:r>
      <w:r w:rsidRPr="00E232E6">
        <w:rPr>
          <w:rFonts w:eastAsia="Arial" w:cs="Arial"/>
        </w:rPr>
        <w:t>c</w:t>
      </w:r>
      <w:r w:rsidRPr="009B60F4">
        <w:rPr>
          <w:rFonts w:eastAsia="Arial" w:cs="Arial"/>
        </w:rPr>
        <w:t>e</w:t>
      </w:r>
      <w:r w:rsidRPr="00E232E6">
        <w:rPr>
          <w:rFonts w:eastAsia="Arial" w:cs="Arial"/>
        </w:rPr>
        <w:t>s</w:t>
      </w:r>
      <w:r w:rsidRPr="009B60F4">
        <w:rPr>
          <w:rFonts w:eastAsia="Arial" w:cs="Arial"/>
        </w:rPr>
        <w:t>a</w:t>
      </w:r>
      <w:r w:rsidRPr="00E232E6">
        <w:rPr>
          <w:rFonts w:eastAsia="Arial" w:cs="Arial"/>
        </w:rPr>
        <w:t>ria</w:t>
      </w:r>
      <w:r w:rsidRPr="009B60F4">
        <w:rPr>
          <w:rFonts w:eastAsia="Arial" w:cs="Arial"/>
        </w:rPr>
        <w:t xml:space="preserve"> </w:t>
      </w:r>
      <w:r w:rsidRPr="00E232E6">
        <w:rPr>
          <w:rFonts w:eastAsia="Arial" w:cs="Arial"/>
        </w:rPr>
        <w:t>para la pr</w:t>
      </w:r>
      <w:r w:rsidRPr="009B60F4">
        <w:rPr>
          <w:rFonts w:eastAsia="Arial" w:cs="Arial"/>
        </w:rPr>
        <w:t>es</w:t>
      </w:r>
      <w:r w:rsidRPr="00E232E6">
        <w:rPr>
          <w:rFonts w:eastAsia="Arial" w:cs="Arial"/>
        </w:rPr>
        <w:t>tac</w:t>
      </w:r>
      <w:r w:rsidRPr="009B60F4">
        <w:rPr>
          <w:rFonts w:eastAsia="Arial" w:cs="Arial"/>
        </w:rPr>
        <w:t>i</w:t>
      </w:r>
      <w:r w:rsidRPr="00E232E6">
        <w:rPr>
          <w:rFonts w:eastAsia="Arial" w:cs="Arial"/>
        </w:rPr>
        <w:t>ón</w:t>
      </w:r>
      <w:r w:rsidRPr="009B60F4">
        <w:rPr>
          <w:rFonts w:eastAsia="Arial" w:cs="Arial"/>
        </w:rPr>
        <w:t xml:space="preserve"> </w:t>
      </w:r>
      <w:r w:rsidRPr="00E232E6">
        <w:rPr>
          <w:rFonts w:eastAsia="Arial" w:cs="Arial"/>
        </w:rPr>
        <w:t xml:space="preserve">del </w:t>
      </w:r>
      <w:r>
        <w:rPr>
          <w:rFonts w:eastAsia="Arial" w:cs="Arial"/>
        </w:rPr>
        <w:t>servicio</w:t>
      </w:r>
      <w:r w:rsidRPr="00E232E6">
        <w:rPr>
          <w:rFonts w:eastAsia="Arial" w:cs="Arial"/>
        </w:rPr>
        <w:t>.</w:t>
      </w:r>
    </w:p>
    <w:p w14:paraId="2EFADAB7" w14:textId="77777777" w:rsidR="00987591" w:rsidRPr="00E232E6" w:rsidRDefault="00987591" w:rsidP="00731867">
      <w:pPr>
        <w:numPr>
          <w:ilvl w:val="0"/>
          <w:numId w:val="13"/>
        </w:numPr>
        <w:spacing w:before="120" w:line="360" w:lineRule="auto"/>
        <w:jc w:val="both"/>
        <w:rPr>
          <w:rFonts w:eastAsia="Arial" w:cs="Arial"/>
        </w:rPr>
      </w:pPr>
      <w:r w:rsidRPr="00E232E6">
        <w:rPr>
          <w:rFonts w:eastAsia="Arial" w:cs="Arial"/>
        </w:rPr>
        <w:t>Analiz</w:t>
      </w:r>
      <w:r w:rsidRPr="009B60F4">
        <w:rPr>
          <w:rFonts w:eastAsia="Arial" w:cs="Arial"/>
        </w:rPr>
        <w:t>a</w:t>
      </w:r>
      <w:r w:rsidRPr="00E232E6">
        <w:rPr>
          <w:rFonts w:eastAsia="Arial" w:cs="Arial"/>
        </w:rPr>
        <w:t>r c</w:t>
      </w:r>
      <w:r w:rsidRPr="009B60F4">
        <w:rPr>
          <w:rFonts w:eastAsia="Arial" w:cs="Arial"/>
        </w:rPr>
        <w:t>ad</w:t>
      </w:r>
      <w:r w:rsidRPr="00E232E6">
        <w:rPr>
          <w:rFonts w:eastAsia="Arial" w:cs="Arial"/>
        </w:rPr>
        <w:t>a d</w:t>
      </w:r>
      <w:r w:rsidRPr="009B60F4">
        <w:rPr>
          <w:rFonts w:eastAsia="Arial" w:cs="Arial"/>
        </w:rPr>
        <w:t>e</w:t>
      </w:r>
      <w:r w:rsidRPr="00E232E6">
        <w:rPr>
          <w:rFonts w:eastAsia="Arial" w:cs="Arial"/>
        </w:rPr>
        <w:t>man</w:t>
      </w:r>
      <w:r w:rsidRPr="009B60F4">
        <w:rPr>
          <w:rFonts w:eastAsia="Arial" w:cs="Arial"/>
        </w:rPr>
        <w:t>d</w:t>
      </w:r>
      <w:r w:rsidRPr="00E232E6">
        <w:rPr>
          <w:rFonts w:eastAsia="Arial" w:cs="Arial"/>
        </w:rPr>
        <w:t>a y es</w:t>
      </w:r>
      <w:r w:rsidRPr="009B60F4">
        <w:rPr>
          <w:rFonts w:eastAsia="Arial" w:cs="Arial"/>
        </w:rPr>
        <w:t>t</w:t>
      </w:r>
      <w:r w:rsidRPr="00E232E6">
        <w:rPr>
          <w:rFonts w:eastAsia="Arial" w:cs="Arial"/>
        </w:rPr>
        <w:t xml:space="preserve">imar el </w:t>
      </w:r>
      <w:r w:rsidRPr="009B60F4">
        <w:rPr>
          <w:rFonts w:eastAsia="Arial" w:cs="Arial"/>
        </w:rPr>
        <w:t>es</w:t>
      </w:r>
      <w:r w:rsidRPr="00E232E6">
        <w:rPr>
          <w:rFonts w:eastAsia="Arial" w:cs="Arial"/>
        </w:rPr>
        <w:t>f</w:t>
      </w:r>
      <w:r w:rsidRPr="009B60F4">
        <w:rPr>
          <w:rFonts w:eastAsia="Arial" w:cs="Arial"/>
        </w:rPr>
        <w:t>u</w:t>
      </w:r>
      <w:r w:rsidRPr="00E232E6">
        <w:rPr>
          <w:rFonts w:eastAsia="Arial" w:cs="Arial"/>
        </w:rPr>
        <w:t>erzo necesario p</w:t>
      </w:r>
      <w:r w:rsidRPr="009B60F4">
        <w:rPr>
          <w:rFonts w:eastAsia="Arial" w:cs="Arial"/>
        </w:rPr>
        <w:t>a</w:t>
      </w:r>
      <w:r w:rsidRPr="00E232E6">
        <w:rPr>
          <w:rFonts w:eastAsia="Arial" w:cs="Arial"/>
        </w:rPr>
        <w:t>ra su</w:t>
      </w:r>
      <w:r w:rsidRPr="009B60F4">
        <w:rPr>
          <w:rFonts w:eastAsia="Arial" w:cs="Arial"/>
        </w:rPr>
        <w:t xml:space="preserve"> </w:t>
      </w:r>
      <w:r w:rsidRPr="00E232E6">
        <w:rPr>
          <w:rFonts w:eastAsia="Arial" w:cs="Arial"/>
        </w:rPr>
        <w:t>e</w:t>
      </w:r>
      <w:r w:rsidRPr="009B60F4">
        <w:rPr>
          <w:rFonts w:eastAsia="Arial" w:cs="Arial"/>
        </w:rPr>
        <w:t>j</w:t>
      </w:r>
      <w:r w:rsidRPr="00E232E6">
        <w:rPr>
          <w:rFonts w:eastAsia="Arial" w:cs="Arial"/>
        </w:rPr>
        <w:t>ecuc</w:t>
      </w:r>
      <w:r w:rsidRPr="009B60F4">
        <w:rPr>
          <w:rFonts w:eastAsia="Arial" w:cs="Arial"/>
        </w:rPr>
        <w:t>i</w:t>
      </w:r>
      <w:r w:rsidRPr="00E232E6">
        <w:rPr>
          <w:rFonts w:eastAsia="Arial" w:cs="Arial"/>
        </w:rPr>
        <w:t>ón</w:t>
      </w:r>
      <w:r w:rsidRPr="009B60F4">
        <w:rPr>
          <w:rFonts w:eastAsia="Arial" w:cs="Arial"/>
        </w:rPr>
        <w:t xml:space="preserve"> </w:t>
      </w:r>
      <w:r w:rsidRPr="00E232E6">
        <w:rPr>
          <w:rFonts w:eastAsia="Arial" w:cs="Arial"/>
        </w:rPr>
        <w:t>i</w:t>
      </w:r>
      <w:r w:rsidRPr="009B60F4">
        <w:rPr>
          <w:rFonts w:eastAsia="Arial" w:cs="Arial"/>
        </w:rPr>
        <w:t>n</w:t>
      </w:r>
      <w:r w:rsidRPr="00E232E6">
        <w:rPr>
          <w:rFonts w:eastAsia="Arial" w:cs="Arial"/>
        </w:rPr>
        <w:t>cluye</w:t>
      </w:r>
      <w:r w:rsidRPr="009B60F4">
        <w:rPr>
          <w:rFonts w:eastAsia="Arial" w:cs="Arial"/>
        </w:rPr>
        <w:t>nd</w:t>
      </w:r>
      <w:r w:rsidRPr="00E232E6">
        <w:rPr>
          <w:rFonts w:eastAsia="Arial" w:cs="Arial"/>
        </w:rPr>
        <w:t>o</w:t>
      </w:r>
      <w:r w:rsidRPr="009B60F4">
        <w:rPr>
          <w:rFonts w:eastAsia="Arial" w:cs="Arial"/>
        </w:rPr>
        <w:t xml:space="preserve"> </w:t>
      </w:r>
      <w:r w:rsidRPr="00E232E6">
        <w:rPr>
          <w:rFonts w:eastAsia="Arial" w:cs="Arial"/>
        </w:rPr>
        <w:t>y</w:t>
      </w:r>
      <w:r w:rsidRPr="009B60F4">
        <w:rPr>
          <w:rFonts w:eastAsia="Arial" w:cs="Arial"/>
        </w:rPr>
        <w:t xml:space="preserve"> </w:t>
      </w:r>
      <w:r w:rsidRPr="00E232E6">
        <w:rPr>
          <w:rFonts w:eastAsia="Arial" w:cs="Arial"/>
        </w:rPr>
        <w:t>detall</w:t>
      </w:r>
      <w:r w:rsidRPr="009B60F4">
        <w:rPr>
          <w:rFonts w:eastAsia="Arial" w:cs="Arial"/>
        </w:rPr>
        <w:t>a</w:t>
      </w:r>
      <w:r w:rsidRPr="00E232E6">
        <w:rPr>
          <w:rFonts w:eastAsia="Arial" w:cs="Arial"/>
        </w:rPr>
        <w:t>n</w:t>
      </w:r>
      <w:r w:rsidRPr="009B60F4">
        <w:rPr>
          <w:rFonts w:eastAsia="Arial" w:cs="Arial"/>
        </w:rPr>
        <w:t>d</w:t>
      </w:r>
      <w:r w:rsidRPr="00E232E6">
        <w:rPr>
          <w:rFonts w:eastAsia="Arial" w:cs="Arial"/>
        </w:rPr>
        <w:t>o</w:t>
      </w:r>
      <w:r w:rsidRPr="009B60F4">
        <w:rPr>
          <w:rFonts w:eastAsia="Arial" w:cs="Arial"/>
        </w:rPr>
        <w:t xml:space="preserve"> </w:t>
      </w:r>
      <w:r w:rsidRPr="00E232E6">
        <w:rPr>
          <w:rFonts w:eastAsia="Arial" w:cs="Arial"/>
        </w:rPr>
        <w:t>c</w:t>
      </w:r>
      <w:r w:rsidRPr="009B60F4">
        <w:rPr>
          <w:rFonts w:eastAsia="Arial" w:cs="Arial"/>
        </w:rPr>
        <w:t>a</w:t>
      </w:r>
      <w:r w:rsidRPr="00E232E6">
        <w:rPr>
          <w:rFonts w:eastAsia="Arial" w:cs="Arial"/>
        </w:rPr>
        <w:t>da activ</w:t>
      </w:r>
      <w:r w:rsidRPr="009B60F4">
        <w:rPr>
          <w:rFonts w:eastAsia="Arial" w:cs="Arial"/>
        </w:rPr>
        <w:t>i</w:t>
      </w:r>
      <w:r w:rsidRPr="00E232E6">
        <w:rPr>
          <w:rFonts w:eastAsia="Arial" w:cs="Arial"/>
        </w:rPr>
        <w:t>dad.</w:t>
      </w:r>
    </w:p>
    <w:p w14:paraId="68A56EBA" w14:textId="0343CC9D" w:rsidR="00987591" w:rsidRPr="00E232E6" w:rsidRDefault="00987591" w:rsidP="00731867">
      <w:pPr>
        <w:numPr>
          <w:ilvl w:val="0"/>
          <w:numId w:val="13"/>
        </w:numPr>
        <w:spacing w:before="120" w:line="360" w:lineRule="auto"/>
        <w:jc w:val="both"/>
        <w:rPr>
          <w:rFonts w:eastAsia="Arial" w:cs="Arial"/>
        </w:rPr>
      </w:pPr>
      <w:r w:rsidRPr="002A53B3">
        <w:rPr>
          <w:rFonts w:eastAsia="Arial" w:cs="Arial"/>
        </w:rPr>
        <w:t xml:space="preserve">Facilitar a </w:t>
      </w:r>
      <w:r w:rsidR="00F01E2C">
        <w:rPr>
          <w:rFonts w:eastAsia="Arial" w:cs="Arial"/>
        </w:rPr>
        <w:t>IZFE</w:t>
      </w:r>
      <w:r w:rsidR="00F01E2C" w:rsidRPr="002A53B3">
        <w:rPr>
          <w:rFonts w:eastAsia="Arial" w:cs="Arial"/>
        </w:rPr>
        <w:t xml:space="preserve"> </w:t>
      </w:r>
      <w:r w:rsidRPr="002A53B3">
        <w:rPr>
          <w:rFonts w:eastAsia="Arial" w:cs="Arial"/>
        </w:rPr>
        <w:t>las estimaciones realizadas para su aprobación o revisión.</w:t>
      </w:r>
    </w:p>
    <w:p w14:paraId="2D95C404" w14:textId="6B734BCF" w:rsidR="00987591" w:rsidRPr="00E232E6" w:rsidRDefault="00987591" w:rsidP="00731867">
      <w:pPr>
        <w:numPr>
          <w:ilvl w:val="0"/>
          <w:numId w:val="13"/>
        </w:numPr>
        <w:spacing w:before="120" w:line="360" w:lineRule="auto"/>
        <w:jc w:val="both"/>
        <w:rPr>
          <w:rFonts w:eastAsia="Arial" w:cs="Arial"/>
        </w:rPr>
      </w:pPr>
      <w:r w:rsidRPr="00E232E6">
        <w:rPr>
          <w:rFonts w:eastAsia="Arial" w:cs="Arial"/>
        </w:rPr>
        <w:t>Facilit</w:t>
      </w:r>
      <w:r w:rsidRPr="009B60F4">
        <w:rPr>
          <w:rFonts w:eastAsia="Arial" w:cs="Arial"/>
        </w:rPr>
        <w:t>a</w:t>
      </w:r>
      <w:r w:rsidRPr="00E232E6">
        <w:rPr>
          <w:rFonts w:eastAsia="Arial" w:cs="Arial"/>
        </w:rPr>
        <w:t>r</w:t>
      </w:r>
      <w:r w:rsidRPr="009B60F4">
        <w:rPr>
          <w:rFonts w:eastAsia="Arial" w:cs="Arial"/>
        </w:rPr>
        <w:t xml:space="preserve"> </w:t>
      </w:r>
      <w:r w:rsidRPr="00E232E6">
        <w:rPr>
          <w:rFonts w:eastAsia="Arial" w:cs="Arial"/>
        </w:rPr>
        <w:t>a</w:t>
      </w:r>
      <w:r w:rsidRPr="009B60F4">
        <w:rPr>
          <w:rFonts w:eastAsia="Arial" w:cs="Arial"/>
        </w:rPr>
        <w:t xml:space="preserve"> </w:t>
      </w:r>
      <w:r w:rsidR="00F01E2C">
        <w:rPr>
          <w:rFonts w:eastAsia="Arial" w:cs="Arial"/>
        </w:rPr>
        <w:t>IZFE</w:t>
      </w:r>
      <w:r w:rsidR="00F01E2C" w:rsidRPr="009B60F4">
        <w:rPr>
          <w:rFonts w:eastAsia="Arial" w:cs="Arial"/>
        </w:rPr>
        <w:t xml:space="preserve"> </w:t>
      </w:r>
      <w:r w:rsidRPr="00E232E6">
        <w:rPr>
          <w:rFonts w:eastAsia="Arial" w:cs="Arial"/>
        </w:rPr>
        <w:t>el</w:t>
      </w:r>
      <w:r w:rsidRPr="009B60F4">
        <w:rPr>
          <w:rFonts w:eastAsia="Arial" w:cs="Arial"/>
        </w:rPr>
        <w:t xml:space="preserve"> </w:t>
      </w:r>
      <w:r w:rsidRPr="00E232E6">
        <w:rPr>
          <w:rFonts w:eastAsia="Arial" w:cs="Arial"/>
        </w:rPr>
        <w:t>detalle</w:t>
      </w:r>
      <w:r w:rsidRPr="009B60F4">
        <w:rPr>
          <w:rFonts w:eastAsia="Arial" w:cs="Arial"/>
        </w:rPr>
        <w:t xml:space="preserve"> </w:t>
      </w:r>
      <w:r w:rsidRPr="00E232E6">
        <w:rPr>
          <w:rFonts w:eastAsia="Arial" w:cs="Arial"/>
        </w:rPr>
        <w:t>de</w:t>
      </w:r>
      <w:r w:rsidRPr="009B60F4">
        <w:rPr>
          <w:rFonts w:eastAsia="Arial" w:cs="Arial"/>
        </w:rPr>
        <w:t xml:space="preserve"> es</w:t>
      </w:r>
      <w:r w:rsidRPr="00E232E6">
        <w:rPr>
          <w:rFonts w:eastAsia="Arial" w:cs="Arial"/>
        </w:rPr>
        <w:t>fu</w:t>
      </w:r>
      <w:r w:rsidRPr="009B60F4">
        <w:rPr>
          <w:rFonts w:eastAsia="Arial" w:cs="Arial"/>
        </w:rPr>
        <w:t>e</w:t>
      </w:r>
      <w:r w:rsidRPr="00E232E6">
        <w:rPr>
          <w:rFonts w:eastAsia="Arial" w:cs="Arial"/>
        </w:rPr>
        <w:t>rzo</w:t>
      </w:r>
      <w:r w:rsidRPr="009B60F4">
        <w:rPr>
          <w:rFonts w:eastAsia="Arial" w:cs="Arial"/>
        </w:rPr>
        <w:t xml:space="preserve"> </w:t>
      </w:r>
      <w:r w:rsidRPr="00E232E6">
        <w:rPr>
          <w:rFonts w:eastAsia="Arial" w:cs="Arial"/>
        </w:rPr>
        <w:t>ded</w:t>
      </w:r>
      <w:r w:rsidRPr="009B60F4">
        <w:rPr>
          <w:rFonts w:eastAsia="Arial" w:cs="Arial"/>
        </w:rPr>
        <w:t>i</w:t>
      </w:r>
      <w:r w:rsidRPr="00E232E6">
        <w:rPr>
          <w:rFonts w:eastAsia="Arial" w:cs="Arial"/>
        </w:rPr>
        <w:t>ca</w:t>
      </w:r>
      <w:r w:rsidRPr="009B60F4">
        <w:rPr>
          <w:rFonts w:eastAsia="Arial" w:cs="Arial"/>
        </w:rPr>
        <w:t>d</w:t>
      </w:r>
      <w:r w:rsidRPr="00E232E6">
        <w:rPr>
          <w:rFonts w:eastAsia="Arial" w:cs="Arial"/>
        </w:rPr>
        <w:t>o</w:t>
      </w:r>
      <w:r w:rsidRPr="009B60F4">
        <w:rPr>
          <w:rFonts w:eastAsia="Arial" w:cs="Arial"/>
        </w:rPr>
        <w:t xml:space="preserve"> </w:t>
      </w:r>
      <w:r w:rsidRPr="00E232E6">
        <w:rPr>
          <w:rFonts w:eastAsia="Arial" w:cs="Arial"/>
        </w:rPr>
        <w:t>a</w:t>
      </w:r>
      <w:r w:rsidRPr="009B60F4">
        <w:rPr>
          <w:rFonts w:eastAsia="Arial" w:cs="Arial"/>
        </w:rPr>
        <w:t xml:space="preserve"> </w:t>
      </w:r>
      <w:r w:rsidRPr="00E232E6">
        <w:rPr>
          <w:rFonts w:eastAsia="Arial" w:cs="Arial"/>
        </w:rPr>
        <w:t>la</w:t>
      </w:r>
      <w:r w:rsidRPr="009B60F4">
        <w:rPr>
          <w:rFonts w:eastAsia="Arial" w:cs="Arial"/>
        </w:rPr>
        <w:t xml:space="preserve"> </w:t>
      </w:r>
      <w:r w:rsidRPr="00E232E6">
        <w:rPr>
          <w:rFonts w:eastAsia="Arial" w:cs="Arial"/>
        </w:rPr>
        <w:t>imple</w:t>
      </w:r>
      <w:r w:rsidRPr="009B60F4">
        <w:rPr>
          <w:rFonts w:eastAsia="Arial" w:cs="Arial"/>
        </w:rPr>
        <w:t>m</w:t>
      </w:r>
      <w:r w:rsidRPr="00E232E6">
        <w:rPr>
          <w:rFonts w:eastAsia="Arial" w:cs="Arial"/>
        </w:rPr>
        <w:t>entac</w:t>
      </w:r>
      <w:r w:rsidRPr="009B60F4">
        <w:rPr>
          <w:rFonts w:eastAsia="Arial" w:cs="Arial"/>
        </w:rPr>
        <w:t>i</w:t>
      </w:r>
      <w:r w:rsidRPr="00E232E6">
        <w:rPr>
          <w:rFonts w:eastAsia="Arial" w:cs="Arial"/>
        </w:rPr>
        <w:t>ón</w:t>
      </w:r>
      <w:r w:rsidRPr="009B60F4">
        <w:rPr>
          <w:rFonts w:eastAsia="Arial" w:cs="Arial"/>
        </w:rPr>
        <w:t xml:space="preserve"> </w:t>
      </w:r>
      <w:r w:rsidRPr="00E232E6">
        <w:rPr>
          <w:rFonts w:eastAsia="Arial" w:cs="Arial"/>
        </w:rPr>
        <w:t>de</w:t>
      </w:r>
      <w:r w:rsidRPr="009B60F4">
        <w:rPr>
          <w:rFonts w:eastAsia="Arial" w:cs="Arial"/>
        </w:rPr>
        <w:t xml:space="preserve"> </w:t>
      </w:r>
      <w:r w:rsidRPr="00E232E6">
        <w:rPr>
          <w:rFonts w:eastAsia="Arial" w:cs="Arial"/>
        </w:rPr>
        <w:t>ca</w:t>
      </w:r>
      <w:r w:rsidRPr="009B60F4">
        <w:rPr>
          <w:rFonts w:eastAsia="Arial" w:cs="Arial"/>
        </w:rPr>
        <w:t>d</w:t>
      </w:r>
      <w:r w:rsidRPr="00E232E6">
        <w:rPr>
          <w:rFonts w:eastAsia="Arial" w:cs="Arial"/>
        </w:rPr>
        <w:t>a dema</w:t>
      </w:r>
      <w:r w:rsidRPr="009B60F4">
        <w:rPr>
          <w:rFonts w:eastAsia="Arial" w:cs="Arial"/>
        </w:rPr>
        <w:t>n</w:t>
      </w:r>
      <w:r w:rsidRPr="00E232E6">
        <w:rPr>
          <w:rFonts w:eastAsia="Arial" w:cs="Arial"/>
        </w:rPr>
        <w:t>da, c</w:t>
      </w:r>
      <w:r w:rsidRPr="009B60F4">
        <w:rPr>
          <w:rFonts w:eastAsia="Arial" w:cs="Arial"/>
        </w:rPr>
        <w:t>o</w:t>
      </w:r>
      <w:r w:rsidRPr="00E232E6">
        <w:rPr>
          <w:rFonts w:eastAsia="Arial" w:cs="Arial"/>
        </w:rPr>
        <w:t>mparado</w:t>
      </w:r>
      <w:r w:rsidRPr="009B60F4">
        <w:rPr>
          <w:rFonts w:eastAsia="Arial" w:cs="Arial"/>
        </w:rPr>
        <w:t xml:space="preserve"> </w:t>
      </w:r>
      <w:r w:rsidRPr="00E232E6">
        <w:rPr>
          <w:rFonts w:eastAsia="Arial" w:cs="Arial"/>
        </w:rPr>
        <w:t>con</w:t>
      </w:r>
      <w:r w:rsidRPr="009B60F4">
        <w:rPr>
          <w:rFonts w:eastAsia="Arial" w:cs="Arial"/>
        </w:rPr>
        <w:t xml:space="preserve"> </w:t>
      </w:r>
      <w:r w:rsidRPr="00E232E6">
        <w:rPr>
          <w:rFonts w:eastAsia="Arial" w:cs="Arial"/>
        </w:rPr>
        <w:t>la estim</w:t>
      </w:r>
      <w:r w:rsidRPr="009B60F4">
        <w:rPr>
          <w:rFonts w:eastAsia="Arial" w:cs="Arial"/>
        </w:rPr>
        <w:t>a</w:t>
      </w:r>
      <w:r w:rsidRPr="00E232E6">
        <w:rPr>
          <w:rFonts w:eastAsia="Arial" w:cs="Arial"/>
        </w:rPr>
        <w:t>ción</w:t>
      </w:r>
      <w:r w:rsidRPr="009B60F4">
        <w:rPr>
          <w:rFonts w:eastAsia="Arial" w:cs="Arial"/>
        </w:rPr>
        <w:t xml:space="preserve"> </w:t>
      </w:r>
      <w:r w:rsidRPr="00E232E6">
        <w:rPr>
          <w:rFonts w:eastAsia="Arial" w:cs="Arial"/>
        </w:rPr>
        <w:t>prevista.</w:t>
      </w:r>
    </w:p>
    <w:p w14:paraId="658D9D40" w14:textId="54299E21" w:rsidR="00987591" w:rsidRPr="00E232E6" w:rsidRDefault="00987591" w:rsidP="00731867">
      <w:pPr>
        <w:numPr>
          <w:ilvl w:val="0"/>
          <w:numId w:val="13"/>
        </w:numPr>
        <w:spacing w:before="120" w:line="360" w:lineRule="auto"/>
        <w:jc w:val="both"/>
        <w:rPr>
          <w:rFonts w:eastAsia="Arial" w:cs="Arial"/>
        </w:rPr>
      </w:pPr>
      <w:r w:rsidRPr="00E232E6">
        <w:rPr>
          <w:rFonts w:eastAsia="Arial" w:cs="Arial"/>
        </w:rPr>
        <w:t>Entreg</w:t>
      </w:r>
      <w:r w:rsidRPr="009B60F4">
        <w:rPr>
          <w:rFonts w:eastAsia="Arial" w:cs="Arial"/>
        </w:rPr>
        <w:t>a</w:t>
      </w:r>
      <w:r w:rsidRPr="00E232E6">
        <w:rPr>
          <w:rFonts w:eastAsia="Arial" w:cs="Arial"/>
        </w:rPr>
        <w:t>r</w:t>
      </w:r>
      <w:r w:rsidRPr="009B60F4">
        <w:rPr>
          <w:rFonts w:eastAsia="Arial" w:cs="Arial"/>
        </w:rPr>
        <w:t xml:space="preserve"> </w:t>
      </w:r>
      <w:r w:rsidRPr="00E232E6">
        <w:rPr>
          <w:rFonts w:eastAsia="Arial" w:cs="Arial"/>
        </w:rPr>
        <w:t>a</w:t>
      </w:r>
      <w:r w:rsidRPr="009B60F4">
        <w:rPr>
          <w:rFonts w:eastAsia="Arial" w:cs="Arial"/>
        </w:rPr>
        <w:t xml:space="preserve"> </w:t>
      </w:r>
      <w:r w:rsidR="00F01E2C">
        <w:rPr>
          <w:rFonts w:eastAsia="Arial" w:cs="Arial"/>
        </w:rPr>
        <w:t>IZFE</w:t>
      </w:r>
      <w:r w:rsidRPr="009B60F4">
        <w:rPr>
          <w:rFonts w:eastAsia="Arial" w:cs="Arial"/>
        </w:rPr>
        <w:t xml:space="preserve"> </w:t>
      </w:r>
      <w:r w:rsidRPr="00E232E6">
        <w:rPr>
          <w:rFonts w:eastAsia="Arial" w:cs="Arial"/>
        </w:rPr>
        <w:t>los</w:t>
      </w:r>
      <w:r w:rsidRPr="009B60F4">
        <w:rPr>
          <w:rFonts w:eastAsia="Arial" w:cs="Arial"/>
        </w:rPr>
        <w:t xml:space="preserve"> </w:t>
      </w:r>
      <w:r w:rsidRPr="00E232E6">
        <w:rPr>
          <w:rFonts w:eastAsia="Arial" w:cs="Arial"/>
        </w:rPr>
        <w:t>inform</w:t>
      </w:r>
      <w:r w:rsidRPr="009B60F4">
        <w:rPr>
          <w:rFonts w:eastAsia="Arial" w:cs="Arial"/>
        </w:rPr>
        <w:t>e</w:t>
      </w:r>
      <w:r w:rsidRPr="00E232E6">
        <w:rPr>
          <w:rFonts w:eastAsia="Arial" w:cs="Arial"/>
        </w:rPr>
        <w:t>s</w:t>
      </w:r>
      <w:r w:rsidRPr="009B60F4">
        <w:rPr>
          <w:rFonts w:eastAsia="Arial" w:cs="Arial"/>
        </w:rPr>
        <w:t xml:space="preserve"> </w:t>
      </w:r>
      <w:r w:rsidRPr="00E232E6">
        <w:rPr>
          <w:rFonts w:eastAsia="Arial" w:cs="Arial"/>
        </w:rPr>
        <w:t>de</w:t>
      </w:r>
      <w:r w:rsidRPr="009B60F4">
        <w:rPr>
          <w:rFonts w:eastAsia="Arial" w:cs="Arial"/>
        </w:rPr>
        <w:t xml:space="preserve"> </w:t>
      </w:r>
      <w:r w:rsidRPr="00E232E6">
        <w:rPr>
          <w:rFonts w:eastAsia="Arial" w:cs="Arial"/>
        </w:rPr>
        <w:t>s</w:t>
      </w:r>
      <w:r w:rsidRPr="009B60F4">
        <w:rPr>
          <w:rFonts w:eastAsia="Arial" w:cs="Arial"/>
        </w:rPr>
        <w:t>it</w:t>
      </w:r>
      <w:r w:rsidRPr="00E232E6">
        <w:rPr>
          <w:rFonts w:eastAsia="Arial" w:cs="Arial"/>
        </w:rPr>
        <w:t>uaci</w:t>
      </w:r>
      <w:r w:rsidRPr="009B60F4">
        <w:rPr>
          <w:rFonts w:eastAsia="Arial" w:cs="Arial"/>
        </w:rPr>
        <w:t>ó</w:t>
      </w:r>
      <w:r w:rsidRPr="00E232E6">
        <w:rPr>
          <w:rFonts w:eastAsia="Arial" w:cs="Arial"/>
        </w:rPr>
        <w:t>n</w:t>
      </w:r>
      <w:r w:rsidRPr="009B60F4">
        <w:rPr>
          <w:rFonts w:eastAsia="Arial" w:cs="Arial"/>
        </w:rPr>
        <w:t xml:space="preserve"> </w:t>
      </w:r>
      <w:r w:rsidRPr="00E232E6">
        <w:rPr>
          <w:rFonts w:eastAsia="Arial" w:cs="Arial"/>
        </w:rPr>
        <w:t>defin</w:t>
      </w:r>
      <w:r w:rsidRPr="009B60F4">
        <w:rPr>
          <w:rFonts w:eastAsia="Arial" w:cs="Arial"/>
        </w:rPr>
        <w:t>i</w:t>
      </w:r>
      <w:r w:rsidRPr="00E232E6">
        <w:rPr>
          <w:rFonts w:eastAsia="Arial" w:cs="Arial"/>
        </w:rPr>
        <w:t>dos</w:t>
      </w:r>
      <w:r w:rsidRPr="009B60F4">
        <w:rPr>
          <w:rFonts w:eastAsia="Arial" w:cs="Arial"/>
        </w:rPr>
        <w:t xml:space="preserve"> </w:t>
      </w:r>
      <w:r w:rsidRPr="00E232E6">
        <w:rPr>
          <w:rFonts w:eastAsia="Arial" w:cs="Arial"/>
        </w:rPr>
        <w:t>q</w:t>
      </w:r>
      <w:r w:rsidRPr="009B60F4">
        <w:rPr>
          <w:rFonts w:eastAsia="Arial" w:cs="Arial"/>
        </w:rPr>
        <w:t>u</w:t>
      </w:r>
      <w:r w:rsidRPr="00E232E6">
        <w:rPr>
          <w:rFonts w:eastAsia="Arial" w:cs="Arial"/>
        </w:rPr>
        <w:t>e</w:t>
      </w:r>
      <w:r w:rsidRPr="009B60F4">
        <w:rPr>
          <w:rFonts w:eastAsia="Arial" w:cs="Arial"/>
        </w:rPr>
        <w:t xml:space="preserve"> </w:t>
      </w:r>
      <w:r w:rsidRPr="00E232E6">
        <w:rPr>
          <w:rFonts w:eastAsia="Arial" w:cs="Arial"/>
        </w:rPr>
        <w:t>permitan</w:t>
      </w:r>
      <w:r w:rsidRPr="009B60F4">
        <w:rPr>
          <w:rFonts w:eastAsia="Arial" w:cs="Arial"/>
        </w:rPr>
        <w:t xml:space="preserve"> </w:t>
      </w:r>
      <w:r w:rsidRPr="00E232E6">
        <w:rPr>
          <w:rFonts w:eastAsia="Arial" w:cs="Arial"/>
        </w:rPr>
        <w:t>el</w:t>
      </w:r>
      <w:r w:rsidRPr="009B60F4">
        <w:rPr>
          <w:rFonts w:eastAsia="Arial" w:cs="Arial"/>
        </w:rPr>
        <w:t xml:space="preserve"> </w:t>
      </w:r>
      <w:r w:rsidRPr="00E232E6">
        <w:rPr>
          <w:rFonts w:eastAsia="Arial" w:cs="Arial"/>
        </w:rPr>
        <w:t>co</w:t>
      </w:r>
      <w:r w:rsidRPr="009B60F4">
        <w:rPr>
          <w:rFonts w:eastAsia="Arial" w:cs="Arial"/>
        </w:rPr>
        <w:t>n</w:t>
      </w:r>
      <w:r w:rsidRPr="00E232E6">
        <w:rPr>
          <w:rFonts w:eastAsia="Arial" w:cs="Arial"/>
        </w:rPr>
        <w:t>trol conti</w:t>
      </w:r>
      <w:r w:rsidRPr="009B60F4">
        <w:rPr>
          <w:rFonts w:eastAsia="Arial" w:cs="Arial"/>
        </w:rPr>
        <w:t>n</w:t>
      </w:r>
      <w:r w:rsidRPr="00E232E6">
        <w:rPr>
          <w:rFonts w:eastAsia="Arial" w:cs="Arial"/>
        </w:rPr>
        <w:t>uo</w:t>
      </w:r>
      <w:r w:rsidRPr="009B60F4">
        <w:rPr>
          <w:rFonts w:eastAsia="Arial" w:cs="Arial"/>
        </w:rPr>
        <w:t xml:space="preserve"> d</w:t>
      </w:r>
      <w:r w:rsidRPr="00E232E6">
        <w:rPr>
          <w:rFonts w:eastAsia="Arial" w:cs="Arial"/>
        </w:rPr>
        <w:t xml:space="preserve">el </w:t>
      </w:r>
      <w:r>
        <w:rPr>
          <w:rFonts w:eastAsia="Arial" w:cs="Arial"/>
        </w:rPr>
        <w:t>servicio</w:t>
      </w:r>
      <w:r w:rsidRPr="00E232E6">
        <w:rPr>
          <w:rFonts w:eastAsia="Arial" w:cs="Arial"/>
        </w:rPr>
        <w:t>, con</w:t>
      </w:r>
      <w:r w:rsidRPr="009B60F4">
        <w:rPr>
          <w:rFonts w:eastAsia="Arial" w:cs="Arial"/>
        </w:rPr>
        <w:t>t</w:t>
      </w:r>
      <w:r w:rsidRPr="00E232E6">
        <w:rPr>
          <w:rFonts w:eastAsia="Arial" w:cs="Arial"/>
        </w:rPr>
        <w:t>enie</w:t>
      </w:r>
      <w:r w:rsidRPr="009B60F4">
        <w:rPr>
          <w:rFonts w:eastAsia="Arial" w:cs="Arial"/>
        </w:rPr>
        <w:t>n</w:t>
      </w:r>
      <w:r w:rsidRPr="00E232E6">
        <w:rPr>
          <w:rFonts w:eastAsia="Arial" w:cs="Arial"/>
        </w:rPr>
        <w:t>do</w:t>
      </w:r>
      <w:r w:rsidRPr="009B60F4">
        <w:rPr>
          <w:rFonts w:eastAsia="Arial" w:cs="Arial"/>
        </w:rPr>
        <w:t xml:space="preserve"> es</w:t>
      </w:r>
      <w:r w:rsidRPr="00E232E6">
        <w:rPr>
          <w:rFonts w:eastAsia="Arial" w:cs="Arial"/>
        </w:rPr>
        <w:t>f</w:t>
      </w:r>
      <w:r w:rsidRPr="009B60F4">
        <w:rPr>
          <w:rFonts w:eastAsia="Arial" w:cs="Arial"/>
        </w:rPr>
        <w:t>u</w:t>
      </w:r>
      <w:r w:rsidRPr="00E232E6">
        <w:rPr>
          <w:rFonts w:eastAsia="Arial" w:cs="Arial"/>
        </w:rPr>
        <w:t>erzos</w:t>
      </w:r>
      <w:r w:rsidRPr="009B60F4">
        <w:rPr>
          <w:rFonts w:eastAsia="Arial" w:cs="Arial"/>
        </w:rPr>
        <w:t xml:space="preserve"> </w:t>
      </w:r>
      <w:r w:rsidRPr="00E232E6">
        <w:rPr>
          <w:rFonts w:eastAsia="Arial" w:cs="Arial"/>
        </w:rPr>
        <w:t>ded</w:t>
      </w:r>
      <w:r w:rsidRPr="009B60F4">
        <w:rPr>
          <w:rFonts w:eastAsia="Arial" w:cs="Arial"/>
        </w:rPr>
        <w:t>i</w:t>
      </w:r>
      <w:r w:rsidRPr="00E232E6">
        <w:rPr>
          <w:rFonts w:eastAsia="Arial" w:cs="Arial"/>
        </w:rPr>
        <w:t>c</w:t>
      </w:r>
      <w:r w:rsidRPr="009B60F4">
        <w:rPr>
          <w:rFonts w:eastAsia="Arial" w:cs="Arial"/>
        </w:rPr>
        <w:t>a</w:t>
      </w:r>
      <w:r w:rsidRPr="00E232E6">
        <w:rPr>
          <w:rFonts w:eastAsia="Arial" w:cs="Arial"/>
        </w:rPr>
        <w:t>dos,</w:t>
      </w:r>
      <w:r w:rsidRPr="009B60F4">
        <w:rPr>
          <w:rFonts w:eastAsia="Arial" w:cs="Arial"/>
        </w:rPr>
        <w:t xml:space="preserve"> acu</w:t>
      </w:r>
      <w:r w:rsidRPr="00E232E6">
        <w:rPr>
          <w:rFonts w:eastAsia="Arial" w:cs="Arial"/>
        </w:rPr>
        <w:t>mul</w:t>
      </w:r>
      <w:r w:rsidRPr="009B60F4">
        <w:rPr>
          <w:rFonts w:eastAsia="Arial" w:cs="Arial"/>
        </w:rPr>
        <w:t>a</w:t>
      </w:r>
      <w:r w:rsidRPr="00E232E6">
        <w:rPr>
          <w:rFonts w:eastAsia="Arial" w:cs="Arial"/>
        </w:rPr>
        <w:t>dos y</w:t>
      </w:r>
      <w:r w:rsidRPr="009B60F4">
        <w:rPr>
          <w:rFonts w:eastAsia="Arial" w:cs="Arial"/>
        </w:rPr>
        <w:t xml:space="preserve"> p</w:t>
      </w:r>
      <w:r w:rsidRPr="00E232E6">
        <w:rPr>
          <w:rFonts w:eastAsia="Arial" w:cs="Arial"/>
        </w:rPr>
        <w:t>end</w:t>
      </w:r>
      <w:r w:rsidRPr="009B60F4">
        <w:rPr>
          <w:rFonts w:eastAsia="Arial" w:cs="Arial"/>
        </w:rPr>
        <w:t>i</w:t>
      </w:r>
      <w:r w:rsidRPr="00E232E6">
        <w:rPr>
          <w:rFonts w:eastAsia="Arial" w:cs="Arial"/>
        </w:rPr>
        <w:t>en</w:t>
      </w:r>
      <w:r w:rsidRPr="009B60F4">
        <w:rPr>
          <w:rFonts w:eastAsia="Arial" w:cs="Arial"/>
        </w:rPr>
        <w:t>t</w:t>
      </w:r>
      <w:r w:rsidRPr="00E232E6">
        <w:rPr>
          <w:rFonts w:eastAsia="Arial" w:cs="Arial"/>
        </w:rPr>
        <w:t>es.</w:t>
      </w:r>
    </w:p>
    <w:p w14:paraId="04D68B40" w14:textId="5BA429E2" w:rsidR="00987591" w:rsidRPr="00E232E6" w:rsidRDefault="00987591" w:rsidP="00731867">
      <w:pPr>
        <w:numPr>
          <w:ilvl w:val="0"/>
          <w:numId w:val="13"/>
        </w:numPr>
        <w:spacing w:before="120" w:line="360" w:lineRule="auto"/>
        <w:jc w:val="both"/>
        <w:rPr>
          <w:rFonts w:eastAsia="Arial" w:cs="Arial"/>
        </w:rPr>
      </w:pPr>
      <w:r w:rsidRPr="00E232E6">
        <w:rPr>
          <w:rFonts w:eastAsia="Arial" w:cs="Arial"/>
        </w:rPr>
        <w:t>Gar</w:t>
      </w:r>
      <w:r w:rsidRPr="009B60F4">
        <w:rPr>
          <w:rFonts w:eastAsia="Arial" w:cs="Arial"/>
        </w:rPr>
        <w:t>a</w:t>
      </w:r>
      <w:r w:rsidRPr="00E232E6">
        <w:rPr>
          <w:rFonts w:eastAsia="Arial" w:cs="Arial"/>
        </w:rPr>
        <w:t>ntiz</w:t>
      </w:r>
      <w:r w:rsidRPr="009B60F4">
        <w:rPr>
          <w:rFonts w:eastAsia="Arial" w:cs="Arial"/>
        </w:rPr>
        <w:t>a</w:t>
      </w:r>
      <w:r w:rsidRPr="00E232E6">
        <w:rPr>
          <w:rFonts w:eastAsia="Arial" w:cs="Arial"/>
        </w:rPr>
        <w:t xml:space="preserve">r </w:t>
      </w:r>
      <w:r w:rsidRPr="009B60F4">
        <w:rPr>
          <w:rFonts w:eastAsia="Arial" w:cs="Arial"/>
        </w:rPr>
        <w:t>l</w:t>
      </w:r>
      <w:r w:rsidRPr="00E232E6">
        <w:rPr>
          <w:rFonts w:eastAsia="Arial" w:cs="Arial"/>
        </w:rPr>
        <w:t>a co</w:t>
      </w:r>
      <w:r w:rsidRPr="009B60F4">
        <w:rPr>
          <w:rFonts w:eastAsia="Arial" w:cs="Arial"/>
        </w:rPr>
        <w:t>m</w:t>
      </w:r>
      <w:r w:rsidRPr="00E232E6">
        <w:rPr>
          <w:rFonts w:eastAsia="Arial" w:cs="Arial"/>
        </w:rPr>
        <w:t>un</w:t>
      </w:r>
      <w:r w:rsidRPr="009B60F4">
        <w:rPr>
          <w:rFonts w:eastAsia="Arial" w:cs="Arial"/>
        </w:rPr>
        <w:t>i</w:t>
      </w:r>
      <w:r w:rsidRPr="00E232E6">
        <w:rPr>
          <w:rFonts w:eastAsia="Arial" w:cs="Arial"/>
        </w:rPr>
        <w:t>c</w:t>
      </w:r>
      <w:r w:rsidRPr="009B60F4">
        <w:rPr>
          <w:rFonts w:eastAsia="Arial" w:cs="Arial"/>
        </w:rPr>
        <w:t>a</w:t>
      </w:r>
      <w:r w:rsidRPr="00E232E6">
        <w:rPr>
          <w:rFonts w:eastAsia="Arial" w:cs="Arial"/>
        </w:rPr>
        <w:t>ción sufic</w:t>
      </w:r>
      <w:r w:rsidRPr="009B60F4">
        <w:rPr>
          <w:rFonts w:eastAsia="Arial" w:cs="Arial"/>
        </w:rPr>
        <w:t>i</w:t>
      </w:r>
      <w:r w:rsidRPr="00E232E6">
        <w:rPr>
          <w:rFonts w:eastAsia="Arial" w:cs="Arial"/>
        </w:rPr>
        <w:t>e</w:t>
      </w:r>
      <w:r w:rsidRPr="009B60F4">
        <w:rPr>
          <w:rFonts w:eastAsia="Arial" w:cs="Arial"/>
        </w:rPr>
        <w:t>n</w:t>
      </w:r>
      <w:r w:rsidRPr="00E232E6">
        <w:rPr>
          <w:rFonts w:eastAsia="Arial" w:cs="Arial"/>
        </w:rPr>
        <w:t xml:space="preserve">te para </w:t>
      </w:r>
      <w:r w:rsidRPr="009B60F4">
        <w:rPr>
          <w:rFonts w:eastAsia="Arial" w:cs="Arial"/>
        </w:rPr>
        <w:t>qu</w:t>
      </w:r>
      <w:r>
        <w:rPr>
          <w:rFonts w:eastAsia="Arial" w:cs="Arial"/>
        </w:rPr>
        <w:t>e la</w:t>
      </w:r>
      <w:r w:rsidRPr="00E232E6">
        <w:rPr>
          <w:rFonts w:eastAsia="Arial" w:cs="Arial"/>
        </w:rPr>
        <w:t xml:space="preserve">s </w:t>
      </w:r>
      <w:r>
        <w:rPr>
          <w:rFonts w:eastAsia="Arial" w:cs="Arial"/>
        </w:rPr>
        <w:t>personas responsables</w:t>
      </w:r>
      <w:r w:rsidRPr="00E232E6">
        <w:rPr>
          <w:rFonts w:eastAsia="Arial" w:cs="Arial"/>
        </w:rPr>
        <w:t xml:space="preserve"> de las aplicac</w:t>
      </w:r>
      <w:r w:rsidRPr="009B60F4">
        <w:rPr>
          <w:rFonts w:eastAsia="Arial" w:cs="Arial"/>
        </w:rPr>
        <w:t>i</w:t>
      </w:r>
      <w:r w:rsidRPr="00E232E6">
        <w:rPr>
          <w:rFonts w:eastAsia="Arial" w:cs="Arial"/>
        </w:rPr>
        <w:t>on</w:t>
      </w:r>
      <w:r w:rsidRPr="009B60F4">
        <w:rPr>
          <w:rFonts w:eastAsia="Arial" w:cs="Arial"/>
        </w:rPr>
        <w:t>e</w:t>
      </w:r>
      <w:r w:rsidRPr="00E232E6">
        <w:rPr>
          <w:rFonts w:eastAsia="Arial" w:cs="Arial"/>
        </w:rPr>
        <w:t xml:space="preserve">s de </w:t>
      </w:r>
      <w:r w:rsidR="00F01E2C">
        <w:rPr>
          <w:rFonts w:eastAsia="Arial" w:cs="Arial"/>
        </w:rPr>
        <w:t>IZFE</w:t>
      </w:r>
      <w:r w:rsidRPr="00E232E6">
        <w:rPr>
          <w:rFonts w:eastAsia="Arial" w:cs="Arial"/>
        </w:rPr>
        <w:t xml:space="preserve"> m</w:t>
      </w:r>
      <w:r w:rsidRPr="009B60F4">
        <w:rPr>
          <w:rFonts w:eastAsia="Arial" w:cs="Arial"/>
        </w:rPr>
        <w:t>a</w:t>
      </w:r>
      <w:r w:rsidRPr="00E232E6">
        <w:rPr>
          <w:rFonts w:eastAsia="Arial" w:cs="Arial"/>
        </w:rPr>
        <w:t>nteng</w:t>
      </w:r>
      <w:r w:rsidRPr="009B60F4">
        <w:rPr>
          <w:rFonts w:eastAsia="Arial" w:cs="Arial"/>
        </w:rPr>
        <w:t>a</w:t>
      </w:r>
      <w:r w:rsidRPr="00E232E6">
        <w:rPr>
          <w:rFonts w:eastAsia="Arial" w:cs="Arial"/>
        </w:rPr>
        <w:t>n el c</w:t>
      </w:r>
      <w:r w:rsidRPr="009B60F4">
        <w:rPr>
          <w:rFonts w:eastAsia="Arial" w:cs="Arial"/>
        </w:rPr>
        <w:t>o</w:t>
      </w:r>
      <w:r w:rsidRPr="00E232E6">
        <w:rPr>
          <w:rFonts w:eastAsia="Arial" w:cs="Arial"/>
        </w:rPr>
        <w:t>nocim</w:t>
      </w:r>
      <w:r w:rsidRPr="009B60F4">
        <w:rPr>
          <w:rFonts w:eastAsia="Arial" w:cs="Arial"/>
        </w:rPr>
        <w:t>i</w:t>
      </w:r>
      <w:r w:rsidRPr="00E232E6">
        <w:rPr>
          <w:rFonts w:eastAsia="Arial" w:cs="Arial"/>
        </w:rPr>
        <w:t>ento técnico de l</w:t>
      </w:r>
      <w:r w:rsidRPr="009B60F4">
        <w:rPr>
          <w:rFonts w:eastAsia="Arial" w:cs="Arial"/>
        </w:rPr>
        <w:t>a</w:t>
      </w:r>
      <w:r w:rsidRPr="00E232E6">
        <w:rPr>
          <w:rFonts w:eastAsia="Arial" w:cs="Arial"/>
        </w:rPr>
        <w:t>s mism</w:t>
      </w:r>
      <w:r w:rsidRPr="009B60F4">
        <w:rPr>
          <w:rFonts w:eastAsia="Arial" w:cs="Arial"/>
        </w:rPr>
        <w:t>as</w:t>
      </w:r>
      <w:r w:rsidRPr="00E232E6">
        <w:rPr>
          <w:rFonts w:eastAsia="Arial" w:cs="Arial"/>
        </w:rPr>
        <w:t>.</w:t>
      </w:r>
    </w:p>
    <w:p w14:paraId="35A8D86A" w14:textId="017E21A1" w:rsidR="00987591" w:rsidRPr="00E232E6" w:rsidRDefault="00987591" w:rsidP="00731867">
      <w:pPr>
        <w:numPr>
          <w:ilvl w:val="0"/>
          <w:numId w:val="13"/>
        </w:numPr>
        <w:spacing w:before="120" w:line="360" w:lineRule="auto"/>
        <w:jc w:val="both"/>
        <w:rPr>
          <w:rFonts w:eastAsia="Arial" w:cs="Arial"/>
        </w:rPr>
      </w:pPr>
      <w:r w:rsidRPr="38C0D463">
        <w:rPr>
          <w:rFonts w:eastAsia="Arial" w:cs="Arial"/>
        </w:rPr>
        <w:t>Adscribir</w:t>
      </w:r>
      <w:r w:rsidRPr="009B60F4">
        <w:rPr>
          <w:rFonts w:eastAsia="Arial" w:cs="Arial"/>
        </w:rPr>
        <w:t xml:space="preserve"> al servicio </w:t>
      </w:r>
      <w:r w:rsidRPr="00E232E6">
        <w:rPr>
          <w:rFonts w:eastAsia="Arial" w:cs="Arial"/>
        </w:rPr>
        <w:t>l</w:t>
      </w:r>
      <w:r w:rsidRPr="007A650D">
        <w:rPr>
          <w:rFonts w:eastAsia="Arial" w:cs="Arial"/>
        </w:rPr>
        <w:t xml:space="preserve">as personas </w:t>
      </w:r>
      <w:r w:rsidRPr="00E232E6">
        <w:rPr>
          <w:rFonts w:eastAsia="Arial" w:cs="Arial"/>
        </w:rPr>
        <w:t>técn</w:t>
      </w:r>
      <w:r w:rsidRPr="007A650D">
        <w:rPr>
          <w:rFonts w:eastAsia="Arial" w:cs="Arial"/>
        </w:rPr>
        <w:t>ica</w:t>
      </w:r>
      <w:r w:rsidRPr="00E232E6">
        <w:rPr>
          <w:rFonts w:eastAsia="Arial" w:cs="Arial"/>
        </w:rPr>
        <w:t>s</w:t>
      </w:r>
      <w:r w:rsidRPr="009B60F4">
        <w:rPr>
          <w:rFonts w:eastAsia="Arial" w:cs="Arial"/>
        </w:rPr>
        <w:t xml:space="preserve"> que cumplan con el perfil profesional requerido</w:t>
      </w:r>
      <w:r w:rsidRPr="38C0D463">
        <w:rPr>
          <w:rFonts w:eastAsia="Arial" w:cs="Arial"/>
        </w:rPr>
        <w:t xml:space="preserve"> en</w:t>
      </w:r>
      <w:r w:rsidR="0033106E">
        <w:rPr>
          <w:rFonts w:eastAsia="Arial" w:cs="Arial"/>
        </w:rPr>
        <w:t xml:space="preserve"> apartado 3 de este documento</w:t>
      </w:r>
      <w:r w:rsidRPr="009B60F4">
        <w:rPr>
          <w:rFonts w:eastAsia="Arial" w:cs="Arial"/>
        </w:rPr>
        <w:t>.</w:t>
      </w:r>
    </w:p>
    <w:p w14:paraId="29831CE5" w14:textId="43E7B165" w:rsidR="00987591" w:rsidRPr="00E232E6" w:rsidRDefault="00987591" w:rsidP="00731867">
      <w:pPr>
        <w:numPr>
          <w:ilvl w:val="0"/>
          <w:numId w:val="13"/>
        </w:numPr>
        <w:spacing w:before="120" w:line="360" w:lineRule="auto"/>
        <w:jc w:val="both"/>
        <w:rPr>
          <w:rFonts w:eastAsia="Arial" w:cs="Arial"/>
        </w:rPr>
      </w:pPr>
      <w:r w:rsidRPr="00E232E6">
        <w:rPr>
          <w:rFonts w:eastAsia="Arial" w:cs="Arial"/>
        </w:rPr>
        <w:t>Facilit</w:t>
      </w:r>
      <w:r w:rsidRPr="009B60F4">
        <w:rPr>
          <w:rFonts w:eastAsia="Arial" w:cs="Arial"/>
        </w:rPr>
        <w:t>a</w:t>
      </w:r>
      <w:r w:rsidRPr="00E232E6">
        <w:rPr>
          <w:rFonts w:eastAsia="Arial" w:cs="Arial"/>
        </w:rPr>
        <w:t>r</w:t>
      </w:r>
      <w:r w:rsidRPr="009B60F4">
        <w:rPr>
          <w:rFonts w:eastAsia="Arial" w:cs="Arial"/>
        </w:rPr>
        <w:t xml:space="preserve"> </w:t>
      </w:r>
      <w:r w:rsidRPr="00E232E6">
        <w:rPr>
          <w:rFonts w:eastAsia="Arial" w:cs="Arial"/>
        </w:rPr>
        <w:t>re</w:t>
      </w:r>
      <w:r w:rsidRPr="009B60F4">
        <w:rPr>
          <w:rFonts w:eastAsia="Arial" w:cs="Arial"/>
        </w:rPr>
        <w:t>la</w:t>
      </w:r>
      <w:r w:rsidRPr="00E232E6">
        <w:rPr>
          <w:rFonts w:eastAsia="Arial" w:cs="Arial"/>
        </w:rPr>
        <w:t>ción</w:t>
      </w:r>
      <w:r w:rsidRPr="009B60F4">
        <w:rPr>
          <w:rFonts w:eastAsia="Arial" w:cs="Arial"/>
        </w:rPr>
        <w:t xml:space="preserve"> </w:t>
      </w:r>
      <w:r w:rsidRPr="00E232E6">
        <w:rPr>
          <w:rFonts w:eastAsia="Arial" w:cs="Arial"/>
        </w:rPr>
        <w:t>de</w:t>
      </w:r>
      <w:r w:rsidRPr="007A650D">
        <w:rPr>
          <w:rFonts w:eastAsia="Arial" w:cs="Arial"/>
        </w:rPr>
        <w:t xml:space="preserve"> </w:t>
      </w:r>
      <w:r w:rsidRPr="00E232E6">
        <w:rPr>
          <w:rFonts w:eastAsia="Arial" w:cs="Arial"/>
        </w:rPr>
        <w:t>l</w:t>
      </w:r>
      <w:r w:rsidRPr="007A650D">
        <w:rPr>
          <w:rFonts w:eastAsia="Arial" w:cs="Arial"/>
        </w:rPr>
        <w:t xml:space="preserve">as personas </w:t>
      </w:r>
      <w:r w:rsidRPr="00E232E6">
        <w:rPr>
          <w:rFonts w:eastAsia="Arial" w:cs="Arial"/>
        </w:rPr>
        <w:t>técn</w:t>
      </w:r>
      <w:r w:rsidRPr="007A650D">
        <w:rPr>
          <w:rFonts w:eastAsia="Arial" w:cs="Arial"/>
        </w:rPr>
        <w:t>ica</w:t>
      </w:r>
      <w:r w:rsidRPr="00E232E6">
        <w:rPr>
          <w:rFonts w:eastAsia="Arial" w:cs="Arial"/>
        </w:rPr>
        <w:t>s</w:t>
      </w:r>
      <w:r w:rsidRPr="009B60F4">
        <w:rPr>
          <w:rFonts w:eastAsia="Arial" w:cs="Arial"/>
        </w:rPr>
        <w:t xml:space="preserve"> q</w:t>
      </w:r>
      <w:r w:rsidRPr="00E232E6">
        <w:rPr>
          <w:rFonts w:eastAsia="Arial" w:cs="Arial"/>
        </w:rPr>
        <w:t>ue</w:t>
      </w:r>
      <w:r w:rsidRPr="009B60F4">
        <w:rPr>
          <w:rFonts w:eastAsia="Arial" w:cs="Arial"/>
        </w:rPr>
        <w:t xml:space="preserve"> </w:t>
      </w:r>
      <w:r w:rsidRPr="00E232E6">
        <w:rPr>
          <w:rFonts w:eastAsia="Arial" w:cs="Arial"/>
        </w:rPr>
        <w:t>interven</w:t>
      </w:r>
      <w:r w:rsidRPr="009B60F4">
        <w:rPr>
          <w:rFonts w:eastAsia="Arial" w:cs="Arial"/>
        </w:rPr>
        <w:t>d</w:t>
      </w:r>
      <w:r w:rsidRPr="00E232E6">
        <w:rPr>
          <w:rFonts w:eastAsia="Arial" w:cs="Arial"/>
        </w:rPr>
        <w:t>r</w:t>
      </w:r>
      <w:r w:rsidRPr="009B60F4">
        <w:rPr>
          <w:rFonts w:eastAsia="Arial" w:cs="Arial"/>
        </w:rPr>
        <w:t>á</w:t>
      </w:r>
      <w:r w:rsidRPr="00E232E6">
        <w:rPr>
          <w:rFonts w:eastAsia="Arial" w:cs="Arial"/>
        </w:rPr>
        <w:t>n</w:t>
      </w:r>
      <w:r w:rsidRPr="009B60F4">
        <w:rPr>
          <w:rFonts w:eastAsia="Arial" w:cs="Arial"/>
        </w:rPr>
        <w:t xml:space="preserve"> </w:t>
      </w:r>
      <w:r w:rsidRPr="00E232E6">
        <w:rPr>
          <w:rFonts w:eastAsia="Arial" w:cs="Arial"/>
        </w:rPr>
        <w:t>habitual</w:t>
      </w:r>
      <w:r w:rsidRPr="009B60F4">
        <w:rPr>
          <w:rFonts w:eastAsia="Arial" w:cs="Arial"/>
        </w:rPr>
        <w:t>m</w:t>
      </w:r>
      <w:r w:rsidRPr="00E232E6">
        <w:rPr>
          <w:rFonts w:eastAsia="Arial" w:cs="Arial"/>
        </w:rPr>
        <w:t>en</w:t>
      </w:r>
      <w:r w:rsidRPr="009B60F4">
        <w:rPr>
          <w:rFonts w:eastAsia="Arial" w:cs="Arial"/>
        </w:rPr>
        <w:t>t</w:t>
      </w:r>
      <w:r w:rsidRPr="00E232E6">
        <w:rPr>
          <w:rFonts w:eastAsia="Arial" w:cs="Arial"/>
        </w:rPr>
        <w:t>e</w:t>
      </w:r>
      <w:r w:rsidRPr="009B60F4">
        <w:rPr>
          <w:rFonts w:eastAsia="Arial" w:cs="Arial"/>
        </w:rPr>
        <w:t xml:space="preserve"> </w:t>
      </w:r>
      <w:r w:rsidRPr="00E232E6">
        <w:rPr>
          <w:rFonts w:eastAsia="Arial" w:cs="Arial"/>
        </w:rPr>
        <w:t>en</w:t>
      </w:r>
      <w:r w:rsidRPr="009B60F4">
        <w:rPr>
          <w:rFonts w:eastAsia="Arial" w:cs="Arial"/>
        </w:rPr>
        <w:t xml:space="preserve"> </w:t>
      </w:r>
      <w:r w:rsidRPr="00E232E6">
        <w:rPr>
          <w:rFonts w:eastAsia="Arial" w:cs="Arial"/>
        </w:rPr>
        <w:t>el</w:t>
      </w:r>
      <w:r w:rsidRPr="009B60F4">
        <w:rPr>
          <w:rFonts w:eastAsia="Arial" w:cs="Arial"/>
        </w:rPr>
        <w:t xml:space="preserve"> </w:t>
      </w:r>
      <w:r>
        <w:rPr>
          <w:rFonts w:eastAsia="Arial" w:cs="Arial"/>
        </w:rPr>
        <w:t>servicio</w:t>
      </w:r>
      <w:r w:rsidRPr="00E232E6">
        <w:rPr>
          <w:rFonts w:eastAsia="Arial" w:cs="Arial"/>
        </w:rPr>
        <w:t xml:space="preserve"> avisa</w:t>
      </w:r>
      <w:r w:rsidRPr="009B60F4">
        <w:rPr>
          <w:rFonts w:eastAsia="Arial" w:cs="Arial"/>
        </w:rPr>
        <w:t>n</w:t>
      </w:r>
      <w:r w:rsidRPr="00E232E6">
        <w:rPr>
          <w:rFonts w:eastAsia="Arial" w:cs="Arial"/>
        </w:rPr>
        <w:t xml:space="preserve">do a </w:t>
      </w:r>
      <w:r w:rsidR="00F01E2C">
        <w:rPr>
          <w:rFonts w:eastAsia="Arial" w:cs="Arial"/>
        </w:rPr>
        <w:t>IZFE</w:t>
      </w:r>
      <w:r w:rsidRPr="00E232E6">
        <w:rPr>
          <w:rFonts w:eastAsia="Arial" w:cs="Arial"/>
        </w:rPr>
        <w:t xml:space="preserve"> de los cambi</w:t>
      </w:r>
      <w:r w:rsidRPr="009B60F4">
        <w:rPr>
          <w:rFonts w:eastAsia="Arial" w:cs="Arial"/>
        </w:rPr>
        <w:t>o</w:t>
      </w:r>
      <w:r w:rsidRPr="00E232E6">
        <w:rPr>
          <w:rFonts w:eastAsia="Arial" w:cs="Arial"/>
        </w:rPr>
        <w:t>s int</w:t>
      </w:r>
      <w:r w:rsidRPr="009B60F4">
        <w:rPr>
          <w:rFonts w:eastAsia="Arial" w:cs="Arial"/>
        </w:rPr>
        <w:t>e</w:t>
      </w:r>
      <w:r w:rsidRPr="00E232E6">
        <w:rPr>
          <w:rFonts w:eastAsia="Arial" w:cs="Arial"/>
        </w:rPr>
        <w:t>rn</w:t>
      </w:r>
      <w:r w:rsidRPr="009B60F4">
        <w:rPr>
          <w:rFonts w:eastAsia="Arial" w:cs="Arial"/>
        </w:rPr>
        <w:t>o</w:t>
      </w:r>
      <w:r w:rsidRPr="00E232E6">
        <w:rPr>
          <w:rFonts w:eastAsia="Arial" w:cs="Arial"/>
        </w:rPr>
        <w:t>s</w:t>
      </w:r>
      <w:r w:rsidRPr="009B60F4">
        <w:rPr>
          <w:rFonts w:eastAsia="Arial" w:cs="Arial"/>
        </w:rPr>
        <w:t xml:space="preserve"> </w:t>
      </w:r>
      <w:r w:rsidRPr="00E232E6">
        <w:rPr>
          <w:rFonts w:eastAsia="Arial" w:cs="Arial"/>
        </w:rPr>
        <w:t xml:space="preserve">y/o de personal </w:t>
      </w:r>
      <w:r w:rsidRPr="009B60F4">
        <w:rPr>
          <w:rFonts w:eastAsia="Arial" w:cs="Arial"/>
        </w:rPr>
        <w:t>a</w:t>
      </w:r>
      <w:r w:rsidRPr="00E232E6">
        <w:rPr>
          <w:rFonts w:eastAsia="Arial" w:cs="Arial"/>
        </w:rPr>
        <w:t>ntes de que est</w:t>
      </w:r>
      <w:r w:rsidRPr="009B60F4">
        <w:rPr>
          <w:rFonts w:eastAsia="Arial" w:cs="Arial"/>
        </w:rPr>
        <w:t>o</w:t>
      </w:r>
      <w:r w:rsidRPr="00E232E6">
        <w:rPr>
          <w:rFonts w:eastAsia="Arial" w:cs="Arial"/>
        </w:rPr>
        <w:t>s se pro</w:t>
      </w:r>
      <w:r w:rsidRPr="009B60F4">
        <w:rPr>
          <w:rFonts w:eastAsia="Arial" w:cs="Arial"/>
        </w:rPr>
        <w:t>d</w:t>
      </w:r>
      <w:r w:rsidRPr="00E232E6">
        <w:rPr>
          <w:rFonts w:eastAsia="Arial" w:cs="Arial"/>
        </w:rPr>
        <w:t>uzc</w:t>
      </w:r>
      <w:r w:rsidRPr="009B60F4">
        <w:rPr>
          <w:rFonts w:eastAsia="Arial" w:cs="Arial"/>
        </w:rPr>
        <w:t>a</w:t>
      </w:r>
      <w:r w:rsidRPr="00E232E6">
        <w:rPr>
          <w:rFonts w:eastAsia="Arial" w:cs="Arial"/>
        </w:rPr>
        <w:t>n, adjunt</w:t>
      </w:r>
      <w:r w:rsidRPr="009B60F4">
        <w:rPr>
          <w:rFonts w:eastAsia="Arial" w:cs="Arial"/>
        </w:rPr>
        <w:t>a</w:t>
      </w:r>
      <w:r w:rsidRPr="00E232E6">
        <w:rPr>
          <w:rFonts w:eastAsia="Arial" w:cs="Arial"/>
        </w:rPr>
        <w:t xml:space="preserve">ndo </w:t>
      </w:r>
      <w:r w:rsidRPr="009B60F4">
        <w:rPr>
          <w:rFonts w:eastAsia="Arial" w:cs="Arial"/>
        </w:rPr>
        <w:t>l</w:t>
      </w:r>
      <w:r w:rsidRPr="00E232E6">
        <w:rPr>
          <w:rFonts w:eastAsia="Arial" w:cs="Arial"/>
        </w:rPr>
        <w:t>os m</w:t>
      </w:r>
      <w:r w:rsidRPr="009B60F4">
        <w:rPr>
          <w:rFonts w:eastAsia="Arial" w:cs="Arial"/>
        </w:rPr>
        <w:t>i</w:t>
      </w:r>
      <w:r w:rsidRPr="00E232E6">
        <w:rPr>
          <w:rFonts w:eastAsia="Arial" w:cs="Arial"/>
        </w:rPr>
        <w:t>s</w:t>
      </w:r>
      <w:r w:rsidRPr="009B60F4">
        <w:rPr>
          <w:rFonts w:eastAsia="Arial" w:cs="Arial"/>
        </w:rPr>
        <w:t>m</w:t>
      </w:r>
      <w:r w:rsidRPr="00E232E6">
        <w:rPr>
          <w:rFonts w:eastAsia="Arial" w:cs="Arial"/>
        </w:rPr>
        <w:t>os datos de l</w:t>
      </w:r>
      <w:r w:rsidRPr="009B60F4">
        <w:rPr>
          <w:rFonts w:eastAsia="Arial" w:cs="Arial"/>
        </w:rPr>
        <w:t>a</w:t>
      </w:r>
      <w:r w:rsidRPr="00E232E6">
        <w:rPr>
          <w:rFonts w:eastAsia="Arial" w:cs="Arial"/>
        </w:rPr>
        <w:t xml:space="preserve">s </w:t>
      </w:r>
      <w:r w:rsidRPr="009B60F4">
        <w:rPr>
          <w:rFonts w:eastAsia="Arial" w:cs="Arial"/>
        </w:rPr>
        <w:t>p</w:t>
      </w:r>
      <w:r w:rsidRPr="00E232E6">
        <w:rPr>
          <w:rFonts w:eastAsia="Arial" w:cs="Arial"/>
        </w:rPr>
        <w:t>erso</w:t>
      </w:r>
      <w:r w:rsidRPr="009B60F4">
        <w:rPr>
          <w:rFonts w:eastAsia="Arial" w:cs="Arial"/>
        </w:rPr>
        <w:t>n</w:t>
      </w:r>
      <w:r w:rsidRPr="00E232E6">
        <w:rPr>
          <w:rFonts w:eastAsia="Arial" w:cs="Arial"/>
        </w:rPr>
        <w:t>as que r</w:t>
      </w:r>
      <w:r w:rsidRPr="009B60F4">
        <w:rPr>
          <w:rFonts w:eastAsia="Arial" w:cs="Arial"/>
        </w:rPr>
        <w:t>e</w:t>
      </w:r>
      <w:r w:rsidRPr="00E232E6">
        <w:rPr>
          <w:rFonts w:eastAsia="Arial" w:cs="Arial"/>
        </w:rPr>
        <w:t>alicen la s</w:t>
      </w:r>
      <w:r w:rsidRPr="009B60F4">
        <w:rPr>
          <w:rFonts w:eastAsia="Arial" w:cs="Arial"/>
        </w:rPr>
        <w:t>u</w:t>
      </w:r>
      <w:r w:rsidRPr="00E232E6">
        <w:rPr>
          <w:rFonts w:eastAsia="Arial" w:cs="Arial"/>
        </w:rPr>
        <w:t>stituci</w:t>
      </w:r>
      <w:r w:rsidRPr="009B60F4">
        <w:rPr>
          <w:rFonts w:eastAsia="Arial" w:cs="Arial"/>
        </w:rPr>
        <w:t>ó</w:t>
      </w:r>
      <w:r w:rsidRPr="00E232E6">
        <w:rPr>
          <w:rFonts w:eastAsia="Arial" w:cs="Arial"/>
        </w:rPr>
        <w:t>n</w:t>
      </w:r>
      <w:r w:rsidRPr="38C0D463">
        <w:rPr>
          <w:rFonts w:eastAsia="Arial" w:cs="Arial"/>
        </w:rPr>
        <w:t>, de acuerdo con lo indicado</w:t>
      </w:r>
      <w:r w:rsidR="001D5293">
        <w:rPr>
          <w:rFonts w:eastAsia="Arial" w:cs="Arial"/>
        </w:rPr>
        <w:t>.</w:t>
      </w:r>
    </w:p>
    <w:p w14:paraId="25F8547C" w14:textId="77777777" w:rsidR="00987591" w:rsidRPr="00E232E6" w:rsidRDefault="00987591" w:rsidP="00731867">
      <w:pPr>
        <w:numPr>
          <w:ilvl w:val="0"/>
          <w:numId w:val="13"/>
        </w:numPr>
        <w:spacing w:before="120" w:line="360" w:lineRule="auto"/>
        <w:jc w:val="both"/>
        <w:rPr>
          <w:rFonts w:eastAsia="Arial" w:cs="Arial"/>
        </w:rPr>
      </w:pPr>
      <w:r w:rsidRPr="00E232E6">
        <w:rPr>
          <w:rFonts w:eastAsia="Arial" w:cs="Arial"/>
        </w:rPr>
        <w:t>Alimentar l</w:t>
      </w:r>
      <w:r w:rsidRPr="009B60F4">
        <w:rPr>
          <w:rFonts w:eastAsia="Arial" w:cs="Arial"/>
        </w:rPr>
        <w:t>o</w:t>
      </w:r>
      <w:r w:rsidRPr="00E232E6">
        <w:rPr>
          <w:rFonts w:eastAsia="Arial" w:cs="Arial"/>
        </w:rPr>
        <w:t>s s</w:t>
      </w:r>
      <w:r w:rsidRPr="009B60F4">
        <w:rPr>
          <w:rFonts w:eastAsia="Arial" w:cs="Arial"/>
        </w:rPr>
        <w:t>i</w:t>
      </w:r>
      <w:r w:rsidRPr="00E232E6">
        <w:rPr>
          <w:rFonts w:eastAsia="Arial" w:cs="Arial"/>
        </w:rPr>
        <w:t>stem</w:t>
      </w:r>
      <w:r w:rsidRPr="009B60F4">
        <w:rPr>
          <w:rFonts w:eastAsia="Arial" w:cs="Arial"/>
        </w:rPr>
        <w:t>a</w:t>
      </w:r>
      <w:r w:rsidRPr="00E232E6">
        <w:rPr>
          <w:rFonts w:eastAsia="Arial" w:cs="Arial"/>
        </w:rPr>
        <w:t>s</w:t>
      </w:r>
      <w:r w:rsidRPr="009B60F4">
        <w:rPr>
          <w:rFonts w:eastAsia="Arial" w:cs="Arial"/>
        </w:rPr>
        <w:t xml:space="preserve"> d</w:t>
      </w:r>
      <w:r w:rsidRPr="00E232E6">
        <w:rPr>
          <w:rFonts w:eastAsia="Arial" w:cs="Arial"/>
        </w:rPr>
        <w:t>e inf</w:t>
      </w:r>
      <w:r w:rsidRPr="009B60F4">
        <w:rPr>
          <w:rFonts w:eastAsia="Arial" w:cs="Arial"/>
        </w:rPr>
        <w:t>o</w:t>
      </w:r>
      <w:r w:rsidRPr="00E232E6">
        <w:rPr>
          <w:rFonts w:eastAsia="Arial" w:cs="Arial"/>
        </w:rPr>
        <w:t>rm</w:t>
      </w:r>
      <w:r w:rsidRPr="009B60F4">
        <w:rPr>
          <w:rFonts w:eastAsia="Arial" w:cs="Arial"/>
        </w:rPr>
        <w:t>ac</w:t>
      </w:r>
      <w:r w:rsidRPr="00E232E6">
        <w:rPr>
          <w:rFonts w:eastAsia="Arial" w:cs="Arial"/>
        </w:rPr>
        <w:t>i</w:t>
      </w:r>
      <w:r w:rsidRPr="009B60F4">
        <w:rPr>
          <w:rFonts w:eastAsia="Arial" w:cs="Arial"/>
        </w:rPr>
        <w:t>ó</w:t>
      </w:r>
      <w:r w:rsidRPr="00E232E6">
        <w:rPr>
          <w:rFonts w:eastAsia="Arial" w:cs="Arial"/>
        </w:rPr>
        <w:t xml:space="preserve">n </w:t>
      </w:r>
      <w:r w:rsidRPr="009B60F4">
        <w:rPr>
          <w:rFonts w:eastAsia="Arial" w:cs="Arial"/>
        </w:rPr>
        <w:t>aco</w:t>
      </w:r>
      <w:r w:rsidRPr="00E232E6">
        <w:rPr>
          <w:rFonts w:eastAsia="Arial" w:cs="Arial"/>
        </w:rPr>
        <w:t>rd</w:t>
      </w:r>
      <w:r w:rsidRPr="009B60F4">
        <w:rPr>
          <w:rFonts w:eastAsia="Arial" w:cs="Arial"/>
        </w:rPr>
        <w:t>a</w:t>
      </w:r>
      <w:r w:rsidRPr="00E232E6">
        <w:rPr>
          <w:rFonts w:eastAsia="Arial" w:cs="Arial"/>
        </w:rPr>
        <w:t>d</w:t>
      </w:r>
      <w:r w:rsidRPr="009B60F4">
        <w:rPr>
          <w:rFonts w:eastAsia="Arial" w:cs="Arial"/>
        </w:rPr>
        <w:t>o</w:t>
      </w:r>
      <w:r w:rsidRPr="00E232E6">
        <w:rPr>
          <w:rFonts w:eastAsia="Arial" w:cs="Arial"/>
        </w:rPr>
        <w:t>s p</w:t>
      </w:r>
      <w:r w:rsidRPr="009B60F4">
        <w:rPr>
          <w:rFonts w:eastAsia="Arial" w:cs="Arial"/>
        </w:rPr>
        <w:t>a</w:t>
      </w:r>
      <w:r w:rsidRPr="00E232E6">
        <w:rPr>
          <w:rFonts w:eastAsia="Arial" w:cs="Arial"/>
        </w:rPr>
        <w:t>ra</w:t>
      </w:r>
      <w:r w:rsidRPr="009B60F4">
        <w:rPr>
          <w:rFonts w:eastAsia="Arial" w:cs="Arial"/>
        </w:rPr>
        <w:t xml:space="preserve"> </w:t>
      </w:r>
      <w:r w:rsidRPr="00E232E6">
        <w:rPr>
          <w:rFonts w:eastAsia="Arial" w:cs="Arial"/>
        </w:rPr>
        <w:t>aseg</w:t>
      </w:r>
      <w:r w:rsidRPr="009B60F4">
        <w:rPr>
          <w:rFonts w:eastAsia="Arial" w:cs="Arial"/>
        </w:rPr>
        <w:t>u</w:t>
      </w:r>
      <w:r w:rsidRPr="00E232E6">
        <w:rPr>
          <w:rFonts w:eastAsia="Arial" w:cs="Arial"/>
        </w:rPr>
        <w:t>rar la</w:t>
      </w:r>
      <w:r w:rsidRPr="009B60F4">
        <w:rPr>
          <w:rFonts w:eastAsia="Arial" w:cs="Arial"/>
        </w:rPr>
        <w:t xml:space="preserve"> </w:t>
      </w:r>
      <w:r w:rsidRPr="00E232E6">
        <w:rPr>
          <w:rFonts w:eastAsia="Arial" w:cs="Arial"/>
        </w:rPr>
        <w:t>calid</w:t>
      </w:r>
      <w:r w:rsidRPr="009B60F4">
        <w:rPr>
          <w:rFonts w:eastAsia="Arial" w:cs="Arial"/>
        </w:rPr>
        <w:t>a</w:t>
      </w:r>
      <w:r w:rsidRPr="00E232E6">
        <w:rPr>
          <w:rFonts w:eastAsia="Arial" w:cs="Arial"/>
        </w:rPr>
        <w:t xml:space="preserve">d del </w:t>
      </w:r>
      <w:r>
        <w:rPr>
          <w:rFonts w:eastAsia="Arial" w:cs="Arial"/>
        </w:rPr>
        <w:t>servicio</w:t>
      </w:r>
      <w:r w:rsidRPr="00E232E6">
        <w:rPr>
          <w:rFonts w:eastAsia="Arial" w:cs="Arial"/>
        </w:rPr>
        <w:t>.</w:t>
      </w:r>
    </w:p>
    <w:p w14:paraId="42CDE3FA" w14:textId="77777777" w:rsidR="00987591" w:rsidRPr="00C5380E" w:rsidRDefault="00987591" w:rsidP="00987591">
      <w:pPr>
        <w:pStyle w:val="Ttulo2"/>
        <w:ind w:left="576"/>
      </w:pPr>
      <w:bookmarkStart w:id="79" w:name="_Toc94516940"/>
      <w:bookmarkStart w:id="80" w:name="_Toc98170592"/>
      <w:bookmarkStart w:id="81" w:name="_Toc110405565"/>
      <w:r>
        <w:t>Control y Seguimiento</w:t>
      </w:r>
      <w:bookmarkEnd w:id="79"/>
      <w:bookmarkEnd w:id="80"/>
      <w:bookmarkEnd w:id="81"/>
    </w:p>
    <w:p w14:paraId="6FAFB9DF" w14:textId="77777777" w:rsidR="00987591" w:rsidRPr="00E232E6" w:rsidRDefault="00987591" w:rsidP="001D5293">
      <w:pPr>
        <w:spacing w:before="120" w:line="360" w:lineRule="auto"/>
        <w:jc w:val="both"/>
        <w:rPr>
          <w:rFonts w:eastAsia="Arial" w:cs="Arial"/>
        </w:rPr>
      </w:pPr>
      <w:r w:rsidRPr="6F8CF509">
        <w:rPr>
          <w:rFonts w:eastAsia="Arial" w:cs="Arial"/>
        </w:rPr>
        <w:t>Se detallan en este apartado las medidas que se contemplan establecer para realizar el control y seguimiento del servicio, y asegurar la correcta transferencia del servicio y el cumplimiento de este con las garantías y niveles de calidad necesarios.</w:t>
      </w:r>
    </w:p>
    <w:p w14:paraId="437A87DD" w14:textId="2A8D57EB" w:rsidR="00987591" w:rsidRDefault="00987591" w:rsidP="001D5293">
      <w:pPr>
        <w:spacing w:before="120" w:line="360" w:lineRule="auto"/>
        <w:jc w:val="both"/>
        <w:rPr>
          <w:rFonts w:eastAsia="Arial" w:cs="Arial"/>
        </w:rPr>
      </w:pPr>
      <w:r w:rsidRPr="6F8CF509">
        <w:rPr>
          <w:rFonts w:eastAsia="Arial" w:cs="Arial"/>
        </w:rPr>
        <w:t xml:space="preserve">Dentro de las tareas que se establecen necesarias para realizar el seguimiento y control del servicio se encuentra la realización de reuniones entre la empresa adjudicataria e </w:t>
      </w:r>
      <w:r w:rsidR="00F01E2C">
        <w:rPr>
          <w:rFonts w:eastAsia="Arial" w:cs="Arial"/>
        </w:rPr>
        <w:t>IZFE</w:t>
      </w:r>
      <w:r w:rsidRPr="6F8CF509">
        <w:rPr>
          <w:rFonts w:eastAsia="Arial" w:cs="Arial"/>
        </w:rPr>
        <w:t>.</w:t>
      </w:r>
    </w:p>
    <w:p w14:paraId="4EBAF9D5" w14:textId="77777777" w:rsidR="00987591" w:rsidRPr="00E232E6" w:rsidRDefault="00987591" w:rsidP="001D5293">
      <w:pPr>
        <w:spacing w:before="120" w:line="360" w:lineRule="auto"/>
        <w:jc w:val="both"/>
        <w:rPr>
          <w:rFonts w:eastAsia="Arial" w:cs="Arial"/>
        </w:rPr>
      </w:pPr>
      <w:r>
        <w:rPr>
          <w:rFonts w:eastAsia="Arial" w:cs="Arial"/>
        </w:rPr>
        <w:t>Se realizarán o podrán realizarse, en su caso, los siguientes tipos de reuniones</w:t>
      </w:r>
      <w:r w:rsidRPr="00E232E6">
        <w:rPr>
          <w:rFonts w:eastAsia="Arial" w:cs="Arial"/>
        </w:rPr>
        <w:t>:</w:t>
      </w:r>
    </w:p>
    <w:p w14:paraId="760F4455" w14:textId="77777777" w:rsidR="00987591" w:rsidRPr="00E232E6" w:rsidRDefault="00987591" w:rsidP="00731867">
      <w:pPr>
        <w:numPr>
          <w:ilvl w:val="0"/>
          <w:numId w:val="17"/>
        </w:numPr>
        <w:spacing w:before="120" w:line="360" w:lineRule="auto"/>
        <w:ind w:left="720"/>
        <w:jc w:val="both"/>
        <w:rPr>
          <w:rFonts w:eastAsia="Arial" w:cs="Arial"/>
        </w:rPr>
      </w:pPr>
      <w:r>
        <w:rPr>
          <w:rFonts w:eastAsia="Arial" w:cs="Arial"/>
        </w:rPr>
        <w:t>Reunión de Inicio de p</w:t>
      </w:r>
      <w:r w:rsidRPr="00E232E6">
        <w:rPr>
          <w:rFonts w:eastAsia="Arial" w:cs="Arial"/>
        </w:rPr>
        <w:t>royecto</w:t>
      </w:r>
      <w:r>
        <w:rPr>
          <w:rFonts w:eastAsia="Arial" w:cs="Arial"/>
        </w:rPr>
        <w:t>.</w:t>
      </w:r>
    </w:p>
    <w:p w14:paraId="42BD568F" w14:textId="77777777" w:rsidR="00987591" w:rsidRPr="00E232E6" w:rsidRDefault="00987591" w:rsidP="00731867">
      <w:pPr>
        <w:numPr>
          <w:ilvl w:val="0"/>
          <w:numId w:val="17"/>
        </w:numPr>
        <w:spacing w:before="120" w:line="360" w:lineRule="auto"/>
        <w:ind w:left="720"/>
        <w:jc w:val="both"/>
        <w:rPr>
          <w:rFonts w:eastAsia="Arial" w:cs="Arial"/>
        </w:rPr>
      </w:pPr>
      <w:r>
        <w:rPr>
          <w:rFonts w:eastAsia="Arial" w:cs="Arial"/>
        </w:rPr>
        <w:t>Reuniones del e</w:t>
      </w:r>
      <w:r w:rsidRPr="00E232E6">
        <w:rPr>
          <w:rFonts w:eastAsia="Arial" w:cs="Arial"/>
        </w:rPr>
        <w:t>quipo</w:t>
      </w:r>
      <w:r>
        <w:rPr>
          <w:rFonts w:eastAsia="Arial" w:cs="Arial"/>
        </w:rPr>
        <w:t xml:space="preserve"> de dirección.</w:t>
      </w:r>
      <w:r w:rsidRPr="00E232E6">
        <w:rPr>
          <w:rFonts w:eastAsia="Arial" w:cs="Arial"/>
        </w:rPr>
        <w:t xml:space="preserve"> </w:t>
      </w:r>
    </w:p>
    <w:p w14:paraId="74AE7227" w14:textId="77777777" w:rsidR="00987591" w:rsidRPr="00E232E6" w:rsidRDefault="00987591" w:rsidP="00731867">
      <w:pPr>
        <w:numPr>
          <w:ilvl w:val="0"/>
          <w:numId w:val="17"/>
        </w:numPr>
        <w:spacing w:before="120" w:line="360" w:lineRule="auto"/>
        <w:ind w:left="720"/>
        <w:jc w:val="both"/>
        <w:rPr>
          <w:rFonts w:eastAsia="Arial" w:cs="Arial"/>
        </w:rPr>
      </w:pPr>
      <w:r>
        <w:rPr>
          <w:rFonts w:eastAsia="Arial" w:cs="Arial"/>
        </w:rPr>
        <w:t>Reuniones de c</w:t>
      </w:r>
      <w:r w:rsidRPr="00E232E6">
        <w:rPr>
          <w:rFonts w:eastAsia="Arial" w:cs="Arial"/>
        </w:rPr>
        <w:t xml:space="preserve">ontrol del </w:t>
      </w:r>
      <w:r>
        <w:rPr>
          <w:rFonts w:eastAsia="Arial" w:cs="Arial"/>
        </w:rPr>
        <w:t>servicio.</w:t>
      </w:r>
      <w:r w:rsidRPr="00E232E6">
        <w:rPr>
          <w:rFonts w:eastAsia="Arial" w:cs="Arial"/>
        </w:rPr>
        <w:t xml:space="preserve"> </w:t>
      </w:r>
    </w:p>
    <w:p w14:paraId="635E49F0" w14:textId="77777777" w:rsidR="00987591" w:rsidRPr="00E232E6" w:rsidRDefault="00987591" w:rsidP="00731867">
      <w:pPr>
        <w:numPr>
          <w:ilvl w:val="0"/>
          <w:numId w:val="17"/>
        </w:numPr>
        <w:spacing w:before="120" w:line="360" w:lineRule="auto"/>
        <w:ind w:left="720"/>
        <w:jc w:val="both"/>
        <w:rPr>
          <w:rFonts w:eastAsia="Arial" w:cs="Arial"/>
        </w:rPr>
      </w:pPr>
      <w:r>
        <w:rPr>
          <w:rFonts w:eastAsia="Arial" w:cs="Arial"/>
        </w:rPr>
        <w:t>Reuniones de revisión de c</w:t>
      </w:r>
      <w:r w:rsidRPr="00E232E6">
        <w:rPr>
          <w:rFonts w:eastAsia="Arial" w:cs="Arial"/>
        </w:rPr>
        <w:t>alidad</w:t>
      </w:r>
      <w:r>
        <w:rPr>
          <w:rFonts w:eastAsia="Arial" w:cs="Arial"/>
        </w:rPr>
        <w:t>.</w:t>
      </w:r>
    </w:p>
    <w:p w14:paraId="33475B1F" w14:textId="77777777" w:rsidR="00987591" w:rsidRPr="00E232E6" w:rsidRDefault="00987591" w:rsidP="00731867">
      <w:pPr>
        <w:numPr>
          <w:ilvl w:val="0"/>
          <w:numId w:val="17"/>
        </w:numPr>
        <w:spacing w:before="120" w:line="360" w:lineRule="auto"/>
        <w:ind w:left="720"/>
        <w:jc w:val="both"/>
        <w:rPr>
          <w:rFonts w:eastAsia="Arial" w:cs="Arial"/>
        </w:rPr>
      </w:pPr>
      <w:r>
        <w:rPr>
          <w:rFonts w:eastAsia="Arial" w:cs="Arial"/>
        </w:rPr>
        <w:t>Reuniones e</w:t>
      </w:r>
      <w:r w:rsidRPr="00E232E6">
        <w:rPr>
          <w:rFonts w:eastAsia="Arial" w:cs="Arial"/>
        </w:rPr>
        <w:t>xcepcionales</w:t>
      </w:r>
      <w:r>
        <w:rPr>
          <w:rFonts w:eastAsia="Arial" w:cs="Arial"/>
        </w:rPr>
        <w:t>.</w:t>
      </w:r>
    </w:p>
    <w:p w14:paraId="537F936B" w14:textId="77777777" w:rsidR="00987591" w:rsidRPr="00E232E6" w:rsidRDefault="00987591" w:rsidP="001D5293">
      <w:pPr>
        <w:spacing w:before="120" w:line="360" w:lineRule="auto"/>
        <w:jc w:val="both"/>
        <w:rPr>
          <w:rFonts w:eastAsia="Arial" w:cs="Arial"/>
        </w:rPr>
      </w:pPr>
      <w:r w:rsidRPr="6F8CF509">
        <w:rPr>
          <w:rFonts w:eastAsia="Arial" w:cs="Arial"/>
        </w:rPr>
        <w:t>Tras la realización de estas reuniones se elaborará el acta de esta y se trasladará a las personas interesadas.</w:t>
      </w:r>
    </w:p>
    <w:p w14:paraId="604763EF" w14:textId="77777777" w:rsidR="00987591" w:rsidRDefault="00987591" w:rsidP="001D5293">
      <w:pPr>
        <w:spacing w:before="120" w:line="360" w:lineRule="auto"/>
        <w:jc w:val="both"/>
        <w:rPr>
          <w:rFonts w:eastAsia="Arial" w:cs="Arial"/>
        </w:rPr>
      </w:pPr>
      <w:r w:rsidRPr="00E232E6">
        <w:rPr>
          <w:rFonts w:eastAsia="Arial" w:cs="Arial"/>
        </w:rPr>
        <w:t>El acta deber</w:t>
      </w:r>
      <w:r>
        <w:rPr>
          <w:rFonts w:eastAsia="Arial" w:cs="Arial"/>
        </w:rPr>
        <w:t>á ser validada y aprobada por la</w:t>
      </w:r>
      <w:r w:rsidRPr="00E232E6">
        <w:rPr>
          <w:rFonts w:eastAsia="Arial" w:cs="Arial"/>
        </w:rPr>
        <w:t xml:space="preserve">s </w:t>
      </w:r>
      <w:r>
        <w:rPr>
          <w:rFonts w:eastAsia="Arial" w:cs="Arial"/>
        </w:rPr>
        <w:t xml:space="preserve">personas </w:t>
      </w:r>
      <w:r w:rsidRPr="00E232E6">
        <w:rPr>
          <w:rFonts w:eastAsia="Arial" w:cs="Arial"/>
        </w:rPr>
        <w:t>participantes.</w:t>
      </w:r>
    </w:p>
    <w:p w14:paraId="2DD1AF87" w14:textId="0B729F40" w:rsidR="00987591" w:rsidRPr="00CB7CB3" w:rsidRDefault="00987591" w:rsidP="001D5293">
      <w:pPr>
        <w:spacing w:before="120" w:line="360" w:lineRule="auto"/>
        <w:jc w:val="both"/>
        <w:rPr>
          <w:rFonts w:eastAsia="Arial" w:cs="Arial"/>
        </w:rPr>
      </w:pPr>
      <w:r w:rsidRPr="0088000A">
        <w:rPr>
          <w:rFonts w:eastAsia="Arial" w:cs="Arial"/>
          <w:b/>
          <w:bCs/>
        </w:rPr>
        <w:t>Nota importante</w:t>
      </w:r>
      <w:r w:rsidRPr="00CB7CB3">
        <w:rPr>
          <w:rFonts w:eastAsia="Arial" w:cs="Arial"/>
        </w:rPr>
        <w:t>: En la medida en que se agrupen los roles, también se agruparán las tipologías de las reuniones, en función de lo que se requiera</w:t>
      </w:r>
      <w:r>
        <w:rPr>
          <w:rFonts w:eastAsia="Arial" w:cs="Arial"/>
        </w:rPr>
        <w:t>. Así</w:t>
      </w:r>
      <w:r w:rsidRPr="00CB7CB3">
        <w:rPr>
          <w:rFonts w:eastAsia="Arial" w:cs="Arial"/>
        </w:rPr>
        <w:t xml:space="preserve">, </w:t>
      </w:r>
      <w:r w:rsidR="00F01E2C">
        <w:rPr>
          <w:rFonts w:eastAsia="Arial" w:cs="Arial"/>
        </w:rPr>
        <w:t>IZFE</w:t>
      </w:r>
      <w:r>
        <w:rPr>
          <w:rFonts w:eastAsia="Arial" w:cs="Arial"/>
        </w:rPr>
        <w:t xml:space="preserve"> determinará si </w:t>
      </w:r>
      <w:r w:rsidRPr="00CB7CB3">
        <w:rPr>
          <w:rFonts w:eastAsia="Arial" w:cs="Arial"/>
        </w:rPr>
        <w:t xml:space="preserve">podrán celebrarse las </w:t>
      </w:r>
      <w:r>
        <w:rPr>
          <w:rFonts w:eastAsia="Arial" w:cs="Arial"/>
        </w:rPr>
        <w:t>reuniones</w:t>
      </w:r>
      <w:r w:rsidRPr="00CB7CB3">
        <w:rPr>
          <w:rFonts w:eastAsia="Arial" w:cs="Arial"/>
        </w:rPr>
        <w:t xml:space="preserve"> de manera agrupada, </w:t>
      </w:r>
      <w:r>
        <w:rPr>
          <w:rFonts w:eastAsia="Arial" w:cs="Arial"/>
        </w:rPr>
        <w:t xml:space="preserve">o </w:t>
      </w:r>
      <w:r w:rsidRPr="00CB7CB3">
        <w:rPr>
          <w:rFonts w:eastAsia="Arial" w:cs="Arial"/>
        </w:rPr>
        <w:t>incluso la no procedencia de celebración de alguna de las mismas o bien ser reemplazadas por otro tipo de actuaciones, medidas o comunicaciones.</w:t>
      </w:r>
    </w:p>
    <w:p w14:paraId="60479081" w14:textId="265BA675" w:rsidR="00987591" w:rsidRPr="00C5380E" w:rsidRDefault="009A7283" w:rsidP="007A16F0">
      <w:pPr>
        <w:pStyle w:val="Ttulo3"/>
      </w:pPr>
      <w:bookmarkStart w:id="82" w:name="_Toc15999101"/>
      <w:bookmarkStart w:id="83" w:name="_Toc23760910"/>
      <w:bookmarkStart w:id="84" w:name="_Toc94516941"/>
      <w:bookmarkStart w:id="85" w:name="_Toc98170593"/>
      <w:bookmarkStart w:id="86" w:name="_Toc110405566"/>
      <w:r>
        <w:t xml:space="preserve">4.4.1 </w:t>
      </w:r>
      <w:r w:rsidR="00987591">
        <w:t>Puntos de control</w:t>
      </w:r>
      <w:bookmarkEnd w:id="82"/>
      <w:r w:rsidR="00987591">
        <w:t>.</w:t>
      </w:r>
      <w:bookmarkEnd w:id="83"/>
      <w:bookmarkEnd w:id="84"/>
      <w:bookmarkEnd w:id="85"/>
      <w:bookmarkEnd w:id="86"/>
    </w:p>
    <w:p w14:paraId="347F8320" w14:textId="77777777" w:rsidR="00987591" w:rsidRPr="008D3A21" w:rsidRDefault="00987591" w:rsidP="00987591">
      <w:pPr>
        <w:spacing w:before="120" w:line="360" w:lineRule="auto"/>
        <w:rPr>
          <w:rFonts w:eastAsia="Arial" w:cs="Arial"/>
          <w:color w:val="2F5496" w:themeColor="accent1" w:themeShade="BF"/>
          <w:sz w:val="22"/>
          <w:szCs w:val="22"/>
        </w:rPr>
      </w:pPr>
      <w:r w:rsidRPr="54C1F6BD">
        <w:rPr>
          <w:rFonts w:eastAsia="Arial" w:cs="Arial"/>
          <w:b/>
          <w:bCs/>
          <w:color w:val="2F5496" w:themeColor="accent1" w:themeShade="BF"/>
          <w:sz w:val="22"/>
          <w:szCs w:val="22"/>
        </w:rPr>
        <w:t>Reunión</w:t>
      </w:r>
      <w:r w:rsidRPr="54C1F6BD">
        <w:rPr>
          <w:rFonts w:eastAsia="Arial" w:cs="Arial"/>
          <w:b/>
          <w:bCs/>
          <w:color w:val="2F5496" w:themeColor="accent1" w:themeShade="BF"/>
          <w:spacing w:val="-9"/>
          <w:sz w:val="22"/>
          <w:szCs w:val="22"/>
        </w:rPr>
        <w:t xml:space="preserve"> </w:t>
      </w:r>
      <w:r w:rsidRPr="54C1F6BD">
        <w:rPr>
          <w:rFonts w:eastAsia="Arial" w:cs="Arial"/>
          <w:b/>
          <w:bCs/>
          <w:color w:val="2F5496" w:themeColor="accent1" w:themeShade="BF"/>
          <w:sz w:val="22"/>
          <w:szCs w:val="22"/>
        </w:rPr>
        <w:t>de</w:t>
      </w:r>
      <w:r w:rsidRPr="54C1F6BD">
        <w:rPr>
          <w:rFonts w:eastAsia="Arial" w:cs="Arial"/>
          <w:b/>
          <w:bCs/>
          <w:color w:val="2F5496" w:themeColor="accent1" w:themeShade="BF"/>
          <w:spacing w:val="-3"/>
          <w:sz w:val="22"/>
          <w:szCs w:val="22"/>
        </w:rPr>
        <w:t xml:space="preserve"> </w:t>
      </w:r>
      <w:r w:rsidRPr="54C1F6BD">
        <w:rPr>
          <w:rFonts w:eastAsia="Arial" w:cs="Arial"/>
          <w:b/>
          <w:bCs/>
          <w:color w:val="2F5496" w:themeColor="accent1" w:themeShade="BF"/>
          <w:sz w:val="22"/>
          <w:szCs w:val="22"/>
        </w:rPr>
        <w:t>inicio de</w:t>
      </w:r>
      <w:r w:rsidRPr="54C1F6BD">
        <w:rPr>
          <w:rFonts w:eastAsia="Arial" w:cs="Arial"/>
          <w:b/>
          <w:bCs/>
          <w:color w:val="2F5496" w:themeColor="accent1" w:themeShade="BF"/>
          <w:spacing w:val="-4"/>
          <w:sz w:val="22"/>
          <w:szCs w:val="22"/>
        </w:rPr>
        <w:t xml:space="preserve"> </w:t>
      </w:r>
      <w:r w:rsidRPr="54C1F6BD">
        <w:rPr>
          <w:rFonts w:eastAsia="Arial" w:cs="Arial"/>
          <w:b/>
          <w:bCs/>
          <w:color w:val="2F5496" w:themeColor="accent1" w:themeShade="BF"/>
          <w:sz w:val="22"/>
          <w:szCs w:val="22"/>
        </w:rPr>
        <w:t>proyecto:</w:t>
      </w:r>
    </w:p>
    <w:p w14:paraId="1AD6296F" w14:textId="77777777" w:rsidR="00987591" w:rsidRPr="00E232E6" w:rsidRDefault="00987591" w:rsidP="00987591">
      <w:pPr>
        <w:spacing w:before="120" w:line="360" w:lineRule="atLeast"/>
        <w:jc w:val="both"/>
        <w:rPr>
          <w:rFonts w:eastAsia="Trebuchet MS"/>
          <w:color w:val="000000" w:themeColor="text1"/>
        </w:rPr>
      </w:pPr>
      <w:r w:rsidRPr="54C1F6BD">
        <w:rPr>
          <w:rFonts w:eastAsia="Trebuchet MS"/>
          <w:b/>
          <w:bCs/>
          <w:color w:val="000000" w:themeColor="text1"/>
        </w:rPr>
        <w:t>Participantes</w:t>
      </w:r>
      <w:r w:rsidRPr="54C1F6BD">
        <w:rPr>
          <w:rFonts w:eastAsia="Trebuchet MS"/>
          <w:color w:val="000000" w:themeColor="text1"/>
        </w:rPr>
        <w:t>:</w:t>
      </w:r>
    </w:p>
    <w:p w14:paraId="250053C1" w14:textId="77777777" w:rsidR="00987591" w:rsidRPr="00E232E6" w:rsidRDefault="00987591" w:rsidP="00731867">
      <w:pPr>
        <w:pStyle w:val="Prrafodelista"/>
        <w:numPr>
          <w:ilvl w:val="0"/>
          <w:numId w:val="16"/>
        </w:numPr>
        <w:spacing w:before="120" w:line="360" w:lineRule="atLeast"/>
        <w:rPr>
          <w:rFonts w:eastAsia="Trebuchet MS"/>
          <w:color w:val="000000" w:themeColor="text1"/>
        </w:rPr>
      </w:pPr>
      <w:r w:rsidRPr="54C1F6BD">
        <w:rPr>
          <w:rFonts w:eastAsia="Trebuchet MS"/>
          <w:color w:val="000000" w:themeColor="text1"/>
        </w:rPr>
        <w:t>Equipo de Dirección de Proyecto</w:t>
      </w:r>
      <w:r w:rsidRPr="54C1F6BD">
        <w:rPr>
          <w:rFonts w:eastAsia="Trebuchet MS"/>
          <w:b/>
          <w:bCs/>
          <w:color w:val="000000" w:themeColor="text1"/>
        </w:rPr>
        <w:t xml:space="preserve"> </w:t>
      </w:r>
    </w:p>
    <w:p w14:paraId="1899D115" w14:textId="77777777" w:rsidR="00987591" w:rsidRPr="00E232E6" w:rsidRDefault="00987591" w:rsidP="00731867">
      <w:pPr>
        <w:pStyle w:val="Prrafodelista"/>
        <w:numPr>
          <w:ilvl w:val="0"/>
          <w:numId w:val="16"/>
        </w:numPr>
        <w:spacing w:before="120" w:line="360" w:lineRule="atLeast"/>
        <w:rPr>
          <w:rFonts w:eastAsia="Trebuchet MS"/>
          <w:color w:val="000000" w:themeColor="text1"/>
        </w:rPr>
      </w:pPr>
      <w:r w:rsidRPr="54C1F6BD">
        <w:rPr>
          <w:rFonts w:eastAsia="Trebuchet MS"/>
          <w:color w:val="000000" w:themeColor="text1"/>
        </w:rPr>
        <w:t>Otros componentes del equipo de trabajo de IZFE o de la adjudicataria requeridos.</w:t>
      </w:r>
    </w:p>
    <w:p w14:paraId="5FF6CE6C" w14:textId="77777777" w:rsidR="00987591" w:rsidRPr="00E232E6" w:rsidRDefault="00987591" w:rsidP="00987591">
      <w:pPr>
        <w:spacing w:before="120" w:line="360" w:lineRule="atLeast"/>
        <w:jc w:val="both"/>
        <w:rPr>
          <w:rFonts w:eastAsia="Trebuchet MS"/>
          <w:color w:val="000000" w:themeColor="text1"/>
        </w:rPr>
      </w:pPr>
      <w:r w:rsidRPr="54C1F6BD">
        <w:rPr>
          <w:rFonts w:eastAsia="Trebuchet MS"/>
          <w:b/>
          <w:bCs/>
          <w:color w:val="000000" w:themeColor="text1"/>
        </w:rPr>
        <w:t>Periodicidad</w:t>
      </w:r>
      <w:r w:rsidRPr="54C1F6BD">
        <w:rPr>
          <w:rFonts w:eastAsia="Trebuchet MS"/>
          <w:color w:val="000000" w:themeColor="text1"/>
        </w:rPr>
        <w:t>:</w:t>
      </w:r>
    </w:p>
    <w:p w14:paraId="1A59DD21" w14:textId="77777777" w:rsidR="00987591" w:rsidRPr="00E232E6" w:rsidRDefault="00987591" w:rsidP="00731867">
      <w:pPr>
        <w:pStyle w:val="Prrafodelista"/>
        <w:numPr>
          <w:ilvl w:val="0"/>
          <w:numId w:val="15"/>
        </w:numPr>
        <w:spacing w:before="120" w:line="360" w:lineRule="atLeast"/>
        <w:rPr>
          <w:rFonts w:eastAsia="Trebuchet MS"/>
          <w:color w:val="000000" w:themeColor="text1"/>
        </w:rPr>
      </w:pPr>
      <w:r w:rsidRPr="54C1F6BD">
        <w:rPr>
          <w:rFonts w:eastAsia="Trebuchet MS"/>
          <w:color w:val="000000" w:themeColor="text1"/>
        </w:rPr>
        <w:t>Al inicio del proyecto.</w:t>
      </w:r>
      <w:r w:rsidRPr="54C1F6BD">
        <w:rPr>
          <w:rFonts w:eastAsia="Arial" w:cs="Arial"/>
          <w:b/>
          <w:bCs/>
        </w:rPr>
        <w:t xml:space="preserve"> </w:t>
      </w:r>
    </w:p>
    <w:p w14:paraId="0484F0F1" w14:textId="77777777" w:rsidR="00987591" w:rsidRPr="00E232E6" w:rsidRDefault="00987591" w:rsidP="00987591">
      <w:pPr>
        <w:spacing w:before="120" w:line="360" w:lineRule="auto"/>
        <w:jc w:val="both"/>
        <w:rPr>
          <w:rFonts w:eastAsia="Arial" w:cs="Arial"/>
        </w:rPr>
      </w:pPr>
      <w:r w:rsidRPr="54C1F6BD">
        <w:rPr>
          <w:rFonts w:eastAsia="Arial" w:cs="Arial"/>
          <w:b/>
          <w:bCs/>
        </w:rPr>
        <w:t>Objetivos</w:t>
      </w:r>
      <w:r w:rsidRPr="54C1F6BD">
        <w:rPr>
          <w:rFonts w:eastAsia="Arial" w:cs="Arial"/>
        </w:rPr>
        <w:t>:</w:t>
      </w:r>
    </w:p>
    <w:p w14:paraId="7B1BF8A2" w14:textId="77777777" w:rsidR="00987591" w:rsidRPr="00E232E6" w:rsidRDefault="00987591" w:rsidP="00731867">
      <w:pPr>
        <w:numPr>
          <w:ilvl w:val="0"/>
          <w:numId w:val="18"/>
        </w:numPr>
        <w:tabs>
          <w:tab w:val="left" w:pos="709"/>
        </w:tabs>
        <w:spacing w:before="120" w:line="360" w:lineRule="auto"/>
        <w:jc w:val="both"/>
        <w:rPr>
          <w:rFonts w:eastAsia="Arial" w:cs="Arial"/>
        </w:rPr>
      </w:pPr>
      <w:r w:rsidRPr="00E232E6">
        <w:rPr>
          <w:rFonts w:eastAsia="Arial" w:cs="Arial"/>
        </w:rPr>
        <w:t xml:space="preserve">Establecer la organización del </w:t>
      </w:r>
      <w:r>
        <w:rPr>
          <w:rFonts w:eastAsia="Arial" w:cs="Arial"/>
        </w:rPr>
        <w:t>servicio</w:t>
      </w:r>
      <w:r w:rsidRPr="00E232E6">
        <w:rPr>
          <w:rFonts w:eastAsia="Arial" w:cs="Arial"/>
        </w:rPr>
        <w:t>, y definir e identificar las personas que van a participar en los comités, definiendo sus responsabilidades y estableciendo los niveles de autoridad.</w:t>
      </w:r>
    </w:p>
    <w:p w14:paraId="7B1E49B2" w14:textId="77777777" w:rsidR="00987591" w:rsidRPr="00E232E6" w:rsidRDefault="00987591" w:rsidP="00731867">
      <w:pPr>
        <w:numPr>
          <w:ilvl w:val="0"/>
          <w:numId w:val="18"/>
        </w:numPr>
        <w:tabs>
          <w:tab w:val="left" w:pos="709"/>
        </w:tabs>
        <w:spacing w:before="120" w:line="360" w:lineRule="auto"/>
        <w:jc w:val="both"/>
        <w:rPr>
          <w:rFonts w:eastAsia="Arial" w:cs="Arial"/>
        </w:rPr>
      </w:pPr>
      <w:r w:rsidRPr="00E232E6">
        <w:rPr>
          <w:rFonts w:eastAsia="Arial" w:cs="Arial"/>
        </w:rPr>
        <w:t xml:space="preserve">Establecer el plan de actuación. </w:t>
      </w:r>
    </w:p>
    <w:p w14:paraId="53FE32C4" w14:textId="77777777" w:rsidR="00987591" w:rsidRPr="00E232E6" w:rsidRDefault="00987591" w:rsidP="00731867">
      <w:pPr>
        <w:numPr>
          <w:ilvl w:val="0"/>
          <w:numId w:val="18"/>
        </w:numPr>
        <w:spacing w:before="120" w:line="360" w:lineRule="auto"/>
        <w:jc w:val="both"/>
        <w:rPr>
          <w:rFonts w:eastAsia="Arial" w:cs="Arial"/>
        </w:rPr>
      </w:pPr>
      <w:r w:rsidRPr="6F8CF509">
        <w:rPr>
          <w:rFonts w:eastAsia="Arial" w:cs="Arial"/>
        </w:rPr>
        <w:t>Asegurar la estructura de gestión adecuada para poder realizar la puesta en marcha del servicio y aclarar los puntos que sean necesarios para poder llevar a cabo la transferencia del servicio y la explotación de este.</w:t>
      </w:r>
    </w:p>
    <w:p w14:paraId="59EE61D8" w14:textId="47541BAA" w:rsidR="00987591" w:rsidRPr="00E232E6" w:rsidRDefault="00987591" w:rsidP="00987591">
      <w:pPr>
        <w:spacing w:before="120" w:line="360" w:lineRule="auto"/>
        <w:jc w:val="both"/>
        <w:rPr>
          <w:rFonts w:eastAsia="Arial" w:cs="Arial"/>
        </w:rPr>
      </w:pPr>
      <w:r>
        <w:rPr>
          <w:rFonts w:eastAsia="Arial" w:cs="Arial"/>
        </w:rPr>
        <w:t xml:space="preserve">La empresa </w:t>
      </w:r>
      <w:r w:rsidRPr="6F8CF509">
        <w:rPr>
          <w:rFonts w:eastAsia="Arial" w:cs="Arial"/>
        </w:rPr>
        <w:t>adjudicataria</w:t>
      </w:r>
      <w:r w:rsidRPr="00E232E6">
        <w:rPr>
          <w:rFonts w:eastAsia="Arial" w:cs="Arial"/>
        </w:rPr>
        <w:t xml:space="preserve"> conf</w:t>
      </w:r>
      <w:r w:rsidRPr="00E232E6">
        <w:rPr>
          <w:rFonts w:eastAsia="Arial" w:cs="Arial"/>
          <w:spacing w:val="-1"/>
        </w:rPr>
        <w:t>ec</w:t>
      </w:r>
      <w:r w:rsidRPr="00E232E6">
        <w:rPr>
          <w:rFonts w:eastAsia="Arial" w:cs="Arial"/>
        </w:rPr>
        <w:t>cio</w:t>
      </w:r>
      <w:r w:rsidRPr="00E232E6">
        <w:rPr>
          <w:rFonts w:eastAsia="Arial" w:cs="Arial"/>
          <w:spacing w:val="-1"/>
        </w:rPr>
        <w:t>n</w:t>
      </w:r>
      <w:r w:rsidRPr="00E232E6">
        <w:rPr>
          <w:rFonts w:eastAsia="Arial" w:cs="Arial"/>
        </w:rPr>
        <w:t xml:space="preserve">ará un </w:t>
      </w:r>
      <w:r w:rsidRPr="00E232E6">
        <w:rPr>
          <w:rFonts w:eastAsia="Arial" w:cs="Arial"/>
          <w:u w:val="single"/>
        </w:rPr>
        <w:t>D</w:t>
      </w:r>
      <w:r w:rsidRPr="00E232E6">
        <w:rPr>
          <w:rFonts w:eastAsia="Arial" w:cs="Arial"/>
          <w:spacing w:val="-1"/>
          <w:u w:val="single"/>
        </w:rPr>
        <w:t>o</w:t>
      </w:r>
      <w:r w:rsidRPr="00E232E6">
        <w:rPr>
          <w:rFonts w:eastAsia="Arial" w:cs="Arial"/>
          <w:u w:val="single"/>
        </w:rPr>
        <w:t>cumento de Inicio de Proyecto</w:t>
      </w:r>
      <w:r w:rsidRPr="00E232E6">
        <w:rPr>
          <w:rFonts w:eastAsia="Arial" w:cs="Arial"/>
        </w:rPr>
        <w:t xml:space="preserve"> que será apr</w:t>
      </w:r>
      <w:r w:rsidRPr="00E232E6">
        <w:rPr>
          <w:rFonts w:eastAsia="Arial" w:cs="Arial"/>
          <w:spacing w:val="-1"/>
        </w:rPr>
        <w:t>o</w:t>
      </w:r>
      <w:r w:rsidRPr="00E232E6">
        <w:rPr>
          <w:rFonts w:eastAsia="Arial" w:cs="Arial"/>
        </w:rPr>
        <w:t>ba</w:t>
      </w:r>
      <w:r w:rsidRPr="00E232E6">
        <w:rPr>
          <w:rFonts w:eastAsia="Arial" w:cs="Arial"/>
          <w:spacing w:val="-1"/>
        </w:rPr>
        <w:t>d</w:t>
      </w:r>
      <w:r w:rsidRPr="00E232E6">
        <w:rPr>
          <w:rFonts w:eastAsia="Arial" w:cs="Arial"/>
        </w:rPr>
        <w:t>o</w:t>
      </w:r>
      <w:r w:rsidRPr="00E232E6">
        <w:rPr>
          <w:rFonts w:eastAsia="Arial" w:cs="Arial"/>
          <w:spacing w:val="1"/>
        </w:rPr>
        <w:t xml:space="preserve"> </w:t>
      </w:r>
      <w:r w:rsidRPr="00E232E6">
        <w:rPr>
          <w:rFonts w:eastAsia="Arial" w:cs="Arial"/>
        </w:rPr>
        <w:t>p</w:t>
      </w:r>
      <w:r w:rsidRPr="00E232E6">
        <w:rPr>
          <w:rFonts w:eastAsia="Arial" w:cs="Arial"/>
          <w:spacing w:val="-1"/>
        </w:rPr>
        <w:t>o</w:t>
      </w:r>
      <w:r w:rsidRPr="00E232E6">
        <w:rPr>
          <w:rFonts w:eastAsia="Arial" w:cs="Arial"/>
        </w:rPr>
        <w:t>r</w:t>
      </w:r>
      <w:r w:rsidRPr="00E232E6">
        <w:rPr>
          <w:rFonts w:eastAsia="Arial" w:cs="Arial"/>
          <w:spacing w:val="1"/>
        </w:rPr>
        <w:t xml:space="preserve"> </w:t>
      </w:r>
      <w:r w:rsidR="00F01E2C">
        <w:rPr>
          <w:rFonts w:eastAsia="Arial" w:cs="Arial"/>
        </w:rPr>
        <w:t>IZFE</w:t>
      </w:r>
      <w:r w:rsidRPr="00E232E6">
        <w:rPr>
          <w:rFonts w:eastAsia="Arial" w:cs="Arial"/>
          <w:spacing w:val="1"/>
        </w:rPr>
        <w:t xml:space="preserve"> </w:t>
      </w:r>
      <w:r w:rsidRPr="00E232E6">
        <w:rPr>
          <w:rFonts w:eastAsia="Arial" w:cs="Arial"/>
        </w:rPr>
        <w:t>y</w:t>
      </w:r>
      <w:r w:rsidRPr="00E232E6">
        <w:rPr>
          <w:rFonts w:eastAsia="Arial" w:cs="Arial"/>
          <w:spacing w:val="1"/>
        </w:rPr>
        <w:t xml:space="preserve"> </w:t>
      </w:r>
      <w:r>
        <w:rPr>
          <w:rFonts w:eastAsia="Arial" w:cs="Arial"/>
        </w:rPr>
        <w:t>la</w:t>
      </w:r>
      <w:r w:rsidRPr="00E232E6">
        <w:rPr>
          <w:rFonts w:eastAsia="Arial" w:cs="Arial"/>
        </w:rPr>
        <w:t xml:space="preserve"> prop</w:t>
      </w:r>
      <w:r w:rsidRPr="00E232E6">
        <w:rPr>
          <w:rFonts w:eastAsia="Arial" w:cs="Arial"/>
          <w:spacing w:val="-1"/>
        </w:rPr>
        <w:t>i</w:t>
      </w:r>
      <w:r>
        <w:rPr>
          <w:rFonts w:eastAsia="Arial" w:cs="Arial"/>
        </w:rPr>
        <w:t>a</w:t>
      </w:r>
      <w:r w:rsidRPr="00E232E6">
        <w:rPr>
          <w:rFonts w:eastAsia="Arial" w:cs="Arial"/>
          <w:spacing w:val="1"/>
        </w:rPr>
        <w:t xml:space="preserve"> </w:t>
      </w:r>
      <w:r>
        <w:rPr>
          <w:rFonts w:eastAsia="Arial" w:cs="Arial"/>
          <w:spacing w:val="1"/>
        </w:rPr>
        <w:t>adjudicataria</w:t>
      </w:r>
      <w:r w:rsidRPr="00E232E6">
        <w:rPr>
          <w:rFonts w:eastAsia="Arial" w:cs="Arial"/>
        </w:rPr>
        <w:t>,</w:t>
      </w:r>
      <w:r w:rsidRPr="00E232E6">
        <w:rPr>
          <w:rFonts w:eastAsia="Arial" w:cs="Arial"/>
          <w:spacing w:val="1"/>
        </w:rPr>
        <w:t xml:space="preserve"> </w:t>
      </w:r>
      <w:r w:rsidRPr="00E232E6">
        <w:rPr>
          <w:rFonts w:eastAsia="Arial" w:cs="Arial"/>
        </w:rPr>
        <w:t>y s</w:t>
      </w:r>
      <w:r w:rsidRPr="00E232E6">
        <w:rPr>
          <w:rFonts w:eastAsia="Arial" w:cs="Arial"/>
          <w:spacing w:val="-1"/>
        </w:rPr>
        <w:t>e</w:t>
      </w:r>
      <w:r w:rsidRPr="00E232E6">
        <w:rPr>
          <w:rFonts w:eastAsia="Arial" w:cs="Arial"/>
        </w:rPr>
        <w:t>rvirá</w:t>
      </w:r>
      <w:r w:rsidRPr="00E232E6">
        <w:rPr>
          <w:rFonts w:eastAsia="Arial" w:cs="Arial"/>
          <w:spacing w:val="1"/>
        </w:rPr>
        <w:t xml:space="preserve"> </w:t>
      </w:r>
      <w:r w:rsidRPr="00E232E6">
        <w:rPr>
          <w:rFonts w:eastAsia="Arial" w:cs="Arial"/>
        </w:rPr>
        <w:t>de base</w:t>
      </w:r>
      <w:r w:rsidRPr="00E232E6">
        <w:rPr>
          <w:rFonts w:eastAsia="Arial" w:cs="Arial"/>
          <w:spacing w:val="1"/>
        </w:rPr>
        <w:t xml:space="preserve"> </w:t>
      </w:r>
      <w:r w:rsidRPr="00E232E6">
        <w:rPr>
          <w:rFonts w:eastAsia="Arial" w:cs="Arial"/>
          <w:spacing w:val="-1"/>
        </w:rPr>
        <w:t>p</w:t>
      </w:r>
      <w:r w:rsidRPr="00E232E6">
        <w:rPr>
          <w:rFonts w:eastAsia="Arial" w:cs="Arial"/>
        </w:rPr>
        <w:t>ara</w:t>
      </w:r>
      <w:r w:rsidRPr="72731BCD">
        <w:rPr>
          <w:rFonts w:eastAsia="Arial" w:cs="Arial"/>
        </w:rPr>
        <w:t xml:space="preserve"> </w:t>
      </w:r>
      <w:r w:rsidRPr="00E232E6">
        <w:rPr>
          <w:rFonts w:eastAsia="Arial" w:cs="Arial"/>
        </w:rPr>
        <w:t>la</w:t>
      </w:r>
      <w:r w:rsidRPr="72731BCD">
        <w:rPr>
          <w:rFonts w:eastAsia="Arial" w:cs="Arial"/>
        </w:rPr>
        <w:t xml:space="preserve"> </w:t>
      </w:r>
      <w:r w:rsidRPr="00E232E6">
        <w:rPr>
          <w:rFonts w:eastAsia="Arial" w:cs="Arial"/>
        </w:rPr>
        <w:t>ej</w:t>
      </w:r>
      <w:r w:rsidRPr="72731BCD">
        <w:rPr>
          <w:rFonts w:eastAsia="Arial" w:cs="Arial"/>
        </w:rPr>
        <w:t>ecuc</w:t>
      </w:r>
      <w:r w:rsidRPr="00E232E6">
        <w:rPr>
          <w:rFonts w:eastAsia="Arial" w:cs="Arial"/>
        </w:rPr>
        <w:t>i</w:t>
      </w:r>
      <w:r w:rsidRPr="72731BCD">
        <w:rPr>
          <w:rFonts w:eastAsia="Arial" w:cs="Arial"/>
        </w:rPr>
        <w:t>ó</w:t>
      </w:r>
      <w:r w:rsidRPr="00E232E6">
        <w:rPr>
          <w:rFonts w:eastAsia="Arial" w:cs="Arial"/>
        </w:rPr>
        <w:t>n del proy</w:t>
      </w:r>
      <w:r w:rsidRPr="72731BCD">
        <w:rPr>
          <w:rFonts w:eastAsia="Arial" w:cs="Arial"/>
        </w:rPr>
        <w:t>ec</w:t>
      </w:r>
      <w:r w:rsidRPr="00E232E6">
        <w:rPr>
          <w:rFonts w:eastAsia="Arial" w:cs="Arial"/>
        </w:rPr>
        <w:t>to.</w:t>
      </w:r>
    </w:p>
    <w:p w14:paraId="292C70BD" w14:textId="77777777" w:rsidR="00987591" w:rsidRPr="00E232E6" w:rsidRDefault="00987591" w:rsidP="00987591">
      <w:pPr>
        <w:spacing w:before="120" w:line="360" w:lineRule="auto"/>
        <w:jc w:val="both"/>
        <w:rPr>
          <w:rFonts w:eastAsia="Arial" w:cs="Arial"/>
        </w:rPr>
      </w:pPr>
      <w:r w:rsidRPr="00E232E6">
        <w:rPr>
          <w:rFonts w:eastAsia="Arial" w:cs="Arial"/>
        </w:rPr>
        <w:t>Dicho d</w:t>
      </w:r>
      <w:r w:rsidRPr="00E232E6">
        <w:rPr>
          <w:rFonts w:eastAsia="Arial" w:cs="Arial"/>
          <w:spacing w:val="-1"/>
        </w:rPr>
        <w:t>o</w:t>
      </w:r>
      <w:r w:rsidRPr="00E232E6">
        <w:rPr>
          <w:rFonts w:eastAsia="Arial" w:cs="Arial"/>
        </w:rPr>
        <w:t>cu</w:t>
      </w:r>
      <w:r w:rsidRPr="00E232E6">
        <w:rPr>
          <w:rFonts w:eastAsia="Arial" w:cs="Arial"/>
          <w:spacing w:val="-1"/>
        </w:rPr>
        <w:t>m</w:t>
      </w:r>
      <w:r w:rsidRPr="00E232E6">
        <w:rPr>
          <w:rFonts w:eastAsia="Arial" w:cs="Arial"/>
        </w:rPr>
        <w:t>ento c</w:t>
      </w:r>
      <w:r w:rsidRPr="00E232E6">
        <w:rPr>
          <w:rFonts w:eastAsia="Arial" w:cs="Arial"/>
          <w:spacing w:val="-1"/>
        </w:rPr>
        <w:t>o</w:t>
      </w:r>
      <w:r w:rsidRPr="00E232E6">
        <w:rPr>
          <w:rFonts w:eastAsia="Arial" w:cs="Arial"/>
        </w:rPr>
        <w:t>nten</w:t>
      </w:r>
      <w:r w:rsidRPr="00E232E6">
        <w:rPr>
          <w:rFonts w:eastAsia="Arial" w:cs="Arial"/>
          <w:spacing w:val="-1"/>
        </w:rPr>
        <w:t>d</w:t>
      </w:r>
      <w:r w:rsidRPr="00E232E6">
        <w:rPr>
          <w:rFonts w:eastAsia="Arial" w:cs="Arial"/>
        </w:rPr>
        <w:t>rá al men</w:t>
      </w:r>
      <w:r w:rsidRPr="00E232E6">
        <w:rPr>
          <w:rFonts w:eastAsia="Arial" w:cs="Arial"/>
          <w:spacing w:val="-1"/>
        </w:rPr>
        <w:t>o</w:t>
      </w:r>
      <w:r w:rsidRPr="00E232E6">
        <w:rPr>
          <w:rFonts w:eastAsia="Arial" w:cs="Arial"/>
        </w:rPr>
        <w:t>s l</w:t>
      </w:r>
      <w:r w:rsidRPr="00E232E6">
        <w:rPr>
          <w:rFonts w:eastAsia="Arial" w:cs="Arial"/>
          <w:spacing w:val="-1"/>
        </w:rPr>
        <w:t>o</w:t>
      </w:r>
      <w:r w:rsidRPr="00E232E6">
        <w:rPr>
          <w:rFonts w:eastAsia="Arial" w:cs="Arial"/>
        </w:rPr>
        <w:t>s si</w:t>
      </w:r>
      <w:r w:rsidRPr="00E232E6">
        <w:rPr>
          <w:rFonts w:eastAsia="Arial" w:cs="Arial"/>
          <w:spacing w:val="-1"/>
        </w:rPr>
        <w:t>g</w:t>
      </w:r>
      <w:r w:rsidRPr="00E232E6">
        <w:rPr>
          <w:rFonts w:eastAsia="Arial" w:cs="Arial"/>
        </w:rPr>
        <w:t>uient</w:t>
      </w:r>
      <w:r w:rsidRPr="00E232E6">
        <w:rPr>
          <w:rFonts w:eastAsia="Arial" w:cs="Arial"/>
          <w:spacing w:val="-1"/>
        </w:rPr>
        <w:t>e</w:t>
      </w:r>
      <w:r w:rsidRPr="00E232E6">
        <w:rPr>
          <w:rFonts w:eastAsia="Arial" w:cs="Arial"/>
        </w:rPr>
        <w:t xml:space="preserve">s </w:t>
      </w:r>
      <w:r w:rsidRPr="00E232E6">
        <w:rPr>
          <w:rFonts w:eastAsia="Arial" w:cs="Arial"/>
          <w:spacing w:val="-1"/>
        </w:rPr>
        <w:t>a</w:t>
      </w:r>
      <w:r w:rsidRPr="00E232E6">
        <w:rPr>
          <w:rFonts w:eastAsia="Arial" w:cs="Arial"/>
        </w:rPr>
        <w:t>parta</w:t>
      </w:r>
      <w:r w:rsidRPr="00E232E6">
        <w:rPr>
          <w:rFonts w:eastAsia="Arial" w:cs="Arial"/>
          <w:spacing w:val="-1"/>
        </w:rPr>
        <w:t>d</w:t>
      </w:r>
      <w:r w:rsidRPr="00E232E6">
        <w:rPr>
          <w:rFonts w:eastAsia="Arial" w:cs="Arial"/>
        </w:rPr>
        <w:t>os:</w:t>
      </w:r>
    </w:p>
    <w:p w14:paraId="28EDD143" w14:textId="77777777" w:rsidR="00987591" w:rsidRPr="00E232E6" w:rsidRDefault="00987591" w:rsidP="00731867">
      <w:pPr>
        <w:numPr>
          <w:ilvl w:val="2"/>
          <w:numId w:val="19"/>
        </w:numPr>
        <w:spacing w:before="120" w:line="360" w:lineRule="auto"/>
        <w:ind w:left="1068"/>
        <w:rPr>
          <w:rFonts w:eastAsia="Arial" w:cs="Arial"/>
        </w:rPr>
      </w:pPr>
      <w:r w:rsidRPr="00E232E6">
        <w:rPr>
          <w:rFonts w:eastAsia="Arial" w:cs="Arial"/>
        </w:rPr>
        <w:t>Objetivos y</w:t>
      </w:r>
      <w:r w:rsidRPr="00E232E6">
        <w:rPr>
          <w:rFonts w:eastAsia="Arial" w:cs="Arial"/>
          <w:spacing w:val="-1"/>
        </w:rPr>
        <w:t xml:space="preserve"> </w:t>
      </w:r>
      <w:r>
        <w:rPr>
          <w:rFonts w:eastAsia="Arial" w:cs="Arial"/>
        </w:rPr>
        <w:t>a</w:t>
      </w:r>
      <w:r w:rsidRPr="00E232E6">
        <w:rPr>
          <w:rFonts w:eastAsia="Arial" w:cs="Arial"/>
        </w:rPr>
        <w:t>l</w:t>
      </w:r>
      <w:r w:rsidRPr="00E232E6">
        <w:rPr>
          <w:rFonts w:eastAsia="Arial" w:cs="Arial"/>
          <w:spacing w:val="1"/>
        </w:rPr>
        <w:t>c</w:t>
      </w:r>
      <w:r w:rsidRPr="00E232E6">
        <w:rPr>
          <w:rFonts w:eastAsia="Arial" w:cs="Arial"/>
        </w:rPr>
        <w:t>an</w:t>
      </w:r>
      <w:r w:rsidRPr="00E232E6">
        <w:rPr>
          <w:rFonts w:eastAsia="Arial" w:cs="Arial"/>
          <w:spacing w:val="1"/>
        </w:rPr>
        <w:t>c</w:t>
      </w:r>
      <w:r w:rsidRPr="00E232E6">
        <w:rPr>
          <w:rFonts w:eastAsia="Arial" w:cs="Arial"/>
        </w:rPr>
        <w:t>e</w:t>
      </w:r>
      <w:r>
        <w:rPr>
          <w:rFonts w:eastAsia="Arial" w:cs="Arial"/>
        </w:rPr>
        <w:t>.</w:t>
      </w:r>
    </w:p>
    <w:p w14:paraId="4681BF92" w14:textId="77777777" w:rsidR="00987591" w:rsidRPr="00E232E6" w:rsidRDefault="00987591" w:rsidP="00731867">
      <w:pPr>
        <w:numPr>
          <w:ilvl w:val="2"/>
          <w:numId w:val="19"/>
        </w:numPr>
        <w:spacing w:before="120" w:line="360" w:lineRule="auto"/>
        <w:ind w:left="1068"/>
        <w:rPr>
          <w:rFonts w:eastAsia="Arial" w:cs="Arial"/>
        </w:rPr>
      </w:pPr>
      <w:r>
        <w:rPr>
          <w:rFonts w:eastAsia="Arial" w:cs="Arial"/>
        </w:rPr>
        <w:t>Modelo de g</w:t>
      </w:r>
      <w:r w:rsidRPr="00E232E6">
        <w:rPr>
          <w:rFonts w:eastAsia="Arial" w:cs="Arial"/>
        </w:rPr>
        <w:t>estión</w:t>
      </w:r>
      <w:r>
        <w:rPr>
          <w:rFonts w:eastAsia="Arial" w:cs="Arial"/>
        </w:rPr>
        <w:t>.</w:t>
      </w:r>
    </w:p>
    <w:p w14:paraId="7A9F21C5" w14:textId="77777777" w:rsidR="00987591" w:rsidRPr="00E232E6" w:rsidRDefault="00987591" w:rsidP="00731867">
      <w:pPr>
        <w:numPr>
          <w:ilvl w:val="2"/>
          <w:numId w:val="19"/>
        </w:numPr>
        <w:spacing w:before="120" w:line="360" w:lineRule="auto"/>
        <w:ind w:left="1068"/>
        <w:rPr>
          <w:rFonts w:eastAsia="Arial" w:cs="Arial"/>
        </w:rPr>
      </w:pPr>
      <w:r w:rsidRPr="00E232E6">
        <w:rPr>
          <w:rFonts w:eastAsia="Arial" w:cs="Arial"/>
        </w:rPr>
        <w:t xml:space="preserve">Modelo de </w:t>
      </w:r>
      <w:r>
        <w:rPr>
          <w:rFonts w:eastAsia="Arial" w:cs="Arial"/>
        </w:rPr>
        <w:t>servicio.</w:t>
      </w:r>
    </w:p>
    <w:p w14:paraId="45DF8BAF" w14:textId="77777777" w:rsidR="00987591" w:rsidRPr="00E232E6" w:rsidRDefault="00987591" w:rsidP="00731867">
      <w:pPr>
        <w:numPr>
          <w:ilvl w:val="2"/>
          <w:numId w:val="19"/>
        </w:numPr>
        <w:spacing w:before="120" w:line="360" w:lineRule="auto"/>
        <w:ind w:left="1068"/>
        <w:rPr>
          <w:rFonts w:eastAsia="Arial" w:cs="Arial"/>
        </w:rPr>
      </w:pPr>
      <w:r>
        <w:rPr>
          <w:rFonts w:eastAsia="Arial" w:cs="Arial"/>
        </w:rPr>
        <w:t>Modelo de o</w:t>
      </w:r>
      <w:r w:rsidRPr="00E232E6">
        <w:rPr>
          <w:rFonts w:eastAsia="Arial" w:cs="Arial"/>
        </w:rPr>
        <w:t>peración</w:t>
      </w:r>
      <w:r>
        <w:rPr>
          <w:rFonts w:eastAsia="Arial" w:cs="Arial"/>
        </w:rPr>
        <w:t>.</w:t>
      </w:r>
      <w:r w:rsidRPr="00E232E6">
        <w:rPr>
          <w:rFonts w:eastAsia="Arial" w:cs="Arial"/>
        </w:rPr>
        <w:t xml:space="preserve"> </w:t>
      </w:r>
    </w:p>
    <w:p w14:paraId="2BFEA200" w14:textId="77777777" w:rsidR="00987591" w:rsidRPr="00E232E6" w:rsidRDefault="00987591" w:rsidP="00731867">
      <w:pPr>
        <w:numPr>
          <w:ilvl w:val="2"/>
          <w:numId w:val="19"/>
        </w:numPr>
        <w:spacing w:before="120" w:line="360" w:lineRule="auto"/>
        <w:ind w:left="1068"/>
        <w:rPr>
          <w:rFonts w:eastAsia="Arial" w:cs="Arial"/>
        </w:rPr>
      </w:pPr>
      <w:r>
        <w:rPr>
          <w:rFonts w:eastAsia="Arial" w:cs="Arial"/>
        </w:rPr>
        <w:t>Control y s</w:t>
      </w:r>
      <w:r w:rsidRPr="00E232E6">
        <w:rPr>
          <w:rFonts w:eastAsia="Arial" w:cs="Arial"/>
        </w:rPr>
        <w:t>eguimiento</w:t>
      </w:r>
      <w:r>
        <w:rPr>
          <w:rFonts w:eastAsia="Arial" w:cs="Arial"/>
        </w:rPr>
        <w:t>.</w:t>
      </w:r>
    </w:p>
    <w:p w14:paraId="6299A347" w14:textId="77777777" w:rsidR="00987591" w:rsidRPr="00E232E6" w:rsidRDefault="00987591" w:rsidP="00731867">
      <w:pPr>
        <w:numPr>
          <w:ilvl w:val="2"/>
          <w:numId w:val="19"/>
        </w:numPr>
        <w:spacing w:before="120" w:line="360" w:lineRule="auto"/>
        <w:ind w:left="1068"/>
        <w:rPr>
          <w:rFonts w:eastAsia="Arial" w:cs="Arial"/>
        </w:rPr>
      </w:pPr>
      <w:r w:rsidRPr="00E232E6">
        <w:rPr>
          <w:rFonts w:eastAsia="Arial" w:cs="Arial"/>
        </w:rPr>
        <w:t>Prod</w:t>
      </w:r>
      <w:r w:rsidRPr="00E232E6">
        <w:rPr>
          <w:rFonts w:eastAsia="Arial" w:cs="Arial"/>
          <w:spacing w:val="-1"/>
        </w:rPr>
        <w:t>u</w:t>
      </w:r>
      <w:r w:rsidRPr="00E232E6">
        <w:rPr>
          <w:rFonts w:eastAsia="Arial" w:cs="Arial"/>
        </w:rPr>
        <w:t>ct</w:t>
      </w:r>
      <w:r w:rsidRPr="00E232E6">
        <w:rPr>
          <w:rFonts w:eastAsia="Arial" w:cs="Arial"/>
          <w:spacing w:val="-1"/>
        </w:rPr>
        <w:t>o</w:t>
      </w:r>
      <w:r w:rsidRPr="00E232E6">
        <w:rPr>
          <w:rFonts w:eastAsia="Arial" w:cs="Arial"/>
        </w:rPr>
        <w:t>s a obten</w:t>
      </w:r>
      <w:r w:rsidRPr="00E232E6">
        <w:rPr>
          <w:rFonts w:eastAsia="Arial" w:cs="Arial"/>
          <w:spacing w:val="-1"/>
        </w:rPr>
        <w:t>e</w:t>
      </w:r>
      <w:r w:rsidRPr="00E232E6">
        <w:rPr>
          <w:rFonts w:eastAsia="Arial" w:cs="Arial"/>
        </w:rPr>
        <w:t>r</w:t>
      </w:r>
      <w:r>
        <w:rPr>
          <w:rFonts w:eastAsia="Arial" w:cs="Arial"/>
        </w:rPr>
        <w:t>.</w:t>
      </w:r>
    </w:p>
    <w:p w14:paraId="3B19CD5C" w14:textId="77777777" w:rsidR="00987591" w:rsidRPr="00E232E6" w:rsidRDefault="00987591" w:rsidP="00731867">
      <w:pPr>
        <w:numPr>
          <w:ilvl w:val="2"/>
          <w:numId w:val="19"/>
        </w:numPr>
        <w:spacing w:before="120" w:line="360" w:lineRule="auto"/>
        <w:ind w:left="1068"/>
        <w:rPr>
          <w:rFonts w:eastAsia="Arial" w:cs="Arial"/>
        </w:rPr>
      </w:pPr>
      <w:r>
        <w:rPr>
          <w:rFonts w:eastAsia="Arial" w:cs="Arial"/>
        </w:rPr>
        <w:t>Plan de p</w:t>
      </w:r>
      <w:r w:rsidRPr="00E232E6">
        <w:rPr>
          <w:rFonts w:eastAsia="Arial" w:cs="Arial"/>
        </w:rPr>
        <w:t>ro</w:t>
      </w:r>
      <w:r w:rsidRPr="00E232E6">
        <w:rPr>
          <w:rFonts w:eastAsia="Arial" w:cs="Arial"/>
          <w:spacing w:val="-2"/>
        </w:rPr>
        <w:t>y</w:t>
      </w:r>
      <w:r w:rsidRPr="00E232E6">
        <w:rPr>
          <w:rFonts w:eastAsia="Arial" w:cs="Arial"/>
        </w:rPr>
        <w:t>ecto</w:t>
      </w:r>
      <w:r>
        <w:rPr>
          <w:rFonts w:eastAsia="Arial" w:cs="Arial"/>
        </w:rPr>
        <w:t>.</w:t>
      </w:r>
    </w:p>
    <w:p w14:paraId="67E811D8" w14:textId="77777777" w:rsidR="00987591" w:rsidRPr="00E232E6" w:rsidRDefault="00987591" w:rsidP="00731867">
      <w:pPr>
        <w:numPr>
          <w:ilvl w:val="2"/>
          <w:numId w:val="19"/>
        </w:numPr>
        <w:spacing w:before="120" w:line="360" w:lineRule="auto"/>
        <w:ind w:left="1068"/>
        <w:rPr>
          <w:rFonts w:eastAsia="Arial" w:cs="Arial"/>
        </w:rPr>
      </w:pPr>
      <w:r>
        <w:rPr>
          <w:rFonts w:eastAsia="Arial" w:cs="Arial"/>
        </w:rPr>
        <w:t>Política de c</w:t>
      </w:r>
      <w:r w:rsidRPr="00E232E6">
        <w:rPr>
          <w:rFonts w:eastAsia="Arial" w:cs="Arial"/>
        </w:rPr>
        <w:t>alidad</w:t>
      </w:r>
      <w:r>
        <w:rPr>
          <w:rFonts w:eastAsia="Arial" w:cs="Arial"/>
        </w:rPr>
        <w:t>.</w:t>
      </w:r>
    </w:p>
    <w:p w14:paraId="4D0179FD" w14:textId="77777777" w:rsidR="00987591" w:rsidRPr="008D3A21" w:rsidRDefault="00987591" w:rsidP="00987591">
      <w:pPr>
        <w:spacing w:before="120" w:line="360" w:lineRule="auto"/>
        <w:rPr>
          <w:rFonts w:eastAsia="Arial" w:cs="Arial"/>
          <w:b/>
          <w:color w:val="2F5496" w:themeColor="accent1" w:themeShade="BF"/>
          <w:sz w:val="22"/>
          <w:szCs w:val="22"/>
        </w:rPr>
      </w:pPr>
      <w:r w:rsidRPr="008D3A21">
        <w:rPr>
          <w:rFonts w:eastAsia="Arial" w:cs="Arial"/>
          <w:b/>
          <w:color w:val="2F5496" w:themeColor="accent1" w:themeShade="BF"/>
          <w:sz w:val="22"/>
          <w:szCs w:val="22"/>
        </w:rPr>
        <w:t xml:space="preserve">Reuniones del equipo </w:t>
      </w:r>
      <w:r>
        <w:rPr>
          <w:rFonts w:eastAsia="Arial" w:cs="Arial"/>
          <w:b/>
          <w:color w:val="2F5496" w:themeColor="accent1" w:themeShade="BF"/>
          <w:sz w:val="22"/>
          <w:szCs w:val="22"/>
        </w:rPr>
        <w:t xml:space="preserve">de </w:t>
      </w:r>
      <w:r w:rsidRPr="008D3A21">
        <w:rPr>
          <w:rFonts w:eastAsia="Arial" w:cs="Arial"/>
          <w:b/>
          <w:color w:val="2F5496" w:themeColor="accent1" w:themeShade="BF"/>
          <w:sz w:val="22"/>
          <w:szCs w:val="22"/>
        </w:rPr>
        <w:t>direc</w:t>
      </w:r>
      <w:r>
        <w:rPr>
          <w:rFonts w:eastAsia="Arial" w:cs="Arial"/>
          <w:b/>
          <w:color w:val="2F5496" w:themeColor="accent1" w:themeShade="BF"/>
          <w:sz w:val="22"/>
          <w:szCs w:val="22"/>
        </w:rPr>
        <w:t>ción</w:t>
      </w:r>
      <w:r w:rsidRPr="008D3A21">
        <w:rPr>
          <w:rFonts w:eastAsia="Arial" w:cs="Arial"/>
          <w:b/>
          <w:color w:val="2F5496" w:themeColor="accent1" w:themeShade="BF"/>
          <w:sz w:val="22"/>
          <w:szCs w:val="22"/>
        </w:rPr>
        <w:t xml:space="preserve">: </w:t>
      </w:r>
    </w:p>
    <w:p w14:paraId="4CB1B5AD" w14:textId="77777777" w:rsidR="00987591" w:rsidRPr="00E232E6" w:rsidRDefault="00987591" w:rsidP="00987591">
      <w:pPr>
        <w:spacing w:before="120" w:line="360" w:lineRule="auto"/>
        <w:jc w:val="both"/>
        <w:rPr>
          <w:rFonts w:eastAsia="Arial" w:cs="Arial"/>
        </w:rPr>
      </w:pPr>
      <w:r w:rsidRPr="00E232E6">
        <w:rPr>
          <w:rFonts w:eastAsia="Arial" w:cs="Arial"/>
          <w:b/>
        </w:rPr>
        <w:t>Participantes</w:t>
      </w:r>
      <w:r w:rsidRPr="00E232E6">
        <w:rPr>
          <w:rFonts w:eastAsia="Arial" w:cs="Arial"/>
        </w:rPr>
        <w:t>:</w:t>
      </w:r>
    </w:p>
    <w:p w14:paraId="589394B9" w14:textId="77777777" w:rsidR="00987591" w:rsidRPr="00E232E6" w:rsidRDefault="00987591" w:rsidP="00731867">
      <w:pPr>
        <w:numPr>
          <w:ilvl w:val="0"/>
          <w:numId w:val="20"/>
        </w:numPr>
        <w:spacing w:before="120" w:line="360" w:lineRule="auto"/>
        <w:rPr>
          <w:rFonts w:eastAsia="Arial" w:cs="Arial"/>
        </w:rPr>
      </w:pPr>
      <w:r>
        <w:rPr>
          <w:rFonts w:eastAsia="Arial" w:cs="Arial"/>
        </w:rPr>
        <w:t>Equipo de Dirección de Proyecto</w:t>
      </w:r>
    </w:p>
    <w:p w14:paraId="30BD661C" w14:textId="77777777" w:rsidR="00987591" w:rsidRPr="00E232E6" w:rsidRDefault="00987591" w:rsidP="00987591">
      <w:pPr>
        <w:spacing w:before="120" w:line="360" w:lineRule="auto"/>
        <w:jc w:val="both"/>
        <w:rPr>
          <w:rFonts w:eastAsia="Arial" w:cs="Arial"/>
        </w:rPr>
      </w:pPr>
      <w:r w:rsidRPr="00E232E6">
        <w:rPr>
          <w:rFonts w:eastAsia="Arial" w:cs="Arial"/>
          <w:b/>
        </w:rPr>
        <w:t>Period</w:t>
      </w:r>
      <w:r w:rsidRPr="00E232E6">
        <w:rPr>
          <w:rFonts w:eastAsia="Arial" w:cs="Arial"/>
          <w:b/>
          <w:spacing w:val="-1"/>
        </w:rPr>
        <w:t>i</w:t>
      </w:r>
      <w:r w:rsidRPr="00E232E6">
        <w:rPr>
          <w:rFonts w:eastAsia="Arial" w:cs="Arial"/>
          <w:b/>
        </w:rPr>
        <w:t>cid</w:t>
      </w:r>
      <w:r w:rsidRPr="00E232E6">
        <w:rPr>
          <w:rFonts w:eastAsia="Arial" w:cs="Arial"/>
          <w:b/>
          <w:spacing w:val="-1"/>
        </w:rPr>
        <w:t>a</w:t>
      </w:r>
      <w:r w:rsidRPr="00E232E6">
        <w:rPr>
          <w:rFonts w:eastAsia="Arial" w:cs="Arial"/>
          <w:b/>
        </w:rPr>
        <w:t>d</w:t>
      </w:r>
      <w:r w:rsidRPr="00E232E6">
        <w:rPr>
          <w:rFonts w:eastAsia="Arial" w:cs="Arial"/>
        </w:rPr>
        <w:t>:</w:t>
      </w:r>
    </w:p>
    <w:p w14:paraId="6D02FF09" w14:textId="77777777" w:rsidR="00987591" w:rsidRPr="00E232E6" w:rsidRDefault="00987591" w:rsidP="00731867">
      <w:pPr>
        <w:numPr>
          <w:ilvl w:val="0"/>
          <w:numId w:val="21"/>
        </w:numPr>
        <w:spacing w:before="120" w:line="360" w:lineRule="auto"/>
        <w:rPr>
          <w:rFonts w:eastAsia="Arial" w:cs="Arial"/>
        </w:rPr>
      </w:pPr>
      <w:r w:rsidRPr="00E232E6">
        <w:rPr>
          <w:rFonts w:eastAsia="Arial" w:cs="Arial"/>
        </w:rPr>
        <w:t>Serán</w:t>
      </w:r>
      <w:r w:rsidRPr="00E232E6">
        <w:rPr>
          <w:rFonts w:eastAsia="Arial" w:cs="Arial"/>
          <w:spacing w:val="-1"/>
        </w:rPr>
        <w:t xml:space="preserve"> </w:t>
      </w:r>
      <w:r w:rsidRPr="00E232E6">
        <w:rPr>
          <w:rFonts w:eastAsia="Arial" w:cs="Arial"/>
        </w:rPr>
        <w:t>conv</w:t>
      </w:r>
      <w:r w:rsidRPr="00E232E6">
        <w:rPr>
          <w:rFonts w:eastAsia="Arial" w:cs="Arial"/>
          <w:spacing w:val="-1"/>
        </w:rPr>
        <w:t>oc</w:t>
      </w:r>
      <w:r w:rsidRPr="00E232E6">
        <w:rPr>
          <w:rFonts w:eastAsia="Arial" w:cs="Arial"/>
        </w:rPr>
        <w:t>ad</w:t>
      </w:r>
      <w:r w:rsidRPr="00E232E6">
        <w:rPr>
          <w:rFonts w:eastAsia="Arial" w:cs="Arial"/>
          <w:spacing w:val="-1"/>
        </w:rPr>
        <w:t>a</w:t>
      </w:r>
      <w:r w:rsidRPr="00E232E6">
        <w:rPr>
          <w:rFonts w:eastAsia="Arial" w:cs="Arial"/>
        </w:rPr>
        <w:t xml:space="preserve">s por el </w:t>
      </w:r>
      <w:r>
        <w:rPr>
          <w:rFonts w:eastAsia="Arial" w:cs="Arial"/>
          <w:spacing w:val="-2"/>
        </w:rPr>
        <w:t>e</w:t>
      </w:r>
      <w:r w:rsidRPr="00E232E6">
        <w:rPr>
          <w:rFonts w:eastAsia="Arial" w:cs="Arial"/>
        </w:rPr>
        <w:t xml:space="preserve">quipo </w:t>
      </w:r>
      <w:r w:rsidRPr="00E232E6">
        <w:rPr>
          <w:rFonts w:eastAsia="Arial" w:cs="Arial"/>
          <w:spacing w:val="-1"/>
        </w:rPr>
        <w:t>d</w:t>
      </w:r>
      <w:r>
        <w:rPr>
          <w:rFonts w:eastAsia="Arial" w:cs="Arial"/>
        </w:rPr>
        <w:t>e g</w:t>
      </w:r>
      <w:r w:rsidRPr="00E232E6">
        <w:rPr>
          <w:rFonts w:eastAsia="Arial" w:cs="Arial"/>
          <w:spacing w:val="-1"/>
        </w:rPr>
        <w:t>e</w:t>
      </w:r>
      <w:r w:rsidRPr="00E232E6">
        <w:rPr>
          <w:rFonts w:eastAsia="Arial" w:cs="Arial"/>
        </w:rPr>
        <w:t>stión</w:t>
      </w:r>
      <w:r w:rsidRPr="00E232E6">
        <w:rPr>
          <w:rFonts w:eastAsia="Arial" w:cs="Arial"/>
          <w:spacing w:val="-1"/>
        </w:rPr>
        <w:t>, cuando se consideren necesarias.</w:t>
      </w:r>
    </w:p>
    <w:p w14:paraId="26FEE552" w14:textId="77777777" w:rsidR="00987591" w:rsidRPr="00E232E6" w:rsidRDefault="00987591" w:rsidP="00987591">
      <w:pPr>
        <w:spacing w:before="120" w:line="360" w:lineRule="auto"/>
        <w:jc w:val="both"/>
        <w:rPr>
          <w:rFonts w:eastAsia="Arial" w:cs="Arial"/>
          <w:b/>
        </w:rPr>
      </w:pPr>
      <w:r w:rsidRPr="00E232E6">
        <w:rPr>
          <w:rFonts w:eastAsia="Arial" w:cs="Arial"/>
          <w:b/>
        </w:rPr>
        <w:t>Objetivo</w:t>
      </w:r>
      <w:r w:rsidRPr="00E232E6">
        <w:rPr>
          <w:rFonts w:eastAsia="Arial" w:cs="Arial"/>
          <w:b/>
          <w:spacing w:val="1"/>
        </w:rPr>
        <w:t>s</w:t>
      </w:r>
      <w:r w:rsidRPr="00E232E6">
        <w:rPr>
          <w:rFonts w:eastAsia="Arial" w:cs="Arial"/>
          <w:b/>
        </w:rPr>
        <w:t>:</w:t>
      </w:r>
    </w:p>
    <w:p w14:paraId="1BB047BE" w14:textId="77777777" w:rsidR="00987591" w:rsidRDefault="00987591" w:rsidP="00731867">
      <w:pPr>
        <w:numPr>
          <w:ilvl w:val="0"/>
          <w:numId w:val="22"/>
        </w:numPr>
        <w:spacing w:before="120" w:line="360" w:lineRule="auto"/>
        <w:jc w:val="both"/>
        <w:rPr>
          <w:rFonts w:eastAsia="Arial" w:cs="Arial"/>
        </w:rPr>
      </w:pPr>
      <w:r w:rsidRPr="00E232E6">
        <w:rPr>
          <w:rFonts w:eastAsia="Arial" w:cs="Arial"/>
        </w:rPr>
        <w:t>Analiz</w:t>
      </w:r>
      <w:r w:rsidRPr="00E232E6">
        <w:rPr>
          <w:rFonts w:eastAsia="Arial" w:cs="Arial"/>
          <w:spacing w:val="-1"/>
        </w:rPr>
        <w:t>a</w:t>
      </w:r>
      <w:r w:rsidRPr="00E232E6">
        <w:rPr>
          <w:rFonts w:eastAsia="Arial" w:cs="Arial"/>
        </w:rPr>
        <w:t>r</w:t>
      </w:r>
      <w:r w:rsidRPr="00E232E6">
        <w:rPr>
          <w:rFonts w:eastAsia="Arial" w:cs="Arial"/>
          <w:spacing w:val="3"/>
        </w:rPr>
        <w:t xml:space="preserve"> </w:t>
      </w:r>
      <w:r w:rsidRPr="00E232E6">
        <w:rPr>
          <w:rFonts w:eastAsia="Arial" w:cs="Arial"/>
        </w:rPr>
        <w:t>las</w:t>
      </w:r>
      <w:r w:rsidRPr="00E232E6">
        <w:rPr>
          <w:rFonts w:eastAsia="Arial" w:cs="Arial"/>
          <w:spacing w:val="1"/>
        </w:rPr>
        <w:t xml:space="preserve"> </w:t>
      </w:r>
      <w:r w:rsidRPr="00E232E6">
        <w:rPr>
          <w:rFonts w:eastAsia="Arial" w:cs="Arial"/>
        </w:rPr>
        <w:t>situaci</w:t>
      </w:r>
      <w:r w:rsidRPr="00E232E6">
        <w:rPr>
          <w:rFonts w:eastAsia="Arial" w:cs="Arial"/>
          <w:spacing w:val="-1"/>
        </w:rPr>
        <w:t>o</w:t>
      </w:r>
      <w:r w:rsidRPr="00E232E6">
        <w:rPr>
          <w:rFonts w:eastAsia="Arial" w:cs="Arial"/>
        </w:rPr>
        <w:t>n</w:t>
      </w:r>
      <w:r w:rsidRPr="00E232E6">
        <w:rPr>
          <w:rFonts w:eastAsia="Arial" w:cs="Arial"/>
          <w:spacing w:val="-1"/>
        </w:rPr>
        <w:t>e</w:t>
      </w:r>
      <w:r w:rsidRPr="00E232E6">
        <w:rPr>
          <w:rFonts w:eastAsia="Arial" w:cs="Arial"/>
        </w:rPr>
        <w:t>s</w:t>
      </w:r>
      <w:r w:rsidRPr="00E232E6">
        <w:rPr>
          <w:rFonts w:eastAsia="Arial" w:cs="Arial"/>
          <w:spacing w:val="2"/>
        </w:rPr>
        <w:t xml:space="preserve"> </w:t>
      </w:r>
      <w:r w:rsidRPr="00E232E6">
        <w:rPr>
          <w:rFonts w:eastAsia="Arial" w:cs="Arial"/>
        </w:rPr>
        <w:t>q</w:t>
      </w:r>
      <w:r w:rsidRPr="00E232E6">
        <w:rPr>
          <w:rFonts w:eastAsia="Arial" w:cs="Arial"/>
          <w:spacing w:val="-1"/>
        </w:rPr>
        <w:t>u</w:t>
      </w:r>
      <w:r w:rsidRPr="00E232E6">
        <w:rPr>
          <w:rFonts w:eastAsia="Arial" w:cs="Arial"/>
        </w:rPr>
        <w:t>e</w:t>
      </w:r>
      <w:r w:rsidRPr="00E232E6">
        <w:rPr>
          <w:rFonts w:eastAsia="Arial" w:cs="Arial"/>
          <w:spacing w:val="2"/>
        </w:rPr>
        <w:t xml:space="preserve"> </w:t>
      </w:r>
      <w:r w:rsidRPr="00E232E6">
        <w:rPr>
          <w:rFonts w:eastAsia="Arial" w:cs="Arial"/>
        </w:rPr>
        <w:t>afecten</w:t>
      </w:r>
      <w:r w:rsidRPr="00E232E6">
        <w:rPr>
          <w:rFonts w:eastAsia="Arial" w:cs="Arial"/>
          <w:spacing w:val="2"/>
        </w:rPr>
        <w:t xml:space="preserve"> </w:t>
      </w:r>
      <w:r w:rsidRPr="00E232E6">
        <w:rPr>
          <w:rFonts w:eastAsia="Arial" w:cs="Arial"/>
        </w:rPr>
        <w:t>a</w:t>
      </w:r>
      <w:r w:rsidRPr="00E232E6">
        <w:rPr>
          <w:rFonts w:eastAsia="Arial" w:cs="Arial"/>
          <w:spacing w:val="2"/>
        </w:rPr>
        <w:t xml:space="preserve"> </w:t>
      </w:r>
      <w:r w:rsidRPr="00E232E6">
        <w:rPr>
          <w:rFonts w:eastAsia="Arial" w:cs="Arial"/>
        </w:rPr>
        <w:t>l</w:t>
      </w:r>
      <w:r w:rsidRPr="00E232E6">
        <w:rPr>
          <w:rFonts w:eastAsia="Arial" w:cs="Arial"/>
          <w:spacing w:val="-1"/>
        </w:rPr>
        <w:t>o</w:t>
      </w:r>
      <w:r w:rsidRPr="00E232E6">
        <w:rPr>
          <w:rFonts w:eastAsia="Arial" w:cs="Arial"/>
        </w:rPr>
        <w:t>s</w:t>
      </w:r>
      <w:r w:rsidRPr="00E232E6">
        <w:rPr>
          <w:rFonts w:eastAsia="Arial" w:cs="Arial"/>
          <w:spacing w:val="2"/>
        </w:rPr>
        <w:t xml:space="preserve"> </w:t>
      </w:r>
      <w:r w:rsidRPr="00E232E6">
        <w:rPr>
          <w:rFonts w:eastAsia="Arial" w:cs="Arial"/>
        </w:rPr>
        <w:t>objetiv</w:t>
      </w:r>
      <w:r w:rsidRPr="00E232E6">
        <w:rPr>
          <w:rFonts w:eastAsia="Arial" w:cs="Arial"/>
          <w:spacing w:val="-1"/>
        </w:rPr>
        <w:t>o</w:t>
      </w:r>
      <w:r w:rsidRPr="00E232E6">
        <w:rPr>
          <w:rFonts w:eastAsia="Arial" w:cs="Arial"/>
        </w:rPr>
        <w:t>s</w:t>
      </w:r>
      <w:r w:rsidRPr="00E232E6">
        <w:rPr>
          <w:rFonts w:eastAsia="Arial" w:cs="Arial"/>
          <w:spacing w:val="3"/>
        </w:rPr>
        <w:t xml:space="preserve"> </w:t>
      </w:r>
      <w:r w:rsidRPr="00E232E6">
        <w:rPr>
          <w:rFonts w:eastAsia="Arial" w:cs="Arial"/>
        </w:rPr>
        <w:t>g</w:t>
      </w:r>
      <w:r w:rsidRPr="00E232E6">
        <w:rPr>
          <w:rFonts w:eastAsia="Arial" w:cs="Arial"/>
          <w:spacing w:val="-1"/>
        </w:rPr>
        <w:t>e</w:t>
      </w:r>
      <w:r w:rsidRPr="00E232E6">
        <w:rPr>
          <w:rFonts w:eastAsia="Arial" w:cs="Arial"/>
        </w:rPr>
        <w:t>nera</w:t>
      </w:r>
      <w:r w:rsidRPr="00E232E6">
        <w:rPr>
          <w:rFonts w:eastAsia="Arial" w:cs="Arial"/>
          <w:spacing w:val="-1"/>
        </w:rPr>
        <w:t>l</w:t>
      </w:r>
      <w:r w:rsidRPr="00E232E6">
        <w:rPr>
          <w:rFonts w:eastAsia="Arial" w:cs="Arial"/>
        </w:rPr>
        <w:t>es</w:t>
      </w:r>
      <w:r w:rsidRPr="00E232E6">
        <w:rPr>
          <w:rFonts w:eastAsia="Arial" w:cs="Arial"/>
          <w:spacing w:val="2"/>
        </w:rPr>
        <w:t xml:space="preserve"> </w:t>
      </w:r>
      <w:r w:rsidRPr="00E232E6">
        <w:rPr>
          <w:rFonts w:eastAsia="Arial" w:cs="Arial"/>
          <w:spacing w:val="-1"/>
        </w:rPr>
        <w:t>d</w:t>
      </w:r>
      <w:r w:rsidRPr="00E232E6">
        <w:rPr>
          <w:rFonts w:eastAsia="Arial" w:cs="Arial"/>
        </w:rPr>
        <w:t>el</w:t>
      </w:r>
      <w:r w:rsidRPr="00E232E6">
        <w:rPr>
          <w:rFonts w:eastAsia="Arial" w:cs="Arial"/>
          <w:spacing w:val="2"/>
        </w:rPr>
        <w:t xml:space="preserve"> </w:t>
      </w:r>
      <w:r>
        <w:rPr>
          <w:rFonts w:eastAsia="Arial" w:cs="Arial"/>
        </w:rPr>
        <w:t>servicio</w:t>
      </w:r>
      <w:r w:rsidRPr="00E232E6">
        <w:rPr>
          <w:rFonts w:eastAsia="Arial" w:cs="Arial"/>
          <w:spacing w:val="2"/>
        </w:rPr>
        <w:t xml:space="preserve"> </w:t>
      </w:r>
      <w:r w:rsidRPr="00E232E6">
        <w:rPr>
          <w:rFonts w:eastAsia="Arial" w:cs="Arial"/>
        </w:rPr>
        <w:t>o que p</w:t>
      </w:r>
      <w:r w:rsidRPr="00E232E6">
        <w:rPr>
          <w:rFonts w:eastAsia="Arial" w:cs="Arial"/>
          <w:spacing w:val="-1"/>
        </w:rPr>
        <w:t>o</w:t>
      </w:r>
      <w:r w:rsidRPr="00E232E6">
        <w:rPr>
          <w:rFonts w:eastAsia="Arial" w:cs="Arial"/>
        </w:rPr>
        <w:t>r su</w:t>
      </w:r>
      <w:r w:rsidRPr="00E232E6">
        <w:rPr>
          <w:rFonts w:eastAsia="Arial" w:cs="Arial"/>
          <w:spacing w:val="-1"/>
        </w:rPr>
        <w:t xml:space="preserve"> </w:t>
      </w:r>
      <w:r w:rsidRPr="00E232E6">
        <w:rPr>
          <w:rFonts w:eastAsia="Arial" w:cs="Arial"/>
        </w:rPr>
        <w:t>re</w:t>
      </w:r>
      <w:r w:rsidRPr="00E232E6">
        <w:rPr>
          <w:rFonts w:eastAsia="Arial" w:cs="Arial"/>
          <w:spacing w:val="-1"/>
        </w:rPr>
        <w:t>l</w:t>
      </w:r>
      <w:r w:rsidRPr="00E232E6">
        <w:rPr>
          <w:rFonts w:eastAsia="Arial" w:cs="Arial"/>
        </w:rPr>
        <w:t>evanc</w:t>
      </w:r>
      <w:r w:rsidRPr="00E232E6">
        <w:rPr>
          <w:rFonts w:eastAsia="Arial" w:cs="Arial"/>
          <w:spacing w:val="-1"/>
        </w:rPr>
        <w:t>i</w:t>
      </w:r>
      <w:r w:rsidRPr="00E232E6">
        <w:rPr>
          <w:rFonts w:eastAsia="Arial" w:cs="Arial"/>
        </w:rPr>
        <w:t>a así lo</w:t>
      </w:r>
      <w:r w:rsidRPr="00E232E6">
        <w:rPr>
          <w:rFonts w:eastAsia="Arial" w:cs="Arial"/>
          <w:spacing w:val="-1"/>
        </w:rPr>
        <w:t xml:space="preserve"> </w:t>
      </w:r>
      <w:r w:rsidRPr="00E232E6">
        <w:rPr>
          <w:rFonts w:eastAsia="Arial" w:cs="Arial"/>
        </w:rPr>
        <w:t>aco</w:t>
      </w:r>
      <w:r w:rsidRPr="00E232E6">
        <w:rPr>
          <w:rFonts w:eastAsia="Arial" w:cs="Arial"/>
          <w:spacing w:val="-1"/>
        </w:rPr>
        <w:t>n</w:t>
      </w:r>
      <w:r w:rsidRPr="00E232E6">
        <w:rPr>
          <w:rFonts w:eastAsia="Arial" w:cs="Arial"/>
        </w:rPr>
        <w:t>se</w:t>
      </w:r>
      <w:r w:rsidRPr="00E232E6">
        <w:rPr>
          <w:rFonts w:eastAsia="Arial" w:cs="Arial"/>
          <w:spacing w:val="-1"/>
        </w:rPr>
        <w:t>j</w:t>
      </w:r>
      <w:r w:rsidRPr="00E232E6">
        <w:rPr>
          <w:rFonts w:eastAsia="Arial" w:cs="Arial"/>
        </w:rPr>
        <w:t>en.</w:t>
      </w:r>
    </w:p>
    <w:p w14:paraId="54BD0C67" w14:textId="77777777" w:rsidR="00987591" w:rsidRPr="008D3A21" w:rsidRDefault="00987591" w:rsidP="00987591">
      <w:pPr>
        <w:spacing w:before="120" w:line="360" w:lineRule="auto"/>
        <w:rPr>
          <w:rFonts w:eastAsia="Arial" w:cs="Arial"/>
          <w:b/>
          <w:color w:val="2F5496" w:themeColor="accent1" w:themeShade="BF"/>
          <w:sz w:val="22"/>
          <w:szCs w:val="22"/>
        </w:rPr>
      </w:pPr>
      <w:r w:rsidRPr="008D3A21">
        <w:rPr>
          <w:rFonts w:eastAsia="Arial" w:cs="Arial"/>
          <w:b/>
          <w:color w:val="2F5496" w:themeColor="accent1" w:themeShade="BF"/>
          <w:sz w:val="22"/>
          <w:szCs w:val="22"/>
        </w:rPr>
        <w:t xml:space="preserve">Reuniones de control del servicio: </w:t>
      </w:r>
    </w:p>
    <w:p w14:paraId="7391B716" w14:textId="77777777" w:rsidR="00987591" w:rsidRPr="00E232E6" w:rsidRDefault="00987591" w:rsidP="00987591">
      <w:pPr>
        <w:spacing w:before="120" w:line="360" w:lineRule="auto"/>
        <w:jc w:val="both"/>
        <w:rPr>
          <w:rFonts w:eastAsia="Arial" w:cs="Arial"/>
        </w:rPr>
      </w:pPr>
      <w:r w:rsidRPr="00E232E6">
        <w:rPr>
          <w:rFonts w:eastAsia="Arial" w:cs="Arial"/>
          <w:b/>
        </w:rPr>
        <w:t>Participantes</w:t>
      </w:r>
      <w:r w:rsidRPr="00E232E6">
        <w:rPr>
          <w:rFonts w:eastAsia="Arial" w:cs="Arial"/>
        </w:rPr>
        <w:t>:</w:t>
      </w:r>
    </w:p>
    <w:p w14:paraId="3829C7DF" w14:textId="77777777" w:rsidR="00987591" w:rsidRPr="00E232E6" w:rsidRDefault="00987591" w:rsidP="00731867">
      <w:pPr>
        <w:numPr>
          <w:ilvl w:val="0"/>
          <w:numId w:val="22"/>
        </w:numPr>
        <w:spacing w:before="120" w:line="360" w:lineRule="auto"/>
        <w:jc w:val="both"/>
        <w:rPr>
          <w:rFonts w:eastAsia="Arial" w:cs="Arial"/>
        </w:rPr>
      </w:pPr>
      <w:r w:rsidRPr="00E232E6">
        <w:rPr>
          <w:rFonts w:eastAsia="Arial" w:cs="Arial"/>
        </w:rPr>
        <w:t xml:space="preserve">Equipo de </w:t>
      </w:r>
      <w:r>
        <w:rPr>
          <w:rFonts w:eastAsia="Arial" w:cs="Arial"/>
          <w:spacing w:val="-1"/>
        </w:rPr>
        <w:t>g</w:t>
      </w:r>
      <w:r w:rsidRPr="00E232E6">
        <w:rPr>
          <w:rFonts w:eastAsia="Arial" w:cs="Arial"/>
          <w:spacing w:val="-1"/>
        </w:rPr>
        <w:t>e</w:t>
      </w:r>
      <w:r w:rsidRPr="00E232E6">
        <w:rPr>
          <w:rFonts w:eastAsia="Arial" w:cs="Arial"/>
        </w:rPr>
        <w:t xml:space="preserve">stión del </w:t>
      </w:r>
      <w:r>
        <w:rPr>
          <w:rFonts w:eastAsia="Arial" w:cs="Arial"/>
        </w:rPr>
        <w:t>servicio.</w:t>
      </w:r>
    </w:p>
    <w:p w14:paraId="35E579AC" w14:textId="00B61231" w:rsidR="00987591" w:rsidRPr="00E232E6" w:rsidRDefault="00987591" w:rsidP="00731867">
      <w:pPr>
        <w:numPr>
          <w:ilvl w:val="0"/>
          <w:numId w:val="22"/>
        </w:numPr>
        <w:spacing w:before="120" w:line="360" w:lineRule="auto"/>
        <w:jc w:val="both"/>
        <w:rPr>
          <w:rFonts w:eastAsia="Arial" w:cs="Arial"/>
        </w:rPr>
      </w:pPr>
      <w:r w:rsidRPr="00E232E6">
        <w:rPr>
          <w:rFonts w:eastAsia="Arial" w:cs="Arial"/>
        </w:rPr>
        <w:t>Otr</w:t>
      </w:r>
      <w:r w:rsidRPr="00E232E6">
        <w:rPr>
          <w:rFonts w:eastAsia="Arial" w:cs="Arial"/>
          <w:spacing w:val="-1"/>
        </w:rPr>
        <w:t>o</w:t>
      </w:r>
      <w:r w:rsidRPr="00E232E6">
        <w:rPr>
          <w:rFonts w:eastAsia="Arial" w:cs="Arial"/>
        </w:rPr>
        <w:t>s</w:t>
      </w:r>
      <w:r w:rsidRPr="00E232E6">
        <w:rPr>
          <w:rFonts w:eastAsia="Arial" w:cs="Arial"/>
          <w:spacing w:val="49"/>
        </w:rPr>
        <w:t xml:space="preserve"> </w:t>
      </w:r>
      <w:r w:rsidRPr="00E232E6">
        <w:rPr>
          <w:rFonts w:eastAsia="Arial" w:cs="Arial"/>
        </w:rPr>
        <w:t>c</w:t>
      </w:r>
      <w:r w:rsidRPr="00E232E6">
        <w:rPr>
          <w:rFonts w:eastAsia="Arial" w:cs="Arial"/>
          <w:spacing w:val="-1"/>
        </w:rPr>
        <w:t>o</w:t>
      </w:r>
      <w:r w:rsidRPr="00E232E6">
        <w:rPr>
          <w:rFonts w:eastAsia="Arial" w:cs="Arial"/>
        </w:rPr>
        <w:t>mp</w:t>
      </w:r>
      <w:r w:rsidRPr="00E232E6">
        <w:rPr>
          <w:rFonts w:eastAsia="Arial" w:cs="Arial"/>
          <w:spacing w:val="-1"/>
        </w:rPr>
        <w:t>o</w:t>
      </w:r>
      <w:r w:rsidRPr="00E232E6">
        <w:rPr>
          <w:rFonts w:eastAsia="Arial" w:cs="Arial"/>
        </w:rPr>
        <w:t>nent</w:t>
      </w:r>
      <w:r w:rsidRPr="00E232E6">
        <w:rPr>
          <w:rFonts w:eastAsia="Arial" w:cs="Arial"/>
          <w:spacing w:val="-1"/>
        </w:rPr>
        <w:t>e</w:t>
      </w:r>
      <w:r w:rsidRPr="00E232E6">
        <w:rPr>
          <w:rFonts w:eastAsia="Arial" w:cs="Arial"/>
        </w:rPr>
        <w:t>s</w:t>
      </w:r>
      <w:r w:rsidRPr="00E232E6">
        <w:rPr>
          <w:rFonts w:eastAsia="Arial" w:cs="Arial"/>
          <w:spacing w:val="49"/>
        </w:rPr>
        <w:t xml:space="preserve"> </w:t>
      </w:r>
      <w:r w:rsidRPr="00E232E6">
        <w:rPr>
          <w:rFonts w:eastAsia="Arial" w:cs="Arial"/>
        </w:rPr>
        <w:t>del</w:t>
      </w:r>
      <w:r w:rsidRPr="00E232E6">
        <w:rPr>
          <w:rFonts w:eastAsia="Arial" w:cs="Arial"/>
          <w:spacing w:val="49"/>
        </w:rPr>
        <w:t xml:space="preserve"> </w:t>
      </w:r>
      <w:r w:rsidRPr="00E232E6">
        <w:rPr>
          <w:rFonts w:eastAsia="Arial" w:cs="Arial"/>
          <w:spacing w:val="-1"/>
        </w:rPr>
        <w:t>e</w:t>
      </w:r>
      <w:r w:rsidRPr="00E232E6">
        <w:rPr>
          <w:rFonts w:eastAsia="Arial" w:cs="Arial"/>
        </w:rPr>
        <w:t>quipo</w:t>
      </w:r>
      <w:r w:rsidRPr="00E232E6">
        <w:rPr>
          <w:rFonts w:eastAsia="Arial" w:cs="Arial"/>
          <w:spacing w:val="49"/>
        </w:rPr>
        <w:t xml:space="preserve"> </w:t>
      </w:r>
      <w:r w:rsidRPr="00E232E6">
        <w:rPr>
          <w:rFonts w:eastAsia="Arial" w:cs="Arial"/>
          <w:spacing w:val="-1"/>
        </w:rPr>
        <w:t>d</w:t>
      </w:r>
      <w:r w:rsidRPr="00E232E6">
        <w:rPr>
          <w:rFonts w:eastAsia="Arial" w:cs="Arial"/>
        </w:rPr>
        <w:t>e</w:t>
      </w:r>
      <w:r w:rsidRPr="00E232E6">
        <w:rPr>
          <w:rFonts w:eastAsia="Arial" w:cs="Arial"/>
          <w:spacing w:val="48"/>
        </w:rPr>
        <w:t xml:space="preserve"> </w:t>
      </w:r>
      <w:r w:rsidRPr="00E232E6">
        <w:rPr>
          <w:rFonts w:eastAsia="Arial" w:cs="Arial"/>
        </w:rPr>
        <w:t>tr</w:t>
      </w:r>
      <w:r w:rsidRPr="00E232E6">
        <w:rPr>
          <w:rFonts w:eastAsia="Arial" w:cs="Arial"/>
          <w:spacing w:val="-1"/>
        </w:rPr>
        <w:t>a</w:t>
      </w:r>
      <w:r w:rsidRPr="00E232E6">
        <w:rPr>
          <w:rFonts w:eastAsia="Arial" w:cs="Arial"/>
        </w:rPr>
        <w:t>bajo</w:t>
      </w:r>
      <w:r w:rsidRPr="00E232E6">
        <w:rPr>
          <w:rFonts w:eastAsia="Arial" w:cs="Arial"/>
          <w:spacing w:val="49"/>
        </w:rPr>
        <w:t xml:space="preserve"> </w:t>
      </w:r>
      <w:r w:rsidRPr="00E232E6">
        <w:rPr>
          <w:rFonts w:eastAsia="Arial" w:cs="Arial"/>
        </w:rPr>
        <w:t>de</w:t>
      </w:r>
      <w:r w:rsidRPr="00E232E6">
        <w:rPr>
          <w:rFonts w:eastAsia="Arial" w:cs="Arial"/>
          <w:spacing w:val="47"/>
        </w:rPr>
        <w:t xml:space="preserve"> </w:t>
      </w:r>
      <w:r w:rsidR="00F01E2C">
        <w:rPr>
          <w:rFonts w:eastAsia="Arial" w:cs="Arial"/>
        </w:rPr>
        <w:t>IZFE</w:t>
      </w:r>
      <w:r w:rsidRPr="00E232E6">
        <w:rPr>
          <w:rFonts w:eastAsia="Arial" w:cs="Arial"/>
          <w:spacing w:val="49"/>
        </w:rPr>
        <w:t xml:space="preserve"> </w:t>
      </w:r>
      <w:r w:rsidRPr="00E232E6">
        <w:rPr>
          <w:rFonts w:eastAsia="Arial" w:cs="Arial"/>
        </w:rPr>
        <w:t>o</w:t>
      </w:r>
      <w:r w:rsidRPr="00E232E6">
        <w:rPr>
          <w:rFonts w:eastAsia="Arial" w:cs="Arial"/>
          <w:spacing w:val="49"/>
        </w:rPr>
        <w:t xml:space="preserve"> </w:t>
      </w:r>
      <w:r w:rsidRPr="00E232E6">
        <w:rPr>
          <w:rFonts w:eastAsia="Arial" w:cs="Arial"/>
        </w:rPr>
        <w:t>de</w:t>
      </w:r>
      <w:r>
        <w:rPr>
          <w:rFonts w:eastAsia="Arial" w:cs="Arial"/>
        </w:rPr>
        <w:t xml:space="preserve"> </w:t>
      </w:r>
      <w:r w:rsidRPr="00E232E6">
        <w:rPr>
          <w:rFonts w:eastAsia="Arial" w:cs="Arial"/>
        </w:rPr>
        <w:t>l</w:t>
      </w:r>
      <w:r>
        <w:rPr>
          <w:rFonts w:eastAsia="Arial" w:cs="Arial"/>
        </w:rPr>
        <w:t>a</w:t>
      </w:r>
      <w:r w:rsidRPr="00E232E6">
        <w:rPr>
          <w:rFonts w:eastAsia="Arial" w:cs="Arial"/>
          <w:spacing w:val="49"/>
        </w:rPr>
        <w:t xml:space="preserve"> </w:t>
      </w:r>
      <w:r>
        <w:rPr>
          <w:rFonts w:eastAsia="Arial" w:cs="Arial"/>
        </w:rPr>
        <w:t>adjudicataria</w:t>
      </w:r>
      <w:r w:rsidRPr="00E232E6">
        <w:rPr>
          <w:rFonts w:eastAsia="Arial" w:cs="Arial"/>
        </w:rPr>
        <w:t>, req</w:t>
      </w:r>
      <w:r w:rsidRPr="00E232E6">
        <w:rPr>
          <w:rFonts w:eastAsia="Arial" w:cs="Arial"/>
          <w:spacing w:val="-1"/>
        </w:rPr>
        <w:t>u</w:t>
      </w:r>
      <w:r w:rsidRPr="00E232E6">
        <w:rPr>
          <w:rFonts w:eastAsia="Arial" w:cs="Arial"/>
        </w:rPr>
        <w:t>er</w:t>
      </w:r>
      <w:r w:rsidRPr="00E232E6">
        <w:rPr>
          <w:rFonts w:eastAsia="Arial" w:cs="Arial"/>
          <w:spacing w:val="-1"/>
        </w:rPr>
        <w:t>i</w:t>
      </w:r>
      <w:r w:rsidRPr="00E232E6">
        <w:rPr>
          <w:rFonts w:eastAsia="Arial" w:cs="Arial"/>
        </w:rPr>
        <w:t>d</w:t>
      </w:r>
      <w:r w:rsidRPr="00E232E6">
        <w:rPr>
          <w:rFonts w:eastAsia="Arial" w:cs="Arial"/>
          <w:spacing w:val="-1"/>
        </w:rPr>
        <w:t>o</w:t>
      </w:r>
      <w:r w:rsidRPr="00E232E6">
        <w:rPr>
          <w:rFonts w:eastAsia="Arial" w:cs="Arial"/>
        </w:rPr>
        <w:t>s p</w:t>
      </w:r>
      <w:r w:rsidRPr="00E232E6">
        <w:rPr>
          <w:rFonts w:eastAsia="Arial" w:cs="Arial"/>
          <w:spacing w:val="-1"/>
        </w:rPr>
        <w:t>o</w:t>
      </w:r>
      <w:r w:rsidRPr="00E232E6">
        <w:rPr>
          <w:rFonts w:eastAsia="Arial" w:cs="Arial"/>
        </w:rPr>
        <w:t>r indicac</w:t>
      </w:r>
      <w:r w:rsidRPr="0006C711">
        <w:rPr>
          <w:rFonts w:eastAsia="Arial" w:cs="Arial"/>
        </w:rPr>
        <w:t>i</w:t>
      </w:r>
      <w:r w:rsidRPr="00E232E6">
        <w:rPr>
          <w:rFonts w:eastAsia="Arial" w:cs="Arial"/>
        </w:rPr>
        <w:t xml:space="preserve">ón </w:t>
      </w:r>
      <w:r w:rsidRPr="0006C711">
        <w:rPr>
          <w:rFonts w:eastAsia="Arial" w:cs="Arial"/>
        </w:rPr>
        <w:t>d</w:t>
      </w:r>
      <w:r>
        <w:rPr>
          <w:rFonts w:eastAsia="Arial" w:cs="Arial"/>
        </w:rPr>
        <w:t>el e</w:t>
      </w:r>
      <w:r w:rsidRPr="00E232E6">
        <w:rPr>
          <w:rFonts w:eastAsia="Arial" w:cs="Arial"/>
        </w:rPr>
        <w:t>quipo de</w:t>
      </w:r>
      <w:r w:rsidRPr="0006C711">
        <w:rPr>
          <w:rFonts w:eastAsia="Arial" w:cs="Arial"/>
        </w:rPr>
        <w:t xml:space="preserve"> g</w:t>
      </w:r>
      <w:r w:rsidRPr="00E232E6">
        <w:rPr>
          <w:rFonts w:eastAsia="Arial" w:cs="Arial"/>
        </w:rPr>
        <w:t>esti</w:t>
      </w:r>
      <w:r w:rsidRPr="0006C711">
        <w:rPr>
          <w:rFonts w:eastAsia="Arial" w:cs="Arial"/>
        </w:rPr>
        <w:t>ó</w:t>
      </w:r>
      <w:r w:rsidRPr="00E232E6">
        <w:rPr>
          <w:rFonts w:eastAsia="Arial" w:cs="Arial"/>
        </w:rPr>
        <w:t>n.</w:t>
      </w:r>
    </w:p>
    <w:p w14:paraId="3F799626" w14:textId="77777777" w:rsidR="00987591" w:rsidRPr="00E232E6" w:rsidRDefault="00987591" w:rsidP="00987591">
      <w:pPr>
        <w:spacing w:before="120" w:line="360" w:lineRule="auto"/>
        <w:jc w:val="both"/>
        <w:rPr>
          <w:rFonts w:eastAsia="Arial" w:cs="Arial"/>
          <w:b/>
        </w:rPr>
      </w:pPr>
      <w:r w:rsidRPr="00E232E6">
        <w:rPr>
          <w:rFonts w:eastAsia="Arial" w:cs="Arial"/>
          <w:b/>
        </w:rPr>
        <w:t>Period</w:t>
      </w:r>
      <w:r w:rsidRPr="00E232E6">
        <w:rPr>
          <w:rFonts w:eastAsia="Arial" w:cs="Arial"/>
          <w:b/>
          <w:spacing w:val="-1"/>
        </w:rPr>
        <w:t>i</w:t>
      </w:r>
      <w:r w:rsidRPr="00E232E6">
        <w:rPr>
          <w:rFonts w:eastAsia="Arial" w:cs="Arial"/>
          <w:b/>
        </w:rPr>
        <w:t>cid</w:t>
      </w:r>
      <w:r w:rsidRPr="00E232E6">
        <w:rPr>
          <w:rFonts w:eastAsia="Arial" w:cs="Arial"/>
          <w:b/>
          <w:spacing w:val="-1"/>
        </w:rPr>
        <w:t>a</w:t>
      </w:r>
      <w:r w:rsidRPr="00E232E6">
        <w:rPr>
          <w:rFonts w:eastAsia="Arial" w:cs="Arial"/>
          <w:b/>
        </w:rPr>
        <w:t>d:</w:t>
      </w:r>
    </w:p>
    <w:p w14:paraId="36820167" w14:textId="77777777" w:rsidR="00987591" w:rsidRPr="00E232E6" w:rsidRDefault="00987591" w:rsidP="00731867">
      <w:pPr>
        <w:numPr>
          <w:ilvl w:val="0"/>
          <w:numId w:val="23"/>
        </w:numPr>
        <w:spacing w:before="120" w:line="360" w:lineRule="auto"/>
        <w:jc w:val="both"/>
        <w:rPr>
          <w:rFonts w:eastAsia="Arial" w:cs="Arial"/>
        </w:rPr>
      </w:pPr>
      <w:r w:rsidRPr="00E232E6">
        <w:rPr>
          <w:rFonts w:eastAsia="Arial" w:cs="Arial"/>
        </w:rPr>
        <w:t>Re</w:t>
      </w:r>
      <w:r w:rsidRPr="00E232E6">
        <w:rPr>
          <w:rFonts w:eastAsia="Arial" w:cs="Arial"/>
          <w:spacing w:val="-1"/>
        </w:rPr>
        <w:t>u</w:t>
      </w:r>
      <w:r w:rsidRPr="00E232E6">
        <w:rPr>
          <w:rFonts w:eastAsia="Arial" w:cs="Arial"/>
        </w:rPr>
        <w:t xml:space="preserve">nión </w:t>
      </w:r>
      <w:r>
        <w:rPr>
          <w:rFonts w:eastAsia="Arial" w:cs="Arial"/>
          <w:spacing w:val="-1"/>
        </w:rPr>
        <w:t>mensual</w:t>
      </w:r>
      <w:r>
        <w:rPr>
          <w:rFonts w:eastAsia="Arial" w:cs="Arial"/>
        </w:rPr>
        <w:t>.</w:t>
      </w:r>
    </w:p>
    <w:p w14:paraId="347C9ED7" w14:textId="77777777" w:rsidR="00987591" w:rsidRPr="00E232E6" w:rsidRDefault="00987591" w:rsidP="00731867">
      <w:pPr>
        <w:numPr>
          <w:ilvl w:val="0"/>
          <w:numId w:val="23"/>
        </w:numPr>
        <w:spacing w:before="120" w:line="360" w:lineRule="auto"/>
        <w:jc w:val="both"/>
        <w:rPr>
          <w:rFonts w:eastAsia="Arial" w:cs="Arial"/>
        </w:rPr>
      </w:pPr>
      <w:r w:rsidRPr="00E232E6">
        <w:rPr>
          <w:rFonts w:eastAsia="Arial" w:cs="Arial"/>
        </w:rPr>
        <w:t>Eventualmen</w:t>
      </w:r>
      <w:r w:rsidRPr="00E232E6">
        <w:rPr>
          <w:rFonts w:eastAsia="Arial" w:cs="Arial"/>
          <w:spacing w:val="-2"/>
        </w:rPr>
        <w:t>t</w:t>
      </w:r>
      <w:r w:rsidRPr="00E232E6">
        <w:rPr>
          <w:rFonts w:eastAsia="Arial" w:cs="Arial"/>
        </w:rPr>
        <w:t xml:space="preserve">e, bajo demanda, cuando el </w:t>
      </w:r>
      <w:r>
        <w:rPr>
          <w:rFonts w:eastAsia="Arial" w:cs="Arial"/>
          <w:spacing w:val="-2"/>
        </w:rPr>
        <w:t>e</w:t>
      </w:r>
      <w:r>
        <w:rPr>
          <w:rFonts w:eastAsia="Arial" w:cs="Arial"/>
        </w:rPr>
        <w:t>quipo de g</w:t>
      </w:r>
      <w:r w:rsidRPr="00E232E6">
        <w:rPr>
          <w:rFonts w:eastAsia="Arial" w:cs="Arial"/>
        </w:rPr>
        <w:t>esti</w:t>
      </w:r>
      <w:r w:rsidRPr="00E232E6">
        <w:rPr>
          <w:rFonts w:eastAsia="Arial" w:cs="Arial"/>
          <w:spacing w:val="-1"/>
        </w:rPr>
        <w:t>ó</w:t>
      </w:r>
      <w:r w:rsidRPr="00E232E6">
        <w:rPr>
          <w:rFonts w:eastAsia="Arial" w:cs="Arial"/>
        </w:rPr>
        <w:t xml:space="preserve">n del </w:t>
      </w:r>
      <w:r>
        <w:rPr>
          <w:rFonts w:eastAsia="Arial" w:cs="Arial"/>
        </w:rPr>
        <w:t>servicio</w:t>
      </w:r>
      <w:r w:rsidRPr="00E232E6">
        <w:rPr>
          <w:rFonts w:eastAsia="Arial" w:cs="Arial"/>
        </w:rPr>
        <w:t xml:space="preserve"> considere necesario, o en </w:t>
      </w:r>
      <w:r>
        <w:rPr>
          <w:rFonts w:eastAsia="Arial" w:cs="Arial"/>
        </w:rPr>
        <w:t>casos excepcionales, cuando el e</w:t>
      </w:r>
      <w:r w:rsidRPr="00E232E6">
        <w:rPr>
          <w:rFonts w:eastAsia="Arial" w:cs="Arial"/>
        </w:rPr>
        <w:t xml:space="preserve">quipo </w:t>
      </w:r>
      <w:r>
        <w:rPr>
          <w:rFonts w:eastAsia="Arial" w:cs="Arial"/>
        </w:rPr>
        <w:t>d</w:t>
      </w:r>
      <w:r w:rsidRPr="00E232E6">
        <w:rPr>
          <w:rFonts w:eastAsia="Arial" w:cs="Arial"/>
        </w:rPr>
        <w:t>irector lo determine.</w:t>
      </w:r>
    </w:p>
    <w:p w14:paraId="2BE67074" w14:textId="77777777" w:rsidR="00987591" w:rsidRPr="00E232E6" w:rsidRDefault="00987591" w:rsidP="00987591">
      <w:pPr>
        <w:spacing w:before="120" w:line="360" w:lineRule="auto"/>
        <w:jc w:val="both"/>
        <w:rPr>
          <w:rFonts w:eastAsia="Arial" w:cs="Arial"/>
          <w:b/>
        </w:rPr>
      </w:pPr>
      <w:r w:rsidRPr="00E232E6">
        <w:rPr>
          <w:rFonts w:eastAsia="Arial" w:cs="Arial"/>
          <w:b/>
        </w:rPr>
        <w:t>Objetivos:</w:t>
      </w:r>
    </w:p>
    <w:p w14:paraId="4274DD85" w14:textId="77777777" w:rsidR="00987591" w:rsidRPr="00E232E6" w:rsidRDefault="00987591" w:rsidP="00731867">
      <w:pPr>
        <w:numPr>
          <w:ilvl w:val="0"/>
          <w:numId w:val="24"/>
        </w:numPr>
        <w:spacing w:before="120" w:line="360" w:lineRule="auto"/>
        <w:jc w:val="both"/>
        <w:rPr>
          <w:rFonts w:eastAsia="Arial" w:cs="Arial"/>
        </w:rPr>
      </w:pPr>
      <w:r w:rsidRPr="6F8CF509">
        <w:rPr>
          <w:rFonts w:eastAsia="Arial" w:cs="Arial"/>
        </w:rPr>
        <w:t>Realizar las labores de coordinación y planificación del servicio y las actividades de este para el siguiente periodo.</w:t>
      </w:r>
    </w:p>
    <w:p w14:paraId="186306D1" w14:textId="77777777" w:rsidR="00987591" w:rsidRPr="00E232E6" w:rsidRDefault="00987591" w:rsidP="00731867">
      <w:pPr>
        <w:numPr>
          <w:ilvl w:val="0"/>
          <w:numId w:val="24"/>
        </w:numPr>
        <w:spacing w:before="120" w:line="360" w:lineRule="auto"/>
        <w:jc w:val="both"/>
        <w:rPr>
          <w:rFonts w:eastAsia="Arial" w:cs="Arial"/>
        </w:rPr>
      </w:pPr>
      <w:r w:rsidRPr="00E232E6">
        <w:rPr>
          <w:rFonts w:eastAsia="Arial" w:cs="Arial"/>
        </w:rPr>
        <w:t>Real</w:t>
      </w:r>
      <w:r w:rsidRPr="00E232E6">
        <w:rPr>
          <w:rFonts w:eastAsia="Arial" w:cs="Arial"/>
          <w:spacing w:val="-1"/>
        </w:rPr>
        <w:t>i</w:t>
      </w:r>
      <w:r w:rsidRPr="00E232E6">
        <w:rPr>
          <w:rFonts w:eastAsia="Arial" w:cs="Arial"/>
          <w:spacing w:val="1"/>
        </w:rPr>
        <w:t>z</w:t>
      </w:r>
      <w:r w:rsidRPr="00E232E6">
        <w:rPr>
          <w:rFonts w:eastAsia="Arial" w:cs="Arial"/>
          <w:spacing w:val="-1"/>
        </w:rPr>
        <w:t>a</w:t>
      </w:r>
      <w:r w:rsidRPr="00E232E6">
        <w:rPr>
          <w:rFonts w:eastAsia="Arial" w:cs="Arial"/>
        </w:rPr>
        <w:t>r el s</w:t>
      </w:r>
      <w:r w:rsidRPr="00E232E6">
        <w:rPr>
          <w:rFonts w:eastAsia="Arial" w:cs="Arial"/>
          <w:spacing w:val="-1"/>
        </w:rPr>
        <w:t>e</w:t>
      </w:r>
      <w:r w:rsidRPr="00E232E6">
        <w:rPr>
          <w:rFonts w:eastAsia="Arial" w:cs="Arial"/>
        </w:rPr>
        <w:t>guimiento y control de l</w:t>
      </w:r>
      <w:r w:rsidRPr="00E232E6">
        <w:rPr>
          <w:rFonts w:eastAsia="Arial" w:cs="Arial"/>
          <w:spacing w:val="-1"/>
        </w:rPr>
        <w:t>a</w:t>
      </w:r>
      <w:r w:rsidRPr="00E232E6">
        <w:rPr>
          <w:rFonts w:eastAsia="Arial" w:cs="Arial"/>
        </w:rPr>
        <w:t>s</w:t>
      </w:r>
      <w:r w:rsidRPr="00E232E6">
        <w:rPr>
          <w:rFonts w:eastAsia="Arial" w:cs="Arial"/>
          <w:spacing w:val="-1"/>
        </w:rPr>
        <w:t xml:space="preserve"> </w:t>
      </w:r>
      <w:r w:rsidRPr="00E232E6">
        <w:rPr>
          <w:rFonts w:eastAsia="Arial" w:cs="Arial"/>
        </w:rPr>
        <w:t>activida</w:t>
      </w:r>
      <w:r w:rsidRPr="00E232E6">
        <w:rPr>
          <w:rFonts w:eastAsia="Arial" w:cs="Arial"/>
          <w:spacing w:val="-1"/>
        </w:rPr>
        <w:t>d</w:t>
      </w:r>
      <w:r w:rsidRPr="00E232E6">
        <w:rPr>
          <w:rFonts w:eastAsia="Arial" w:cs="Arial"/>
        </w:rPr>
        <w:t>es ya realizadas.</w:t>
      </w:r>
    </w:p>
    <w:p w14:paraId="2A094F0D" w14:textId="77777777" w:rsidR="00987591" w:rsidRPr="00E232E6" w:rsidRDefault="00987591" w:rsidP="00731867">
      <w:pPr>
        <w:numPr>
          <w:ilvl w:val="0"/>
          <w:numId w:val="24"/>
        </w:numPr>
        <w:spacing w:before="120" w:line="360" w:lineRule="auto"/>
        <w:jc w:val="both"/>
        <w:rPr>
          <w:rFonts w:eastAsia="Arial" w:cs="Arial"/>
        </w:rPr>
      </w:pPr>
      <w:r w:rsidRPr="00E232E6">
        <w:rPr>
          <w:rFonts w:eastAsia="Arial" w:cs="Arial"/>
        </w:rPr>
        <w:t xml:space="preserve">Realizar la evaluación de las actividades desarrolladas en el </w:t>
      </w:r>
      <w:r>
        <w:rPr>
          <w:rFonts w:eastAsia="Arial" w:cs="Arial"/>
        </w:rPr>
        <w:t>periodo</w:t>
      </w:r>
      <w:r w:rsidRPr="00E232E6">
        <w:rPr>
          <w:rFonts w:eastAsia="Arial" w:cs="Arial"/>
        </w:rPr>
        <w:t xml:space="preserve"> a estudio.</w:t>
      </w:r>
    </w:p>
    <w:p w14:paraId="422A785E" w14:textId="77777777" w:rsidR="00987591" w:rsidRPr="00E232E6" w:rsidRDefault="00987591" w:rsidP="00731867">
      <w:pPr>
        <w:numPr>
          <w:ilvl w:val="0"/>
          <w:numId w:val="24"/>
        </w:numPr>
        <w:tabs>
          <w:tab w:val="left" w:pos="709"/>
        </w:tabs>
        <w:spacing w:before="120" w:line="360" w:lineRule="auto"/>
        <w:jc w:val="both"/>
        <w:rPr>
          <w:rFonts w:eastAsia="Arial" w:cs="Arial"/>
        </w:rPr>
      </w:pPr>
      <w:r w:rsidRPr="00E232E6">
        <w:rPr>
          <w:rFonts w:eastAsia="Arial" w:cs="Arial"/>
        </w:rPr>
        <w:t xml:space="preserve">Adelantar y prever, en la medida de lo posible cualquier amenaza que comprometa los términos establecidos de prestación de </w:t>
      </w:r>
      <w:r>
        <w:rPr>
          <w:rFonts w:eastAsia="Arial" w:cs="Arial"/>
        </w:rPr>
        <w:t>servicio</w:t>
      </w:r>
      <w:r w:rsidRPr="00E232E6">
        <w:rPr>
          <w:rFonts w:eastAsia="Arial" w:cs="Arial"/>
        </w:rPr>
        <w:t>.</w:t>
      </w:r>
    </w:p>
    <w:p w14:paraId="72589566" w14:textId="77777777" w:rsidR="00987591" w:rsidRPr="00E232E6" w:rsidRDefault="00987591" w:rsidP="00731867">
      <w:pPr>
        <w:numPr>
          <w:ilvl w:val="0"/>
          <w:numId w:val="24"/>
        </w:numPr>
        <w:tabs>
          <w:tab w:val="left" w:pos="709"/>
          <w:tab w:val="left" w:pos="1980"/>
        </w:tabs>
        <w:spacing w:before="120" w:line="360" w:lineRule="auto"/>
        <w:jc w:val="both"/>
        <w:rPr>
          <w:rFonts w:eastAsia="Arial" w:cs="Arial"/>
        </w:rPr>
      </w:pPr>
      <w:r w:rsidRPr="00E232E6">
        <w:rPr>
          <w:rFonts w:eastAsia="Arial" w:cs="Arial"/>
        </w:rPr>
        <w:t xml:space="preserve">Realizar la revisión de las actividades en el periodo, comprobando que se siguen las pautas marcadas y que se recogen de manera correcta las métricas del </w:t>
      </w:r>
      <w:r>
        <w:rPr>
          <w:rFonts w:eastAsia="Arial" w:cs="Arial"/>
        </w:rPr>
        <w:t>servicio</w:t>
      </w:r>
      <w:r w:rsidRPr="00E232E6">
        <w:rPr>
          <w:rFonts w:eastAsia="Arial" w:cs="Arial"/>
        </w:rPr>
        <w:t>.</w:t>
      </w:r>
    </w:p>
    <w:p w14:paraId="4B684F6F" w14:textId="77777777" w:rsidR="00987591" w:rsidRPr="00E232E6" w:rsidRDefault="00987591" w:rsidP="00731867">
      <w:pPr>
        <w:numPr>
          <w:ilvl w:val="0"/>
          <w:numId w:val="24"/>
        </w:numPr>
        <w:spacing w:before="120" w:line="360" w:lineRule="auto"/>
        <w:jc w:val="both"/>
        <w:rPr>
          <w:rFonts w:eastAsia="Arial" w:cs="Arial"/>
        </w:rPr>
      </w:pPr>
      <w:r w:rsidRPr="00E232E6">
        <w:rPr>
          <w:rFonts w:eastAsia="Arial" w:cs="Arial"/>
        </w:rPr>
        <w:t>Analiz</w:t>
      </w:r>
      <w:r w:rsidRPr="00E232E6">
        <w:rPr>
          <w:rFonts w:eastAsia="Arial" w:cs="Arial"/>
          <w:spacing w:val="-1"/>
        </w:rPr>
        <w:t>a</w:t>
      </w:r>
      <w:r w:rsidRPr="00E232E6">
        <w:rPr>
          <w:rFonts w:eastAsia="Arial" w:cs="Arial"/>
        </w:rPr>
        <w:t>r la e</w:t>
      </w:r>
      <w:r w:rsidRPr="00E232E6">
        <w:rPr>
          <w:rFonts w:eastAsia="Arial" w:cs="Arial"/>
          <w:spacing w:val="-2"/>
        </w:rPr>
        <w:t>v</w:t>
      </w:r>
      <w:r w:rsidRPr="00E232E6">
        <w:rPr>
          <w:rFonts w:eastAsia="Arial" w:cs="Arial"/>
        </w:rPr>
        <w:t>oluc</w:t>
      </w:r>
      <w:r w:rsidRPr="00E232E6">
        <w:rPr>
          <w:rFonts w:eastAsia="Arial" w:cs="Arial"/>
          <w:spacing w:val="-1"/>
        </w:rPr>
        <w:t>i</w:t>
      </w:r>
      <w:r w:rsidRPr="00E232E6">
        <w:rPr>
          <w:rFonts w:eastAsia="Arial" w:cs="Arial"/>
        </w:rPr>
        <w:t>ón del</w:t>
      </w:r>
      <w:r w:rsidRPr="00E232E6">
        <w:rPr>
          <w:rFonts w:eastAsia="Arial" w:cs="Arial"/>
          <w:spacing w:val="-1"/>
        </w:rPr>
        <w:t xml:space="preserve"> </w:t>
      </w:r>
      <w:r>
        <w:rPr>
          <w:rFonts w:eastAsia="Arial" w:cs="Arial"/>
        </w:rPr>
        <w:t>servicio</w:t>
      </w:r>
    </w:p>
    <w:p w14:paraId="7BBC2605" w14:textId="77777777" w:rsidR="00987591" w:rsidRPr="00E232E6" w:rsidRDefault="00987591" w:rsidP="00731867">
      <w:pPr>
        <w:numPr>
          <w:ilvl w:val="0"/>
          <w:numId w:val="24"/>
        </w:numPr>
        <w:spacing w:before="120" w:line="360" w:lineRule="auto"/>
        <w:jc w:val="both"/>
        <w:rPr>
          <w:rFonts w:eastAsia="Arial" w:cs="Arial"/>
        </w:rPr>
      </w:pPr>
      <w:r w:rsidRPr="00E232E6">
        <w:rPr>
          <w:rFonts w:eastAsia="Arial" w:cs="Arial"/>
        </w:rPr>
        <w:t xml:space="preserve">Realizar las modificaciones que se consideren oportunas en la realización del </w:t>
      </w:r>
      <w:r>
        <w:rPr>
          <w:rFonts w:eastAsia="Arial" w:cs="Arial"/>
        </w:rPr>
        <w:t>servicio</w:t>
      </w:r>
      <w:r w:rsidRPr="00E232E6">
        <w:rPr>
          <w:rFonts w:eastAsia="Arial" w:cs="Arial"/>
        </w:rPr>
        <w:t xml:space="preserve"> para mejorar el mismo.</w:t>
      </w:r>
    </w:p>
    <w:p w14:paraId="7C0B7FB4" w14:textId="77777777" w:rsidR="00987591" w:rsidRPr="00E232E6" w:rsidRDefault="00987591" w:rsidP="00731867">
      <w:pPr>
        <w:numPr>
          <w:ilvl w:val="0"/>
          <w:numId w:val="24"/>
        </w:numPr>
        <w:spacing w:before="120" w:line="360" w:lineRule="auto"/>
        <w:jc w:val="both"/>
        <w:rPr>
          <w:rFonts w:eastAsia="Arial" w:cs="Arial"/>
        </w:rPr>
      </w:pPr>
      <w:r w:rsidRPr="00E232E6">
        <w:rPr>
          <w:rFonts w:eastAsia="Arial" w:cs="Arial"/>
        </w:rPr>
        <w:t>Analizar y poner en común las situaciones problemáticas que se hayan producido o se prevé se puedan producir, así como los riesgos que ya se hayan identificado, identificando las acciones correctivas o preventivas correspondientes.</w:t>
      </w:r>
    </w:p>
    <w:p w14:paraId="602F2030" w14:textId="77777777" w:rsidR="00987591" w:rsidRPr="00E232E6" w:rsidRDefault="00987591" w:rsidP="00731867">
      <w:pPr>
        <w:numPr>
          <w:ilvl w:val="0"/>
          <w:numId w:val="24"/>
        </w:numPr>
        <w:spacing w:before="120" w:line="360" w:lineRule="auto"/>
        <w:jc w:val="both"/>
        <w:rPr>
          <w:rFonts w:eastAsia="Arial" w:cs="Arial"/>
        </w:rPr>
      </w:pPr>
      <w:r w:rsidRPr="6F8CF509">
        <w:rPr>
          <w:rFonts w:eastAsia="Arial" w:cs="Arial"/>
        </w:rPr>
        <w:t xml:space="preserve">Transferir, por parte de la adjudicataria, el conocimiento de las acciones que se han realizado. </w:t>
      </w:r>
    </w:p>
    <w:p w14:paraId="0AF2BEC3" w14:textId="63E49593" w:rsidR="00987591" w:rsidRDefault="00987591" w:rsidP="00987591">
      <w:pPr>
        <w:spacing w:before="120" w:line="360" w:lineRule="auto"/>
        <w:ind w:left="720"/>
        <w:jc w:val="both"/>
        <w:rPr>
          <w:rFonts w:eastAsia="Arial" w:cs="Arial"/>
        </w:rPr>
      </w:pPr>
      <w:r w:rsidRPr="00E232E6">
        <w:rPr>
          <w:rFonts w:eastAsia="Arial" w:cs="Arial"/>
        </w:rPr>
        <w:t xml:space="preserve">De esta forma se refuerza el conocimiento inicial de </w:t>
      </w:r>
      <w:r w:rsidR="00F01E2C">
        <w:rPr>
          <w:rFonts w:eastAsia="Arial" w:cs="Arial"/>
        </w:rPr>
        <w:t>IZFE</w:t>
      </w:r>
      <w:r w:rsidRPr="00E232E6">
        <w:rPr>
          <w:rFonts w:eastAsia="Arial" w:cs="Arial"/>
        </w:rPr>
        <w:t xml:space="preserve">, obtenido en las fases de especificación y diseño, de las actuaciones realizadas en las aplicaciones y procesos informáticos objeto del </w:t>
      </w:r>
      <w:r>
        <w:rPr>
          <w:rFonts w:eastAsia="Arial" w:cs="Arial"/>
        </w:rPr>
        <w:t>servicio</w:t>
      </w:r>
      <w:r w:rsidRPr="00E232E6">
        <w:rPr>
          <w:rFonts w:eastAsia="Arial" w:cs="Arial"/>
        </w:rPr>
        <w:t>.</w:t>
      </w:r>
    </w:p>
    <w:p w14:paraId="1D8CF2D8" w14:textId="534B15F3" w:rsidR="00987591" w:rsidRPr="000565A3" w:rsidRDefault="00987591" w:rsidP="00731867">
      <w:pPr>
        <w:numPr>
          <w:ilvl w:val="0"/>
          <w:numId w:val="24"/>
        </w:numPr>
        <w:spacing w:before="120" w:line="360" w:lineRule="auto"/>
        <w:jc w:val="both"/>
        <w:rPr>
          <w:rFonts w:eastAsia="Arial" w:cs="Arial"/>
        </w:rPr>
      </w:pPr>
      <w:r w:rsidRPr="6F8CF509">
        <w:rPr>
          <w:rFonts w:eastAsia="Arial" w:cs="Arial"/>
        </w:rPr>
        <w:t xml:space="preserve">Resolver cualquier desacuerdo entre </w:t>
      </w:r>
      <w:r w:rsidR="00F01E2C">
        <w:rPr>
          <w:rFonts w:eastAsia="Arial" w:cs="Arial"/>
        </w:rPr>
        <w:t>IZFE</w:t>
      </w:r>
      <w:r w:rsidRPr="6F8CF509">
        <w:rPr>
          <w:rFonts w:eastAsia="Arial" w:cs="Arial"/>
        </w:rPr>
        <w:t xml:space="preserve"> y la empresa adjudicataria.</w:t>
      </w:r>
    </w:p>
    <w:p w14:paraId="434CFE31" w14:textId="77777777" w:rsidR="00987591" w:rsidRPr="00E232E6" w:rsidRDefault="00987591" w:rsidP="00987591">
      <w:pPr>
        <w:spacing w:before="120" w:line="360" w:lineRule="auto"/>
        <w:ind w:left="720"/>
        <w:jc w:val="both"/>
        <w:rPr>
          <w:rFonts w:eastAsia="Arial" w:cs="Arial"/>
        </w:rPr>
      </w:pPr>
    </w:p>
    <w:p w14:paraId="7BC080B4" w14:textId="77777777" w:rsidR="00987591" w:rsidRPr="00E232E6" w:rsidRDefault="00987591" w:rsidP="00987591">
      <w:pPr>
        <w:spacing w:before="120" w:line="360" w:lineRule="auto"/>
        <w:jc w:val="both"/>
        <w:rPr>
          <w:rFonts w:eastAsia="Arial" w:cs="Arial"/>
          <w:u w:val="single"/>
        </w:rPr>
      </w:pPr>
      <w:r w:rsidRPr="00E232E6">
        <w:rPr>
          <w:rFonts w:eastAsia="Arial" w:cs="Arial"/>
          <w:u w:val="single"/>
        </w:rPr>
        <w:t>D</w:t>
      </w:r>
      <w:r w:rsidRPr="00E232E6">
        <w:rPr>
          <w:rFonts w:eastAsia="Arial" w:cs="Arial"/>
          <w:spacing w:val="-1"/>
          <w:u w:val="single"/>
        </w:rPr>
        <w:t>o</w:t>
      </w:r>
      <w:r w:rsidRPr="00E232E6">
        <w:rPr>
          <w:rFonts w:eastAsia="Arial" w:cs="Arial"/>
          <w:u w:val="single"/>
        </w:rPr>
        <w:t>cum</w:t>
      </w:r>
      <w:r w:rsidRPr="00E232E6">
        <w:rPr>
          <w:rFonts w:eastAsia="Arial" w:cs="Arial"/>
          <w:spacing w:val="-1"/>
          <w:u w:val="single"/>
        </w:rPr>
        <w:t>e</w:t>
      </w:r>
      <w:r w:rsidRPr="00E232E6">
        <w:rPr>
          <w:rFonts w:eastAsia="Arial" w:cs="Arial"/>
          <w:u w:val="single"/>
        </w:rPr>
        <w:t>ntac</w:t>
      </w:r>
      <w:r w:rsidRPr="00E232E6">
        <w:rPr>
          <w:rFonts w:eastAsia="Arial" w:cs="Arial"/>
          <w:spacing w:val="-1"/>
          <w:u w:val="single"/>
        </w:rPr>
        <w:t>i</w:t>
      </w:r>
      <w:r w:rsidRPr="00E232E6">
        <w:rPr>
          <w:rFonts w:eastAsia="Arial" w:cs="Arial"/>
          <w:u w:val="single"/>
        </w:rPr>
        <w:t>ón a pr</w:t>
      </w:r>
      <w:r w:rsidRPr="00E232E6">
        <w:rPr>
          <w:rFonts w:eastAsia="Arial" w:cs="Arial"/>
          <w:spacing w:val="-1"/>
          <w:u w:val="single"/>
        </w:rPr>
        <w:t>e</w:t>
      </w:r>
      <w:r w:rsidRPr="00E232E6">
        <w:rPr>
          <w:rFonts w:eastAsia="Arial" w:cs="Arial"/>
          <w:spacing w:val="1"/>
          <w:u w:val="single"/>
        </w:rPr>
        <w:t>s</w:t>
      </w:r>
      <w:r w:rsidRPr="00E232E6">
        <w:rPr>
          <w:rFonts w:eastAsia="Arial" w:cs="Arial"/>
          <w:spacing w:val="-1"/>
          <w:u w:val="single"/>
        </w:rPr>
        <w:t>e</w:t>
      </w:r>
      <w:r w:rsidRPr="00E232E6">
        <w:rPr>
          <w:rFonts w:eastAsia="Arial" w:cs="Arial"/>
          <w:u w:val="single"/>
        </w:rPr>
        <w:t>nt</w:t>
      </w:r>
      <w:r w:rsidRPr="00E232E6">
        <w:rPr>
          <w:rFonts w:eastAsia="Arial" w:cs="Arial"/>
          <w:spacing w:val="-1"/>
          <w:u w:val="single"/>
        </w:rPr>
        <w:t>a</w:t>
      </w:r>
      <w:r>
        <w:rPr>
          <w:rFonts w:eastAsia="Arial" w:cs="Arial"/>
          <w:u w:val="single"/>
        </w:rPr>
        <w:t xml:space="preserve">r por </w:t>
      </w:r>
      <w:r w:rsidRPr="00E232E6">
        <w:rPr>
          <w:rFonts w:eastAsia="Arial" w:cs="Arial"/>
          <w:u w:val="single"/>
        </w:rPr>
        <w:t>l</w:t>
      </w:r>
      <w:r>
        <w:rPr>
          <w:rFonts w:eastAsia="Arial" w:cs="Arial"/>
          <w:u w:val="single"/>
        </w:rPr>
        <w:t>a</w:t>
      </w:r>
      <w:r w:rsidRPr="00E232E6">
        <w:rPr>
          <w:rFonts w:eastAsia="Arial" w:cs="Arial"/>
          <w:u w:val="single"/>
        </w:rPr>
        <w:t xml:space="preserve"> </w:t>
      </w:r>
      <w:r>
        <w:rPr>
          <w:rFonts w:eastAsia="Arial" w:cs="Arial"/>
          <w:u w:val="single"/>
        </w:rPr>
        <w:t>empresa adjudicataria</w:t>
      </w:r>
      <w:r w:rsidRPr="00E232E6">
        <w:rPr>
          <w:rFonts w:eastAsia="Arial" w:cs="Arial"/>
          <w:u w:val="single"/>
        </w:rPr>
        <w:t>:</w:t>
      </w:r>
    </w:p>
    <w:p w14:paraId="2316709B" w14:textId="0295DFA7" w:rsidR="00987591" w:rsidRPr="00E232E6" w:rsidRDefault="00987591" w:rsidP="00731867">
      <w:pPr>
        <w:numPr>
          <w:ilvl w:val="0"/>
          <w:numId w:val="25"/>
        </w:numPr>
        <w:tabs>
          <w:tab w:val="left" w:pos="709"/>
        </w:tabs>
        <w:spacing w:before="120" w:line="360" w:lineRule="auto"/>
        <w:jc w:val="both"/>
        <w:rPr>
          <w:rFonts w:eastAsia="Arial" w:cs="Arial"/>
        </w:rPr>
      </w:pPr>
      <w:r>
        <w:rPr>
          <w:rFonts w:eastAsia="Arial" w:cs="Arial"/>
        </w:rPr>
        <w:t>El contratista</w:t>
      </w:r>
      <w:r w:rsidRPr="00E232E6">
        <w:rPr>
          <w:rFonts w:eastAsia="Arial" w:cs="Arial"/>
        </w:rPr>
        <w:t xml:space="preserve"> entregará a </w:t>
      </w:r>
      <w:r w:rsidR="00F01E2C">
        <w:rPr>
          <w:rFonts w:eastAsia="Arial" w:cs="Arial"/>
        </w:rPr>
        <w:t>IZFE</w:t>
      </w:r>
      <w:r w:rsidRPr="00E232E6">
        <w:rPr>
          <w:rFonts w:eastAsia="Arial" w:cs="Arial"/>
        </w:rPr>
        <w:t xml:space="preserve"> al menos con un margen de 48 horas antes de la realización de la reunión, un Informe en el que se recogerá la evolución de las métricas establecidas en el contrato.</w:t>
      </w:r>
    </w:p>
    <w:p w14:paraId="2EEA9D7C" w14:textId="77777777" w:rsidR="00987591" w:rsidRPr="008D3A21" w:rsidRDefault="00987591" w:rsidP="00987591">
      <w:pPr>
        <w:spacing w:before="120" w:line="360" w:lineRule="auto"/>
        <w:rPr>
          <w:rFonts w:eastAsia="Arial" w:cs="Arial"/>
          <w:b/>
          <w:color w:val="2F5496" w:themeColor="accent1" w:themeShade="BF"/>
          <w:sz w:val="22"/>
          <w:szCs w:val="22"/>
        </w:rPr>
      </w:pPr>
      <w:r w:rsidRPr="008D3A21">
        <w:rPr>
          <w:rFonts w:eastAsia="Arial" w:cs="Arial"/>
          <w:b/>
          <w:color w:val="2F5496" w:themeColor="accent1" w:themeShade="BF"/>
          <w:sz w:val="22"/>
          <w:szCs w:val="22"/>
        </w:rPr>
        <w:t>Reuniones de revisión de calidad:</w:t>
      </w:r>
    </w:p>
    <w:p w14:paraId="79A87A35" w14:textId="77777777" w:rsidR="00987591" w:rsidRPr="00E232E6" w:rsidRDefault="00987591" w:rsidP="00987591">
      <w:pPr>
        <w:spacing w:before="120" w:line="360" w:lineRule="auto"/>
        <w:rPr>
          <w:rFonts w:eastAsia="Arial" w:cs="Arial"/>
          <w:b/>
        </w:rPr>
      </w:pPr>
      <w:r w:rsidRPr="00E232E6">
        <w:rPr>
          <w:rFonts w:eastAsia="Arial" w:cs="Arial"/>
          <w:b/>
        </w:rPr>
        <w:t>Participantes:</w:t>
      </w:r>
    </w:p>
    <w:p w14:paraId="4F652D21" w14:textId="4AB1AB03" w:rsidR="00987591" w:rsidRPr="00E232E6" w:rsidRDefault="00987591" w:rsidP="00731867">
      <w:pPr>
        <w:numPr>
          <w:ilvl w:val="0"/>
          <w:numId w:val="26"/>
        </w:numPr>
        <w:spacing w:before="120" w:line="360" w:lineRule="auto"/>
        <w:jc w:val="both"/>
        <w:rPr>
          <w:rFonts w:eastAsia="Arial" w:cs="Arial"/>
        </w:rPr>
      </w:pPr>
      <w:r w:rsidRPr="00E232E6">
        <w:rPr>
          <w:rFonts w:eastAsia="Arial" w:cs="Arial"/>
        </w:rPr>
        <w:t>Equipo de</w:t>
      </w:r>
      <w:r w:rsidRPr="00E232E6">
        <w:rPr>
          <w:rFonts w:eastAsia="Arial" w:cs="Arial"/>
          <w:spacing w:val="-1"/>
        </w:rPr>
        <w:t xml:space="preserve"> </w:t>
      </w:r>
      <w:r>
        <w:rPr>
          <w:rFonts w:eastAsia="Arial" w:cs="Arial"/>
        </w:rPr>
        <w:t>c</w:t>
      </w:r>
      <w:r w:rsidRPr="00E232E6">
        <w:rPr>
          <w:rFonts w:eastAsia="Arial" w:cs="Arial"/>
          <w:spacing w:val="-1"/>
        </w:rPr>
        <w:t>a</w:t>
      </w:r>
      <w:r w:rsidRPr="00E232E6">
        <w:rPr>
          <w:rFonts w:eastAsia="Arial" w:cs="Arial"/>
        </w:rPr>
        <w:t xml:space="preserve">lidad de </w:t>
      </w:r>
      <w:r w:rsidR="00F01E2C">
        <w:rPr>
          <w:rFonts w:eastAsia="Arial" w:cs="Arial"/>
          <w:spacing w:val="-1"/>
        </w:rPr>
        <w:t>IZFE</w:t>
      </w:r>
      <w:r>
        <w:rPr>
          <w:rFonts w:eastAsia="Arial" w:cs="Arial"/>
          <w:spacing w:val="-1"/>
        </w:rPr>
        <w:t>.</w:t>
      </w:r>
    </w:p>
    <w:p w14:paraId="778117C9" w14:textId="77777777" w:rsidR="00987591" w:rsidRPr="00E232E6" w:rsidRDefault="00987591" w:rsidP="00731867">
      <w:pPr>
        <w:numPr>
          <w:ilvl w:val="0"/>
          <w:numId w:val="26"/>
        </w:numPr>
        <w:spacing w:before="120" w:line="360" w:lineRule="auto"/>
        <w:jc w:val="both"/>
        <w:rPr>
          <w:rFonts w:eastAsia="Arial" w:cs="Arial"/>
        </w:rPr>
      </w:pPr>
      <w:r w:rsidRPr="00E232E6">
        <w:rPr>
          <w:rFonts w:eastAsia="Arial" w:cs="Arial"/>
        </w:rPr>
        <w:t>Equipo de</w:t>
      </w:r>
      <w:r w:rsidRPr="00E232E6">
        <w:rPr>
          <w:rFonts w:eastAsia="Arial" w:cs="Arial"/>
          <w:spacing w:val="-1"/>
        </w:rPr>
        <w:t xml:space="preserve"> </w:t>
      </w:r>
      <w:r>
        <w:rPr>
          <w:rFonts w:eastAsia="Arial" w:cs="Arial"/>
        </w:rPr>
        <w:t>c</w:t>
      </w:r>
      <w:r w:rsidRPr="00E232E6">
        <w:rPr>
          <w:rFonts w:eastAsia="Arial" w:cs="Arial"/>
          <w:spacing w:val="-1"/>
        </w:rPr>
        <w:t>a</w:t>
      </w:r>
      <w:r w:rsidRPr="00E232E6">
        <w:rPr>
          <w:rFonts w:eastAsia="Arial" w:cs="Arial"/>
        </w:rPr>
        <w:t>lidad de</w:t>
      </w:r>
      <w:r>
        <w:rPr>
          <w:rFonts w:eastAsia="Arial" w:cs="Arial"/>
        </w:rPr>
        <w:t xml:space="preserve"> </w:t>
      </w:r>
      <w:r w:rsidRPr="00E232E6">
        <w:rPr>
          <w:rFonts w:eastAsia="Arial" w:cs="Arial"/>
        </w:rPr>
        <w:t>l</w:t>
      </w:r>
      <w:r>
        <w:rPr>
          <w:rFonts w:eastAsia="Arial" w:cs="Arial"/>
        </w:rPr>
        <w:t xml:space="preserve">a </w:t>
      </w:r>
      <w:r w:rsidRPr="6F8CF509">
        <w:rPr>
          <w:rFonts w:eastAsia="Arial" w:cs="Arial"/>
        </w:rPr>
        <w:t>adjudicataria</w:t>
      </w:r>
      <w:r>
        <w:rPr>
          <w:rFonts w:eastAsia="Arial" w:cs="Arial"/>
        </w:rPr>
        <w:t>.</w:t>
      </w:r>
    </w:p>
    <w:p w14:paraId="2E7A8131" w14:textId="1CFA656A" w:rsidR="00987591" w:rsidRPr="00E232E6" w:rsidRDefault="00987591" w:rsidP="00731867">
      <w:pPr>
        <w:numPr>
          <w:ilvl w:val="0"/>
          <w:numId w:val="26"/>
        </w:numPr>
        <w:tabs>
          <w:tab w:val="left" w:pos="709"/>
        </w:tabs>
        <w:spacing w:before="120" w:line="360" w:lineRule="auto"/>
        <w:jc w:val="both"/>
        <w:rPr>
          <w:rFonts w:eastAsia="Arial" w:cs="Arial"/>
        </w:rPr>
      </w:pPr>
      <w:r w:rsidRPr="00E232E6">
        <w:rPr>
          <w:rFonts w:eastAsia="Arial" w:cs="Arial"/>
        </w:rPr>
        <w:t>Otr</w:t>
      </w:r>
      <w:r w:rsidRPr="00C40A42">
        <w:rPr>
          <w:rFonts w:eastAsia="Arial" w:cs="Arial"/>
        </w:rPr>
        <w:t>a</w:t>
      </w:r>
      <w:r w:rsidRPr="00E232E6">
        <w:rPr>
          <w:rFonts w:eastAsia="Arial" w:cs="Arial"/>
        </w:rPr>
        <w:t>s</w:t>
      </w:r>
      <w:r w:rsidRPr="00C40A42">
        <w:rPr>
          <w:rFonts w:eastAsia="Arial" w:cs="Arial"/>
        </w:rPr>
        <w:t xml:space="preserve"> personas </w:t>
      </w:r>
      <w:r w:rsidRPr="00E232E6">
        <w:rPr>
          <w:rFonts w:eastAsia="Arial" w:cs="Arial"/>
        </w:rPr>
        <w:t>participantes pertenecientes al</w:t>
      </w:r>
      <w:r w:rsidRPr="00E232E6">
        <w:rPr>
          <w:rFonts w:eastAsia="Arial" w:cs="Arial"/>
          <w:spacing w:val="49"/>
        </w:rPr>
        <w:t xml:space="preserve"> </w:t>
      </w:r>
      <w:r w:rsidRPr="00E232E6">
        <w:rPr>
          <w:rFonts w:eastAsia="Arial" w:cs="Arial"/>
          <w:spacing w:val="-1"/>
        </w:rPr>
        <w:t>e</w:t>
      </w:r>
      <w:r w:rsidRPr="00E232E6">
        <w:rPr>
          <w:rFonts w:eastAsia="Arial" w:cs="Arial"/>
        </w:rPr>
        <w:t>quipo</w:t>
      </w:r>
      <w:r w:rsidRPr="00E232E6">
        <w:rPr>
          <w:rFonts w:eastAsia="Arial" w:cs="Arial"/>
          <w:spacing w:val="49"/>
        </w:rPr>
        <w:t xml:space="preserve"> </w:t>
      </w:r>
      <w:r w:rsidRPr="00E232E6">
        <w:rPr>
          <w:rFonts w:eastAsia="Arial" w:cs="Arial"/>
          <w:spacing w:val="-1"/>
        </w:rPr>
        <w:t>d</w:t>
      </w:r>
      <w:r w:rsidRPr="00E232E6">
        <w:rPr>
          <w:rFonts w:eastAsia="Arial" w:cs="Arial"/>
        </w:rPr>
        <w:t>e</w:t>
      </w:r>
      <w:r w:rsidRPr="00E232E6">
        <w:rPr>
          <w:rFonts w:eastAsia="Arial" w:cs="Arial"/>
          <w:spacing w:val="48"/>
        </w:rPr>
        <w:t xml:space="preserve"> </w:t>
      </w:r>
      <w:r w:rsidRPr="00E232E6">
        <w:rPr>
          <w:rFonts w:eastAsia="Arial" w:cs="Arial"/>
        </w:rPr>
        <w:t>tr</w:t>
      </w:r>
      <w:r w:rsidRPr="00E232E6">
        <w:rPr>
          <w:rFonts w:eastAsia="Arial" w:cs="Arial"/>
          <w:spacing w:val="-1"/>
        </w:rPr>
        <w:t>a</w:t>
      </w:r>
      <w:r w:rsidRPr="00E232E6">
        <w:rPr>
          <w:rFonts w:eastAsia="Arial" w:cs="Arial"/>
        </w:rPr>
        <w:t>bajo</w:t>
      </w:r>
      <w:r w:rsidRPr="00E232E6">
        <w:rPr>
          <w:rFonts w:eastAsia="Arial" w:cs="Arial"/>
          <w:spacing w:val="49"/>
        </w:rPr>
        <w:t xml:space="preserve"> </w:t>
      </w:r>
      <w:r w:rsidRPr="00E232E6">
        <w:rPr>
          <w:rFonts w:eastAsia="Arial" w:cs="Arial"/>
        </w:rPr>
        <w:t>de</w:t>
      </w:r>
      <w:r w:rsidRPr="00E232E6">
        <w:rPr>
          <w:rFonts w:eastAsia="Arial" w:cs="Arial"/>
          <w:spacing w:val="47"/>
        </w:rPr>
        <w:t xml:space="preserve"> </w:t>
      </w:r>
      <w:r w:rsidR="00F01E2C">
        <w:rPr>
          <w:rFonts w:eastAsia="Arial" w:cs="Arial"/>
        </w:rPr>
        <w:t>IZFE</w:t>
      </w:r>
      <w:r w:rsidRPr="00E232E6">
        <w:rPr>
          <w:rFonts w:eastAsia="Arial" w:cs="Arial"/>
          <w:spacing w:val="49"/>
        </w:rPr>
        <w:t xml:space="preserve"> </w:t>
      </w:r>
      <w:r w:rsidRPr="00E232E6">
        <w:rPr>
          <w:rFonts w:eastAsia="Arial" w:cs="Arial"/>
        </w:rPr>
        <w:t>o</w:t>
      </w:r>
      <w:r w:rsidRPr="00E232E6">
        <w:rPr>
          <w:rFonts w:eastAsia="Arial" w:cs="Arial"/>
          <w:spacing w:val="49"/>
        </w:rPr>
        <w:t xml:space="preserve"> </w:t>
      </w:r>
      <w:r w:rsidRPr="00E232E6">
        <w:rPr>
          <w:rFonts w:eastAsia="Arial" w:cs="Arial"/>
        </w:rPr>
        <w:t>de</w:t>
      </w:r>
      <w:r>
        <w:rPr>
          <w:rFonts w:eastAsia="Arial" w:cs="Arial"/>
        </w:rPr>
        <w:t xml:space="preserve"> </w:t>
      </w:r>
      <w:r w:rsidRPr="00E232E6">
        <w:rPr>
          <w:rFonts w:eastAsia="Arial" w:cs="Arial"/>
        </w:rPr>
        <w:t>l</w:t>
      </w:r>
      <w:r>
        <w:rPr>
          <w:rFonts w:eastAsia="Arial" w:cs="Arial"/>
        </w:rPr>
        <w:t>a</w:t>
      </w:r>
      <w:r w:rsidRPr="00E232E6">
        <w:rPr>
          <w:rFonts w:eastAsia="Arial" w:cs="Arial"/>
          <w:spacing w:val="49"/>
        </w:rPr>
        <w:t xml:space="preserve"> </w:t>
      </w:r>
      <w:r w:rsidRPr="6F8CF509">
        <w:rPr>
          <w:rFonts w:eastAsia="Arial" w:cs="Arial"/>
        </w:rPr>
        <w:t xml:space="preserve">adjudicataria </w:t>
      </w:r>
      <w:r>
        <w:rPr>
          <w:rFonts w:eastAsia="Arial" w:cs="Arial"/>
        </w:rPr>
        <w:t>que sean requeridos por la</w:t>
      </w:r>
      <w:r w:rsidRPr="00E232E6">
        <w:rPr>
          <w:rFonts w:eastAsia="Arial" w:cs="Arial"/>
        </w:rPr>
        <w:t xml:space="preserve">s </w:t>
      </w:r>
      <w:r>
        <w:rPr>
          <w:rFonts w:eastAsia="Arial" w:cs="Arial"/>
        </w:rPr>
        <w:t>personas responsables de los equipos de c</w:t>
      </w:r>
      <w:r w:rsidRPr="00E232E6">
        <w:rPr>
          <w:rFonts w:eastAsia="Arial" w:cs="Arial"/>
        </w:rPr>
        <w:t>alidad.</w:t>
      </w:r>
    </w:p>
    <w:p w14:paraId="2CBB025A" w14:textId="77777777" w:rsidR="00987591" w:rsidRPr="00E232E6" w:rsidRDefault="00987591" w:rsidP="00987591">
      <w:pPr>
        <w:spacing w:before="120" w:line="360" w:lineRule="auto"/>
        <w:rPr>
          <w:rFonts w:eastAsia="Arial" w:cs="Arial"/>
          <w:b/>
        </w:rPr>
      </w:pPr>
      <w:r w:rsidRPr="00E232E6">
        <w:rPr>
          <w:rFonts w:eastAsia="Arial" w:cs="Arial"/>
          <w:b/>
        </w:rPr>
        <w:t>Objetivos:</w:t>
      </w:r>
    </w:p>
    <w:p w14:paraId="1D561076" w14:textId="77777777" w:rsidR="00987591" w:rsidRPr="00E232E6" w:rsidRDefault="00987591" w:rsidP="00731867">
      <w:pPr>
        <w:numPr>
          <w:ilvl w:val="0"/>
          <w:numId w:val="27"/>
        </w:numPr>
        <w:tabs>
          <w:tab w:val="left" w:pos="851"/>
        </w:tabs>
        <w:spacing w:before="120" w:line="360" w:lineRule="auto"/>
        <w:jc w:val="both"/>
        <w:rPr>
          <w:rFonts w:eastAsia="Arial" w:cs="Arial"/>
        </w:rPr>
      </w:pPr>
      <w:r w:rsidRPr="00E232E6">
        <w:rPr>
          <w:rFonts w:eastAsia="Arial" w:cs="Arial"/>
        </w:rPr>
        <w:t>Verificar el cumplimiento de los procedimientos, instrucciones, estándares de trabajo, formatos, registros y requisitos de calidad establecidos.</w:t>
      </w:r>
    </w:p>
    <w:p w14:paraId="09C24993" w14:textId="77777777" w:rsidR="00987591" w:rsidRPr="00E232E6" w:rsidRDefault="00987591" w:rsidP="00731867">
      <w:pPr>
        <w:numPr>
          <w:ilvl w:val="0"/>
          <w:numId w:val="27"/>
        </w:numPr>
        <w:spacing w:before="120" w:line="360" w:lineRule="auto"/>
        <w:jc w:val="both"/>
        <w:rPr>
          <w:rFonts w:eastAsia="Arial" w:cs="Arial"/>
        </w:rPr>
      </w:pPr>
      <w:r w:rsidRPr="00E232E6">
        <w:rPr>
          <w:rFonts w:eastAsia="Arial" w:cs="Arial"/>
        </w:rPr>
        <w:t xml:space="preserve">Revisar los registros de calidad establecidos y los </w:t>
      </w:r>
      <w:r>
        <w:rPr>
          <w:rFonts w:eastAsia="Arial" w:cs="Arial"/>
        </w:rPr>
        <w:t>informes de No-Conformidades o d</w:t>
      </w:r>
      <w:r w:rsidRPr="00E232E6">
        <w:rPr>
          <w:rFonts w:eastAsia="Arial" w:cs="Arial"/>
        </w:rPr>
        <w:t xml:space="preserve">esviaciones dentro del </w:t>
      </w:r>
      <w:r>
        <w:rPr>
          <w:rFonts w:eastAsia="Arial" w:cs="Arial"/>
        </w:rPr>
        <w:t>servicio</w:t>
      </w:r>
      <w:r w:rsidRPr="00E232E6">
        <w:rPr>
          <w:rFonts w:eastAsia="Arial" w:cs="Arial"/>
        </w:rPr>
        <w:t>.</w:t>
      </w:r>
    </w:p>
    <w:p w14:paraId="7D8D438C" w14:textId="77777777" w:rsidR="00987591" w:rsidRPr="00E232E6" w:rsidRDefault="00987591" w:rsidP="00731867">
      <w:pPr>
        <w:numPr>
          <w:ilvl w:val="0"/>
          <w:numId w:val="27"/>
        </w:numPr>
        <w:spacing w:before="120" w:line="360" w:lineRule="auto"/>
        <w:jc w:val="both"/>
        <w:rPr>
          <w:rFonts w:eastAsia="Arial" w:cs="Arial"/>
        </w:rPr>
      </w:pPr>
      <w:r w:rsidRPr="6F8CF509">
        <w:rPr>
          <w:rFonts w:eastAsia="Arial" w:cs="Arial"/>
        </w:rPr>
        <w:t>Revisar las métricas que se han establecido para asegurar que se recojan y almacenan de la manera adecuada, para su posterior explotación.</w:t>
      </w:r>
    </w:p>
    <w:p w14:paraId="2F654613" w14:textId="77777777" w:rsidR="00987591" w:rsidRPr="00E232E6" w:rsidRDefault="00987591" w:rsidP="00731867">
      <w:pPr>
        <w:numPr>
          <w:ilvl w:val="0"/>
          <w:numId w:val="27"/>
        </w:numPr>
        <w:spacing w:before="120" w:line="360" w:lineRule="auto"/>
        <w:jc w:val="both"/>
        <w:rPr>
          <w:rFonts w:eastAsia="Arial" w:cs="Arial"/>
        </w:rPr>
      </w:pPr>
      <w:r w:rsidRPr="6F8CF509">
        <w:rPr>
          <w:rFonts w:eastAsia="Arial" w:cs="Arial"/>
        </w:rPr>
        <w:t>En caso de existir auditorías, revisar el resultado de estas y participar activamente en la propuesta de acciones de mejora.</w:t>
      </w:r>
    </w:p>
    <w:p w14:paraId="5B3E1640" w14:textId="4D115D63" w:rsidR="00987591" w:rsidRDefault="00987591" w:rsidP="00731867">
      <w:pPr>
        <w:numPr>
          <w:ilvl w:val="0"/>
          <w:numId w:val="27"/>
        </w:numPr>
        <w:spacing w:before="120" w:line="360" w:lineRule="auto"/>
        <w:jc w:val="both"/>
        <w:rPr>
          <w:rFonts w:eastAsia="Arial" w:cs="Arial"/>
        </w:rPr>
      </w:pPr>
      <w:r w:rsidRPr="00E232E6">
        <w:rPr>
          <w:rFonts w:eastAsia="Arial" w:cs="Arial"/>
        </w:rPr>
        <w:t xml:space="preserve">Revisar las mediciones de satisfacción que </w:t>
      </w:r>
      <w:r w:rsidR="00F01E2C">
        <w:rPr>
          <w:rFonts w:eastAsia="Arial" w:cs="Arial"/>
        </w:rPr>
        <w:t>IZFE</w:t>
      </w:r>
      <w:r w:rsidRPr="00E232E6">
        <w:rPr>
          <w:rFonts w:eastAsia="Arial" w:cs="Arial"/>
        </w:rPr>
        <w:t xml:space="preserve"> realiza a sus usuarios, en relación con el </w:t>
      </w:r>
      <w:r>
        <w:rPr>
          <w:rFonts w:eastAsia="Arial" w:cs="Arial"/>
        </w:rPr>
        <w:t>servicio</w:t>
      </w:r>
      <w:r w:rsidRPr="00E232E6">
        <w:rPr>
          <w:rFonts w:eastAsia="Arial" w:cs="Arial"/>
        </w:rPr>
        <w:t xml:space="preserve"> prestado, evaluar sus resultados y establecer acciones correctivas, en caso de producirse desviaciones o resultados no deseados.</w:t>
      </w:r>
    </w:p>
    <w:p w14:paraId="77E87CCC" w14:textId="77777777" w:rsidR="00987591" w:rsidRPr="00E232E6" w:rsidRDefault="00987591" w:rsidP="00987591">
      <w:pPr>
        <w:spacing w:before="120" w:line="360" w:lineRule="auto"/>
        <w:rPr>
          <w:rFonts w:eastAsia="Arial" w:cs="Arial"/>
          <w:u w:val="single"/>
        </w:rPr>
      </w:pPr>
      <w:r w:rsidRPr="00E232E6">
        <w:rPr>
          <w:rFonts w:eastAsia="Arial" w:cs="Arial"/>
          <w:u w:val="single"/>
        </w:rPr>
        <w:t>D</w:t>
      </w:r>
      <w:r w:rsidRPr="00E232E6">
        <w:rPr>
          <w:rFonts w:eastAsia="Arial" w:cs="Arial"/>
          <w:spacing w:val="-1"/>
          <w:u w:val="single"/>
        </w:rPr>
        <w:t>o</w:t>
      </w:r>
      <w:r w:rsidRPr="00E232E6">
        <w:rPr>
          <w:rFonts w:eastAsia="Arial" w:cs="Arial"/>
          <w:u w:val="single"/>
        </w:rPr>
        <w:t>cum</w:t>
      </w:r>
      <w:r w:rsidRPr="00E232E6">
        <w:rPr>
          <w:rFonts w:eastAsia="Arial" w:cs="Arial"/>
          <w:spacing w:val="-1"/>
          <w:u w:val="single"/>
        </w:rPr>
        <w:t>e</w:t>
      </w:r>
      <w:r w:rsidRPr="00E232E6">
        <w:rPr>
          <w:rFonts w:eastAsia="Arial" w:cs="Arial"/>
          <w:u w:val="single"/>
        </w:rPr>
        <w:t>ntac</w:t>
      </w:r>
      <w:r w:rsidRPr="00E232E6">
        <w:rPr>
          <w:rFonts w:eastAsia="Arial" w:cs="Arial"/>
          <w:spacing w:val="-1"/>
          <w:u w:val="single"/>
        </w:rPr>
        <w:t>i</w:t>
      </w:r>
      <w:r w:rsidRPr="00E232E6">
        <w:rPr>
          <w:rFonts w:eastAsia="Arial" w:cs="Arial"/>
          <w:u w:val="single"/>
        </w:rPr>
        <w:t>ón a pr</w:t>
      </w:r>
      <w:r w:rsidRPr="00E232E6">
        <w:rPr>
          <w:rFonts w:eastAsia="Arial" w:cs="Arial"/>
          <w:spacing w:val="-1"/>
          <w:u w:val="single"/>
        </w:rPr>
        <w:t>e</w:t>
      </w:r>
      <w:r w:rsidRPr="00E232E6">
        <w:rPr>
          <w:rFonts w:eastAsia="Arial" w:cs="Arial"/>
          <w:spacing w:val="1"/>
          <w:u w:val="single"/>
        </w:rPr>
        <w:t>s</w:t>
      </w:r>
      <w:r w:rsidRPr="00E232E6">
        <w:rPr>
          <w:rFonts w:eastAsia="Arial" w:cs="Arial"/>
          <w:spacing w:val="-1"/>
          <w:u w:val="single"/>
        </w:rPr>
        <w:t>e</w:t>
      </w:r>
      <w:r w:rsidRPr="00E232E6">
        <w:rPr>
          <w:rFonts w:eastAsia="Arial" w:cs="Arial"/>
          <w:u w:val="single"/>
        </w:rPr>
        <w:t>nt</w:t>
      </w:r>
      <w:r w:rsidRPr="00E232E6">
        <w:rPr>
          <w:rFonts w:eastAsia="Arial" w:cs="Arial"/>
          <w:spacing w:val="-1"/>
          <w:u w:val="single"/>
        </w:rPr>
        <w:t>a</w:t>
      </w:r>
      <w:r w:rsidRPr="00E232E6">
        <w:rPr>
          <w:rFonts w:eastAsia="Arial" w:cs="Arial"/>
          <w:u w:val="single"/>
        </w:rPr>
        <w:t xml:space="preserve">r </w:t>
      </w:r>
      <w:r>
        <w:rPr>
          <w:rFonts w:eastAsia="Arial" w:cs="Arial"/>
          <w:u w:val="single"/>
        </w:rPr>
        <w:t>por la empresa</w:t>
      </w:r>
      <w:r w:rsidRPr="00E232E6">
        <w:rPr>
          <w:rFonts w:eastAsia="Arial" w:cs="Arial"/>
          <w:u w:val="single"/>
        </w:rPr>
        <w:t xml:space="preserve"> </w:t>
      </w:r>
      <w:r w:rsidRPr="6F8CF509">
        <w:rPr>
          <w:rFonts w:eastAsia="Arial" w:cs="Arial"/>
          <w:u w:val="single"/>
        </w:rPr>
        <w:t>adjudicataria</w:t>
      </w:r>
      <w:r w:rsidRPr="00E232E6">
        <w:rPr>
          <w:rFonts w:eastAsia="Arial" w:cs="Arial"/>
          <w:u w:val="single"/>
        </w:rPr>
        <w:t>:</w:t>
      </w:r>
    </w:p>
    <w:p w14:paraId="2D089F5D" w14:textId="2E387C8D" w:rsidR="00987591" w:rsidRPr="00E232E6" w:rsidRDefault="00987591" w:rsidP="00731867">
      <w:pPr>
        <w:numPr>
          <w:ilvl w:val="0"/>
          <w:numId w:val="30"/>
        </w:numPr>
        <w:spacing w:before="120" w:line="360" w:lineRule="auto"/>
        <w:ind w:hanging="358"/>
        <w:jc w:val="both"/>
        <w:rPr>
          <w:rFonts w:eastAsia="Arial" w:cs="Arial"/>
        </w:rPr>
      </w:pPr>
      <w:r w:rsidRPr="00E232E6">
        <w:rPr>
          <w:rFonts w:eastAsia="Arial" w:cs="Arial"/>
        </w:rPr>
        <w:t>Informe</w:t>
      </w:r>
      <w:r w:rsidRPr="00E232E6">
        <w:rPr>
          <w:rFonts w:eastAsia="Arial" w:cs="Arial"/>
          <w:spacing w:val="42"/>
        </w:rPr>
        <w:t xml:space="preserve"> </w:t>
      </w:r>
      <w:r w:rsidRPr="00E232E6">
        <w:rPr>
          <w:rFonts w:eastAsia="Arial" w:cs="Arial"/>
          <w:spacing w:val="-1"/>
        </w:rPr>
        <w:t>q</w:t>
      </w:r>
      <w:r w:rsidRPr="00E232E6">
        <w:rPr>
          <w:rFonts w:eastAsia="Arial" w:cs="Arial"/>
        </w:rPr>
        <w:t>ue</w:t>
      </w:r>
      <w:r w:rsidRPr="00E232E6">
        <w:rPr>
          <w:rFonts w:eastAsia="Arial" w:cs="Arial"/>
          <w:spacing w:val="40"/>
        </w:rPr>
        <w:t xml:space="preserve"> </w:t>
      </w:r>
      <w:r w:rsidRPr="00E232E6">
        <w:rPr>
          <w:rFonts w:eastAsia="Arial" w:cs="Arial"/>
        </w:rPr>
        <w:t>recog</w:t>
      </w:r>
      <w:r w:rsidRPr="00E232E6">
        <w:rPr>
          <w:rFonts w:eastAsia="Arial" w:cs="Arial"/>
          <w:spacing w:val="-1"/>
        </w:rPr>
        <w:t>e</w:t>
      </w:r>
      <w:r w:rsidRPr="00E232E6">
        <w:rPr>
          <w:rFonts w:eastAsia="Arial" w:cs="Arial"/>
        </w:rPr>
        <w:t>rá</w:t>
      </w:r>
      <w:r w:rsidRPr="00E232E6">
        <w:rPr>
          <w:rFonts w:eastAsia="Arial" w:cs="Arial"/>
          <w:spacing w:val="42"/>
        </w:rPr>
        <w:t xml:space="preserve"> </w:t>
      </w:r>
      <w:r w:rsidRPr="00E232E6">
        <w:rPr>
          <w:rFonts w:eastAsia="Arial" w:cs="Arial"/>
          <w:spacing w:val="-1"/>
        </w:rPr>
        <w:t>l</w:t>
      </w:r>
      <w:r w:rsidRPr="00E232E6">
        <w:rPr>
          <w:rFonts w:eastAsia="Arial" w:cs="Arial"/>
        </w:rPr>
        <w:t>os</w:t>
      </w:r>
      <w:r w:rsidRPr="00E232E6">
        <w:rPr>
          <w:rFonts w:eastAsia="Arial" w:cs="Arial"/>
          <w:spacing w:val="42"/>
        </w:rPr>
        <w:t xml:space="preserve"> </w:t>
      </w:r>
      <w:r w:rsidRPr="00E232E6">
        <w:rPr>
          <w:rFonts w:eastAsia="Arial" w:cs="Arial"/>
        </w:rPr>
        <w:t>r</w:t>
      </w:r>
      <w:r w:rsidRPr="00E232E6">
        <w:rPr>
          <w:rFonts w:eastAsia="Arial" w:cs="Arial"/>
          <w:spacing w:val="-1"/>
        </w:rPr>
        <w:t>e</w:t>
      </w:r>
      <w:r w:rsidRPr="00E232E6">
        <w:rPr>
          <w:rFonts w:eastAsia="Arial" w:cs="Arial"/>
        </w:rPr>
        <w:t>sultad</w:t>
      </w:r>
      <w:r w:rsidRPr="00E232E6">
        <w:rPr>
          <w:rFonts w:eastAsia="Arial" w:cs="Arial"/>
          <w:spacing w:val="-1"/>
        </w:rPr>
        <w:t>o</w:t>
      </w:r>
      <w:r w:rsidRPr="00E232E6">
        <w:rPr>
          <w:rFonts w:eastAsia="Arial" w:cs="Arial"/>
        </w:rPr>
        <w:t>s</w:t>
      </w:r>
      <w:r w:rsidRPr="00E232E6">
        <w:rPr>
          <w:rFonts w:eastAsia="Arial" w:cs="Arial"/>
          <w:spacing w:val="40"/>
        </w:rPr>
        <w:t xml:space="preserve"> </w:t>
      </w:r>
      <w:r w:rsidRPr="00E232E6">
        <w:rPr>
          <w:rFonts w:eastAsia="Arial" w:cs="Arial"/>
          <w:spacing w:val="-1"/>
        </w:rPr>
        <w:t>d</w:t>
      </w:r>
      <w:r w:rsidRPr="00E232E6">
        <w:rPr>
          <w:rFonts w:eastAsia="Arial" w:cs="Arial"/>
        </w:rPr>
        <w:t>e</w:t>
      </w:r>
      <w:r w:rsidRPr="00E232E6">
        <w:rPr>
          <w:rFonts w:eastAsia="Arial" w:cs="Arial"/>
          <w:spacing w:val="42"/>
        </w:rPr>
        <w:t xml:space="preserve"> </w:t>
      </w:r>
      <w:r w:rsidRPr="00E232E6">
        <w:rPr>
          <w:rFonts w:eastAsia="Arial" w:cs="Arial"/>
        </w:rPr>
        <w:t>las</w:t>
      </w:r>
      <w:r w:rsidRPr="00E232E6">
        <w:rPr>
          <w:rFonts w:eastAsia="Arial" w:cs="Arial"/>
          <w:spacing w:val="40"/>
        </w:rPr>
        <w:t xml:space="preserve"> </w:t>
      </w:r>
      <w:r w:rsidRPr="00E232E6">
        <w:rPr>
          <w:rFonts w:eastAsia="Arial" w:cs="Arial"/>
        </w:rPr>
        <w:t>rev</w:t>
      </w:r>
      <w:r w:rsidRPr="00E232E6">
        <w:rPr>
          <w:rFonts w:eastAsia="Arial" w:cs="Arial"/>
          <w:spacing w:val="-1"/>
        </w:rPr>
        <w:t>i</w:t>
      </w:r>
      <w:r w:rsidRPr="00E232E6">
        <w:rPr>
          <w:rFonts w:eastAsia="Arial" w:cs="Arial"/>
        </w:rPr>
        <w:t>si</w:t>
      </w:r>
      <w:r w:rsidRPr="00E232E6">
        <w:rPr>
          <w:rFonts w:eastAsia="Arial" w:cs="Arial"/>
          <w:spacing w:val="-1"/>
        </w:rPr>
        <w:t>o</w:t>
      </w:r>
      <w:r w:rsidRPr="00E232E6">
        <w:rPr>
          <w:rFonts w:eastAsia="Arial" w:cs="Arial"/>
        </w:rPr>
        <w:t>nes</w:t>
      </w:r>
      <w:r w:rsidRPr="00E232E6">
        <w:rPr>
          <w:rFonts w:eastAsia="Arial" w:cs="Arial"/>
          <w:spacing w:val="40"/>
        </w:rPr>
        <w:t xml:space="preserve"> </w:t>
      </w:r>
      <w:r w:rsidRPr="00E232E6">
        <w:rPr>
          <w:rFonts w:eastAsia="Arial" w:cs="Arial"/>
        </w:rPr>
        <w:t>s</w:t>
      </w:r>
      <w:r w:rsidRPr="00E232E6">
        <w:rPr>
          <w:rFonts w:eastAsia="Arial" w:cs="Arial"/>
          <w:spacing w:val="-1"/>
        </w:rPr>
        <w:t>o</w:t>
      </w:r>
      <w:r w:rsidRPr="00E232E6">
        <w:rPr>
          <w:rFonts w:eastAsia="Arial" w:cs="Arial"/>
        </w:rPr>
        <w:t>bre</w:t>
      </w:r>
      <w:r w:rsidRPr="00E232E6">
        <w:rPr>
          <w:rFonts w:eastAsia="Arial" w:cs="Arial"/>
          <w:spacing w:val="40"/>
        </w:rPr>
        <w:t xml:space="preserve"> </w:t>
      </w:r>
      <w:r w:rsidRPr="00E232E6">
        <w:rPr>
          <w:rFonts w:eastAsia="Arial" w:cs="Arial"/>
        </w:rPr>
        <w:t>el</w:t>
      </w:r>
      <w:r w:rsidRPr="00E232E6">
        <w:rPr>
          <w:rFonts w:eastAsia="Arial" w:cs="Arial"/>
          <w:spacing w:val="40"/>
        </w:rPr>
        <w:t xml:space="preserve"> </w:t>
      </w:r>
      <w:r w:rsidRPr="00E232E6">
        <w:rPr>
          <w:rFonts w:eastAsia="Arial" w:cs="Arial"/>
        </w:rPr>
        <w:t>nivel</w:t>
      </w:r>
      <w:r w:rsidRPr="00E232E6">
        <w:rPr>
          <w:rFonts w:eastAsia="Arial" w:cs="Arial"/>
          <w:spacing w:val="42"/>
        </w:rPr>
        <w:t xml:space="preserve"> </w:t>
      </w:r>
      <w:r w:rsidRPr="00E232E6">
        <w:rPr>
          <w:rFonts w:eastAsia="Arial" w:cs="Arial"/>
        </w:rPr>
        <w:t>de cumpl</w:t>
      </w:r>
      <w:r w:rsidRPr="00E232E6">
        <w:rPr>
          <w:rFonts w:eastAsia="Arial" w:cs="Arial"/>
          <w:spacing w:val="-1"/>
        </w:rPr>
        <w:t>i</w:t>
      </w:r>
      <w:r w:rsidRPr="00E232E6">
        <w:rPr>
          <w:rFonts w:eastAsia="Arial" w:cs="Arial"/>
        </w:rPr>
        <w:t>miento de</w:t>
      </w:r>
      <w:r w:rsidRPr="00E232E6">
        <w:rPr>
          <w:rFonts w:eastAsia="Arial" w:cs="Arial"/>
          <w:spacing w:val="1"/>
        </w:rPr>
        <w:t xml:space="preserve"> los estándares de calidad</w:t>
      </w:r>
      <w:r w:rsidRPr="00E232E6">
        <w:rPr>
          <w:rFonts w:eastAsia="Arial" w:cs="Arial"/>
        </w:rPr>
        <w:t>, y las me</w:t>
      </w:r>
      <w:r w:rsidRPr="00E232E6">
        <w:rPr>
          <w:rFonts w:eastAsia="Arial" w:cs="Arial"/>
          <w:spacing w:val="-1"/>
        </w:rPr>
        <w:t>j</w:t>
      </w:r>
      <w:r w:rsidRPr="00E232E6">
        <w:rPr>
          <w:rFonts w:eastAsia="Arial" w:cs="Arial"/>
        </w:rPr>
        <w:t>oras prop</w:t>
      </w:r>
      <w:r w:rsidRPr="00E232E6">
        <w:rPr>
          <w:rFonts w:eastAsia="Arial" w:cs="Arial"/>
          <w:spacing w:val="-1"/>
        </w:rPr>
        <w:t>u</w:t>
      </w:r>
      <w:r w:rsidRPr="00E232E6">
        <w:rPr>
          <w:rFonts w:eastAsia="Arial" w:cs="Arial"/>
        </w:rPr>
        <w:t>es</w:t>
      </w:r>
      <w:r w:rsidRPr="00E232E6">
        <w:rPr>
          <w:rFonts w:eastAsia="Arial" w:cs="Arial"/>
          <w:spacing w:val="-2"/>
        </w:rPr>
        <w:t>t</w:t>
      </w:r>
      <w:r w:rsidRPr="00E232E6">
        <w:rPr>
          <w:rFonts w:eastAsia="Arial" w:cs="Arial"/>
        </w:rPr>
        <w:t xml:space="preserve">as, </w:t>
      </w:r>
      <w:r w:rsidRPr="00E232E6">
        <w:rPr>
          <w:rFonts w:eastAsia="Arial" w:cs="Arial"/>
          <w:spacing w:val="-1"/>
        </w:rPr>
        <w:t>a</w:t>
      </w:r>
      <w:r w:rsidRPr="00E232E6">
        <w:rPr>
          <w:rFonts w:eastAsia="Arial" w:cs="Arial"/>
          <w:spacing w:val="1"/>
        </w:rPr>
        <w:t>s</w:t>
      </w:r>
      <w:r w:rsidRPr="00E232E6">
        <w:rPr>
          <w:rFonts w:eastAsia="Arial" w:cs="Arial"/>
        </w:rPr>
        <w:t>í co</w:t>
      </w:r>
      <w:r w:rsidRPr="00E232E6">
        <w:rPr>
          <w:rFonts w:eastAsia="Arial" w:cs="Arial"/>
          <w:spacing w:val="-1"/>
        </w:rPr>
        <w:t>m</w:t>
      </w:r>
      <w:r w:rsidRPr="00E232E6">
        <w:rPr>
          <w:rFonts w:eastAsia="Arial" w:cs="Arial"/>
        </w:rPr>
        <w:t>o l</w:t>
      </w:r>
      <w:r w:rsidRPr="00E232E6">
        <w:rPr>
          <w:rFonts w:eastAsia="Arial" w:cs="Arial"/>
          <w:spacing w:val="-1"/>
        </w:rPr>
        <w:t>o</w:t>
      </w:r>
      <w:r w:rsidRPr="00E232E6">
        <w:rPr>
          <w:rFonts w:eastAsia="Arial" w:cs="Arial"/>
        </w:rPr>
        <w:t>s r</w:t>
      </w:r>
      <w:r w:rsidRPr="00E232E6">
        <w:rPr>
          <w:rFonts w:eastAsia="Arial" w:cs="Arial"/>
          <w:spacing w:val="-1"/>
        </w:rPr>
        <w:t>e</w:t>
      </w:r>
      <w:r w:rsidRPr="00E232E6">
        <w:rPr>
          <w:rFonts w:eastAsia="Arial" w:cs="Arial"/>
        </w:rPr>
        <w:t>sul</w:t>
      </w:r>
      <w:r w:rsidRPr="00E232E6">
        <w:rPr>
          <w:rFonts w:eastAsia="Arial" w:cs="Arial"/>
          <w:spacing w:val="-2"/>
        </w:rPr>
        <w:t>t</w:t>
      </w:r>
      <w:r w:rsidRPr="00E232E6">
        <w:rPr>
          <w:rFonts w:eastAsia="Arial" w:cs="Arial"/>
        </w:rPr>
        <w:t>ad</w:t>
      </w:r>
      <w:r w:rsidRPr="00E232E6">
        <w:rPr>
          <w:rFonts w:eastAsia="Arial" w:cs="Arial"/>
          <w:spacing w:val="-1"/>
        </w:rPr>
        <w:t>o</w:t>
      </w:r>
      <w:r w:rsidRPr="00E232E6">
        <w:rPr>
          <w:rFonts w:eastAsia="Arial" w:cs="Arial"/>
        </w:rPr>
        <w:t xml:space="preserve">s </w:t>
      </w:r>
      <w:r w:rsidRPr="00E232E6">
        <w:rPr>
          <w:rFonts w:eastAsia="Arial" w:cs="Arial"/>
          <w:spacing w:val="-1"/>
        </w:rPr>
        <w:t>d</w:t>
      </w:r>
      <w:r w:rsidRPr="00E232E6">
        <w:rPr>
          <w:rFonts w:eastAsia="Arial" w:cs="Arial"/>
        </w:rPr>
        <w:t>e auditoría y de</w:t>
      </w:r>
      <w:r w:rsidRPr="00E232E6">
        <w:rPr>
          <w:rFonts w:eastAsia="Arial" w:cs="Arial"/>
          <w:spacing w:val="-1"/>
        </w:rPr>
        <w:t xml:space="preserve"> </w:t>
      </w:r>
      <w:r w:rsidRPr="00E232E6">
        <w:rPr>
          <w:rFonts w:eastAsia="Arial" w:cs="Arial"/>
        </w:rPr>
        <w:t>satisf</w:t>
      </w:r>
      <w:r w:rsidRPr="049CB0B9">
        <w:rPr>
          <w:rFonts w:eastAsia="Arial" w:cs="Arial"/>
        </w:rPr>
        <w:t>a</w:t>
      </w:r>
      <w:r w:rsidRPr="00E232E6">
        <w:rPr>
          <w:rFonts w:eastAsia="Arial" w:cs="Arial"/>
        </w:rPr>
        <w:t>cc</w:t>
      </w:r>
      <w:r w:rsidRPr="049CB0B9">
        <w:rPr>
          <w:rFonts w:eastAsia="Arial" w:cs="Arial"/>
        </w:rPr>
        <w:t>i</w:t>
      </w:r>
      <w:r w:rsidRPr="00E232E6">
        <w:rPr>
          <w:rFonts w:eastAsia="Arial" w:cs="Arial"/>
        </w:rPr>
        <w:t xml:space="preserve">ón de </w:t>
      </w:r>
      <w:r w:rsidR="00F01E2C">
        <w:rPr>
          <w:rFonts w:eastAsia="Arial" w:cs="Arial"/>
        </w:rPr>
        <w:t>IZFE</w:t>
      </w:r>
      <w:r w:rsidRPr="00E232E6">
        <w:rPr>
          <w:rFonts w:eastAsia="Arial" w:cs="Arial"/>
        </w:rPr>
        <w:t xml:space="preserve"> cuando se realicen dentro del periodo a estudio.</w:t>
      </w:r>
    </w:p>
    <w:p w14:paraId="3ED67300" w14:textId="77777777" w:rsidR="00987591" w:rsidRPr="008D3A21" w:rsidRDefault="00987591" w:rsidP="00987591">
      <w:pPr>
        <w:spacing w:before="120" w:line="360" w:lineRule="auto"/>
        <w:rPr>
          <w:rFonts w:eastAsia="Arial" w:cs="Arial"/>
          <w:b/>
          <w:color w:val="2F5496" w:themeColor="accent1" w:themeShade="BF"/>
          <w:sz w:val="22"/>
          <w:szCs w:val="22"/>
        </w:rPr>
      </w:pPr>
      <w:r w:rsidRPr="008D3A21">
        <w:rPr>
          <w:rFonts w:eastAsia="Arial" w:cs="Arial"/>
          <w:b/>
          <w:color w:val="2F5496" w:themeColor="accent1" w:themeShade="BF"/>
          <w:sz w:val="22"/>
          <w:szCs w:val="22"/>
        </w:rPr>
        <w:t>Reuniones excepcionales.</w:t>
      </w:r>
    </w:p>
    <w:p w14:paraId="44069407" w14:textId="77777777" w:rsidR="00987591" w:rsidRPr="00E232E6" w:rsidRDefault="00987591" w:rsidP="00987591">
      <w:pPr>
        <w:spacing w:before="120" w:line="360" w:lineRule="auto"/>
        <w:jc w:val="both"/>
        <w:rPr>
          <w:rFonts w:eastAsia="Arial" w:cs="Arial"/>
          <w:b/>
        </w:rPr>
      </w:pPr>
      <w:r w:rsidRPr="00E232E6">
        <w:rPr>
          <w:rFonts w:eastAsia="Arial" w:cs="Arial"/>
          <w:b/>
        </w:rPr>
        <w:t>Period</w:t>
      </w:r>
      <w:r w:rsidRPr="00E232E6">
        <w:rPr>
          <w:rFonts w:eastAsia="Arial" w:cs="Arial"/>
          <w:b/>
          <w:spacing w:val="-1"/>
        </w:rPr>
        <w:t>i</w:t>
      </w:r>
      <w:r w:rsidRPr="00E232E6">
        <w:rPr>
          <w:rFonts w:eastAsia="Arial" w:cs="Arial"/>
          <w:b/>
        </w:rPr>
        <w:t>cid</w:t>
      </w:r>
      <w:r w:rsidRPr="00E232E6">
        <w:rPr>
          <w:rFonts w:eastAsia="Arial" w:cs="Arial"/>
          <w:b/>
          <w:spacing w:val="-1"/>
        </w:rPr>
        <w:t>a</w:t>
      </w:r>
      <w:r w:rsidRPr="00E232E6">
        <w:rPr>
          <w:rFonts w:eastAsia="Arial" w:cs="Arial"/>
          <w:b/>
        </w:rPr>
        <w:t>d:</w:t>
      </w:r>
    </w:p>
    <w:p w14:paraId="4B699FE4" w14:textId="77777777" w:rsidR="00987591" w:rsidRPr="00E232E6" w:rsidRDefault="00987591" w:rsidP="00731867">
      <w:pPr>
        <w:numPr>
          <w:ilvl w:val="0"/>
          <w:numId w:val="28"/>
        </w:numPr>
        <w:spacing w:before="120" w:line="360" w:lineRule="auto"/>
        <w:jc w:val="both"/>
        <w:rPr>
          <w:rFonts w:eastAsia="Arial" w:cs="Arial"/>
        </w:rPr>
      </w:pPr>
      <w:r w:rsidRPr="00E232E6">
        <w:rPr>
          <w:rFonts w:eastAsia="Arial" w:cs="Arial"/>
        </w:rPr>
        <w:t>Sin periodicidad establecida, se convoca cuando existan causas probadas que lo justifiquen.</w:t>
      </w:r>
    </w:p>
    <w:p w14:paraId="2E27D561" w14:textId="77777777" w:rsidR="00987591" w:rsidRPr="00E232E6" w:rsidRDefault="00987591" w:rsidP="00987591">
      <w:pPr>
        <w:spacing w:before="120" w:line="360" w:lineRule="auto"/>
        <w:jc w:val="both"/>
        <w:rPr>
          <w:rFonts w:eastAsia="Arial" w:cs="Arial"/>
          <w:b/>
        </w:rPr>
      </w:pPr>
      <w:r w:rsidRPr="00E232E6">
        <w:rPr>
          <w:rFonts w:eastAsia="Arial" w:cs="Arial"/>
          <w:b/>
        </w:rPr>
        <w:t>Objetivos:</w:t>
      </w:r>
    </w:p>
    <w:p w14:paraId="4931C520" w14:textId="77777777" w:rsidR="00987591" w:rsidRPr="00E232E6" w:rsidRDefault="00987591" w:rsidP="00731867">
      <w:pPr>
        <w:numPr>
          <w:ilvl w:val="0"/>
          <w:numId w:val="29"/>
        </w:numPr>
        <w:tabs>
          <w:tab w:val="left" w:pos="709"/>
        </w:tabs>
        <w:spacing w:before="120" w:line="360" w:lineRule="auto"/>
        <w:jc w:val="both"/>
        <w:rPr>
          <w:rFonts w:eastAsia="Arial" w:cs="Arial"/>
        </w:rPr>
      </w:pPr>
      <w:r w:rsidRPr="6F8CF509">
        <w:rPr>
          <w:rFonts w:eastAsia="Arial" w:cs="Arial"/>
        </w:rPr>
        <w:t>Analizar los temas trasladados en la reunión, determinar las causas de estas y proponer las medidas correctoras que se consideren necesarias para resolver el hecho causante.</w:t>
      </w:r>
    </w:p>
    <w:p w14:paraId="15644321" w14:textId="77777777" w:rsidR="00987591" w:rsidRPr="00E232E6" w:rsidRDefault="00987591" w:rsidP="00987591">
      <w:pPr>
        <w:spacing w:before="120" w:line="360" w:lineRule="auto"/>
        <w:rPr>
          <w:rFonts w:eastAsia="Arial" w:cs="Arial"/>
          <w:u w:val="single"/>
        </w:rPr>
      </w:pPr>
      <w:r w:rsidRPr="00E232E6">
        <w:rPr>
          <w:rFonts w:eastAsia="Arial" w:cs="Arial"/>
          <w:u w:val="single"/>
        </w:rPr>
        <w:t>D</w:t>
      </w:r>
      <w:r w:rsidRPr="00E232E6">
        <w:rPr>
          <w:rFonts w:eastAsia="Arial" w:cs="Arial"/>
          <w:spacing w:val="-1"/>
          <w:u w:val="single"/>
        </w:rPr>
        <w:t>o</w:t>
      </w:r>
      <w:r w:rsidRPr="00E232E6">
        <w:rPr>
          <w:rFonts w:eastAsia="Arial" w:cs="Arial"/>
          <w:u w:val="single"/>
        </w:rPr>
        <w:t>cum</w:t>
      </w:r>
      <w:r w:rsidRPr="00E232E6">
        <w:rPr>
          <w:rFonts w:eastAsia="Arial" w:cs="Arial"/>
          <w:spacing w:val="-1"/>
          <w:u w:val="single"/>
        </w:rPr>
        <w:t>e</w:t>
      </w:r>
      <w:r w:rsidRPr="00E232E6">
        <w:rPr>
          <w:rFonts w:eastAsia="Arial" w:cs="Arial"/>
          <w:u w:val="single"/>
        </w:rPr>
        <w:t>ntac</w:t>
      </w:r>
      <w:r w:rsidRPr="00E232E6">
        <w:rPr>
          <w:rFonts w:eastAsia="Arial" w:cs="Arial"/>
          <w:spacing w:val="-1"/>
          <w:u w:val="single"/>
        </w:rPr>
        <w:t>i</w:t>
      </w:r>
      <w:r w:rsidRPr="00E232E6">
        <w:rPr>
          <w:rFonts w:eastAsia="Arial" w:cs="Arial"/>
          <w:u w:val="single"/>
        </w:rPr>
        <w:t>ón a pr</w:t>
      </w:r>
      <w:r w:rsidRPr="00E232E6">
        <w:rPr>
          <w:rFonts w:eastAsia="Arial" w:cs="Arial"/>
          <w:spacing w:val="-1"/>
          <w:u w:val="single"/>
        </w:rPr>
        <w:t>e</w:t>
      </w:r>
      <w:r w:rsidRPr="00E232E6">
        <w:rPr>
          <w:rFonts w:eastAsia="Arial" w:cs="Arial"/>
          <w:spacing w:val="1"/>
          <w:u w:val="single"/>
        </w:rPr>
        <w:t>s</w:t>
      </w:r>
      <w:r w:rsidRPr="00E232E6">
        <w:rPr>
          <w:rFonts w:eastAsia="Arial" w:cs="Arial"/>
          <w:spacing w:val="-1"/>
          <w:u w:val="single"/>
        </w:rPr>
        <w:t>e</w:t>
      </w:r>
      <w:r w:rsidRPr="00E232E6">
        <w:rPr>
          <w:rFonts w:eastAsia="Arial" w:cs="Arial"/>
          <w:u w:val="single"/>
        </w:rPr>
        <w:t>nt</w:t>
      </w:r>
      <w:r w:rsidRPr="00E232E6">
        <w:rPr>
          <w:rFonts w:eastAsia="Arial" w:cs="Arial"/>
          <w:spacing w:val="-1"/>
          <w:u w:val="single"/>
        </w:rPr>
        <w:t>a</w:t>
      </w:r>
      <w:r>
        <w:rPr>
          <w:rFonts w:eastAsia="Arial" w:cs="Arial"/>
          <w:u w:val="single"/>
        </w:rPr>
        <w:t xml:space="preserve">r por </w:t>
      </w:r>
      <w:r w:rsidRPr="00E232E6">
        <w:rPr>
          <w:rFonts w:eastAsia="Arial" w:cs="Arial"/>
          <w:u w:val="single"/>
        </w:rPr>
        <w:t>l</w:t>
      </w:r>
      <w:r>
        <w:rPr>
          <w:rFonts w:eastAsia="Arial" w:cs="Arial"/>
          <w:u w:val="single"/>
        </w:rPr>
        <w:t>a</w:t>
      </w:r>
      <w:r w:rsidRPr="00E232E6">
        <w:rPr>
          <w:rFonts w:eastAsia="Arial" w:cs="Arial"/>
          <w:u w:val="single"/>
        </w:rPr>
        <w:t xml:space="preserve"> </w:t>
      </w:r>
      <w:r>
        <w:rPr>
          <w:rFonts w:eastAsia="Arial" w:cs="Arial"/>
          <w:u w:val="single"/>
        </w:rPr>
        <w:t xml:space="preserve">empresa </w:t>
      </w:r>
      <w:r w:rsidRPr="6F8CF509">
        <w:rPr>
          <w:rFonts w:eastAsia="Arial" w:cs="Arial"/>
          <w:u w:val="single"/>
        </w:rPr>
        <w:t>adjudicataria</w:t>
      </w:r>
      <w:r w:rsidRPr="00E232E6">
        <w:rPr>
          <w:rFonts w:eastAsia="Arial" w:cs="Arial"/>
          <w:u w:val="single"/>
        </w:rPr>
        <w:t>:</w:t>
      </w:r>
    </w:p>
    <w:p w14:paraId="42700F0C" w14:textId="480F020B" w:rsidR="00987591" w:rsidRDefault="00987591" w:rsidP="00731867">
      <w:pPr>
        <w:numPr>
          <w:ilvl w:val="0"/>
          <w:numId w:val="29"/>
        </w:numPr>
        <w:tabs>
          <w:tab w:val="left" w:pos="709"/>
        </w:tabs>
        <w:spacing w:before="120" w:line="360" w:lineRule="auto"/>
        <w:jc w:val="both"/>
        <w:rPr>
          <w:rFonts w:eastAsia="Arial" w:cs="Arial"/>
        </w:rPr>
      </w:pPr>
      <w:r w:rsidRPr="6F8CF509">
        <w:rPr>
          <w:rFonts w:eastAsia="Arial" w:cs="Arial"/>
        </w:rPr>
        <w:t xml:space="preserve">La adjudicataria del servicio entregará a </w:t>
      </w:r>
      <w:r w:rsidR="00F01E2C">
        <w:rPr>
          <w:rFonts w:eastAsia="Arial" w:cs="Arial"/>
        </w:rPr>
        <w:t>IZFE</w:t>
      </w:r>
      <w:r w:rsidRPr="6F8CF509">
        <w:rPr>
          <w:rFonts w:eastAsia="Arial" w:cs="Arial"/>
        </w:rPr>
        <w:t xml:space="preserve"> al menos con un margen de 48 horas antes de la realización de la reunión un Informe en el que aporte la información necesaria para apoyar los puntos agendados en la reunión.</w:t>
      </w:r>
    </w:p>
    <w:p w14:paraId="5FFE12D4" w14:textId="250D8FC0" w:rsidR="00987591" w:rsidRPr="008D3A21" w:rsidRDefault="009A7283" w:rsidP="007A16F0">
      <w:pPr>
        <w:pStyle w:val="Ttulo3"/>
      </w:pPr>
      <w:bookmarkStart w:id="87" w:name="_Toc15999102"/>
      <w:bookmarkStart w:id="88" w:name="_Toc23760911"/>
      <w:bookmarkStart w:id="89" w:name="_Toc94516942"/>
      <w:bookmarkStart w:id="90" w:name="_Toc98170594"/>
      <w:bookmarkStart w:id="91" w:name="_Toc110405567"/>
      <w:r>
        <w:t xml:space="preserve">4.4.2 </w:t>
      </w:r>
      <w:r w:rsidR="00987591">
        <w:t>Informes de seguimiento</w:t>
      </w:r>
      <w:bookmarkEnd w:id="87"/>
      <w:r w:rsidR="00987591">
        <w:t>.</w:t>
      </w:r>
      <w:bookmarkEnd w:id="88"/>
      <w:bookmarkEnd w:id="89"/>
      <w:bookmarkEnd w:id="90"/>
      <w:bookmarkEnd w:id="91"/>
    </w:p>
    <w:p w14:paraId="31253631" w14:textId="77777777" w:rsidR="00987591" w:rsidRPr="00E232E6" w:rsidRDefault="00987591" w:rsidP="00987591">
      <w:pPr>
        <w:spacing w:before="120" w:line="360" w:lineRule="auto"/>
        <w:jc w:val="both"/>
        <w:rPr>
          <w:rFonts w:eastAsia="Arial" w:cs="Arial"/>
          <w:spacing w:val="-1"/>
        </w:rPr>
      </w:pPr>
      <w:r>
        <w:rPr>
          <w:rFonts w:eastAsia="Arial" w:cs="Arial"/>
          <w:spacing w:val="-1"/>
        </w:rPr>
        <w:t xml:space="preserve">La </w:t>
      </w:r>
      <w:r w:rsidRPr="6F8CF509">
        <w:rPr>
          <w:rFonts w:eastAsia="Arial" w:cs="Arial"/>
        </w:rPr>
        <w:t xml:space="preserve">adjudicataria </w:t>
      </w:r>
      <w:r>
        <w:rPr>
          <w:rFonts w:eastAsia="Arial" w:cs="Arial"/>
        </w:rPr>
        <w:t>deberá elaborar</w:t>
      </w:r>
      <w:r w:rsidRPr="00E232E6">
        <w:rPr>
          <w:rFonts w:eastAsia="Arial" w:cs="Arial"/>
          <w:spacing w:val="-1"/>
        </w:rPr>
        <w:t xml:space="preserve"> los siguientes Informes, para poder realizar el seguimiento de la evolución del </w:t>
      </w:r>
      <w:r>
        <w:rPr>
          <w:rFonts w:eastAsia="Arial" w:cs="Arial"/>
          <w:spacing w:val="-1"/>
        </w:rPr>
        <w:t>servicio</w:t>
      </w:r>
      <w:r w:rsidRPr="00E232E6">
        <w:rPr>
          <w:rFonts w:eastAsia="Arial" w:cs="Arial"/>
          <w:spacing w:val="-1"/>
        </w:rPr>
        <w:t>.</w:t>
      </w:r>
    </w:p>
    <w:p w14:paraId="7B9CD435" w14:textId="02CE2B27" w:rsidR="00987591" w:rsidRDefault="00987591" w:rsidP="00987591">
      <w:pPr>
        <w:spacing w:before="120" w:line="360" w:lineRule="auto"/>
        <w:jc w:val="both"/>
        <w:rPr>
          <w:rFonts w:eastAsia="Arial" w:cs="Arial"/>
        </w:rPr>
      </w:pPr>
      <w:r w:rsidRPr="6F8CF509">
        <w:rPr>
          <w:rFonts w:eastAsia="Arial" w:cs="Arial"/>
        </w:rPr>
        <w:t xml:space="preserve">Para la </w:t>
      </w:r>
      <w:r w:rsidRPr="1ED7FCC4">
        <w:rPr>
          <w:rFonts w:eastAsia="Arial" w:cs="Arial"/>
        </w:rPr>
        <w:t>elaboración</w:t>
      </w:r>
      <w:r w:rsidRPr="6F8CF509">
        <w:rPr>
          <w:rFonts w:eastAsia="Arial" w:cs="Arial"/>
        </w:rPr>
        <w:t xml:space="preserve"> de estos </w:t>
      </w:r>
      <w:r w:rsidRPr="1ED7FCC4">
        <w:rPr>
          <w:rFonts w:eastAsia="Arial" w:cs="Arial"/>
        </w:rPr>
        <w:t xml:space="preserve">informes, </w:t>
      </w:r>
      <w:r w:rsidRPr="6F8CF509">
        <w:rPr>
          <w:rFonts w:eastAsia="Arial" w:cs="Arial"/>
        </w:rPr>
        <w:t xml:space="preserve">la adjudicataria tendrá disponible los sistemas de </w:t>
      </w:r>
      <w:r w:rsidR="00F01E2C">
        <w:rPr>
          <w:rFonts w:eastAsia="Arial" w:cs="Arial"/>
        </w:rPr>
        <w:t>IZFE</w:t>
      </w:r>
      <w:r w:rsidRPr="6F8CF509">
        <w:rPr>
          <w:rFonts w:eastAsia="Arial" w:cs="Arial"/>
        </w:rPr>
        <w:t xml:space="preserve"> que recogen la actividad del servicio.</w:t>
      </w:r>
    </w:p>
    <w:p w14:paraId="4A85F05C" w14:textId="3A5A31C3" w:rsidR="00987591" w:rsidRPr="00E232E6" w:rsidRDefault="00987591" w:rsidP="00987591">
      <w:pPr>
        <w:spacing w:before="120" w:line="360" w:lineRule="auto"/>
        <w:jc w:val="both"/>
        <w:rPr>
          <w:rFonts w:eastAsia="Arial" w:cs="Arial"/>
        </w:rPr>
      </w:pPr>
      <w:r w:rsidRPr="6F8CF509">
        <w:rPr>
          <w:rFonts w:eastAsia="Arial" w:cs="Arial"/>
        </w:rPr>
        <w:t xml:space="preserve">La adjudicataria del servicio podrá completar la misma con otras herramientas de gestión del servicio que sean de su propiedad, y que deberán estar accesibles a </w:t>
      </w:r>
      <w:r w:rsidR="00F01E2C">
        <w:rPr>
          <w:rFonts w:eastAsia="Arial" w:cs="Arial"/>
        </w:rPr>
        <w:t>IZFE</w:t>
      </w:r>
      <w:r w:rsidRPr="6F8CF509">
        <w:rPr>
          <w:rFonts w:eastAsia="Arial" w:cs="Arial"/>
        </w:rPr>
        <w:t>.</w:t>
      </w:r>
    </w:p>
    <w:p w14:paraId="0F62E40C" w14:textId="77777777" w:rsidR="00987591" w:rsidRPr="00E232E6" w:rsidRDefault="00987591" w:rsidP="00987591">
      <w:pPr>
        <w:spacing w:before="120" w:line="360" w:lineRule="auto"/>
        <w:jc w:val="both"/>
        <w:rPr>
          <w:rFonts w:eastAsia="Arial" w:cs="Arial"/>
        </w:rPr>
      </w:pPr>
      <w:r w:rsidRPr="00E232E6">
        <w:rPr>
          <w:rFonts w:eastAsia="Arial" w:cs="Arial"/>
        </w:rPr>
        <w:t>Se solicita elaborar</w:t>
      </w:r>
      <w:r>
        <w:rPr>
          <w:rFonts w:eastAsia="Arial" w:cs="Arial"/>
        </w:rPr>
        <w:t>,</w:t>
      </w:r>
      <w:r w:rsidRPr="00E232E6">
        <w:rPr>
          <w:rFonts w:eastAsia="Arial" w:cs="Arial"/>
        </w:rPr>
        <w:t xml:space="preserve"> al menos</w:t>
      </w:r>
      <w:r>
        <w:rPr>
          <w:rFonts w:eastAsia="Arial" w:cs="Arial"/>
        </w:rPr>
        <w:t>,</w:t>
      </w:r>
      <w:r w:rsidRPr="00E232E6">
        <w:rPr>
          <w:rFonts w:eastAsia="Arial" w:cs="Arial"/>
        </w:rPr>
        <w:t xml:space="preserve"> tres tipos de informes mensuales:</w:t>
      </w:r>
    </w:p>
    <w:p w14:paraId="5FD3660B" w14:textId="77777777" w:rsidR="00987591" w:rsidRPr="00E232E6" w:rsidRDefault="00987591" w:rsidP="00731867">
      <w:pPr>
        <w:numPr>
          <w:ilvl w:val="0"/>
          <w:numId w:val="29"/>
        </w:numPr>
        <w:spacing w:before="120" w:line="360" w:lineRule="auto"/>
        <w:jc w:val="both"/>
        <w:rPr>
          <w:rFonts w:eastAsia="Arial" w:cs="Arial"/>
        </w:rPr>
      </w:pPr>
      <w:r w:rsidRPr="00E232E6">
        <w:rPr>
          <w:rFonts w:eastAsia="Arial" w:cs="Arial"/>
          <w:b/>
        </w:rPr>
        <w:t>Informes de</w:t>
      </w:r>
      <w:r w:rsidRPr="00E232E6">
        <w:rPr>
          <w:rFonts w:eastAsia="Arial" w:cs="Arial"/>
          <w:b/>
          <w:spacing w:val="-1"/>
        </w:rPr>
        <w:t xml:space="preserve"> </w:t>
      </w:r>
      <w:r>
        <w:rPr>
          <w:rFonts w:eastAsia="Arial" w:cs="Arial"/>
          <w:b/>
        </w:rPr>
        <w:t>s</w:t>
      </w:r>
      <w:r w:rsidRPr="00E232E6">
        <w:rPr>
          <w:rFonts w:eastAsia="Arial" w:cs="Arial"/>
          <w:b/>
        </w:rPr>
        <w:t>eguimiento</w:t>
      </w:r>
      <w:r>
        <w:rPr>
          <w:rFonts w:eastAsia="Arial" w:cs="Arial"/>
          <w:b/>
        </w:rPr>
        <w:t>:</w:t>
      </w:r>
    </w:p>
    <w:p w14:paraId="4BFE8AFD" w14:textId="77777777" w:rsidR="00987591" w:rsidRPr="00E232E6" w:rsidRDefault="00987591" w:rsidP="00731867">
      <w:pPr>
        <w:numPr>
          <w:ilvl w:val="0"/>
          <w:numId w:val="31"/>
        </w:numPr>
        <w:spacing w:before="120" w:line="360" w:lineRule="auto"/>
        <w:jc w:val="both"/>
        <w:rPr>
          <w:rFonts w:eastAsia="Arial" w:cs="Arial"/>
        </w:rPr>
      </w:pPr>
      <w:r w:rsidRPr="00E232E6">
        <w:rPr>
          <w:rFonts w:eastAsia="Arial" w:cs="Arial"/>
        </w:rPr>
        <w:t>Rel</w:t>
      </w:r>
      <w:r w:rsidRPr="00E232E6">
        <w:rPr>
          <w:rFonts w:eastAsia="Arial" w:cs="Arial"/>
          <w:spacing w:val="-1"/>
        </w:rPr>
        <w:t>a</w:t>
      </w:r>
      <w:r w:rsidRPr="00E232E6">
        <w:rPr>
          <w:rFonts w:eastAsia="Arial" w:cs="Arial"/>
        </w:rPr>
        <w:t>ci</w:t>
      </w:r>
      <w:r w:rsidRPr="00E232E6">
        <w:rPr>
          <w:rFonts w:eastAsia="Arial" w:cs="Arial"/>
          <w:spacing w:val="-1"/>
        </w:rPr>
        <w:t>ó</w:t>
      </w:r>
      <w:r w:rsidRPr="00E232E6">
        <w:rPr>
          <w:rFonts w:eastAsia="Arial" w:cs="Arial"/>
        </w:rPr>
        <w:t>n det</w:t>
      </w:r>
      <w:r w:rsidRPr="00E232E6">
        <w:rPr>
          <w:rFonts w:eastAsia="Arial" w:cs="Arial"/>
          <w:spacing w:val="-1"/>
        </w:rPr>
        <w:t>a</w:t>
      </w:r>
      <w:r w:rsidRPr="00E232E6">
        <w:rPr>
          <w:rFonts w:eastAsia="Arial" w:cs="Arial"/>
        </w:rPr>
        <w:t>llada de</w:t>
      </w:r>
      <w:r w:rsidRPr="00E232E6">
        <w:rPr>
          <w:rFonts w:eastAsia="Arial" w:cs="Arial"/>
          <w:spacing w:val="-1"/>
        </w:rPr>
        <w:t xml:space="preserve"> </w:t>
      </w:r>
      <w:r w:rsidRPr="00E232E6">
        <w:rPr>
          <w:rFonts w:eastAsia="Arial" w:cs="Arial"/>
        </w:rPr>
        <w:t>co</w:t>
      </w:r>
      <w:r w:rsidRPr="00E232E6">
        <w:rPr>
          <w:rFonts w:eastAsia="Arial" w:cs="Arial"/>
          <w:spacing w:val="-1"/>
        </w:rPr>
        <w:t>ns</w:t>
      </w:r>
      <w:r w:rsidRPr="00E232E6">
        <w:rPr>
          <w:rFonts w:eastAsia="Arial" w:cs="Arial"/>
        </w:rPr>
        <w:t>ultas, inc</w:t>
      </w:r>
      <w:r w:rsidRPr="00E232E6">
        <w:rPr>
          <w:rFonts w:eastAsia="Arial" w:cs="Arial"/>
          <w:spacing w:val="-1"/>
        </w:rPr>
        <w:t>i</w:t>
      </w:r>
      <w:r w:rsidRPr="00E232E6">
        <w:rPr>
          <w:rFonts w:eastAsia="Arial" w:cs="Arial"/>
        </w:rPr>
        <w:t>de</w:t>
      </w:r>
      <w:r w:rsidRPr="00E232E6">
        <w:rPr>
          <w:rFonts w:eastAsia="Arial" w:cs="Arial"/>
          <w:spacing w:val="-1"/>
        </w:rPr>
        <w:t>n</w:t>
      </w:r>
      <w:r w:rsidRPr="00E232E6">
        <w:rPr>
          <w:rFonts w:eastAsia="Arial" w:cs="Arial"/>
        </w:rPr>
        <w:t>ci</w:t>
      </w:r>
      <w:r w:rsidRPr="00E232E6">
        <w:rPr>
          <w:rFonts w:eastAsia="Arial" w:cs="Arial"/>
          <w:spacing w:val="-1"/>
        </w:rPr>
        <w:t>a</w:t>
      </w:r>
      <w:r w:rsidRPr="00E232E6">
        <w:rPr>
          <w:rFonts w:eastAsia="Arial" w:cs="Arial"/>
          <w:spacing w:val="1"/>
        </w:rPr>
        <w:t>s</w:t>
      </w:r>
      <w:r w:rsidRPr="00E232E6">
        <w:rPr>
          <w:rFonts w:eastAsia="Arial" w:cs="Arial"/>
        </w:rPr>
        <w:t>, prob</w:t>
      </w:r>
      <w:r w:rsidRPr="00E232E6">
        <w:rPr>
          <w:rFonts w:eastAsia="Arial" w:cs="Arial"/>
          <w:spacing w:val="-1"/>
        </w:rPr>
        <w:t>l</w:t>
      </w:r>
      <w:r w:rsidRPr="00E232E6">
        <w:rPr>
          <w:rFonts w:eastAsia="Arial" w:cs="Arial"/>
        </w:rPr>
        <w:t>e</w:t>
      </w:r>
      <w:r w:rsidRPr="00E232E6">
        <w:rPr>
          <w:rFonts w:eastAsia="Arial" w:cs="Arial"/>
          <w:spacing w:val="-1"/>
        </w:rPr>
        <w:t>m</w:t>
      </w:r>
      <w:r w:rsidRPr="00E232E6">
        <w:rPr>
          <w:rFonts w:eastAsia="Arial" w:cs="Arial"/>
        </w:rPr>
        <w:t>as y petici</w:t>
      </w:r>
      <w:r w:rsidRPr="00E232E6">
        <w:rPr>
          <w:rFonts w:eastAsia="Arial" w:cs="Arial"/>
          <w:spacing w:val="-1"/>
        </w:rPr>
        <w:t>o</w:t>
      </w:r>
      <w:r w:rsidRPr="00E232E6">
        <w:rPr>
          <w:rFonts w:eastAsia="Arial" w:cs="Arial"/>
        </w:rPr>
        <w:t>n</w:t>
      </w:r>
      <w:r w:rsidRPr="00E232E6">
        <w:rPr>
          <w:rFonts w:eastAsia="Arial" w:cs="Arial"/>
          <w:spacing w:val="-1"/>
        </w:rPr>
        <w:t>e</w:t>
      </w:r>
      <w:r w:rsidRPr="00E232E6">
        <w:rPr>
          <w:rFonts w:eastAsia="Arial" w:cs="Arial"/>
        </w:rPr>
        <w:t>s.</w:t>
      </w:r>
    </w:p>
    <w:p w14:paraId="7F26E153" w14:textId="77777777" w:rsidR="00987591" w:rsidRPr="00E232E6" w:rsidRDefault="00987591" w:rsidP="00731867">
      <w:pPr>
        <w:numPr>
          <w:ilvl w:val="0"/>
          <w:numId w:val="31"/>
        </w:numPr>
        <w:spacing w:before="120" w:line="360" w:lineRule="auto"/>
        <w:jc w:val="both"/>
        <w:rPr>
          <w:rFonts w:eastAsia="Arial" w:cs="Arial"/>
        </w:rPr>
      </w:pPr>
      <w:r w:rsidRPr="00E232E6">
        <w:rPr>
          <w:rFonts w:eastAsia="Arial" w:cs="Arial"/>
        </w:rPr>
        <w:t>R</w:t>
      </w:r>
      <w:r w:rsidRPr="00E232E6">
        <w:rPr>
          <w:rFonts w:eastAsia="Arial" w:cs="Arial"/>
          <w:spacing w:val="-1"/>
        </w:rPr>
        <w:t>e</w:t>
      </w:r>
      <w:r w:rsidRPr="00E232E6">
        <w:rPr>
          <w:rFonts w:eastAsia="Arial" w:cs="Arial"/>
        </w:rPr>
        <w:t>sum</w:t>
      </w:r>
      <w:r w:rsidRPr="00E232E6">
        <w:rPr>
          <w:rFonts w:eastAsia="Arial" w:cs="Arial"/>
          <w:spacing w:val="-1"/>
        </w:rPr>
        <w:t>e</w:t>
      </w:r>
      <w:r w:rsidRPr="00E232E6">
        <w:rPr>
          <w:rFonts w:eastAsia="Arial" w:cs="Arial"/>
        </w:rPr>
        <w:t xml:space="preserve">n </w:t>
      </w:r>
      <w:r w:rsidRPr="00E232E6">
        <w:rPr>
          <w:rFonts w:eastAsia="Arial" w:cs="Arial"/>
          <w:spacing w:val="-1"/>
        </w:rPr>
        <w:t>ac</w:t>
      </w:r>
      <w:r w:rsidRPr="00E232E6">
        <w:rPr>
          <w:rFonts w:eastAsia="Arial" w:cs="Arial"/>
        </w:rPr>
        <w:t>umula</w:t>
      </w:r>
      <w:r w:rsidRPr="00E232E6">
        <w:rPr>
          <w:rFonts w:eastAsia="Arial" w:cs="Arial"/>
          <w:spacing w:val="-1"/>
        </w:rPr>
        <w:t>d</w:t>
      </w:r>
      <w:r w:rsidRPr="00E232E6">
        <w:rPr>
          <w:rFonts w:eastAsia="Arial" w:cs="Arial"/>
        </w:rPr>
        <w:t>o de co</w:t>
      </w:r>
      <w:r w:rsidRPr="00E232E6">
        <w:rPr>
          <w:rFonts w:eastAsia="Arial" w:cs="Arial"/>
          <w:spacing w:val="-1"/>
        </w:rPr>
        <w:t>n</w:t>
      </w:r>
      <w:r w:rsidRPr="00E232E6">
        <w:rPr>
          <w:rFonts w:eastAsia="Arial" w:cs="Arial"/>
          <w:spacing w:val="1"/>
        </w:rPr>
        <w:t>s</w:t>
      </w:r>
      <w:r w:rsidRPr="00E232E6">
        <w:rPr>
          <w:rFonts w:eastAsia="Arial" w:cs="Arial"/>
        </w:rPr>
        <w:t>ult</w:t>
      </w:r>
      <w:r w:rsidRPr="00E232E6">
        <w:rPr>
          <w:rFonts w:eastAsia="Arial" w:cs="Arial"/>
          <w:spacing w:val="-1"/>
        </w:rPr>
        <w:t>a</w:t>
      </w:r>
      <w:r w:rsidRPr="00E232E6">
        <w:rPr>
          <w:rFonts w:eastAsia="Arial" w:cs="Arial"/>
        </w:rPr>
        <w:t>s, inci</w:t>
      </w:r>
      <w:r w:rsidRPr="00E232E6">
        <w:rPr>
          <w:rFonts w:eastAsia="Arial" w:cs="Arial"/>
          <w:spacing w:val="-1"/>
        </w:rPr>
        <w:t>d</w:t>
      </w:r>
      <w:r w:rsidRPr="00E232E6">
        <w:rPr>
          <w:rFonts w:eastAsia="Arial" w:cs="Arial"/>
        </w:rPr>
        <w:t>e</w:t>
      </w:r>
      <w:r w:rsidRPr="00E232E6">
        <w:rPr>
          <w:rFonts w:eastAsia="Arial" w:cs="Arial"/>
          <w:spacing w:val="-1"/>
        </w:rPr>
        <w:t>n</w:t>
      </w:r>
      <w:r w:rsidRPr="00E232E6">
        <w:rPr>
          <w:rFonts w:eastAsia="Arial" w:cs="Arial"/>
          <w:spacing w:val="1"/>
        </w:rPr>
        <w:t>c</w:t>
      </w:r>
      <w:r w:rsidRPr="00E232E6">
        <w:rPr>
          <w:rFonts w:eastAsia="Arial" w:cs="Arial"/>
        </w:rPr>
        <w:t>ias, prob</w:t>
      </w:r>
      <w:r w:rsidRPr="00E232E6">
        <w:rPr>
          <w:rFonts w:eastAsia="Arial" w:cs="Arial"/>
          <w:spacing w:val="-1"/>
        </w:rPr>
        <w:t>l</w:t>
      </w:r>
      <w:r w:rsidRPr="00E232E6">
        <w:rPr>
          <w:rFonts w:eastAsia="Arial" w:cs="Arial"/>
        </w:rPr>
        <w:t>em</w:t>
      </w:r>
      <w:r w:rsidRPr="00E232E6">
        <w:rPr>
          <w:rFonts w:eastAsia="Arial" w:cs="Arial"/>
          <w:spacing w:val="-1"/>
        </w:rPr>
        <w:t>a</w:t>
      </w:r>
      <w:r w:rsidRPr="00E232E6">
        <w:rPr>
          <w:rFonts w:eastAsia="Arial" w:cs="Arial"/>
        </w:rPr>
        <w:t>s y petici</w:t>
      </w:r>
      <w:r w:rsidRPr="00E232E6">
        <w:rPr>
          <w:rFonts w:eastAsia="Arial" w:cs="Arial"/>
          <w:spacing w:val="-1"/>
        </w:rPr>
        <w:t>o</w:t>
      </w:r>
      <w:r w:rsidRPr="00E232E6">
        <w:rPr>
          <w:rFonts w:eastAsia="Arial" w:cs="Arial"/>
        </w:rPr>
        <w:t>n</w:t>
      </w:r>
      <w:r w:rsidRPr="00E232E6">
        <w:rPr>
          <w:rFonts w:eastAsia="Arial" w:cs="Arial"/>
          <w:spacing w:val="-1"/>
        </w:rPr>
        <w:t>e</w:t>
      </w:r>
      <w:r w:rsidRPr="00E232E6">
        <w:rPr>
          <w:rFonts w:eastAsia="Arial" w:cs="Arial"/>
        </w:rPr>
        <w:t>s: Acumu</w:t>
      </w:r>
      <w:r w:rsidRPr="00E232E6">
        <w:rPr>
          <w:rFonts w:eastAsia="Arial" w:cs="Arial"/>
          <w:spacing w:val="-1"/>
        </w:rPr>
        <w:t>l</w:t>
      </w:r>
      <w:r w:rsidRPr="00E232E6">
        <w:rPr>
          <w:rFonts w:eastAsia="Arial" w:cs="Arial"/>
        </w:rPr>
        <w:t>ado</w:t>
      </w:r>
      <w:r w:rsidRPr="00E232E6">
        <w:rPr>
          <w:rFonts w:eastAsia="Arial" w:cs="Arial"/>
          <w:spacing w:val="33"/>
        </w:rPr>
        <w:t xml:space="preserve"> </w:t>
      </w:r>
      <w:r w:rsidRPr="00E232E6">
        <w:rPr>
          <w:rFonts w:eastAsia="Arial" w:cs="Arial"/>
          <w:spacing w:val="-1"/>
        </w:rPr>
        <w:t>d</w:t>
      </w:r>
      <w:r w:rsidRPr="00E232E6">
        <w:rPr>
          <w:rFonts w:eastAsia="Arial" w:cs="Arial"/>
        </w:rPr>
        <w:t>el</w:t>
      </w:r>
      <w:r w:rsidRPr="00E232E6">
        <w:rPr>
          <w:rFonts w:eastAsia="Arial" w:cs="Arial"/>
          <w:spacing w:val="34"/>
        </w:rPr>
        <w:t xml:space="preserve"> </w:t>
      </w:r>
      <w:r w:rsidRPr="00E232E6">
        <w:rPr>
          <w:rFonts w:eastAsia="Arial" w:cs="Arial"/>
        </w:rPr>
        <w:t>m</w:t>
      </w:r>
      <w:r w:rsidRPr="00E232E6">
        <w:rPr>
          <w:rFonts w:eastAsia="Arial" w:cs="Arial"/>
          <w:spacing w:val="-1"/>
        </w:rPr>
        <w:t>e</w:t>
      </w:r>
      <w:r w:rsidRPr="00E232E6">
        <w:rPr>
          <w:rFonts w:eastAsia="Arial" w:cs="Arial"/>
        </w:rPr>
        <w:t>s</w:t>
      </w:r>
      <w:r w:rsidRPr="00E232E6">
        <w:rPr>
          <w:rFonts w:eastAsia="Arial" w:cs="Arial"/>
          <w:spacing w:val="33"/>
        </w:rPr>
        <w:t xml:space="preserve"> </w:t>
      </w:r>
      <w:r w:rsidRPr="00E232E6">
        <w:rPr>
          <w:rFonts w:eastAsia="Arial" w:cs="Arial"/>
        </w:rPr>
        <w:t>act</w:t>
      </w:r>
      <w:r w:rsidRPr="00E232E6">
        <w:rPr>
          <w:rFonts w:eastAsia="Arial" w:cs="Arial"/>
          <w:spacing w:val="-1"/>
        </w:rPr>
        <w:t>ua</w:t>
      </w:r>
      <w:r w:rsidRPr="00E232E6">
        <w:rPr>
          <w:rFonts w:eastAsia="Arial" w:cs="Arial"/>
        </w:rPr>
        <w:t>l,</w:t>
      </w:r>
      <w:r w:rsidRPr="00E232E6">
        <w:rPr>
          <w:rFonts w:eastAsia="Arial" w:cs="Arial"/>
          <w:spacing w:val="34"/>
        </w:rPr>
        <w:t xml:space="preserve"> </w:t>
      </w:r>
      <w:r w:rsidRPr="00E232E6">
        <w:rPr>
          <w:rFonts w:eastAsia="Arial" w:cs="Arial"/>
        </w:rPr>
        <w:t>ac</w:t>
      </w:r>
      <w:r w:rsidRPr="00E232E6">
        <w:rPr>
          <w:rFonts w:eastAsia="Arial" w:cs="Arial"/>
          <w:spacing w:val="-1"/>
        </w:rPr>
        <w:t>u</w:t>
      </w:r>
      <w:r w:rsidRPr="00E232E6">
        <w:rPr>
          <w:rFonts w:eastAsia="Arial" w:cs="Arial"/>
        </w:rPr>
        <w:t>mul</w:t>
      </w:r>
      <w:r w:rsidRPr="00E232E6">
        <w:rPr>
          <w:rFonts w:eastAsia="Arial" w:cs="Arial"/>
          <w:spacing w:val="-1"/>
        </w:rPr>
        <w:t>a</w:t>
      </w:r>
      <w:r w:rsidRPr="00E232E6">
        <w:rPr>
          <w:rFonts w:eastAsia="Arial" w:cs="Arial"/>
        </w:rPr>
        <w:t>do</w:t>
      </w:r>
      <w:r w:rsidRPr="00E232E6">
        <w:rPr>
          <w:rFonts w:eastAsia="Arial" w:cs="Arial"/>
          <w:spacing w:val="33"/>
        </w:rPr>
        <w:t xml:space="preserve"> </w:t>
      </w:r>
      <w:r w:rsidRPr="00E232E6">
        <w:rPr>
          <w:rFonts w:eastAsia="Arial" w:cs="Arial"/>
        </w:rPr>
        <w:t>del</w:t>
      </w:r>
      <w:r w:rsidRPr="00E232E6">
        <w:rPr>
          <w:rFonts w:eastAsia="Arial" w:cs="Arial"/>
          <w:spacing w:val="33"/>
        </w:rPr>
        <w:t xml:space="preserve"> </w:t>
      </w:r>
      <w:r w:rsidRPr="00E232E6">
        <w:rPr>
          <w:rFonts w:eastAsia="Arial" w:cs="Arial"/>
        </w:rPr>
        <w:t>m</w:t>
      </w:r>
      <w:r w:rsidRPr="00E232E6">
        <w:rPr>
          <w:rFonts w:eastAsia="Arial" w:cs="Arial"/>
          <w:spacing w:val="-1"/>
        </w:rPr>
        <w:t>e</w:t>
      </w:r>
      <w:r w:rsidRPr="00E232E6">
        <w:rPr>
          <w:rFonts w:eastAsia="Arial" w:cs="Arial"/>
        </w:rPr>
        <w:t>s</w:t>
      </w:r>
      <w:r w:rsidRPr="00E232E6">
        <w:rPr>
          <w:rFonts w:eastAsia="Arial" w:cs="Arial"/>
          <w:spacing w:val="33"/>
        </w:rPr>
        <w:t xml:space="preserve"> </w:t>
      </w:r>
      <w:r w:rsidRPr="00E232E6">
        <w:rPr>
          <w:rFonts w:eastAsia="Arial" w:cs="Arial"/>
        </w:rPr>
        <w:t>an</w:t>
      </w:r>
      <w:r w:rsidRPr="00E232E6">
        <w:rPr>
          <w:rFonts w:eastAsia="Arial" w:cs="Arial"/>
          <w:spacing w:val="-2"/>
        </w:rPr>
        <w:t>t</w:t>
      </w:r>
      <w:r w:rsidRPr="00E232E6">
        <w:rPr>
          <w:rFonts w:eastAsia="Arial" w:cs="Arial"/>
        </w:rPr>
        <w:t>eri</w:t>
      </w:r>
      <w:r w:rsidRPr="00E232E6">
        <w:rPr>
          <w:rFonts w:eastAsia="Arial" w:cs="Arial"/>
          <w:spacing w:val="-1"/>
        </w:rPr>
        <w:t>o</w:t>
      </w:r>
      <w:r w:rsidRPr="00E232E6">
        <w:rPr>
          <w:rFonts w:eastAsia="Arial" w:cs="Arial"/>
        </w:rPr>
        <w:t>r</w:t>
      </w:r>
      <w:r w:rsidRPr="00E232E6">
        <w:rPr>
          <w:rFonts w:eastAsia="Arial" w:cs="Arial"/>
          <w:spacing w:val="34"/>
        </w:rPr>
        <w:t xml:space="preserve"> </w:t>
      </w:r>
      <w:r w:rsidRPr="00E232E6">
        <w:rPr>
          <w:rFonts w:eastAsia="Arial" w:cs="Arial"/>
        </w:rPr>
        <w:t>y</w:t>
      </w:r>
      <w:r w:rsidRPr="00E232E6">
        <w:rPr>
          <w:rFonts w:eastAsia="Arial" w:cs="Arial"/>
          <w:spacing w:val="34"/>
        </w:rPr>
        <w:t xml:space="preserve"> </w:t>
      </w:r>
      <w:r w:rsidRPr="00E232E6">
        <w:rPr>
          <w:rFonts w:eastAsia="Arial" w:cs="Arial"/>
        </w:rPr>
        <w:t>v</w:t>
      </w:r>
      <w:r w:rsidRPr="00E232E6">
        <w:rPr>
          <w:rFonts w:eastAsia="Arial" w:cs="Arial"/>
          <w:spacing w:val="-1"/>
        </w:rPr>
        <w:t>a</w:t>
      </w:r>
      <w:r w:rsidRPr="00E232E6">
        <w:rPr>
          <w:rFonts w:eastAsia="Arial" w:cs="Arial"/>
        </w:rPr>
        <w:t>ri</w:t>
      </w:r>
      <w:r w:rsidRPr="00E232E6">
        <w:rPr>
          <w:rFonts w:eastAsia="Arial" w:cs="Arial"/>
          <w:spacing w:val="-1"/>
        </w:rPr>
        <w:t>ac</w:t>
      </w:r>
      <w:r w:rsidRPr="00E232E6">
        <w:rPr>
          <w:rFonts w:eastAsia="Arial" w:cs="Arial"/>
        </w:rPr>
        <w:t>ión</w:t>
      </w:r>
      <w:r w:rsidRPr="00E232E6">
        <w:rPr>
          <w:rFonts w:eastAsia="Arial" w:cs="Arial"/>
          <w:spacing w:val="34"/>
        </w:rPr>
        <w:t xml:space="preserve"> </w:t>
      </w:r>
      <w:r w:rsidRPr="00E232E6">
        <w:rPr>
          <w:rFonts w:eastAsia="Arial" w:cs="Arial"/>
          <w:spacing w:val="-1"/>
        </w:rPr>
        <w:t>n</w:t>
      </w:r>
      <w:r w:rsidRPr="00E232E6">
        <w:rPr>
          <w:rFonts w:eastAsia="Arial" w:cs="Arial"/>
        </w:rPr>
        <w:t>eta</w:t>
      </w:r>
      <w:r w:rsidRPr="00E232E6">
        <w:rPr>
          <w:rFonts w:eastAsia="Arial" w:cs="Arial"/>
          <w:spacing w:val="33"/>
        </w:rPr>
        <w:t xml:space="preserve"> </w:t>
      </w:r>
      <w:r w:rsidRPr="00E232E6">
        <w:rPr>
          <w:rFonts w:eastAsia="Arial" w:cs="Arial"/>
        </w:rPr>
        <w:t>del mes.</w:t>
      </w:r>
    </w:p>
    <w:p w14:paraId="119F300E" w14:textId="77777777" w:rsidR="00987591" w:rsidRPr="00E232E6" w:rsidRDefault="00987591" w:rsidP="00731867">
      <w:pPr>
        <w:numPr>
          <w:ilvl w:val="0"/>
          <w:numId w:val="31"/>
        </w:numPr>
        <w:spacing w:before="120" w:line="360" w:lineRule="auto"/>
        <w:jc w:val="both"/>
        <w:rPr>
          <w:rFonts w:eastAsia="Arial" w:cs="Arial"/>
        </w:rPr>
      </w:pPr>
      <w:r w:rsidRPr="00E232E6">
        <w:rPr>
          <w:rFonts w:eastAsia="Arial" w:cs="Arial"/>
        </w:rPr>
        <w:t>Núm</w:t>
      </w:r>
      <w:r w:rsidRPr="00E232E6">
        <w:rPr>
          <w:rFonts w:eastAsia="Arial" w:cs="Arial"/>
          <w:spacing w:val="-1"/>
        </w:rPr>
        <w:t>e</w:t>
      </w:r>
      <w:r w:rsidRPr="00E232E6">
        <w:rPr>
          <w:rFonts w:eastAsia="Arial" w:cs="Arial"/>
        </w:rPr>
        <w:t xml:space="preserve">ro </w:t>
      </w:r>
      <w:r w:rsidRPr="00E232E6">
        <w:rPr>
          <w:rFonts w:eastAsia="Arial" w:cs="Arial"/>
          <w:spacing w:val="-1"/>
        </w:rPr>
        <w:t>d</w:t>
      </w:r>
      <w:r w:rsidRPr="00E232E6">
        <w:rPr>
          <w:rFonts w:eastAsia="Arial" w:cs="Arial"/>
        </w:rPr>
        <w:t>e consultas, i</w:t>
      </w:r>
      <w:r w:rsidRPr="00E232E6">
        <w:rPr>
          <w:rFonts w:eastAsia="Arial" w:cs="Arial"/>
          <w:spacing w:val="-1"/>
        </w:rPr>
        <w:t>n</w:t>
      </w:r>
      <w:r w:rsidRPr="00E232E6">
        <w:rPr>
          <w:rFonts w:eastAsia="Arial" w:cs="Arial"/>
        </w:rPr>
        <w:t>c</w:t>
      </w:r>
      <w:r w:rsidRPr="00E232E6">
        <w:rPr>
          <w:rFonts w:eastAsia="Arial" w:cs="Arial"/>
          <w:spacing w:val="-1"/>
        </w:rPr>
        <w:t>i</w:t>
      </w:r>
      <w:r w:rsidRPr="00E232E6">
        <w:rPr>
          <w:rFonts w:eastAsia="Arial" w:cs="Arial"/>
        </w:rPr>
        <w:t>de</w:t>
      </w:r>
      <w:r w:rsidRPr="00E232E6">
        <w:rPr>
          <w:rFonts w:eastAsia="Arial" w:cs="Arial"/>
          <w:spacing w:val="-1"/>
        </w:rPr>
        <w:t>n</w:t>
      </w:r>
      <w:r w:rsidRPr="00E232E6">
        <w:rPr>
          <w:rFonts w:eastAsia="Arial" w:cs="Arial"/>
        </w:rPr>
        <w:t>ci</w:t>
      </w:r>
      <w:r w:rsidRPr="00E232E6">
        <w:rPr>
          <w:rFonts w:eastAsia="Arial" w:cs="Arial"/>
          <w:spacing w:val="-1"/>
        </w:rPr>
        <w:t>a</w:t>
      </w:r>
      <w:r w:rsidRPr="00E232E6">
        <w:rPr>
          <w:rFonts w:eastAsia="Arial" w:cs="Arial"/>
          <w:spacing w:val="1"/>
        </w:rPr>
        <w:t>s</w:t>
      </w:r>
      <w:r w:rsidRPr="00E232E6">
        <w:rPr>
          <w:rFonts w:eastAsia="Arial" w:cs="Arial"/>
        </w:rPr>
        <w:t>, pro</w:t>
      </w:r>
      <w:r w:rsidRPr="00E232E6">
        <w:rPr>
          <w:rFonts w:eastAsia="Arial" w:cs="Arial"/>
          <w:spacing w:val="-1"/>
        </w:rPr>
        <w:t>b</w:t>
      </w:r>
      <w:r w:rsidRPr="00E232E6">
        <w:rPr>
          <w:rFonts w:eastAsia="Arial" w:cs="Arial"/>
        </w:rPr>
        <w:t>lemas y petic</w:t>
      </w:r>
      <w:r w:rsidRPr="00E232E6">
        <w:rPr>
          <w:rFonts w:eastAsia="Arial" w:cs="Arial"/>
          <w:spacing w:val="-1"/>
        </w:rPr>
        <w:t>i</w:t>
      </w:r>
      <w:r w:rsidRPr="00E232E6">
        <w:rPr>
          <w:rFonts w:eastAsia="Arial" w:cs="Arial"/>
        </w:rPr>
        <w:t>on</w:t>
      </w:r>
      <w:r w:rsidRPr="00E232E6">
        <w:rPr>
          <w:rFonts w:eastAsia="Arial" w:cs="Arial"/>
          <w:spacing w:val="-1"/>
        </w:rPr>
        <w:t>e</w:t>
      </w:r>
      <w:r w:rsidRPr="00E232E6">
        <w:rPr>
          <w:rFonts w:eastAsia="Arial" w:cs="Arial"/>
        </w:rPr>
        <w:t>s (p</w:t>
      </w:r>
      <w:r w:rsidRPr="00E232E6">
        <w:rPr>
          <w:rFonts w:eastAsia="Arial" w:cs="Arial"/>
          <w:spacing w:val="-1"/>
        </w:rPr>
        <w:t>o</w:t>
      </w:r>
      <w:r w:rsidRPr="00E232E6">
        <w:rPr>
          <w:rFonts w:eastAsia="Arial" w:cs="Arial"/>
        </w:rPr>
        <w:t>r pr</w:t>
      </w:r>
      <w:r w:rsidRPr="00E232E6">
        <w:rPr>
          <w:rFonts w:eastAsia="Arial" w:cs="Arial"/>
          <w:spacing w:val="-1"/>
        </w:rPr>
        <w:t>i</w:t>
      </w:r>
      <w:r w:rsidRPr="00E232E6">
        <w:rPr>
          <w:rFonts w:eastAsia="Arial" w:cs="Arial"/>
        </w:rPr>
        <w:t>orid</w:t>
      </w:r>
      <w:r w:rsidRPr="00E232E6">
        <w:rPr>
          <w:rFonts w:eastAsia="Arial" w:cs="Arial"/>
          <w:spacing w:val="-1"/>
        </w:rPr>
        <w:t>a</w:t>
      </w:r>
      <w:r w:rsidRPr="00E232E6">
        <w:rPr>
          <w:rFonts w:eastAsia="Arial" w:cs="Arial"/>
        </w:rPr>
        <w:t>d).</w:t>
      </w:r>
    </w:p>
    <w:p w14:paraId="23034927" w14:textId="77777777" w:rsidR="00987591" w:rsidRPr="00E232E6" w:rsidRDefault="00987591" w:rsidP="00731867">
      <w:pPr>
        <w:numPr>
          <w:ilvl w:val="0"/>
          <w:numId w:val="31"/>
        </w:numPr>
        <w:spacing w:before="120" w:line="360" w:lineRule="auto"/>
        <w:jc w:val="both"/>
        <w:rPr>
          <w:rFonts w:eastAsia="Arial" w:cs="Arial"/>
        </w:rPr>
      </w:pPr>
      <w:r w:rsidRPr="00E232E6">
        <w:rPr>
          <w:rFonts w:eastAsia="Arial" w:cs="Arial"/>
        </w:rPr>
        <w:t>Tiempo m</w:t>
      </w:r>
      <w:r w:rsidRPr="00E232E6">
        <w:rPr>
          <w:rFonts w:eastAsia="Arial" w:cs="Arial"/>
          <w:spacing w:val="-1"/>
        </w:rPr>
        <w:t>e</w:t>
      </w:r>
      <w:r w:rsidRPr="00E232E6">
        <w:rPr>
          <w:rFonts w:eastAsia="Arial" w:cs="Arial"/>
        </w:rPr>
        <w:t>d</w:t>
      </w:r>
      <w:r w:rsidRPr="00E232E6">
        <w:rPr>
          <w:rFonts w:eastAsia="Arial" w:cs="Arial"/>
          <w:spacing w:val="-1"/>
        </w:rPr>
        <w:t>i</w:t>
      </w:r>
      <w:r w:rsidRPr="00E232E6">
        <w:rPr>
          <w:rFonts w:eastAsia="Arial" w:cs="Arial"/>
        </w:rPr>
        <w:t>o de r</w:t>
      </w:r>
      <w:r w:rsidRPr="00E232E6">
        <w:rPr>
          <w:rFonts w:eastAsia="Arial" w:cs="Arial"/>
          <w:spacing w:val="-1"/>
        </w:rPr>
        <w:t>e</w:t>
      </w:r>
      <w:r w:rsidRPr="00E232E6">
        <w:rPr>
          <w:rFonts w:eastAsia="Arial" w:cs="Arial"/>
        </w:rPr>
        <w:t>sol</w:t>
      </w:r>
      <w:r w:rsidRPr="00E232E6">
        <w:rPr>
          <w:rFonts w:eastAsia="Arial" w:cs="Arial"/>
          <w:spacing w:val="-1"/>
        </w:rPr>
        <w:t>u</w:t>
      </w:r>
      <w:r w:rsidRPr="00E232E6">
        <w:rPr>
          <w:rFonts w:eastAsia="Arial" w:cs="Arial"/>
        </w:rPr>
        <w:t>c</w:t>
      </w:r>
      <w:r w:rsidRPr="00E232E6">
        <w:rPr>
          <w:rFonts w:eastAsia="Arial" w:cs="Arial"/>
          <w:spacing w:val="-1"/>
        </w:rPr>
        <w:t>i</w:t>
      </w:r>
      <w:r w:rsidRPr="00E232E6">
        <w:rPr>
          <w:rFonts w:eastAsia="Arial" w:cs="Arial"/>
        </w:rPr>
        <w:t>ón de co</w:t>
      </w:r>
      <w:r w:rsidRPr="00E232E6">
        <w:rPr>
          <w:rFonts w:eastAsia="Arial" w:cs="Arial"/>
          <w:spacing w:val="-1"/>
        </w:rPr>
        <w:t>n</w:t>
      </w:r>
      <w:r w:rsidRPr="00E232E6">
        <w:rPr>
          <w:rFonts w:eastAsia="Arial" w:cs="Arial"/>
          <w:spacing w:val="1"/>
        </w:rPr>
        <w:t>s</w:t>
      </w:r>
      <w:r w:rsidRPr="00E232E6">
        <w:rPr>
          <w:rFonts w:eastAsia="Arial" w:cs="Arial"/>
        </w:rPr>
        <w:t>ul</w:t>
      </w:r>
      <w:r w:rsidRPr="00E232E6">
        <w:rPr>
          <w:rFonts w:eastAsia="Arial" w:cs="Arial"/>
          <w:spacing w:val="-2"/>
        </w:rPr>
        <w:t>t</w:t>
      </w:r>
      <w:r w:rsidRPr="00E232E6">
        <w:rPr>
          <w:rFonts w:eastAsia="Arial" w:cs="Arial"/>
        </w:rPr>
        <w:t>as, inc</w:t>
      </w:r>
      <w:r w:rsidRPr="00E232E6">
        <w:rPr>
          <w:rFonts w:eastAsia="Arial" w:cs="Arial"/>
          <w:spacing w:val="-1"/>
        </w:rPr>
        <w:t>i</w:t>
      </w:r>
      <w:r w:rsidRPr="00E232E6">
        <w:rPr>
          <w:rFonts w:eastAsia="Arial" w:cs="Arial"/>
        </w:rPr>
        <w:t>de</w:t>
      </w:r>
      <w:r w:rsidRPr="00E232E6">
        <w:rPr>
          <w:rFonts w:eastAsia="Arial" w:cs="Arial"/>
          <w:spacing w:val="-1"/>
        </w:rPr>
        <w:t>n</w:t>
      </w:r>
      <w:r w:rsidRPr="00E232E6">
        <w:rPr>
          <w:rFonts w:eastAsia="Arial" w:cs="Arial"/>
        </w:rPr>
        <w:t>ci</w:t>
      </w:r>
      <w:r w:rsidRPr="00E232E6">
        <w:rPr>
          <w:rFonts w:eastAsia="Arial" w:cs="Arial"/>
          <w:spacing w:val="-1"/>
        </w:rPr>
        <w:t>a</w:t>
      </w:r>
      <w:r w:rsidRPr="00E232E6">
        <w:rPr>
          <w:rFonts w:eastAsia="Arial" w:cs="Arial"/>
          <w:spacing w:val="1"/>
        </w:rPr>
        <w:t>s</w:t>
      </w:r>
      <w:r w:rsidRPr="00E232E6">
        <w:rPr>
          <w:rFonts w:eastAsia="Arial" w:cs="Arial"/>
        </w:rPr>
        <w:t>, prob</w:t>
      </w:r>
      <w:r w:rsidRPr="00E232E6">
        <w:rPr>
          <w:rFonts w:eastAsia="Arial" w:cs="Arial"/>
          <w:spacing w:val="-1"/>
        </w:rPr>
        <w:t>l</w:t>
      </w:r>
      <w:r w:rsidRPr="00E232E6">
        <w:rPr>
          <w:rFonts w:eastAsia="Arial" w:cs="Arial"/>
        </w:rPr>
        <w:t>em</w:t>
      </w:r>
      <w:r w:rsidRPr="00E232E6">
        <w:rPr>
          <w:rFonts w:eastAsia="Arial" w:cs="Arial"/>
          <w:spacing w:val="-1"/>
        </w:rPr>
        <w:t>a</w:t>
      </w:r>
      <w:r w:rsidRPr="00E232E6">
        <w:rPr>
          <w:rFonts w:eastAsia="Arial" w:cs="Arial"/>
        </w:rPr>
        <w:t>s</w:t>
      </w:r>
      <w:r w:rsidRPr="00E232E6">
        <w:rPr>
          <w:rFonts w:eastAsia="Arial" w:cs="Arial"/>
          <w:spacing w:val="-1"/>
        </w:rPr>
        <w:t xml:space="preserve"> </w:t>
      </w:r>
      <w:r w:rsidRPr="00E232E6">
        <w:rPr>
          <w:rFonts w:eastAsia="Arial" w:cs="Arial"/>
        </w:rPr>
        <w:t>y peticion</w:t>
      </w:r>
      <w:r w:rsidRPr="00E232E6">
        <w:rPr>
          <w:rFonts w:eastAsia="Arial" w:cs="Arial"/>
          <w:spacing w:val="-1"/>
        </w:rPr>
        <w:t>e</w:t>
      </w:r>
      <w:r w:rsidRPr="00E232E6">
        <w:rPr>
          <w:rFonts w:eastAsia="Arial" w:cs="Arial"/>
        </w:rPr>
        <w:t>s.</w:t>
      </w:r>
    </w:p>
    <w:p w14:paraId="501A1C42" w14:textId="77777777" w:rsidR="00987591" w:rsidRPr="00E232E6" w:rsidRDefault="00987591" w:rsidP="00731867">
      <w:pPr>
        <w:numPr>
          <w:ilvl w:val="0"/>
          <w:numId w:val="31"/>
        </w:numPr>
        <w:spacing w:before="120" w:line="360" w:lineRule="auto"/>
        <w:jc w:val="both"/>
        <w:rPr>
          <w:rFonts w:eastAsia="Arial" w:cs="Arial"/>
        </w:rPr>
      </w:pPr>
      <w:r w:rsidRPr="00E232E6">
        <w:rPr>
          <w:rFonts w:eastAsia="Arial" w:cs="Arial"/>
        </w:rPr>
        <w:t>Núm</w:t>
      </w:r>
      <w:r w:rsidRPr="00E232E6">
        <w:rPr>
          <w:rFonts w:eastAsia="Arial" w:cs="Arial"/>
          <w:spacing w:val="-1"/>
        </w:rPr>
        <w:t>e</w:t>
      </w:r>
      <w:r w:rsidRPr="00E232E6">
        <w:rPr>
          <w:rFonts w:eastAsia="Arial" w:cs="Arial"/>
        </w:rPr>
        <w:t>ro total y</w:t>
      </w:r>
      <w:r w:rsidRPr="00E232E6">
        <w:rPr>
          <w:rFonts w:eastAsia="Arial" w:cs="Arial"/>
          <w:spacing w:val="1"/>
        </w:rPr>
        <w:t xml:space="preserve"> </w:t>
      </w:r>
      <w:r w:rsidRPr="00E232E6">
        <w:rPr>
          <w:rFonts w:eastAsia="Arial" w:cs="Arial"/>
        </w:rPr>
        <w:t xml:space="preserve">media de </w:t>
      </w:r>
      <w:r w:rsidRPr="00E232E6">
        <w:rPr>
          <w:rFonts w:eastAsia="Arial" w:cs="Arial"/>
          <w:spacing w:val="-1"/>
        </w:rPr>
        <w:t>h</w:t>
      </w:r>
      <w:r w:rsidRPr="00E232E6">
        <w:rPr>
          <w:rFonts w:eastAsia="Arial" w:cs="Arial"/>
        </w:rPr>
        <w:t>or</w:t>
      </w:r>
      <w:r w:rsidRPr="00E232E6">
        <w:rPr>
          <w:rFonts w:eastAsia="Arial" w:cs="Arial"/>
          <w:spacing w:val="-1"/>
        </w:rPr>
        <w:t>a</w:t>
      </w:r>
      <w:r w:rsidRPr="00E232E6">
        <w:rPr>
          <w:rFonts w:eastAsia="Arial" w:cs="Arial"/>
        </w:rPr>
        <w:t>s</w:t>
      </w:r>
      <w:r w:rsidRPr="00E232E6">
        <w:rPr>
          <w:rFonts w:eastAsia="Arial" w:cs="Arial"/>
          <w:spacing w:val="1"/>
        </w:rPr>
        <w:t xml:space="preserve"> </w:t>
      </w:r>
      <w:r w:rsidRPr="00E232E6">
        <w:rPr>
          <w:rFonts w:eastAsia="Arial" w:cs="Arial"/>
          <w:spacing w:val="-1"/>
        </w:rPr>
        <w:t>d</w:t>
      </w:r>
      <w:r w:rsidRPr="00E232E6">
        <w:rPr>
          <w:rFonts w:eastAsia="Arial" w:cs="Arial"/>
        </w:rPr>
        <w:t>ed</w:t>
      </w:r>
      <w:r w:rsidRPr="00E232E6">
        <w:rPr>
          <w:rFonts w:eastAsia="Arial" w:cs="Arial"/>
          <w:spacing w:val="-1"/>
        </w:rPr>
        <w:t>i</w:t>
      </w:r>
      <w:r w:rsidRPr="00E232E6">
        <w:rPr>
          <w:rFonts w:eastAsia="Arial" w:cs="Arial"/>
        </w:rPr>
        <w:t>ca</w:t>
      </w:r>
      <w:r w:rsidRPr="00E232E6">
        <w:rPr>
          <w:rFonts w:eastAsia="Arial" w:cs="Arial"/>
          <w:spacing w:val="-1"/>
        </w:rPr>
        <w:t>d</w:t>
      </w:r>
      <w:r w:rsidRPr="00E232E6">
        <w:rPr>
          <w:rFonts w:eastAsia="Arial" w:cs="Arial"/>
        </w:rPr>
        <w:t>as a co</w:t>
      </w:r>
      <w:r w:rsidRPr="00E232E6">
        <w:rPr>
          <w:rFonts w:eastAsia="Arial" w:cs="Arial"/>
          <w:spacing w:val="-1"/>
        </w:rPr>
        <w:t>n</w:t>
      </w:r>
      <w:r w:rsidRPr="00E232E6">
        <w:rPr>
          <w:rFonts w:eastAsia="Arial" w:cs="Arial"/>
          <w:spacing w:val="1"/>
        </w:rPr>
        <w:t>s</w:t>
      </w:r>
      <w:r w:rsidRPr="00E232E6">
        <w:rPr>
          <w:rFonts w:eastAsia="Arial" w:cs="Arial"/>
        </w:rPr>
        <w:t>ult</w:t>
      </w:r>
      <w:r w:rsidRPr="00E232E6">
        <w:rPr>
          <w:rFonts w:eastAsia="Arial" w:cs="Arial"/>
          <w:spacing w:val="-1"/>
        </w:rPr>
        <w:t>a</w:t>
      </w:r>
      <w:r w:rsidRPr="00E232E6">
        <w:rPr>
          <w:rFonts w:eastAsia="Arial" w:cs="Arial"/>
        </w:rPr>
        <w:t>s,</w:t>
      </w:r>
      <w:r w:rsidRPr="00E232E6">
        <w:rPr>
          <w:rFonts w:eastAsia="Arial" w:cs="Arial"/>
          <w:spacing w:val="1"/>
        </w:rPr>
        <w:t xml:space="preserve"> </w:t>
      </w:r>
      <w:r w:rsidRPr="00E232E6">
        <w:rPr>
          <w:rFonts w:eastAsia="Arial" w:cs="Arial"/>
        </w:rPr>
        <w:t>i</w:t>
      </w:r>
      <w:r w:rsidRPr="00E232E6">
        <w:rPr>
          <w:rFonts w:eastAsia="Arial" w:cs="Arial"/>
          <w:spacing w:val="-1"/>
        </w:rPr>
        <w:t>n</w:t>
      </w:r>
      <w:r w:rsidRPr="00E232E6">
        <w:rPr>
          <w:rFonts w:eastAsia="Arial" w:cs="Arial"/>
        </w:rPr>
        <w:t>cid</w:t>
      </w:r>
      <w:r w:rsidRPr="00E232E6">
        <w:rPr>
          <w:rFonts w:eastAsia="Arial" w:cs="Arial"/>
          <w:spacing w:val="-1"/>
        </w:rPr>
        <w:t>e</w:t>
      </w:r>
      <w:r w:rsidRPr="00E232E6">
        <w:rPr>
          <w:rFonts w:eastAsia="Arial" w:cs="Arial"/>
        </w:rPr>
        <w:t>nci</w:t>
      </w:r>
      <w:r w:rsidRPr="00E232E6">
        <w:rPr>
          <w:rFonts w:eastAsia="Arial" w:cs="Arial"/>
          <w:spacing w:val="-1"/>
        </w:rPr>
        <w:t>a</w:t>
      </w:r>
      <w:r w:rsidRPr="00E232E6">
        <w:rPr>
          <w:rFonts w:eastAsia="Arial" w:cs="Arial"/>
        </w:rPr>
        <w:t>s,</w:t>
      </w:r>
      <w:r w:rsidRPr="00E232E6">
        <w:rPr>
          <w:rFonts w:eastAsia="Arial" w:cs="Arial"/>
          <w:spacing w:val="1"/>
        </w:rPr>
        <w:t xml:space="preserve"> </w:t>
      </w:r>
      <w:r w:rsidRPr="00E232E6">
        <w:rPr>
          <w:rFonts w:eastAsia="Arial" w:cs="Arial"/>
        </w:rPr>
        <w:t>prob</w:t>
      </w:r>
      <w:r w:rsidRPr="00E232E6">
        <w:rPr>
          <w:rFonts w:eastAsia="Arial" w:cs="Arial"/>
          <w:spacing w:val="-1"/>
        </w:rPr>
        <w:t>l</w:t>
      </w:r>
      <w:r w:rsidRPr="00E232E6">
        <w:rPr>
          <w:rFonts w:eastAsia="Arial" w:cs="Arial"/>
        </w:rPr>
        <w:t>em</w:t>
      </w:r>
      <w:r w:rsidRPr="00E232E6">
        <w:rPr>
          <w:rFonts w:eastAsia="Arial" w:cs="Arial"/>
          <w:spacing w:val="-1"/>
        </w:rPr>
        <w:t>a</w:t>
      </w:r>
      <w:r w:rsidRPr="00E232E6">
        <w:rPr>
          <w:rFonts w:eastAsia="Arial" w:cs="Arial"/>
        </w:rPr>
        <w:t>s</w:t>
      </w:r>
      <w:r w:rsidRPr="00E232E6">
        <w:rPr>
          <w:rFonts w:eastAsia="Arial" w:cs="Arial"/>
          <w:spacing w:val="2"/>
        </w:rPr>
        <w:t xml:space="preserve"> </w:t>
      </w:r>
      <w:r w:rsidRPr="00E232E6">
        <w:rPr>
          <w:rFonts w:eastAsia="Arial" w:cs="Arial"/>
        </w:rPr>
        <w:t>y petici</w:t>
      </w:r>
      <w:r w:rsidRPr="00E232E6">
        <w:rPr>
          <w:rFonts w:eastAsia="Arial" w:cs="Arial"/>
          <w:spacing w:val="-1"/>
        </w:rPr>
        <w:t>o</w:t>
      </w:r>
      <w:r w:rsidRPr="00E232E6">
        <w:rPr>
          <w:rFonts w:eastAsia="Arial" w:cs="Arial"/>
        </w:rPr>
        <w:t>n</w:t>
      </w:r>
      <w:r w:rsidRPr="00E232E6">
        <w:rPr>
          <w:rFonts w:eastAsia="Arial" w:cs="Arial"/>
          <w:spacing w:val="-1"/>
        </w:rPr>
        <w:t>e</w:t>
      </w:r>
      <w:r w:rsidRPr="00E232E6">
        <w:rPr>
          <w:rFonts w:eastAsia="Arial" w:cs="Arial"/>
        </w:rPr>
        <w:t>s.</w:t>
      </w:r>
    </w:p>
    <w:p w14:paraId="14BAE792" w14:textId="77777777" w:rsidR="00987591" w:rsidRPr="00E232E6" w:rsidRDefault="00987591" w:rsidP="00731867">
      <w:pPr>
        <w:numPr>
          <w:ilvl w:val="0"/>
          <w:numId w:val="31"/>
        </w:numPr>
        <w:spacing w:before="120" w:line="360" w:lineRule="auto"/>
        <w:jc w:val="both"/>
        <w:rPr>
          <w:rFonts w:eastAsia="Arial" w:cs="Arial"/>
        </w:rPr>
      </w:pPr>
      <w:r>
        <w:rPr>
          <w:rFonts w:eastAsia="Arial" w:cs="Arial"/>
        </w:rPr>
        <w:t xml:space="preserve">Número </w:t>
      </w:r>
      <w:r w:rsidRPr="00E232E6">
        <w:rPr>
          <w:rFonts w:eastAsia="Arial" w:cs="Arial"/>
          <w:spacing w:val="-1"/>
        </w:rPr>
        <w:t>m</w:t>
      </w:r>
      <w:r w:rsidRPr="00E232E6">
        <w:rPr>
          <w:rFonts w:eastAsia="Arial" w:cs="Arial"/>
        </w:rPr>
        <w:t>edio</w:t>
      </w:r>
      <w:r w:rsidRPr="00E232E6">
        <w:rPr>
          <w:rFonts w:eastAsia="Arial" w:cs="Arial"/>
          <w:spacing w:val="32"/>
        </w:rPr>
        <w:t xml:space="preserve"> </w:t>
      </w:r>
      <w:r w:rsidRPr="00E232E6">
        <w:rPr>
          <w:rFonts w:eastAsia="Arial" w:cs="Arial"/>
        </w:rPr>
        <w:t>de</w:t>
      </w:r>
      <w:r w:rsidRPr="00E232E6">
        <w:rPr>
          <w:rFonts w:eastAsia="Arial" w:cs="Arial"/>
          <w:spacing w:val="33"/>
        </w:rPr>
        <w:t xml:space="preserve"> </w:t>
      </w:r>
      <w:r w:rsidRPr="00E232E6">
        <w:rPr>
          <w:rFonts w:eastAsia="Arial" w:cs="Arial"/>
        </w:rPr>
        <w:t>co</w:t>
      </w:r>
      <w:r w:rsidRPr="00E232E6">
        <w:rPr>
          <w:rFonts w:eastAsia="Arial" w:cs="Arial"/>
          <w:spacing w:val="-1"/>
        </w:rPr>
        <w:t>n</w:t>
      </w:r>
      <w:r w:rsidRPr="00E232E6">
        <w:rPr>
          <w:rFonts w:eastAsia="Arial" w:cs="Arial"/>
          <w:spacing w:val="1"/>
        </w:rPr>
        <w:t>s</w:t>
      </w:r>
      <w:r w:rsidRPr="00E232E6">
        <w:rPr>
          <w:rFonts w:eastAsia="Arial" w:cs="Arial"/>
        </w:rPr>
        <w:t>ult</w:t>
      </w:r>
      <w:r w:rsidRPr="00E232E6">
        <w:rPr>
          <w:rFonts w:eastAsia="Arial" w:cs="Arial"/>
          <w:spacing w:val="-1"/>
        </w:rPr>
        <w:t>a</w:t>
      </w:r>
      <w:r w:rsidRPr="00E232E6">
        <w:rPr>
          <w:rFonts w:eastAsia="Arial" w:cs="Arial"/>
        </w:rPr>
        <w:t>s,</w:t>
      </w:r>
      <w:r w:rsidRPr="00E232E6">
        <w:rPr>
          <w:rFonts w:eastAsia="Arial" w:cs="Arial"/>
          <w:spacing w:val="33"/>
        </w:rPr>
        <w:t xml:space="preserve"> </w:t>
      </w:r>
      <w:r w:rsidRPr="00E232E6">
        <w:rPr>
          <w:rFonts w:eastAsia="Arial" w:cs="Arial"/>
        </w:rPr>
        <w:t>inc</w:t>
      </w:r>
      <w:r w:rsidRPr="00E232E6">
        <w:rPr>
          <w:rFonts w:eastAsia="Arial" w:cs="Arial"/>
          <w:spacing w:val="-1"/>
        </w:rPr>
        <w:t>i</w:t>
      </w:r>
      <w:r w:rsidRPr="00E232E6">
        <w:rPr>
          <w:rFonts w:eastAsia="Arial" w:cs="Arial"/>
        </w:rPr>
        <w:t>de</w:t>
      </w:r>
      <w:r w:rsidRPr="00E232E6">
        <w:rPr>
          <w:rFonts w:eastAsia="Arial" w:cs="Arial"/>
          <w:spacing w:val="-1"/>
        </w:rPr>
        <w:t>n</w:t>
      </w:r>
      <w:r w:rsidRPr="00E232E6">
        <w:rPr>
          <w:rFonts w:eastAsia="Arial" w:cs="Arial"/>
        </w:rPr>
        <w:t>ci</w:t>
      </w:r>
      <w:r w:rsidRPr="00E232E6">
        <w:rPr>
          <w:rFonts w:eastAsia="Arial" w:cs="Arial"/>
          <w:spacing w:val="-1"/>
        </w:rPr>
        <w:t>a</w:t>
      </w:r>
      <w:r w:rsidRPr="00E232E6">
        <w:rPr>
          <w:rFonts w:eastAsia="Arial" w:cs="Arial"/>
          <w:spacing w:val="1"/>
        </w:rPr>
        <w:t>s</w:t>
      </w:r>
      <w:r w:rsidRPr="00E232E6">
        <w:rPr>
          <w:rFonts w:eastAsia="Arial" w:cs="Arial"/>
        </w:rPr>
        <w:t>,</w:t>
      </w:r>
      <w:r w:rsidRPr="00E232E6">
        <w:rPr>
          <w:rFonts w:eastAsia="Arial" w:cs="Arial"/>
          <w:spacing w:val="33"/>
        </w:rPr>
        <w:t xml:space="preserve"> </w:t>
      </w:r>
      <w:r w:rsidRPr="00E232E6">
        <w:rPr>
          <w:rFonts w:eastAsia="Arial" w:cs="Arial"/>
        </w:rPr>
        <w:t>prob</w:t>
      </w:r>
      <w:r w:rsidRPr="00E232E6">
        <w:rPr>
          <w:rFonts w:eastAsia="Arial" w:cs="Arial"/>
          <w:spacing w:val="-1"/>
        </w:rPr>
        <w:t>l</w:t>
      </w:r>
      <w:r w:rsidRPr="00E232E6">
        <w:rPr>
          <w:rFonts w:eastAsia="Arial" w:cs="Arial"/>
        </w:rPr>
        <w:t>em</w:t>
      </w:r>
      <w:r w:rsidRPr="00E232E6">
        <w:rPr>
          <w:rFonts w:eastAsia="Arial" w:cs="Arial"/>
          <w:spacing w:val="-1"/>
        </w:rPr>
        <w:t>a</w:t>
      </w:r>
      <w:r w:rsidRPr="00E232E6">
        <w:rPr>
          <w:rFonts w:eastAsia="Arial" w:cs="Arial"/>
        </w:rPr>
        <w:t>s</w:t>
      </w:r>
      <w:r w:rsidRPr="00E232E6">
        <w:rPr>
          <w:rFonts w:eastAsia="Arial" w:cs="Arial"/>
          <w:spacing w:val="35"/>
        </w:rPr>
        <w:t xml:space="preserve"> </w:t>
      </w:r>
      <w:r w:rsidRPr="00E232E6">
        <w:rPr>
          <w:rFonts w:eastAsia="Arial" w:cs="Arial"/>
        </w:rPr>
        <w:t>y</w:t>
      </w:r>
      <w:r w:rsidRPr="00E232E6">
        <w:rPr>
          <w:rFonts w:eastAsia="Arial" w:cs="Arial"/>
          <w:spacing w:val="33"/>
        </w:rPr>
        <w:t xml:space="preserve"> </w:t>
      </w:r>
      <w:r w:rsidRPr="00E232E6">
        <w:rPr>
          <w:rFonts w:eastAsia="Arial" w:cs="Arial"/>
        </w:rPr>
        <w:t>petici</w:t>
      </w:r>
      <w:r w:rsidRPr="00E232E6">
        <w:rPr>
          <w:rFonts w:eastAsia="Arial" w:cs="Arial"/>
          <w:spacing w:val="-1"/>
        </w:rPr>
        <w:t>o</w:t>
      </w:r>
      <w:r w:rsidRPr="00E232E6">
        <w:rPr>
          <w:rFonts w:eastAsia="Arial" w:cs="Arial"/>
        </w:rPr>
        <w:t>n</w:t>
      </w:r>
      <w:r w:rsidRPr="00E232E6">
        <w:rPr>
          <w:rFonts w:eastAsia="Arial" w:cs="Arial"/>
          <w:spacing w:val="-1"/>
        </w:rPr>
        <w:t>e</w:t>
      </w:r>
      <w:r w:rsidRPr="00E232E6">
        <w:rPr>
          <w:rFonts w:eastAsia="Arial" w:cs="Arial"/>
        </w:rPr>
        <w:t>s</w:t>
      </w:r>
      <w:r w:rsidRPr="00E232E6">
        <w:rPr>
          <w:rFonts w:eastAsia="Arial" w:cs="Arial"/>
          <w:spacing w:val="34"/>
        </w:rPr>
        <w:t xml:space="preserve"> </w:t>
      </w:r>
      <w:r w:rsidRPr="00E232E6">
        <w:rPr>
          <w:rFonts w:eastAsia="Arial" w:cs="Arial"/>
          <w:spacing w:val="-1"/>
        </w:rPr>
        <w:t>ab</w:t>
      </w:r>
      <w:r w:rsidRPr="00E232E6">
        <w:rPr>
          <w:rFonts w:eastAsia="Arial" w:cs="Arial"/>
        </w:rPr>
        <w:t>iertas</w:t>
      </w:r>
      <w:r w:rsidRPr="00E232E6">
        <w:rPr>
          <w:rFonts w:eastAsia="Arial" w:cs="Arial"/>
          <w:spacing w:val="33"/>
        </w:rPr>
        <w:t xml:space="preserve"> </w:t>
      </w:r>
      <w:r w:rsidRPr="00E232E6">
        <w:rPr>
          <w:rFonts w:eastAsia="Arial" w:cs="Arial"/>
        </w:rPr>
        <w:t>en el periodo que se establezca (diario, semanal, mensual).</w:t>
      </w:r>
    </w:p>
    <w:p w14:paraId="61528C7A" w14:textId="77777777" w:rsidR="00987591" w:rsidRPr="00E232E6" w:rsidRDefault="00987591" w:rsidP="00731867">
      <w:pPr>
        <w:numPr>
          <w:ilvl w:val="0"/>
          <w:numId w:val="31"/>
        </w:numPr>
        <w:spacing w:before="120" w:line="360" w:lineRule="auto"/>
        <w:jc w:val="both"/>
        <w:rPr>
          <w:rFonts w:eastAsia="Arial" w:cs="Arial"/>
        </w:rPr>
      </w:pPr>
      <w:r w:rsidRPr="00E232E6">
        <w:rPr>
          <w:rFonts w:eastAsia="Arial" w:cs="Arial"/>
        </w:rPr>
        <w:t>D</w:t>
      </w:r>
      <w:r w:rsidRPr="00E232E6">
        <w:rPr>
          <w:rFonts w:eastAsia="Arial" w:cs="Arial"/>
          <w:spacing w:val="-1"/>
        </w:rPr>
        <w:t>e</w:t>
      </w:r>
      <w:r w:rsidRPr="00E232E6">
        <w:rPr>
          <w:rFonts w:eastAsia="Arial" w:cs="Arial"/>
        </w:rPr>
        <w:t>sgl</w:t>
      </w:r>
      <w:r w:rsidRPr="00E232E6">
        <w:rPr>
          <w:rFonts w:eastAsia="Arial" w:cs="Arial"/>
          <w:spacing w:val="-1"/>
        </w:rPr>
        <w:t>o</w:t>
      </w:r>
      <w:r w:rsidRPr="00E232E6">
        <w:rPr>
          <w:rFonts w:eastAsia="Arial" w:cs="Arial"/>
        </w:rPr>
        <w:t xml:space="preserve">se </w:t>
      </w:r>
      <w:r w:rsidRPr="00E232E6">
        <w:rPr>
          <w:rFonts w:eastAsia="Arial" w:cs="Arial"/>
          <w:spacing w:val="-1"/>
        </w:rPr>
        <w:t>d</w:t>
      </w:r>
      <w:r w:rsidRPr="00E232E6">
        <w:rPr>
          <w:rFonts w:eastAsia="Arial" w:cs="Arial"/>
        </w:rPr>
        <w:t>e petici</w:t>
      </w:r>
      <w:r w:rsidRPr="00E232E6">
        <w:rPr>
          <w:rFonts w:eastAsia="Arial" w:cs="Arial"/>
          <w:spacing w:val="-1"/>
        </w:rPr>
        <w:t>o</w:t>
      </w:r>
      <w:r w:rsidRPr="00E232E6">
        <w:rPr>
          <w:rFonts w:eastAsia="Arial" w:cs="Arial"/>
        </w:rPr>
        <w:t>n</w:t>
      </w:r>
      <w:r w:rsidRPr="00E232E6">
        <w:rPr>
          <w:rFonts w:eastAsia="Arial" w:cs="Arial"/>
          <w:spacing w:val="-1"/>
        </w:rPr>
        <w:t>e</w:t>
      </w:r>
      <w:r w:rsidRPr="00E232E6">
        <w:rPr>
          <w:rFonts w:eastAsia="Arial" w:cs="Arial"/>
        </w:rPr>
        <w:t>s a</w:t>
      </w:r>
      <w:r w:rsidRPr="00E232E6">
        <w:rPr>
          <w:rFonts w:eastAsia="Arial" w:cs="Arial"/>
          <w:spacing w:val="-1"/>
        </w:rPr>
        <w:t>b</w:t>
      </w:r>
      <w:r w:rsidRPr="00E232E6">
        <w:rPr>
          <w:rFonts w:eastAsia="Arial" w:cs="Arial"/>
        </w:rPr>
        <w:t>reviad</w:t>
      </w:r>
      <w:r w:rsidRPr="00E232E6">
        <w:rPr>
          <w:rFonts w:eastAsia="Arial" w:cs="Arial"/>
          <w:spacing w:val="-1"/>
        </w:rPr>
        <w:t>a</w:t>
      </w:r>
      <w:r w:rsidRPr="00E232E6">
        <w:rPr>
          <w:rFonts w:eastAsia="Arial" w:cs="Arial"/>
        </w:rPr>
        <w:t>s (nº y hor</w:t>
      </w:r>
      <w:r w:rsidRPr="00E232E6">
        <w:rPr>
          <w:rFonts w:eastAsia="Arial" w:cs="Arial"/>
          <w:spacing w:val="-1"/>
        </w:rPr>
        <w:t>a</w:t>
      </w:r>
      <w:r w:rsidRPr="00E232E6">
        <w:rPr>
          <w:rFonts w:eastAsia="Arial" w:cs="Arial"/>
          <w:spacing w:val="1"/>
        </w:rPr>
        <w:t>s</w:t>
      </w:r>
      <w:r w:rsidRPr="00E232E6">
        <w:rPr>
          <w:rFonts w:eastAsia="Arial" w:cs="Arial"/>
        </w:rPr>
        <w:t>) frente</w:t>
      </w:r>
      <w:r w:rsidRPr="00E232E6">
        <w:rPr>
          <w:rFonts w:eastAsia="Arial" w:cs="Arial"/>
          <w:spacing w:val="-1"/>
        </w:rPr>
        <w:t xml:space="preserve"> </w:t>
      </w:r>
      <w:r w:rsidRPr="00E232E6">
        <w:rPr>
          <w:rFonts w:eastAsia="Arial" w:cs="Arial"/>
        </w:rPr>
        <w:t>al total de peticion</w:t>
      </w:r>
      <w:r w:rsidRPr="00E232E6">
        <w:rPr>
          <w:rFonts w:eastAsia="Arial" w:cs="Arial"/>
          <w:spacing w:val="-1"/>
        </w:rPr>
        <w:t>e</w:t>
      </w:r>
      <w:r w:rsidRPr="00E232E6">
        <w:rPr>
          <w:rFonts w:eastAsia="Arial" w:cs="Arial"/>
        </w:rPr>
        <w:t>s.</w:t>
      </w:r>
    </w:p>
    <w:p w14:paraId="36E40641" w14:textId="77777777" w:rsidR="00987591" w:rsidRDefault="00987591" w:rsidP="00731867">
      <w:pPr>
        <w:numPr>
          <w:ilvl w:val="0"/>
          <w:numId w:val="31"/>
        </w:numPr>
        <w:spacing w:before="120" w:line="360" w:lineRule="auto"/>
        <w:jc w:val="both"/>
        <w:rPr>
          <w:rFonts w:eastAsia="Arial" w:cs="Arial"/>
        </w:rPr>
      </w:pPr>
      <w:r w:rsidRPr="00E232E6">
        <w:rPr>
          <w:rFonts w:eastAsia="Arial" w:cs="Arial"/>
        </w:rPr>
        <w:t>Otr</w:t>
      </w:r>
      <w:r w:rsidRPr="00E232E6">
        <w:rPr>
          <w:rFonts w:eastAsia="Arial" w:cs="Arial"/>
          <w:spacing w:val="-1"/>
        </w:rPr>
        <w:t>o</w:t>
      </w:r>
      <w:r w:rsidRPr="00E232E6">
        <w:rPr>
          <w:rFonts w:eastAsia="Arial" w:cs="Arial"/>
        </w:rPr>
        <w:t>s que p</w:t>
      </w:r>
      <w:r w:rsidRPr="00E232E6">
        <w:rPr>
          <w:rFonts w:eastAsia="Arial" w:cs="Arial"/>
          <w:spacing w:val="-1"/>
        </w:rPr>
        <w:t>o</w:t>
      </w:r>
      <w:r w:rsidRPr="00E232E6">
        <w:rPr>
          <w:rFonts w:eastAsia="Arial" w:cs="Arial"/>
        </w:rPr>
        <w:t xml:space="preserve">r interés </w:t>
      </w:r>
      <w:r w:rsidRPr="00E232E6">
        <w:rPr>
          <w:rFonts w:eastAsia="Arial" w:cs="Arial"/>
          <w:spacing w:val="-1"/>
        </w:rPr>
        <w:t>p</w:t>
      </w:r>
      <w:r w:rsidRPr="00E232E6">
        <w:rPr>
          <w:rFonts w:eastAsia="Arial" w:cs="Arial"/>
        </w:rPr>
        <w:t>ue</w:t>
      </w:r>
      <w:r w:rsidRPr="00E232E6">
        <w:rPr>
          <w:rFonts w:eastAsia="Arial" w:cs="Arial"/>
          <w:spacing w:val="-1"/>
        </w:rPr>
        <w:t>d</w:t>
      </w:r>
      <w:r w:rsidRPr="00E232E6">
        <w:rPr>
          <w:rFonts w:eastAsia="Arial" w:cs="Arial"/>
        </w:rPr>
        <w:t>an definirse.</w:t>
      </w:r>
    </w:p>
    <w:p w14:paraId="64D0AE99" w14:textId="77777777" w:rsidR="00987591" w:rsidRPr="004A7941" w:rsidRDefault="00987591" w:rsidP="00731867">
      <w:pPr>
        <w:numPr>
          <w:ilvl w:val="0"/>
          <w:numId w:val="29"/>
        </w:numPr>
        <w:spacing w:before="120" w:line="360" w:lineRule="auto"/>
        <w:jc w:val="both"/>
        <w:rPr>
          <w:rFonts w:eastAsia="Arial" w:cs="Arial"/>
          <w:b/>
        </w:rPr>
      </w:pPr>
      <w:r w:rsidRPr="004A7941">
        <w:rPr>
          <w:rFonts w:eastAsia="Arial" w:cs="Arial"/>
          <w:b/>
        </w:rPr>
        <w:t>Reporte de las horas de servicio prestadas</w:t>
      </w:r>
    </w:p>
    <w:p w14:paraId="34C70C42" w14:textId="77777777" w:rsidR="00987591" w:rsidRPr="00E232E6" w:rsidRDefault="00987591" w:rsidP="00731867">
      <w:pPr>
        <w:numPr>
          <w:ilvl w:val="0"/>
          <w:numId w:val="29"/>
        </w:numPr>
        <w:spacing w:before="120" w:line="360" w:lineRule="auto"/>
        <w:jc w:val="both"/>
        <w:rPr>
          <w:rFonts w:eastAsia="Arial" w:cs="Arial"/>
        </w:rPr>
      </w:pPr>
      <w:r>
        <w:rPr>
          <w:rFonts w:eastAsia="Arial" w:cs="Arial"/>
          <w:b/>
        </w:rPr>
        <w:t>Informes de métricas:</w:t>
      </w:r>
    </w:p>
    <w:p w14:paraId="532E104D" w14:textId="77777777" w:rsidR="00987591" w:rsidRPr="00E232E6" w:rsidRDefault="00987591" w:rsidP="00731867">
      <w:pPr>
        <w:numPr>
          <w:ilvl w:val="0"/>
          <w:numId w:val="32"/>
        </w:numPr>
        <w:spacing w:before="120" w:line="360" w:lineRule="auto"/>
        <w:jc w:val="both"/>
        <w:rPr>
          <w:rFonts w:eastAsia="Arial" w:cs="Arial"/>
        </w:rPr>
      </w:pPr>
      <w:r w:rsidRPr="00E232E6">
        <w:rPr>
          <w:rFonts w:eastAsia="Arial" w:cs="Arial"/>
        </w:rPr>
        <w:t>R</w:t>
      </w:r>
      <w:r w:rsidRPr="00E232E6">
        <w:rPr>
          <w:rFonts w:eastAsia="Arial" w:cs="Arial"/>
          <w:spacing w:val="-1"/>
        </w:rPr>
        <w:t>e</w:t>
      </w:r>
      <w:r w:rsidRPr="00E232E6">
        <w:rPr>
          <w:rFonts w:eastAsia="Arial" w:cs="Arial"/>
        </w:rPr>
        <w:t>sum</w:t>
      </w:r>
      <w:r w:rsidRPr="00E232E6">
        <w:rPr>
          <w:rFonts w:eastAsia="Arial" w:cs="Arial"/>
          <w:spacing w:val="-1"/>
        </w:rPr>
        <w:t>e</w:t>
      </w:r>
      <w:r w:rsidRPr="00E232E6">
        <w:rPr>
          <w:rFonts w:eastAsia="Arial" w:cs="Arial"/>
        </w:rPr>
        <w:t>n de las métricas obtenidas en el periodo a estudio (m</w:t>
      </w:r>
      <w:r w:rsidRPr="00E232E6">
        <w:rPr>
          <w:rFonts w:eastAsia="Arial" w:cs="Arial"/>
          <w:spacing w:val="-1"/>
        </w:rPr>
        <w:t>i</w:t>
      </w:r>
      <w:r w:rsidRPr="00E232E6">
        <w:rPr>
          <w:rFonts w:eastAsia="Arial" w:cs="Arial"/>
          <w:spacing w:val="1"/>
        </w:rPr>
        <w:t>s</w:t>
      </w:r>
      <w:r w:rsidRPr="00E232E6">
        <w:rPr>
          <w:rFonts w:eastAsia="Arial" w:cs="Arial"/>
        </w:rPr>
        <w:t>m</w:t>
      </w:r>
      <w:r w:rsidRPr="00E232E6">
        <w:rPr>
          <w:rFonts w:eastAsia="Arial" w:cs="Arial"/>
          <w:spacing w:val="-1"/>
        </w:rPr>
        <w:t>o</w:t>
      </w:r>
      <w:r w:rsidRPr="00E232E6">
        <w:rPr>
          <w:rFonts w:eastAsia="Arial" w:cs="Arial"/>
        </w:rPr>
        <w:t>s</w:t>
      </w:r>
      <w:r w:rsidRPr="00E232E6">
        <w:rPr>
          <w:rFonts w:eastAsia="Arial" w:cs="Arial"/>
          <w:spacing w:val="-1"/>
        </w:rPr>
        <w:t xml:space="preserve"> </w:t>
      </w:r>
      <w:r w:rsidRPr="00E232E6">
        <w:rPr>
          <w:rFonts w:eastAsia="Arial" w:cs="Arial"/>
        </w:rPr>
        <w:t>par</w:t>
      </w:r>
      <w:r w:rsidRPr="00E232E6">
        <w:rPr>
          <w:rFonts w:eastAsia="Arial" w:cs="Arial"/>
          <w:spacing w:val="-1"/>
        </w:rPr>
        <w:t>á</w:t>
      </w:r>
      <w:r w:rsidRPr="00E232E6">
        <w:rPr>
          <w:rFonts w:eastAsia="Arial" w:cs="Arial"/>
        </w:rPr>
        <w:t>metr</w:t>
      </w:r>
      <w:r w:rsidRPr="00E232E6">
        <w:rPr>
          <w:rFonts w:eastAsia="Arial" w:cs="Arial"/>
          <w:spacing w:val="-1"/>
        </w:rPr>
        <w:t>o</w:t>
      </w:r>
      <w:r w:rsidRPr="00E232E6">
        <w:rPr>
          <w:rFonts w:eastAsia="Arial" w:cs="Arial"/>
        </w:rPr>
        <w:t xml:space="preserve">s, pero </w:t>
      </w:r>
      <w:r w:rsidRPr="00E232E6">
        <w:rPr>
          <w:rFonts w:eastAsia="Arial" w:cs="Arial"/>
          <w:spacing w:val="-1"/>
        </w:rPr>
        <w:t>a</w:t>
      </w:r>
      <w:r w:rsidRPr="00E232E6">
        <w:rPr>
          <w:rFonts w:eastAsia="Arial" w:cs="Arial"/>
        </w:rPr>
        <w:t>nua</w:t>
      </w:r>
      <w:r w:rsidRPr="00E232E6">
        <w:rPr>
          <w:rFonts w:eastAsia="Arial" w:cs="Arial"/>
          <w:spacing w:val="-1"/>
        </w:rPr>
        <w:t>l</w:t>
      </w:r>
      <w:r w:rsidRPr="00E232E6">
        <w:rPr>
          <w:rFonts w:eastAsia="Arial" w:cs="Arial"/>
        </w:rPr>
        <w:t>)</w:t>
      </w:r>
      <w:r>
        <w:rPr>
          <w:rFonts w:eastAsia="Arial" w:cs="Arial"/>
        </w:rPr>
        <w:t>.</w:t>
      </w:r>
    </w:p>
    <w:p w14:paraId="29342906" w14:textId="77777777" w:rsidR="00987591" w:rsidRPr="00E232E6" w:rsidRDefault="00987591" w:rsidP="00731867">
      <w:pPr>
        <w:numPr>
          <w:ilvl w:val="0"/>
          <w:numId w:val="32"/>
        </w:numPr>
        <w:spacing w:before="120" w:line="360" w:lineRule="auto"/>
        <w:jc w:val="both"/>
        <w:rPr>
          <w:rFonts w:eastAsia="Arial" w:cs="Arial"/>
        </w:rPr>
      </w:pPr>
      <w:r w:rsidRPr="00E232E6">
        <w:rPr>
          <w:rFonts w:eastAsia="Arial" w:cs="Arial"/>
        </w:rPr>
        <w:t>Evolución</w:t>
      </w:r>
      <w:r w:rsidRPr="00E232E6">
        <w:rPr>
          <w:rFonts w:eastAsia="Arial" w:cs="Arial"/>
          <w:spacing w:val="19"/>
        </w:rPr>
        <w:t xml:space="preserve"> </w:t>
      </w:r>
      <w:r w:rsidRPr="00E232E6">
        <w:rPr>
          <w:rFonts w:eastAsia="Arial" w:cs="Arial"/>
        </w:rPr>
        <w:t>a</w:t>
      </w:r>
      <w:r w:rsidRPr="00E232E6">
        <w:rPr>
          <w:rFonts w:eastAsia="Arial" w:cs="Arial"/>
          <w:spacing w:val="-1"/>
        </w:rPr>
        <w:t>n</w:t>
      </w:r>
      <w:r w:rsidRPr="00E232E6">
        <w:rPr>
          <w:rFonts w:eastAsia="Arial" w:cs="Arial"/>
        </w:rPr>
        <w:t>ual,</w:t>
      </w:r>
      <w:r w:rsidRPr="00E232E6">
        <w:rPr>
          <w:rFonts w:eastAsia="Arial" w:cs="Arial"/>
          <w:spacing w:val="20"/>
        </w:rPr>
        <w:t xml:space="preserve"> </w:t>
      </w:r>
      <w:r w:rsidRPr="00E232E6">
        <w:rPr>
          <w:rFonts w:eastAsia="Arial" w:cs="Arial"/>
        </w:rPr>
        <w:t>q</w:t>
      </w:r>
      <w:r w:rsidRPr="00E232E6">
        <w:rPr>
          <w:rFonts w:eastAsia="Arial" w:cs="Arial"/>
          <w:spacing w:val="-1"/>
        </w:rPr>
        <w:t>u</w:t>
      </w:r>
      <w:r w:rsidRPr="00E232E6">
        <w:rPr>
          <w:rFonts w:eastAsia="Arial" w:cs="Arial"/>
        </w:rPr>
        <w:t>e</w:t>
      </w:r>
      <w:r w:rsidRPr="00E232E6">
        <w:rPr>
          <w:rFonts w:eastAsia="Arial" w:cs="Arial"/>
          <w:spacing w:val="20"/>
        </w:rPr>
        <w:t xml:space="preserve"> </w:t>
      </w:r>
      <w:r w:rsidRPr="00E232E6">
        <w:rPr>
          <w:rFonts w:eastAsia="Arial" w:cs="Arial"/>
        </w:rPr>
        <w:t>rec</w:t>
      </w:r>
      <w:r w:rsidRPr="00E232E6">
        <w:rPr>
          <w:rFonts w:eastAsia="Arial" w:cs="Arial"/>
          <w:spacing w:val="-1"/>
        </w:rPr>
        <w:t>o</w:t>
      </w:r>
      <w:r w:rsidRPr="00E232E6">
        <w:rPr>
          <w:rFonts w:eastAsia="Arial" w:cs="Arial"/>
        </w:rPr>
        <w:t>gerá</w:t>
      </w:r>
      <w:r w:rsidRPr="00E232E6">
        <w:rPr>
          <w:rFonts w:eastAsia="Arial" w:cs="Arial"/>
          <w:spacing w:val="19"/>
        </w:rPr>
        <w:t xml:space="preserve"> </w:t>
      </w:r>
      <w:r w:rsidRPr="00E232E6">
        <w:rPr>
          <w:rFonts w:eastAsia="Arial" w:cs="Arial"/>
        </w:rPr>
        <w:t>la</w:t>
      </w:r>
      <w:r w:rsidRPr="00E232E6">
        <w:rPr>
          <w:rFonts w:eastAsia="Arial" w:cs="Arial"/>
          <w:spacing w:val="20"/>
        </w:rPr>
        <w:t xml:space="preserve"> </w:t>
      </w:r>
      <w:r w:rsidRPr="00E232E6">
        <w:rPr>
          <w:rFonts w:eastAsia="Arial" w:cs="Arial"/>
          <w:spacing w:val="-1"/>
        </w:rPr>
        <w:t>m</w:t>
      </w:r>
      <w:r w:rsidRPr="00E232E6">
        <w:rPr>
          <w:rFonts w:eastAsia="Arial" w:cs="Arial"/>
        </w:rPr>
        <w:t>ay</w:t>
      </w:r>
      <w:r w:rsidRPr="00E232E6">
        <w:rPr>
          <w:rFonts w:eastAsia="Arial" w:cs="Arial"/>
          <w:spacing w:val="-1"/>
        </w:rPr>
        <w:t>o</w:t>
      </w:r>
      <w:r w:rsidRPr="00E232E6">
        <w:rPr>
          <w:rFonts w:eastAsia="Arial" w:cs="Arial"/>
        </w:rPr>
        <w:t>r</w:t>
      </w:r>
      <w:r w:rsidRPr="00E232E6">
        <w:rPr>
          <w:rFonts w:eastAsia="Arial" w:cs="Arial"/>
          <w:spacing w:val="20"/>
        </w:rPr>
        <w:t xml:space="preserve"> </w:t>
      </w:r>
      <w:r w:rsidRPr="00E232E6">
        <w:rPr>
          <w:rFonts w:eastAsia="Arial" w:cs="Arial"/>
        </w:rPr>
        <w:t>p</w:t>
      </w:r>
      <w:r w:rsidRPr="00E232E6">
        <w:rPr>
          <w:rFonts w:eastAsia="Arial" w:cs="Arial"/>
          <w:spacing w:val="-1"/>
        </w:rPr>
        <w:t>a</w:t>
      </w:r>
      <w:r w:rsidRPr="00E232E6">
        <w:rPr>
          <w:rFonts w:eastAsia="Arial" w:cs="Arial"/>
        </w:rPr>
        <w:t>rte</w:t>
      </w:r>
      <w:r w:rsidRPr="00E232E6">
        <w:rPr>
          <w:rFonts w:eastAsia="Arial" w:cs="Arial"/>
          <w:spacing w:val="19"/>
        </w:rPr>
        <w:t xml:space="preserve"> </w:t>
      </w:r>
      <w:r w:rsidRPr="00E232E6">
        <w:rPr>
          <w:rFonts w:eastAsia="Arial" w:cs="Arial"/>
        </w:rPr>
        <w:t>de</w:t>
      </w:r>
      <w:r w:rsidRPr="00E232E6">
        <w:rPr>
          <w:rFonts w:eastAsia="Arial" w:cs="Arial"/>
          <w:spacing w:val="20"/>
        </w:rPr>
        <w:t xml:space="preserve"> </w:t>
      </w:r>
      <w:r w:rsidRPr="00E232E6">
        <w:rPr>
          <w:rFonts w:eastAsia="Arial" w:cs="Arial"/>
          <w:spacing w:val="-1"/>
        </w:rPr>
        <w:t>es</w:t>
      </w:r>
      <w:r w:rsidRPr="00E232E6">
        <w:rPr>
          <w:rFonts w:eastAsia="Arial" w:cs="Arial"/>
        </w:rPr>
        <w:t>tos</w:t>
      </w:r>
      <w:r w:rsidRPr="00E232E6">
        <w:rPr>
          <w:rFonts w:eastAsia="Arial" w:cs="Arial"/>
          <w:spacing w:val="20"/>
        </w:rPr>
        <w:t xml:space="preserve"> </w:t>
      </w:r>
      <w:r w:rsidRPr="00E232E6">
        <w:rPr>
          <w:rFonts w:eastAsia="Arial" w:cs="Arial"/>
          <w:spacing w:val="-1"/>
        </w:rPr>
        <w:t>p</w:t>
      </w:r>
      <w:r w:rsidRPr="00E232E6">
        <w:rPr>
          <w:rFonts w:eastAsia="Arial" w:cs="Arial"/>
        </w:rPr>
        <w:t>ar</w:t>
      </w:r>
      <w:r w:rsidRPr="00E232E6">
        <w:rPr>
          <w:rFonts w:eastAsia="Arial" w:cs="Arial"/>
          <w:spacing w:val="-1"/>
        </w:rPr>
        <w:t>á</w:t>
      </w:r>
      <w:r w:rsidRPr="00E232E6">
        <w:rPr>
          <w:rFonts w:eastAsia="Arial" w:cs="Arial"/>
        </w:rPr>
        <w:t>metros</w:t>
      </w:r>
      <w:r w:rsidRPr="00E232E6">
        <w:rPr>
          <w:rFonts w:eastAsia="Arial" w:cs="Arial"/>
          <w:spacing w:val="19"/>
        </w:rPr>
        <w:t xml:space="preserve"> </w:t>
      </w:r>
      <w:r w:rsidRPr="00E232E6">
        <w:rPr>
          <w:rFonts w:eastAsia="Arial" w:cs="Arial"/>
        </w:rPr>
        <w:t>para</w:t>
      </w:r>
      <w:r w:rsidRPr="00E232E6">
        <w:rPr>
          <w:rFonts w:eastAsia="Arial" w:cs="Arial"/>
          <w:spacing w:val="19"/>
        </w:rPr>
        <w:t xml:space="preserve"> </w:t>
      </w:r>
      <w:r w:rsidRPr="00E232E6">
        <w:rPr>
          <w:rFonts w:eastAsia="Arial" w:cs="Arial"/>
        </w:rPr>
        <w:t>ca</w:t>
      </w:r>
      <w:r w:rsidRPr="00E232E6">
        <w:rPr>
          <w:rFonts w:eastAsia="Arial" w:cs="Arial"/>
          <w:spacing w:val="-1"/>
        </w:rPr>
        <w:t>d</w:t>
      </w:r>
      <w:r w:rsidRPr="00E232E6">
        <w:rPr>
          <w:rFonts w:eastAsia="Arial" w:cs="Arial"/>
        </w:rPr>
        <w:t>a uno de l</w:t>
      </w:r>
      <w:r w:rsidRPr="00E232E6">
        <w:rPr>
          <w:rFonts w:eastAsia="Arial" w:cs="Arial"/>
          <w:spacing w:val="-1"/>
        </w:rPr>
        <w:t>o</w:t>
      </w:r>
      <w:r w:rsidRPr="00E232E6">
        <w:rPr>
          <w:rFonts w:eastAsia="Arial" w:cs="Arial"/>
        </w:rPr>
        <w:t xml:space="preserve">s </w:t>
      </w:r>
      <w:r w:rsidRPr="00E232E6">
        <w:rPr>
          <w:rFonts w:eastAsia="Arial" w:cs="Arial"/>
          <w:spacing w:val="-1"/>
        </w:rPr>
        <w:t>m</w:t>
      </w:r>
      <w:r w:rsidRPr="00E232E6">
        <w:rPr>
          <w:rFonts w:eastAsia="Arial" w:cs="Arial"/>
        </w:rPr>
        <w:t>es</w:t>
      </w:r>
      <w:r w:rsidRPr="00E232E6">
        <w:rPr>
          <w:rFonts w:eastAsia="Arial" w:cs="Arial"/>
          <w:spacing w:val="-1"/>
        </w:rPr>
        <w:t>e</w:t>
      </w:r>
      <w:r w:rsidRPr="00E232E6">
        <w:rPr>
          <w:rFonts w:eastAsia="Arial" w:cs="Arial"/>
        </w:rPr>
        <w:t xml:space="preserve">s del </w:t>
      </w:r>
      <w:r w:rsidRPr="00E232E6">
        <w:rPr>
          <w:rFonts w:eastAsia="Arial" w:cs="Arial"/>
          <w:spacing w:val="-1"/>
        </w:rPr>
        <w:t>a</w:t>
      </w:r>
      <w:r w:rsidRPr="00E232E6">
        <w:rPr>
          <w:rFonts w:eastAsia="Arial" w:cs="Arial"/>
        </w:rPr>
        <w:t>ño</w:t>
      </w:r>
      <w:r w:rsidRPr="00E232E6">
        <w:rPr>
          <w:rFonts w:eastAsia="Arial" w:cs="Arial"/>
          <w:spacing w:val="-1"/>
        </w:rPr>
        <w:t xml:space="preserve"> </w:t>
      </w:r>
      <w:r w:rsidRPr="00E232E6">
        <w:rPr>
          <w:rFonts w:eastAsia="Arial" w:cs="Arial"/>
        </w:rPr>
        <w:t>transc</w:t>
      </w:r>
      <w:r w:rsidRPr="00E232E6">
        <w:rPr>
          <w:rFonts w:eastAsia="Arial" w:cs="Arial"/>
          <w:spacing w:val="-1"/>
        </w:rPr>
        <w:t>u</w:t>
      </w:r>
      <w:r w:rsidRPr="00E232E6">
        <w:rPr>
          <w:rFonts w:eastAsia="Arial" w:cs="Arial"/>
        </w:rPr>
        <w:t>rr</w:t>
      </w:r>
      <w:r w:rsidRPr="00E232E6">
        <w:rPr>
          <w:rFonts w:eastAsia="Arial" w:cs="Arial"/>
          <w:spacing w:val="-1"/>
        </w:rPr>
        <w:t>i</w:t>
      </w:r>
      <w:r w:rsidRPr="00E232E6">
        <w:rPr>
          <w:rFonts w:eastAsia="Arial" w:cs="Arial"/>
        </w:rPr>
        <w:t>d</w:t>
      </w:r>
      <w:r w:rsidRPr="00E232E6">
        <w:rPr>
          <w:rFonts w:eastAsia="Arial" w:cs="Arial"/>
          <w:spacing w:val="-1"/>
        </w:rPr>
        <w:t>o</w:t>
      </w:r>
      <w:r w:rsidRPr="00E232E6">
        <w:rPr>
          <w:rFonts w:eastAsia="Arial" w:cs="Arial"/>
        </w:rPr>
        <w:t>s.</w:t>
      </w:r>
    </w:p>
    <w:p w14:paraId="511696DB" w14:textId="77777777" w:rsidR="00987591" w:rsidRDefault="00987591" w:rsidP="00731867">
      <w:pPr>
        <w:numPr>
          <w:ilvl w:val="0"/>
          <w:numId w:val="32"/>
        </w:numPr>
        <w:spacing w:before="120" w:line="360" w:lineRule="auto"/>
        <w:jc w:val="both"/>
        <w:rPr>
          <w:rFonts w:eastAsia="Arial" w:cs="Arial"/>
        </w:rPr>
      </w:pPr>
      <w:r w:rsidRPr="00E232E6">
        <w:rPr>
          <w:rFonts w:eastAsia="Arial" w:cs="Arial"/>
        </w:rPr>
        <w:t>Otr</w:t>
      </w:r>
      <w:r w:rsidRPr="00E232E6">
        <w:rPr>
          <w:rFonts w:eastAsia="Arial" w:cs="Arial"/>
          <w:spacing w:val="-1"/>
        </w:rPr>
        <w:t>o</w:t>
      </w:r>
      <w:r w:rsidRPr="00E232E6">
        <w:rPr>
          <w:rFonts w:eastAsia="Arial" w:cs="Arial"/>
        </w:rPr>
        <w:t>s que p</w:t>
      </w:r>
      <w:r w:rsidRPr="00E232E6">
        <w:rPr>
          <w:rFonts w:eastAsia="Arial" w:cs="Arial"/>
          <w:spacing w:val="-1"/>
        </w:rPr>
        <w:t>o</w:t>
      </w:r>
      <w:r w:rsidRPr="00E232E6">
        <w:rPr>
          <w:rFonts w:eastAsia="Arial" w:cs="Arial"/>
        </w:rPr>
        <w:t xml:space="preserve">r interés </w:t>
      </w:r>
      <w:r w:rsidRPr="00E232E6">
        <w:rPr>
          <w:rFonts w:eastAsia="Arial" w:cs="Arial"/>
          <w:spacing w:val="-1"/>
        </w:rPr>
        <w:t>p</w:t>
      </w:r>
      <w:r w:rsidRPr="00E232E6">
        <w:rPr>
          <w:rFonts w:eastAsia="Arial" w:cs="Arial"/>
        </w:rPr>
        <w:t>ue</w:t>
      </w:r>
      <w:r w:rsidRPr="00E232E6">
        <w:rPr>
          <w:rFonts w:eastAsia="Arial" w:cs="Arial"/>
          <w:spacing w:val="-1"/>
        </w:rPr>
        <w:t>d</w:t>
      </w:r>
      <w:r w:rsidRPr="00E232E6">
        <w:rPr>
          <w:rFonts w:eastAsia="Arial" w:cs="Arial"/>
        </w:rPr>
        <w:t>an lleg</w:t>
      </w:r>
      <w:r w:rsidRPr="00E232E6">
        <w:rPr>
          <w:rFonts w:eastAsia="Arial" w:cs="Arial"/>
          <w:spacing w:val="-1"/>
        </w:rPr>
        <w:t>a</w:t>
      </w:r>
      <w:r w:rsidRPr="00E232E6">
        <w:rPr>
          <w:rFonts w:eastAsia="Arial" w:cs="Arial"/>
        </w:rPr>
        <w:t>r a d</w:t>
      </w:r>
      <w:r w:rsidRPr="00E232E6">
        <w:rPr>
          <w:rFonts w:eastAsia="Arial" w:cs="Arial"/>
          <w:spacing w:val="-1"/>
        </w:rPr>
        <w:t>e</w:t>
      </w:r>
      <w:r w:rsidRPr="00E232E6">
        <w:rPr>
          <w:rFonts w:eastAsia="Arial" w:cs="Arial"/>
        </w:rPr>
        <w:t>finirse.</w:t>
      </w:r>
    </w:p>
    <w:p w14:paraId="6AA63AEE" w14:textId="77777777" w:rsidR="00987591" w:rsidRPr="00E232E6" w:rsidRDefault="00987591" w:rsidP="00731867">
      <w:pPr>
        <w:numPr>
          <w:ilvl w:val="0"/>
          <w:numId w:val="29"/>
        </w:numPr>
        <w:spacing w:before="120" w:line="360" w:lineRule="auto"/>
        <w:jc w:val="both"/>
        <w:rPr>
          <w:rFonts w:eastAsia="Arial" w:cs="Arial"/>
        </w:rPr>
      </w:pPr>
      <w:r w:rsidRPr="00E232E6">
        <w:rPr>
          <w:rFonts w:eastAsia="Arial" w:cs="Arial"/>
          <w:b/>
        </w:rPr>
        <w:t>Análisis de Incidenci</w:t>
      </w:r>
      <w:r w:rsidRPr="00E232E6">
        <w:rPr>
          <w:rFonts w:eastAsia="Arial" w:cs="Arial"/>
          <w:b/>
          <w:spacing w:val="-1"/>
        </w:rPr>
        <w:t>a</w:t>
      </w:r>
      <w:r w:rsidRPr="00E232E6">
        <w:rPr>
          <w:rFonts w:eastAsia="Arial" w:cs="Arial"/>
          <w:b/>
        </w:rPr>
        <w:t>s / Peticiones / Consultas y Evolutivos</w:t>
      </w:r>
    </w:p>
    <w:p w14:paraId="062FA178" w14:textId="77777777" w:rsidR="00987591" w:rsidRPr="00E232E6" w:rsidRDefault="00987591" w:rsidP="00731867">
      <w:pPr>
        <w:numPr>
          <w:ilvl w:val="0"/>
          <w:numId w:val="33"/>
        </w:numPr>
        <w:spacing w:before="120" w:line="360" w:lineRule="auto"/>
        <w:jc w:val="both"/>
        <w:rPr>
          <w:rFonts w:eastAsia="Arial" w:cs="Arial"/>
        </w:rPr>
      </w:pPr>
      <w:r>
        <w:rPr>
          <w:rFonts w:eastAsia="Arial" w:cs="Arial"/>
        </w:rPr>
        <w:t>Análisis de las Incidencias, p</w:t>
      </w:r>
      <w:r w:rsidRPr="00E232E6">
        <w:rPr>
          <w:rFonts w:eastAsia="Arial" w:cs="Arial"/>
        </w:rPr>
        <w:t xml:space="preserve">eticiones, </w:t>
      </w:r>
      <w:r>
        <w:rPr>
          <w:rFonts w:eastAsia="Arial" w:cs="Arial"/>
        </w:rPr>
        <w:t>consultas o e</w:t>
      </w:r>
      <w:r w:rsidRPr="00E232E6">
        <w:rPr>
          <w:rFonts w:eastAsia="Arial" w:cs="Arial"/>
        </w:rPr>
        <w:t>volutivos</w:t>
      </w:r>
      <w:r>
        <w:rPr>
          <w:rFonts w:eastAsia="Arial" w:cs="Arial"/>
        </w:rPr>
        <w:t>,</w:t>
      </w:r>
      <w:r w:rsidRPr="00E232E6">
        <w:rPr>
          <w:rFonts w:eastAsia="Arial" w:cs="Arial"/>
        </w:rPr>
        <w:t xml:space="preserve"> realizados en el periodo, agrupadas p</w:t>
      </w:r>
      <w:r>
        <w:rPr>
          <w:rFonts w:eastAsia="Arial" w:cs="Arial"/>
        </w:rPr>
        <w:t>or a</w:t>
      </w:r>
      <w:r w:rsidRPr="00E232E6">
        <w:rPr>
          <w:rFonts w:eastAsia="Arial" w:cs="Arial"/>
        </w:rPr>
        <w:t>plicación.</w:t>
      </w:r>
    </w:p>
    <w:p w14:paraId="6C52265F" w14:textId="77777777" w:rsidR="00987591" w:rsidRPr="00E232E6" w:rsidRDefault="00987591" w:rsidP="00731867">
      <w:pPr>
        <w:numPr>
          <w:ilvl w:val="0"/>
          <w:numId w:val="33"/>
        </w:numPr>
        <w:spacing w:before="120" w:line="360" w:lineRule="auto"/>
        <w:jc w:val="both"/>
        <w:rPr>
          <w:rFonts w:eastAsia="Arial" w:cs="Arial"/>
        </w:rPr>
      </w:pPr>
      <w:r w:rsidRPr="00E232E6">
        <w:rPr>
          <w:rFonts w:eastAsia="Arial" w:cs="Arial"/>
        </w:rPr>
        <w:t>Prop</w:t>
      </w:r>
      <w:r w:rsidRPr="00E232E6">
        <w:rPr>
          <w:rFonts w:eastAsia="Arial" w:cs="Arial"/>
          <w:spacing w:val="-1"/>
        </w:rPr>
        <w:t>u</w:t>
      </w:r>
      <w:r w:rsidRPr="00E232E6">
        <w:rPr>
          <w:rFonts w:eastAsia="Arial" w:cs="Arial"/>
        </w:rPr>
        <w:t>est</w:t>
      </w:r>
      <w:r w:rsidRPr="00E232E6">
        <w:rPr>
          <w:rFonts w:eastAsia="Arial" w:cs="Arial"/>
          <w:spacing w:val="-1"/>
        </w:rPr>
        <w:t>a</w:t>
      </w:r>
      <w:r w:rsidRPr="00E232E6">
        <w:rPr>
          <w:rFonts w:eastAsia="Arial" w:cs="Arial"/>
        </w:rPr>
        <w:t xml:space="preserve">s </w:t>
      </w:r>
      <w:r w:rsidRPr="00E232E6">
        <w:rPr>
          <w:rFonts w:eastAsia="Arial" w:cs="Arial"/>
          <w:spacing w:val="-1"/>
        </w:rPr>
        <w:t>d</w:t>
      </w:r>
      <w:r w:rsidRPr="00E232E6">
        <w:rPr>
          <w:rFonts w:eastAsia="Arial" w:cs="Arial"/>
        </w:rPr>
        <w:t xml:space="preserve">e acciones de mejora continua y acciones correctoras. </w:t>
      </w:r>
    </w:p>
    <w:p w14:paraId="26970A0B" w14:textId="77777777" w:rsidR="00987591" w:rsidRPr="00E232E6" w:rsidRDefault="00987591" w:rsidP="00731867">
      <w:pPr>
        <w:numPr>
          <w:ilvl w:val="0"/>
          <w:numId w:val="33"/>
        </w:numPr>
        <w:spacing w:before="120" w:line="360" w:lineRule="auto"/>
        <w:jc w:val="both"/>
        <w:rPr>
          <w:rFonts w:eastAsia="Arial" w:cs="Arial"/>
        </w:rPr>
      </w:pPr>
      <w:r>
        <w:rPr>
          <w:rFonts w:eastAsia="Arial" w:cs="Arial"/>
        </w:rPr>
        <w:t>Evolución de la documentación t</w:t>
      </w:r>
      <w:r w:rsidRPr="00E232E6">
        <w:rPr>
          <w:rFonts w:eastAsia="Arial" w:cs="Arial"/>
        </w:rPr>
        <w:t>écnica</w:t>
      </w:r>
      <w:r>
        <w:rPr>
          <w:rFonts w:eastAsia="Arial" w:cs="Arial"/>
        </w:rPr>
        <w:t>.</w:t>
      </w:r>
    </w:p>
    <w:p w14:paraId="0B690178" w14:textId="77777777" w:rsidR="00987591" w:rsidRPr="00E232E6" w:rsidRDefault="00987591" w:rsidP="00731867">
      <w:pPr>
        <w:numPr>
          <w:ilvl w:val="0"/>
          <w:numId w:val="33"/>
        </w:numPr>
        <w:spacing w:before="120" w:line="360" w:lineRule="auto"/>
        <w:jc w:val="both"/>
        <w:rPr>
          <w:rFonts w:eastAsia="Arial" w:cs="Arial"/>
        </w:rPr>
      </w:pPr>
      <w:r w:rsidRPr="00E232E6">
        <w:rPr>
          <w:rFonts w:eastAsia="Arial" w:cs="Arial"/>
          <w:spacing w:val="-1"/>
        </w:rPr>
        <w:t>Grado</w:t>
      </w:r>
      <w:r>
        <w:rPr>
          <w:rFonts w:eastAsia="Arial" w:cs="Arial"/>
          <w:spacing w:val="-1"/>
        </w:rPr>
        <w:t xml:space="preserve"> de avance de la documentación t</w:t>
      </w:r>
      <w:r w:rsidRPr="00E232E6">
        <w:rPr>
          <w:rFonts w:eastAsia="Arial" w:cs="Arial"/>
          <w:spacing w:val="-1"/>
        </w:rPr>
        <w:t>écnica.</w:t>
      </w:r>
    </w:p>
    <w:p w14:paraId="4079942A" w14:textId="77777777" w:rsidR="001A24DF" w:rsidRPr="00E4501B" w:rsidRDefault="001A24DF" w:rsidP="001A24DF">
      <w:pPr>
        <w:pStyle w:val="Ttulo2"/>
        <w:rPr>
          <w:rFonts w:eastAsia="Arial"/>
        </w:rPr>
      </w:pPr>
      <w:bookmarkStart w:id="92" w:name="_Toc69124962"/>
      <w:bookmarkStart w:id="93" w:name="_Toc102725405"/>
      <w:bookmarkStart w:id="94" w:name="_Toc110405568"/>
      <w:bookmarkStart w:id="95" w:name="_Toc69124951"/>
      <w:bookmarkStart w:id="96" w:name="_Toc102725414"/>
      <w:bookmarkStart w:id="97" w:name="_Toc15999104"/>
      <w:bookmarkStart w:id="98" w:name="_Toc94516944"/>
      <w:r w:rsidRPr="00E4501B">
        <w:rPr>
          <w:rFonts w:eastAsia="Arial"/>
        </w:rPr>
        <w:t>Características del servicio</w:t>
      </w:r>
      <w:bookmarkEnd w:id="92"/>
      <w:bookmarkEnd w:id="93"/>
      <w:bookmarkEnd w:id="94"/>
    </w:p>
    <w:p w14:paraId="1335EAE6" w14:textId="145089E6" w:rsidR="001A24DF" w:rsidRPr="000C1392" w:rsidRDefault="009A7283" w:rsidP="007A16F0">
      <w:pPr>
        <w:pStyle w:val="Ttulo3"/>
        <w:rPr>
          <w:rFonts w:eastAsia="Arial"/>
        </w:rPr>
      </w:pPr>
      <w:bookmarkStart w:id="99" w:name="_Toc69124963"/>
      <w:bookmarkStart w:id="100" w:name="_Toc102725406"/>
      <w:bookmarkStart w:id="101" w:name="_Toc110405569"/>
      <w:r>
        <w:rPr>
          <w:rFonts w:eastAsia="Arial"/>
        </w:rPr>
        <w:t xml:space="preserve">4.5.1 </w:t>
      </w:r>
      <w:r w:rsidR="001A24DF" w:rsidRPr="000C1392">
        <w:rPr>
          <w:rFonts w:eastAsia="Arial"/>
        </w:rPr>
        <w:t>Horario del servicio</w:t>
      </w:r>
      <w:bookmarkEnd w:id="99"/>
      <w:bookmarkEnd w:id="100"/>
      <w:bookmarkEnd w:id="101"/>
    </w:p>
    <w:p w14:paraId="168132A7" w14:textId="77777777" w:rsidR="001A24DF" w:rsidRDefault="001A24DF" w:rsidP="001A24DF">
      <w:pPr>
        <w:tabs>
          <w:tab w:val="left" w:pos="8900"/>
        </w:tabs>
        <w:spacing w:line="360" w:lineRule="auto"/>
        <w:jc w:val="both"/>
        <w:rPr>
          <w:rFonts w:eastAsia="Arial" w:cs="Arial"/>
        </w:rPr>
      </w:pPr>
      <w:r w:rsidRPr="00E4501B">
        <w:rPr>
          <w:rFonts w:eastAsia="Arial" w:cs="Arial"/>
        </w:rPr>
        <w:t xml:space="preserve">El horario mínimo requerido del servicio todas las semanas del año, excluidos festivos en </w:t>
      </w:r>
      <w:r>
        <w:rPr>
          <w:rFonts w:eastAsia="Arial" w:cs="Arial"/>
        </w:rPr>
        <w:t>Gipuzkoa</w:t>
      </w:r>
      <w:r w:rsidRPr="00E4501B">
        <w:rPr>
          <w:rFonts w:eastAsia="Arial" w:cs="Arial"/>
        </w:rPr>
        <w:t>, será:</w:t>
      </w:r>
    </w:p>
    <w:p w14:paraId="7580F3E0" w14:textId="77777777" w:rsidR="001A24DF" w:rsidRPr="000C1392" w:rsidRDefault="001A24DF" w:rsidP="001A24DF">
      <w:pPr>
        <w:tabs>
          <w:tab w:val="left" w:pos="8900"/>
        </w:tabs>
        <w:spacing w:line="360" w:lineRule="auto"/>
        <w:jc w:val="both"/>
        <w:rPr>
          <w:rFonts w:eastAsia="Arial" w:cs="Arial"/>
        </w:rPr>
      </w:pPr>
      <w:r w:rsidRPr="000C1392">
        <w:rPr>
          <w:rFonts w:eastAsia="Arial" w:cs="Arial"/>
        </w:rPr>
        <w:t xml:space="preserve">Horario de invierno: de lunes a jueves, de 7:30 a 17:00. </w:t>
      </w:r>
    </w:p>
    <w:p w14:paraId="6F18D5F4" w14:textId="77777777" w:rsidR="001A24DF" w:rsidRDefault="001A24DF" w:rsidP="001A24DF">
      <w:pPr>
        <w:tabs>
          <w:tab w:val="left" w:pos="8900"/>
        </w:tabs>
        <w:spacing w:line="360" w:lineRule="auto"/>
        <w:jc w:val="both"/>
        <w:rPr>
          <w:rFonts w:eastAsia="Arial" w:cs="Arial"/>
        </w:rPr>
      </w:pPr>
      <w:r w:rsidRPr="000C1392">
        <w:rPr>
          <w:rFonts w:eastAsia="Arial" w:cs="Arial"/>
        </w:rPr>
        <w:t>Horario de verano (meses de junio, julio, agosto y setiembre y todos los viernes del año): de 7:30 a 15:00.</w:t>
      </w:r>
    </w:p>
    <w:p w14:paraId="26D4DBF7" w14:textId="77777777" w:rsidR="001A24DF" w:rsidRPr="00E4501B" w:rsidRDefault="001A24DF" w:rsidP="001A24DF">
      <w:pPr>
        <w:tabs>
          <w:tab w:val="left" w:pos="8900"/>
        </w:tabs>
        <w:spacing w:line="360" w:lineRule="auto"/>
        <w:jc w:val="both"/>
        <w:rPr>
          <w:rFonts w:eastAsia="Arial" w:cs="Arial"/>
        </w:rPr>
      </w:pPr>
    </w:p>
    <w:p w14:paraId="4F0762FA" w14:textId="77777777" w:rsidR="001A24DF" w:rsidRPr="00E4501B" w:rsidRDefault="001A24DF" w:rsidP="001A24DF">
      <w:pPr>
        <w:tabs>
          <w:tab w:val="left" w:pos="8900"/>
        </w:tabs>
        <w:spacing w:line="360" w:lineRule="auto"/>
        <w:jc w:val="both"/>
        <w:rPr>
          <w:rFonts w:eastAsia="Arial" w:cs="Arial"/>
        </w:rPr>
      </w:pPr>
      <w:r w:rsidRPr="00E4501B">
        <w:rPr>
          <w:rFonts w:eastAsia="Arial" w:cs="Arial"/>
        </w:rPr>
        <w:t>El tiempo de respuesta dentro del horario de servicio deberá ser inmediato. (Definido como el tiempo que pasa desde que se envía una comunicación y se recibe una respuesta.)</w:t>
      </w:r>
    </w:p>
    <w:p w14:paraId="696CFF43" w14:textId="2E583C0B" w:rsidR="001A24DF" w:rsidRPr="00E4501B" w:rsidRDefault="001A24DF" w:rsidP="001A24DF">
      <w:pPr>
        <w:tabs>
          <w:tab w:val="left" w:pos="8900"/>
        </w:tabs>
        <w:spacing w:line="360" w:lineRule="auto"/>
        <w:jc w:val="both"/>
        <w:rPr>
          <w:rFonts w:eastAsia="Arial" w:cs="Arial"/>
        </w:rPr>
      </w:pPr>
      <w:r w:rsidRPr="00E4501B">
        <w:rPr>
          <w:rFonts w:eastAsia="Arial" w:cs="Arial"/>
        </w:rPr>
        <w:t xml:space="preserve">No obstante, también se requiere </w:t>
      </w:r>
      <w:r w:rsidR="001A28A9">
        <w:rPr>
          <w:rFonts w:eastAsia="Arial" w:cs="Arial"/>
        </w:rPr>
        <w:t>la</w:t>
      </w:r>
      <w:r w:rsidRPr="00E4501B">
        <w:rPr>
          <w:rFonts w:eastAsia="Arial" w:cs="Arial"/>
        </w:rPr>
        <w:t xml:space="preserve"> atención 24x7 basada en poder disponer de algún teléfono móvil de alguna persona responsable del servicio, para poder comunicar situaciones de emergencia o situaciones de contingencia. El precio de la hora de este servicio (cuando sea requerido) será el de la hora estipulada con el importe de </w:t>
      </w:r>
      <w:r w:rsidR="00897885">
        <w:rPr>
          <w:rFonts w:eastAsia="Arial" w:cs="Arial"/>
        </w:rPr>
        <w:t xml:space="preserve">TDA </w:t>
      </w:r>
      <w:r w:rsidRPr="00E4501B">
        <w:rPr>
          <w:rFonts w:eastAsia="Arial" w:cs="Arial"/>
        </w:rPr>
        <w:t>con un coeficiente de 1,</w:t>
      </w:r>
      <w:r w:rsidR="00B41092">
        <w:rPr>
          <w:rFonts w:eastAsia="Arial" w:cs="Arial"/>
        </w:rPr>
        <w:t>2</w:t>
      </w:r>
      <w:r w:rsidRPr="00E4501B">
        <w:rPr>
          <w:rFonts w:eastAsia="Arial" w:cs="Arial"/>
        </w:rPr>
        <w:t>5.</w:t>
      </w:r>
    </w:p>
    <w:p w14:paraId="1589A381" w14:textId="661B1A77" w:rsidR="001A24DF" w:rsidRPr="00E4501B" w:rsidRDefault="001A24DF" w:rsidP="001A24DF">
      <w:pPr>
        <w:tabs>
          <w:tab w:val="left" w:pos="8900"/>
        </w:tabs>
        <w:spacing w:line="360" w:lineRule="auto"/>
        <w:jc w:val="both"/>
        <w:rPr>
          <w:rFonts w:eastAsia="Arial" w:cs="Arial"/>
        </w:rPr>
      </w:pPr>
      <w:r w:rsidRPr="00E4501B">
        <w:rPr>
          <w:rFonts w:eastAsia="Arial" w:cs="Arial"/>
        </w:rPr>
        <w:t xml:space="preserve">Si </w:t>
      </w:r>
      <w:r>
        <w:rPr>
          <w:rFonts w:eastAsia="Arial" w:cs="Arial"/>
        </w:rPr>
        <w:t>IZFE</w:t>
      </w:r>
      <w:r w:rsidRPr="00E4501B">
        <w:rPr>
          <w:rFonts w:eastAsia="Arial" w:cs="Arial"/>
        </w:rPr>
        <w:t xml:space="preserve"> solicitara alguna intervención fuera del horario de servicio, los trabajos se podrán facturar con un coeficiente de 1,</w:t>
      </w:r>
      <w:r w:rsidR="00B41092">
        <w:rPr>
          <w:rFonts w:eastAsia="Arial" w:cs="Arial"/>
        </w:rPr>
        <w:t>2</w:t>
      </w:r>
      <w:r w:rsidRPr="00E4501B">
        <w:rPr>
          <w:rFonts w:eastAsia="Arial" w:cs="Arial"/>
        </w:rPr>
        <w:t>5 sobre los precios unitarios establecidos.</w:t>
      </w:r>
    </w:p>
    <w:p w14:paraId="5C52507F" w14:textId="70C70B87" w:rsidR="001A24DF" w:rsidRPr="000C1392" w:rsidRDefault="009A7283" w:rsidP="007A16F0">
      <w:pPr>
        <w:pStyle w:val="Ttulo3"/>
        <w:rPr>
          <w:rFonts w:eastAsia="Arial"/>
        </w:rPr>
      </w:pPr>
      <w:bookmarkStart w:id="102" w:name="_Toc69124964"/>
      <w:bookmarkStart w:id="103" w:name="_Toc102725407"/>
      <w:bookmarkStart w:id="104" w:name="_Toc110405570"/>
      <w:r>
        <w:rPr>
          <w:rFonts w:eastAsia="Arial"/>
        </w:rPr>
        <w:t xml:space="preserve">4.5.2 </w:t>
      </w:r>
      <w:r w:rsidR="001A24DF" w:rsidRPr="000C1392">
        <w:rPr>
          <w:rFonts w:eastAsia="Arial"/>
        </w:rPr>
        <w:t>Tiempo estipulado para presentarse</w:t>
      </w:r>
      <w:bookmarkEnd w:id="102"/>
      <w:bookmarkEnd w:id="103"/>
      <w:bookmarkEnd w:id="104"/>
    </w:p>
    <w:p w14:paraId="7B7B33A7" w14:textId="0A043463" w:rsidR="001A24DF" w:rsidRPr="001A24DF" w:rsidRDefault="001A24DF" w:rsidP="001A24DF">
      <w:pPr>
        <w:tabs>
          <w:tab w:val="left" w:pos="8900"/>
        </w:tabs>
        <w:spacing w:line="360" w:lineRule="auto"/>
        <w:jc w:val="both"/>
        <w:rPr>
          <w:rFonts w:eastAsia="Arial" w:cs="Arial"/>
        </w:rPr>
      </w:pPr>
      <w:r w:rsidRPr="00E4501B">
        <w:rPr>
          <w:rFonts w:eastAsia="Arial" w:cs="Arial"/>
        </w:rPr>
        <w:t xml:space="preserve">Cualquier persona que forme parte del equipo de trabajo deberá poder presentarse en </w:t>
      </w:r>
      <w:r>
        <w:rPr>
          <w:rFonts w:eastAsia="Arial" w:cs="Arial"/>
        </w:rPr>
        <w:t>IZFE</w:t>
      </w:r>
      <w:r w:rsidRPr="00E4501B">
        <w:rPr>
          <w:rFonts w:eastAsia="Arial" w:cs="Arial"/>
        </w:rPr>
        <w:t xml:space="preserve">, en cualquiera de las dependencias de la </w:t>
      </w:r>
      <w:r>
        <w:rPr>
          <w:rFonts w:eastAsia="Arial" w:cs="Arial"/>
        </w:rPr>
        <w:t>D</w:t>
      </w:r>
      <w:r w:rsidR="007004F1">
        <w:rPr>
          <w:rFonts w:eastAsia="Arial" w:cs="Arial"/>
        </w:rPr>
        <w:t xml:space="preserve">iputación </w:t>
      </w:r>
      <w:r>
        <w:rPr>
          <w:rFonts w:eastAsia="Arial" w:cs="Arial"/>
        </w:rPr>
        <w:t>F</w:t>
      </w:r>
      <w:r w:rsidR="007004F1">
        <w:rPr>
          <w:rFonts w:eastAsia="Arial" w:cs="Arial"/>
        </w:rPr>
        <w:t xml:space="preserve">oral de </w:t>
      </w:r>
      <w:r>
        <w:rPr>
          <w:rFonts w:eastAsia="Arial" w:cs="Arial"/>
        </w:rPr>
        <w:t>G</w:t>
      </w:r>
      <w:r w:rsidR="007004F1">
        <w:rPr>
          <w:rFonts w:eastAsia="Arial" w:cs="Arial"/>
        </w:rPr>
        <w:t>ipuzkoa</w:t>
      </w:r>
      <w:r w:rsidRPr="00E4501B">
        <w:rPr>
          <w:rFonts w:eastAsia="Arial" w:cs="Arial"/>
        </w:rPr>
        <w:t xml:space="preserve">, de </w:t>
      </w:r>
      <w:r w:rsidR="007004F1">
        <w:rPr>
          <w:rFonts w:eastAsia="Arial" w:cs="Arial"/>
        </w:rPr>
        <w:t>ayuntamientos o de entidades del sector público foral</w:t>
      </w:r>
      <w:r w:rsidR="00F01E2C">
        <w:rPr>
          <w:rFonts w:eastAsia="Arial" w:cs="Arial"/>
        </w:rPr>
        <w:t>,</w:t>
      </w:r>
      <w:r w:rsidR="007004F1">
        <w:rPr>
          <w:rFonts w:eastAsia="Arial" w:cs="Arial"/>
        </w:rPr>
        <w:t xml:space="preserve"> </w:t>
      </w:r>
      <w:r w:rsidRPr="00E4501B">
        <w:rPr>
          <w:rFonts w:eastAsia="Arial" w:cs="Arial"/>
        </w:rPr>
        <w:t xml:space="preserve">si </w:t>
      </w:r>
      <w:r>
        <w:rPr>
          <w:rFonts w:eastAsia="Arial" w:cs="Arial"/>
        </w:rPr>
        <w:t>IZFE</w:t>
      </w:r>
      <w:r w:rsidRPr="00E4501B">
        <w:rPr>
          <w:rFonts w:eastAsia="Arial" w:cs="Arial"/>
        </w:rPr>
        <w:t xml:space="preserve"> así lo requiriese</w:t>
      </w:r>
      <w:r w:rsidR="00F01E2C">
        <w:rPr>
          <w:rFonts w:eastAsia="Arial" w:cs="Arial"/>
        </w:rPr>
        <w:t>,</w:t>
      </w:r>
      <w:r w:rsidRPr="00E4501B">
        <w:rPr>
          <w:rFonts w:eastAsia="Arial" w:cs="Arial"/>
        </w:rPr>
        <w:t xml:space="preserve"> en un máximo de 4 horas</w:t>
      </w:r>
      <w:r w:rsidR="00F01E2C">
        <w:rPr>
          <w:rFonts w:eastAsia="Arial" w:cs="Arial"/>
        </w:rPr>
        <w:t xml:space="preserve"> desde el requerimiento efectuado a tal efecto por IZFE</w:t>
      </w:r>
      <w:r>
        <w:rPr>
          <w:rFonts w:eastAsia="Arial" w:cs="Arial"/>
        </w:rPr>
        <w:t>.</w:t>
      </w:r>
    </w:p>
    <w:p w14:paraId="7EE45FD2" w14:textId="33C74461" w:rsidR="005B0490" w:rsidRDefault="005B0490" w:rsidP="005B0490">
      <w:pPr>
        <w:pStyle w:val="Ttulo2"/>
        <w:ind w:left="576"/>
        <w:rPr>
          <w:rFonts w:eastAsia="Arial"/>
        </w:rPr>
      </w:pPr>
      <w:bookmarkStart w:id="105" w:name="_Toc110405571"/>
      <w:r w:rsidRPr="005B0490">
        <w:rPr>
          <w:rFonts w:eastAsia="Arial"/>
        </w:rPr>
        <w:t>Niveles del servicio</w:t>
      </w:r>
      <w:bookmarkEnd w:id="95"/>
      <w:bookmarkEnd w:id="96"/>
      <w:r>
        <w:rPr>
          <w:rFonts w:eastAsia="Arial"/>
        </w:rPr>
        <w:t>, métricas.</w:t>
      </w:r>
      <w:bookmarkEnd w:id="105"/>
    </w:p>
    <w:p w14:paraId="1A3D06A9" w14:textId="1F12251E" w:rsidR="005B0490" w:rsidRPr="00E57D8E" w:rsidRDefault="009A7283" w:rsidP="007A16F0">
      <w:pPr>
        <w:pStyle w:val="Ttulo3"/>
        <w:rPr>
          <w:rFonts w:eastAsia="Arial"/>
        </w:rPr>
      </w:pPr>
      <w:bookmarkStart w:id="106" w:name="_Toc69124952"/>
      <w:bookmarkStart w:id="107" w:name="_Toc102725415"/>
      <w:bookmarkStart w:id="108" w:name="_Toc110405572"/>
      <w:r>
        <w:rPr>
          <w:rFonts w:eastAsia="Arial"/>
        </w:rPr>
        <w:t xml:space="preserve">4.6.1 </w:t>
      </w:r>
      <w:r w:rsidR="005B0490" w:rsidRPr="00E57D8E">
        <w:rPr>
          <w:rFonts w:eastAsia="Arial"/>
        </w:rPr>
        <w:t>Indicadores de Servicio</w:t>
      </w:r>
      <w:bookmarkEnd w:id="106"/>
      <w:bookmarkEnd w:id="107"/>
      <w:bookmarkEnd w:id="108"/>
    </w:p>
    <w:p w14:paraId="32354641" w14:textId="77777777" w:rsidR="005B0490" w:rsidRPr="00E57D8E" w:rsidRDefault="005B0490" w:rsidP="005B0490">
      <w:pPr>
        <w:tabs>
          <w:tab w:val="left" w:pos="8900"/>
        </w:tabs>
        <w:spacing w:line="360" w:lineRule="auto"/>
        <w:jc w:val="both"/>
        <w:rPr>
          <w:rFonts w:eastAsia="Arial" w:cs="Arial"/>
        </w:rPr>
      </w:pPr>
      <w:r w:rsidRPr="00E57D8E">
        <w:rPr>
          <w:rFonts w:eastAsia="Arial" w:cs="Arial"/>
        </w:rPr>
        <w:t>Se han definido indicadores para:</w:t>
      </w:r>
    </w:p>
    <w:p w14:paraId="40D502AE" w14:textId="5E5A6AE4"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Servicio de atención a consultas</w:t>
      </w:r>
      <w:r w:rsidR="001A28A9">
        <w:rPr>
          <w:rFonts w:eastAsia="Arial" w:cs="Arial"/>
        </w:rPr>
        <w:t>, asistencia técnica</w:t>
      </w:r>
      <w:r w:rsidRPr="00E57D8E">
        <w:rPr>
          <w:rFonts w:eastAsia="Arial" w:cs="Arial"/>
        </w:rPr>
        <w:t xml:space="preserve"> y soporte de aplicaciones</w:t>
      </w:r>
    </w:p>
    <w:p w14:paraId="46D4A999" w14:textId="77777777"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Servicio de mantenimiento correctivo</w:t>
      </w:r>
    </w:p>
    <w:p w14:paraId="677B2AFF" w14:textId="77777777"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Servicio de mantenimiento evolutivo / adaptativo y nuevo desarrollo</w:t>
      </w:r>
    </w:p>
    <w:p w14:paraId="7B2D5F5C" w14:textId="77777777" w:rsidR="005B0490" w:rsidRPr="00E57D8E" w:rsidRDefault="005B0490" w:rsidP="005B0490">
      <w:pPr>
        <w:tabs>
          <w:tab w:val="left" w:pos="8900"/>
        </w:tabs>
        <w:spacing w:line="360" w:lineRule="auto"/>
        <w:jc w:val="both"/>
        <w:rPr>
          <w:rFonts w:eastAsia="Arial" w:cs="Arial"/>
        </w:rPr>
      </w:pPr>
      <w:r w:rsidRPr="00E57D8E">
        <w:rPr>
          <w:rFonts w:eastAsia="Arial" w:cs="Arial"/>
        </w:rPr>
        <w:t>Para cada indicador se detallan una serie de campos:</w:t>
      </w:r>
    </w:p>
    <w:p w14:paraId="16B04DC0" w14:textId="77777777"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Identificador. Código que identifica el indicador</w:t>
      </w:r>
    </w:p>
    <w:p w14:paraId="04A38603" w14:textId="77777777"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Descripción. Descripción del indicador</w:t>
      </w:r>
    </w:p>
    <w:p w14:paraId="1058CA9A" w14:textId="77777777"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Fórmula de cálculo. Método para calcular el indicador</w:t>
      </w:r>
    </w:p>
    <w:p w14:paraId="3961418C" w14:textId="77777777"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Plazo máximo. Límite temporal para el cumplimiento del indicador</w:t>
      </w:r>
    </w:p>
    <w:p w14:paraId="631C7C43" w14:textId="77777777"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Periodicidad. Frecuencia de cálculo del indicador</w:t>
      </w:r>
    </w:p>
    <w:p w14:paraId="56D7FF77" w14:textId="77777777"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Valor objetivo. Valor fijado como objetivo para el indicador</w:t>
      </w:r>
    </w:p>
    <w:p w14:paraId="37704C00" w14:textId="5B97BDD3" w:rsidR="005B0490" w:rsidRPr="00E57D8E" w:rsidRDefault="005B0490" w:rsidP="00731867">
      <w:pPr>
        <w:pStyle w:val="Prrafodelista"/>
        <w:numPr>
          <w:ilvl w:val="0"/>
          <w:numId w:val="9"/>
        </w:numPr>
        <w:tabs>
          <w:tab w:val="left" w:pos="8900"/>
        </w:tabs>
        <w:spacing w:line="360" w:lineRule="auto"/>
        <w:contextualSpacing/>
        <w:jc w:val="both"/>
        <w:rPr>
          <w:rFonts w:eastAsia="Arial" w:cs="Arial"/>
        </w:rPr>
      </w:pPr>
      <w:r w:rsidRPr="00E57D8E">
        <w:rPr>
          <w:rFonts w:eastAsia="Arial" w:cs="Arial"/>
        </w:rPr>
        <w:t xml:space="preserve">Penalización. </w:t>
      </w:r>
      <w:r w:rsidR="001A28A9">
        <w:rPr>
          <w:rFonts w:eastAsia="Arial" w:cs="Arial"/>
        </w:rPr>
        <w:t xml:space="preserve">Si </w:t>
      </w:r>
      <w:r w:rsidR="001A28A9" w:rsidRPr="00E57D8E">
        <w:rPr>
          <w:rFonts w:eastAsia="Arial" w:cs="Arial"/>
        </w:rPr>
        <w:t xml:space="preserve">el </w:t>
      </w:r>
      <w:r w:rsidRPr="00E57D8E">
        <w:rPr>
          <w:rFonts w:eastAsia="Arial" w:cs="Arial"/>
        </w:rPr>
        <w:t>incumplimiento del indicador tiene penalización o no.</w:t>
      </w:r>
    </w:p>
    <w:p w14:paraId="6A2078AF" w14:textId="77777777" w:rsidR="005B0490" w:rsidRDefault="005B0490" w:rsidP="005B0490">
      <w:pPr>
        <w:tabs>
          <w:tab w:val="left" w:pos="8900"/>
        </w:tabs>
        <w:spacing w:line="360" w:lineRule="auto"/>
        <w:jc w:val="both"/>
        <w:rPr>
          <w:rFonts w:eastAsia="Arial" w:cs="Arial"/>
        </w:rPr>
      </w:pPr>
      <w:r w:rsidRPr="00E57D8E">
        <w:rPr>
          <w:rFonts w:eastAsia="Arial" w:cs="Arial"/>
        </w:rPr>
        <w:t>Un atributo de catalogación importante es la urgencia o la criticidad (prioridad), que influye sobre los tiempos de resolución requeridos y los indicadores de nivel de servicio asociados.</w:t>
      </w:r>
    </w:p>
    <w:p w14:paraId="7AC2C5DC" w14:textId="77777777" w:rsidR="005B0490" w:rsidRDefault="005B0490" w:rsidP="005B0490">
      <w:pPr>
        <w:tabs>
          <w:tab w:val="left" w:pos="8900"/>
        </w:tabs>
        <w:spacing w:line="360" w:lineRule="auto"/>
        <w:jc w:val="both"/>
        <w:rPr>
          <w:rFonts w:eastAsia="Arial" w:cs="Arial"/>
        </w:rPr>
      </w:pPr>
      <w:r>
        <w:rPr>
          <w:rFonts w:eastAsia="Arial" w:cs="Arial"/>
        </w:rPr>
        <w:t>Sus valores son:</w:t>
      </w:r>
    </w:p>
    <w:p w14:paraId="1D2D8588" w14:textId="77777777" w:rsidR="005B0490" w:rsidRDefault="005B0490" w:rsidP="005B0490">
      <w:pPr>
        <w:tabs>
          <w:tab w:val="left" w:pos="8900"/>
        </w:tabs>
        <w:spacing w:line="360" w:lineRule="auto"/>
        <w:jc w:val="both"/>
        <w:rPr>
          <w:rFonts w:eastAsia="Arial" w:cs="Arial"/>
        </w:rPr>
      </w:pPr>
    </w:p>
    <w:tbl>
      <w:tblPr>
        <w:tblW w:w="93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7660"/>
      </w:tblGrid>
      <w:tr w:rsidR="005B0490" w:rsidRPr="00E57D8E" w14:paraId="50894988" w14:textId="77777777" w:rsidTr="001A28A9">
        <w:trPr>
          <w:trHeight w:val="120"/>
        </w:trPr>
        <w:tc>
          <w:tcPr>
            <w:tcW w:w="1668" w:type="dxa"/>
          </w:tcPr>
          <w:p w14:paraId="76686894" w14:textId="77777777" w:rsidR="005B0490" w:rsidRPr="00E57D8E" w:rsidRDefault="005B0490" w:rsidP="00E7775A">
            <w:pPr>
              <w:tabs>
                <w:tab w:val="left" w:pos="8900"/>
              </w:tabs>
              <w:spacing w:line="360" w:lineRule="auto"/>
              <w:jc w:val="both"/>
              <w:rPr>
                <w:rFonts w:eastAsia="Arial" w:cs="Arial"/>
              </w:rPr>
            </w:pPr>
            <w:r w:rsidRPr="00E57D8E">
              <w:rPr>
                <w:rFonts w:eastAsia="Arial" w:cs="Arial"/>
              </w:rPr>
              <w:t xml:space="preserve">Prioridad </w:t>
            </w:r>
          </w:p>
        </w:tc>
        <w:tc>
          <w:tcPr>
            <w:tcW w:w="7660" w:type="dxa"/>
          </w:tcPr>
          <w:p w14:paraId="1E80DC1F" w14:textId="77777777" w:rsidR="005B0490" w:rsidRPr="00E57D8E" w:rsidRDefault="005B0490" w:rsidP="00E7775A">
            <w:pPr>
              <w:tabs>
                <w:tab w:val="left" w:pos="8900"/>
              </w:tabs>
              <w:spacing w:line="360" w:lineRule="auto"/>
              <w:jc w:val="both"/>
              <w:rPr>
                <w:rFonts w:eastAsia="Arial" w:cs="Arial"/>
              </w:rPr>
            </w:pPr>
            <w:r w:rsidRPr="00E57D8E">
              <w:rPr>
                <w:rFonts w:eastAsia="Arial" w:cs="Arial"/>
              </w:rPr>
              <w:t xml:space="preserve">Descripción </w:t>
            </w:r>
          </w:p>
        </w:tc>
      </w:tr>
      <w:tr w:rsidR="005B0490" w:rsidRPr="00E57D8E" w14:paraId="7D6A4844" w14:textId="77777777" w:rsidTr="001A28A9">
        <w:trPr>
          <w:trHeight w:val="375"/>
        </w:trPr>
        <w:tc>
          <w:tcPr>
            <w:tcW w:w="1668" w:type="dxa"/>
          </w:tcPr>
          <w:p w14:paraId="3DD6D00E" w14:textId="77777777" w:rsidR="005B0490" w:rsidRPr="00E57D8E" w:rsidRDefault="005B0490" w:rsidP="00E7775A">
            <w:pPr>
              <w:tabs>
                <w:tab w:val="left" w:pos="8900"/>
              </w:tabs>
              <w:spacing w:line="360" w:lineRule="auto"/>
              <w:jc w:val="both"/>
              <w:rPr>
                <w:rFonts w:eastAsia="Arial" w:cs="Arial"/>
              </w:rPr>
            </w:pPr>
            <w:r w:rsidRPr="00E57D8E">
              <w:rPr>
                <w:rFonts w:eastAsia="Arial" w:cs="Arial"/>
              </w:rPr>
              <w:t xml:space="preserve">Muy urgente </w:t>
            </w:r>
          </w:p>
        </w:tc>
        <w:tc>
          <w:tcPr>
            <w:tcW w:w="7660" w:type="dxa"/>
          </w:tcPr>
          <w:p w14:paraId="74F88745" w14:textId="77777777" w:rsidR="005B0490" w:rsidRPr="00E57D8E" w:rsidRDefault="005B0490" w:rsidP="00E7775A">
            <w:pPr>
              <w:tabs>
                <w:tab w:val="left" w:pos="8900"/>
              </w:tabs>
              <w:spacing w:line="360" w:lineRule="auto"/>
              <w:jc w:val="both"/>
              <w:rPr>
                <w:rFonts w:eastAsia="Arial" w:cs="Arial"/>
              </w:rPr>
            </w:pPr>
            <w:r w:rsidRPr="00E57D8E">
              <w:rPr>
                <w:rFonts w:eastAsia="Arial" w:cs="Arial"/>
              </w:rPr>
              <w:t xml:space="preserve">Incidencias que impactan gravemente sobre el negocio o la imagen de </w:t>
            </w:r>
            <w:r>
              <w:rPr>
                <w:rFonts w:eastAsia="Arial" w:cs="Arial"/>
              </w:rPr>
              <w:t>IZFE</w:t>
            </w:r>
            <w:r w:rsidRPr="00E57D8E">
              <w:rPr>
                <w:rFonts w:eastAsia="Arial" w:cs="Arial"/>
              </w:rPr>
              <w:t xml:space="preserve">. Requieren de una intervención inmediata e ininterrumpida hasta su resolución definitiva. </w:t>
            </w:r>
          </w:p>
        </w:tc>
      </w:tr>
      <w:tr w:rsidR="005B0490" w:rsidRPr="00E57D8E" w14:paraId="28783889" w14:textId="77777777" w:rsidTr="001A28A9">
        <w:trPr>
          <w:trHeight w:val="375"/>
        </w:trPr>
        <w:tc>
          <w:tcPr>
            <w:tcW w:w="1668" w:type="dxa"/>
          </w:tcPr>
          <w:p w14:paraId="71634F9D" w14:textId="77777777" w:rsidR="005B0490" w:rsidRPr="00E57D8E" w:rsidRDefault="005B0490" w:rsidP="00E7775A">
            <w:pPr>
              <w:tabs>
                <w:tab w:val="left" w:pos="8900"/>
              </w:tabs>
              <w:spacing w:line="360" w:lineRule="auto"/>
              <w:jc w:val="both"/>
              <w:rPr>
                <w:rFonts w:eastAsia="Arial" w:cs="Arial"/>
              </w:rPr>
            </w:pPr>
            <w:r w:rsidRPr="00E57D8E">
              <w:rPr>
                <w:rFonts w:eastAsia="Arial" w:cs="Arial"/>
              </w:rPr>
              <w:t xml:space="preserve">Urgente </w:t>
            </w:r>
          </w:p>
        </w:tc>
        <w:tc>
          <w:tcPr>
            <w:tcW w:w="7660" w:type="dxa"/>
          </w:tcPr>
          <w:p w14:paraId="09F21E11" w14:textId="77777777" w:rsidR="005B0490" w:rsidRPr="00E57D8E" w:rsidRDefault="005B0490" w:rsidP="00E7775A">
            <w:pPr>
              <w:tabs>
                <w:tab w:val="left" w:pos="8900"/>
              </w:tabs>
              <w:spacing w:line="360" w:lineRule="auto"/>
              <w:jc w:val="both"/>
              <w:rPr>
                <w:rFonts w:eastAsia="Arial" w:cs="Arial"/>
              </w:rPr>
            </w:pPr>
            <w:r w:rsidRPr="00E57D8E">
              <w:rPr>
                <w:rFonts w:eastAsia="Arial" w:cs="Arial"/>
              </w:rPr>
              <w:t xml:space="preserve">Incidencias que no impactan sobre el negocio o la imagen de </w:t>
            </w:r>
            <w:r>
              <w:rPr>
                <w:rFonts w:eastAsia="Arial" w:cs="Arial"/>
              </w:rPr>
              <w:t>IZFE</w:t>
            </w:r>
            <w:r w:rsidRPr="00E57D8E">
              <w:rPr>
                <w:rFonts w:eastAsia="Arial" w:cs="Arial"/>
              </w:rPr>
              <w:t xml:space="preserve"> pero que impiden la ejecución normal de una o más partes de la aplicación objeto del Servicio o de otras con las que se relaciona. </w:t>
            </w:r>
          </w:p>
        </w:tc>
      </w:tr>
      <w:tr w:rsidR="005B0490" w:rsidRPr="00E57D8E" w14:paraId="19B462F6" w14:textId="77777777" w:rsidTr="001A28A9">
        <w:trPr>
          <w:trHeight w:val="375"/>
        </w:trPr>
        <w:tc>
          <w:tcPr>
            <w:tcW w:w="1668" w:type="dxa"/>
          </w:tcPr>
          <w:p w14:paraId="271DA8C0" w14:textId="77777777" w:rsidR="005B0490" w:rsidRPr="00E57D8E" w:rsidRDefault="005B0490" w:rsidP="00E7775A">
            <w:pPr>
              <w:tabs>
                <w:tab w:val="left" w:pos="8900"/>
              </w:tabs>
              <w:spacing w:line="360" w:lineRule="auto"/>
              <w:jc w:val="both"/>
              <w:rPr>
                <w:rFonts w:eastAsia="Arial" w:cs="Arial"/>
              </w:rPr>
            </w:pPr>
            <w:r w:rsidRPr="00E57D8E">
              <w:rPr>
                <w:rFonts w:eastAsia="Arial" w:cs="Arial"/>
              </w:rPr>
              <w:t xml:space="preserve">Normal </w:t>
            </w:r>
          </w:p>
        </w:tc>
        <w:tc>
          <w:tcPr>
            <w:tcW w:w="7660" w:type="dxa"/>
          </w:tcPr>
          <w:p w14:paraId="37DFA471" w14:textId="77777777" w:rsidR="005B0490" w:rsidRPr="00E57D8E" w:rsidRDefault="005B0490" w:rsidP="00E7775A">
            <w:pPr>
              <w:tabs>
                <w:tab w:val="left" w:pos="8900"/>
              </w:tabs>
              <w:spacing w:line="360" w:lineRule="auto"/>
              <w:jc w:val="both"/>
              <w:rPr>
                <w:rFonts w:eastAsia="Arial" w:cs="Arial"/>
              </w:rPr>
            </w:pPr>
            <w:r w:rsidRPr="00E57D8E">
              <w:rPr>
                <w:rFonts w:eastAsia="Arial" w:cs="Arial"/>
              </w:rPr>
              <w:t xml:space="preserve">Incidencias que no impactan sobre el negocio o la imagen de </w:t>
            </w:r>
            <w:r>
              <w:rPr>
                <w:rFonts w:eastAsia="Arial" w:cs="Arial"/>
              </w:rPr>
              <w:t>IZFE</w:t>
            </w:r>
            <w:r w:rsidRPr="00E57D8E">
              <w:rPr>
                <w:rFonts w:eastAsia="Arial" w:cs="Arial"/>
              </w:rPr>
              <w:t xml:space="preserve"> y no impiden el funcionamiento normal de la aplicación objeto del Servicio o de otras con las que se relaciona. </w:t>
            </w:r>
          </w:p>
        </w:tc>
      </w:tr>
    </w:tbl>
    <w:p w14:paraId="38453E06" w14:textId="77777777" w:rsidR="005B0490" w:rsidRDefault="005B0490" w:rsidP="005B0490">
      <w:pPr>
        <w:tabs>
          <w:tab w:val="left" w:pos="8900"/>
        </w:tabs>
        <w:spacing w:line="360" w:lineRule="auto"/>
        <w:jc w:val="both"/>
        <w:rPr>
          <w:rFonts w:eastAsia="Arial" w:cs="Arial"/>
        </w:rPr>
      </w:pPr>
    </w:p>
    <w:p w14:paraId="47DCC5FB" w14:textId="77777777" w:rsidR="001A0E5C" w:rsidRPr="00E57D8E" w:rsidRDefault="001A0E5C" w:rsidP="001A0E5C">
      <w:pPr>
        <w:tabs>
          <w:tab w:val="left" w:pos="8900"/>
        </w:tabs>
        <w:spacing w:line="360" w:lineRule="auto"/>
        <w:jc w:val="both"/>
        <w:rPr>
          <w:rFonts w:eastAsia="Arial" w:cs="Arial"/>
        </w:rPr>
      </w:pPr>
      <w:r w:rsidRPr="00E57D8E">
        <w:rPr>
          <w:rFonts w:eastAsia="Arial" w:cs="Arial"/>
        </w:rPr>
        <w:t>Cualquier incidencia que afecte a una aplicación crítica será considerada inicialmente como “Muy Urgente”.</w:t>
      </w:r>
    </w:p>
    <w:p w14:paraId="7BA40ADE" w14:textId="77777777" w:rsidR="001A0E5C" w:rsidRDefault="001A0E5C" w:rsidP="001A0E5C">
      <w:pPr>
        <w:tabs>
          <w:tab w:val="left" w:pos="8900"/>
        </w:tabs>
        <w:spacing w:line="360" w:lineRule="auto"/>
        <w:jc w:val="both"/>
        <w:rPr>
          <w:rFonts w:eastAsia="Arial" w:cs="Arial"/>
        </w:rPr>
      </w:pPr>
      <w:r w:rsidRPr="00E57D8E">
        <w:rPr>
          <w:rFonts w:eastAsia="Arial" w:cs="Arial"/>
        </w:rPr>
        <w:t xml:space="preserve">No obstante, y tras su revisión, podrá ser modificada por </w:t>
      </w:r>
      <w:r>
        <w:rPr>
          <w:rFonts w:eastAsia="Arial" w:cs="Arial"/>
        </w:rPr>
        <w:t>IZFE</w:t>
      </w:r>
      <w:r w:rsidRPr="00E57D8E">
        <w:rPr>
          <w:rFonts w:eastAsia="Arial" w:cs="Arial"/>
        </w:rPr>
        <w:t xml:space="preserve"> a prioridad “Urgente” o “Normal”.</w:t>
      </w:r>
    </w:p>
    <w:p w14:paraId="5842012E" w14:textId="20193DC5" w:rsidR="001A0E5C" w:rsidRDefault="001A0E5C">
      <w:pPr>
        <w:suppressAutoHyphens w:val="0"/>
        <w:spacing w:line="240" w:lineRule="auto"/>
        <w:rPr>
          <w:rFonts w:eastAsia="Arial" w:cs="Arial"/>
        </w:rPr>
      </w:pPr>
      <w:r>
        <w:rPr>
          <w:rFonts w:eastAsia="Arial" w:cs="Arial"/>
        </w:rPr>
        <w:br w:type="page"/>
      </w:r>
    </w:p>
    <w:p w14:paraId="036378C0" w14:textId="77777777" w:rsidR="001A0E5C" w:rsidRDefault="001A0E5C" w:rsidP="005B0490">
      <w:pPr>
        <w:tabs>
          <w:tab w:val="left" w:pos="8900"/>
        </w:tabs>
        <w:spacing w:line="360" w:lineRule="auto"/>
        <w:jc w:val="both"/>
        <w:rPr>
          <w:rFonts w:eastAsia="Arial" w:cs="Arial"/>
        </w:rPr>
      </w:pPr>
    </w:p>
    <w:p w14:paraId="4A916BAE" w14:textId="6371FFE9" w:rsidR="001A0E5C" w:rsidRPr="001A0E5C" w:rsidRDefault="001A0E5C" w:rsidP="007A16F0">
      <w:pPr>
        <w:pStyle w:val="Ttulo3"/>
        <w:rPr>
          <w:rFonts w:eastAsia="Arial"/>
        </w:rPr>
      </w:pPr>
      <w:bookmarkStart w:id="109" w:name="_Toc110405573"/>
      <w:r w:rsidRPr="007A16F0">
        <w:rPr>
          <w:rFonts w:eastAsia="Arial"/>
        </w:rPr>
        <w:t xml:space="preserve">4.6.2 Atención a </w:t>
      </w:r>
      <w:r w:rsidR="006246D0" w:rsidRPr="007A16F0">
        <w:rPr>
          <w:rFonts w:eastAsia="Arial"/>
        </w:rPr>
        <w:t>consultas, asistencia técnica</w:t>
      </w:r>
      <w:r w:rsidRPr="007A16F0">
        <w:rPr>
          <w:rFonts w:eastAsia="Arial"/>
        </w:rPr>
        <w:t xml:space="preserve"> y </w:t>
      </w:r>
      <w:r w:rsidR="006246D0" w:rsidRPr="007A16F0">
        <w:rPr>
          <w:rFonts w:eastAsia="Arial"/>
        </w:rPr>
        <w:t xml:space="preserve">soporte </w:t>
      </w:r>
      <w:r w:rsidRPr="007A16F0">
        <w:rPr>
          <w:rFonts w:eastAsia="Arial"/>
        </w:rPr>
        <w:t>de aplicaciones</w:t>
      </w:r>
      <w:bookmarkEnd w:id="109"/>
      <w:r w:rsidRPr="007A16F0">
        <w:rPr>
          <w:rFonts w:eastAsia="Arial"/>
        </w:rPr>
        <w:t xml:space="preserve"> </w:t>
      </w:r>
    </w:p>
    <w:tbl>
      <w:tblPr>
        <w:tblpPr w:leftFromText="141" w:rightFromText="141" w:vertAnchor="text" w:horzAnchor="page" w:tblpX="427" w:tblpY="524"/>
        <w:tblW w:w="11653" w:type="dxa"/>
        <w:tblBorders>
          <w:top w:val="nil"/>
          <w:left w:val="nil"/>
          <w:bottom w:val="nil"/>
          <w:right w:val="nil"/>
        </w:tblBorders>
        <w:tblLayout w:type="fixed"/>
        <w:tblLook w:val="0000" w:firstRow="0" w:lastRow="0" w:firstColumn="0" w:lastColumn="0" w:noHBand="0" w:noVBand="0"/>
      </w:tblPr>
      <w:tblGrid>
        <w:gridCol w:w="851"/>
        <w:gridCol w:w="3304"/>
        <w:gridCol w:w="2988"/>
        <w:gridCol w:w="908"/>
        <w:gridCol w:w="1305"/>
        <w:gridCol w:w="992"/>
        <w:gridCol w:w="1305"/>
      </w:tblGrid>
      <w:tr w:rsidR="00CB0720" w:rsidRPr="00CB0720" w14:paraId="16899605" w14:textId="77777777" w:rsidTr="00C63094">
        <w:trPr>
          <w:trHeight w:val="366"/>
        </w:trPr>
        <w:tc>
          <w:tcPr>
            <w:tcW w:w="851" w:type="dxa"/>
            <w:shd w:val="clear" w:color="auto" w:fill="D9D9D9" w:themeFill="background1" w:themeFillShade="D9"/>
          </w:tcPr>
          <w:p w14:paraId="3496C648" w14:textId="3CB790A9"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Id.</w:t>
            </w:r>
          </w:p>
        </w:tc>
        <w:tc>
          <w:tcPr>
            <w:tcW w:w="3304" w:type="dxa"/>
            <w:shd w:val="clear" w:color="auto" w:fill="D9D9D9" w:themeFill="background1" w:themeFillShade="D9"/>
          </w:tcPr>
          <w:p w14:paraId="174176E0" w14:textId="69357B22"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Descripción</w:t>
            </w:r>
          </w:p>
        </w:tc>
        <w:tc>
          <w:tcPr>
            <w:tcW w:w="2988" w:type="dxa"/>
            <w:shd w:val="clear" w:color="auto" w:fill="D9D9D9" w:themeFill="background1" w:themeFillShade="D9"/>
          </w:tcPr>
          <w:p w14:paraId="457A2420" w14:textId="43C1BC17"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Fórmula de Cálculo</w:t>
            </w:r>
          </w:p>
        </w:tc>
        <w:tc>
          <w:tcPr>
            <w:tcW w:w="908" w:type="dxa"/>
            <w:shd w:val="clear" w:color="auto" w:fill="D9D9D9" w:themeFill="background1" w:themeFillShade="D9"/>
          </w:tcPr>
          <w:p w14:paraId="79C8B4AA" w14:textId="7A59980B"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Plazo Máximo</w:t>
            </w:r>
          </w:p>
        </w:tc>
        <w:tc>
          <w:tcPr>
            <w:tcW w:w="1305" w:type="dxa"/>
            <w:shd w:val="clear" w:color="auto" w:fill="D9D9D9" w:themeFill="background1" w:themeFillShade="D9"/>
          </w:tcPr>
          <w:p w14:paraId="23C7E42E" w14:textId="5A2AC818" w:rsidR="00CB0720" w:rsidRPr="00CB0720" w:rsidRDefault="00457EE0" w:rsidP="00967D0A">
            <w:pPr>
              <w:tabs>
                <w:tab w:val="left" w:pos="8900"/>
              </w:tabs>
              <w:spacing w:line="360" w:lineRule="auto"/>
              <w:jc w:val="both"/>
              <w:rPr>
                <w:rFonts w:eastAsia="Arial"/>
                <w:sz w:val="18"/>
                <w:szCs w:val="18"/>
              </w:rPr>
            </w:pPr>
            <w:r>
              <w:rPr>
                <w:rFonts w:eastAsia="Arial"/>
                <w:sz w:val="18"/>
                <w:szCs w:val="18"/>
              </w:rPr>
              <w:t>Periodi</w:t>
            </w:r>
            <w:r w:rsidR="00CB0720" w:rsidRPr="00CB0720">
              <w:rPr>
                <w:rFonts w:eastAsia="Arial"/>
                <w:sz w:val="18"/>
                <w:szCs w:val="18"/>
              </w:rPr>
              <w:t>cidad</w:t>
            </w:r>
          </w:p>
        </w:tc>
        <w:tc>
          <w:tcPr>
            <w:tcW w:w="992" w:type="dxa"/>
            <w:shd w:val="clear" w:color="auto" w:fill="D9D9D9" w:themeFill="background1" w:themeFillShade="D9"/>
          </w:tcPr>
          <w:p w14:paraId="46898D74" w14:textId="364B225A"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Valor Objetivo</w:t>
            </w:r>
          </w:p>
        </w:tc>
        <w:tc>
          <w:tcPr>
            <w:tcW w:w="1305" w:type="dxa"/>
            <w:shd w:val="clear" w:color="auto" w:fill="D9D9D9" w:themeFill="background1" w:themeFillShade="D9"/>
          </w:tcPr>
          <w:p w14:paraId="260485B1" w14:textId="7B71A42B" w:rsidR="00CB0720" w:rsidRPr="00CB0720" w:rsidRDefault="00457EE0" w:rsidP="00967D0A">
            <w:pPr>
              <w:tabs>
                <w:tab w:val="left" w:pos="8900"/>
              </w:tabs>
              <w:spacing w:line="360" w:lineRule="auto"/>
              <w:jc w:val="both"/>
              <w:rPr>
                <w:rFonts w:eastAsia="Arial"/>
                <w:sz w:val="18"/>
                <w:szCs w:val="18"/>
              </w:rPr>
            </w:pPr>
            <w:r>
              <w:rPr>
                <w:rFonts w:eastAsia="Arial"/>
                <w:sz w:val="18"/>
                <w:szCs w:val="18"/>
              </w:rPr>
              <w:t>Penali</w:t>
            </w:r>
            <w:r w:rsidR="00CB0720" w:rsidRPr="00CB0720">
              <w:rPr>
                <w:rFonts w:eastAsia="Arial"/>
                <w:sz w:val="18"/>
                <w:szCs w:val="18"/>
              </w:rPr>
              <w:t>zación</w:t>
            </w:r>
          </w:p>
        </w:tc>
      </w:tr>
      <w:tr w:rsidR="00CB0720" w:rsidRPr="00CB0720" w14:paraId="75BDA8B3" w14:textId="77777777" w:rsidTr="00C63094">
        <w:trPr>
          <w:trHeight w:val="1078"/>
        </w:trPr>
        <w:tc>
          <w:tcPr>
            <w:tcW w:w="851" w:type="dxa"/>
          </w:tcPr>
          <w:p w14:paraId="374CF291" w14:textId="51B3FEC8" w:rsidR="00CB0720" w:rsidRPr="00CB0720" w:rsidRDefault="00CB0720" w:rsidP="00967D0A">
            <w:pPr>
              <w:tabs>
                <w:tab w:val="left" w:pos="8900"/>
              </w:tabs>
              <w:spacing w:line="360" w:lineRule="auto"/>
              <w:jc w:val="both"/>
              <w:rPr>
                <w:rFonts w:eastAsia="Arial"/>
                <w:sz w:val="18"/>
                <w:szCs w:val="18"/>
              </w:rPr>
            </w:pPr>
            <w:r w:rsidRPr="00CB0720">
              <w:rPr>
                <w:rFonts w:eastAsia="Arial"/>
                <w:b/>
                <w:bCs/>
                <w:sz w:val="18"/>
                <w:szCs w:val="18"/>
              </w:rPr>
              <w:t>%TPRS</w:t>
            </w:r>
          </w:p>
        </w:tc>
        <w:tc>
          <w:tcPr>
            <w:tcW w:w="3304" w:type="dxa"/>
          </w:tcPr>
          <w:p w14:paraId="1E0279B9" w14:textId="01420D8F" w:rsidR="00CB0720" w:rsidRPr="00CB0720" w:rsidRDefault="00CB0720" w:rsidP="00967D0A">
            <w:pPr>
              <w:tabs>
                <w:tab w:val="left" w:pos="8900"/>
              </w:tabs>
              <w:spacing w:line="360" w:lineRule="auto"/>
              <w:jc w:val="both"/>
              <w:rPr>
                <w:rFonts w:eastAsia="Arial"/>
                <w:sz w:val="18"/>
                <w:szCs w:val="18"/>
              </w:rPr>
            </w:pPr>
            <w:r w:rsidRPr="00CB0720">
              <w:rPr>
                <w:rFonts w:eastAsia="Arial"/>
                <w:b/>
                <w:bCs/>
                <w:sz w:val="18"/>
                <w:szCs w:val="18"/>
              </w:rPr>
              <w:t>TPRS</w:t>
            </w:r>
            <w:r w:rsidRPr="00CB0720">
              <w:rPr>
                <w:rFonts w:eastAsia="Arial"/>
                <w:sz w:val="18"/>
                <w:szCs w:val="18"/>
              </w:rPr>
              <w:t xml:space="preserve">: </w:t>
            </w:r>
            <w:r w:rsidRPr="00CB0720">
              <w:rPr>
                <w:rFonts w:eastAsia="Arial"/>
                <w:b/>
                <w:bCs/>
                <w:sz w:val="18"/>
                <w:szCs w:val="18"/>
              </w:rPr>
              <w:t>T</w:t>
            </w:r>
            <w:r w:rsidRPr="00CB0720">
              <w:rPr>
                <w:rFonts w:eastAsia="Arial"/>
                <w:sz w:val="18"/>
                <w:szCs w:val="18"/>
              </w:rPr>
              <w:t xml:space="preserve">iempo de </w:t>
            </w:r>
            <w:r w:rsidRPr="00CB0720">
              <w:rPr>
                <w:rFonts w:eastAsia="Arial"/>
                <w:b/>
                <w:bCs/>
                <w:sz w:val="18"/>
                <w:szCs w:val="18"/>
              </w:rPr>
              <w:t>P</w:t>
            </w:r>
            <w:r w:rsidRPr="00CB0720">
              <w:rPr>
                <w:rFonts w:eastAsia="Arial"/>
                <w:sz w:val="18"/>
                <w:szCs w:val="18"/>
              </w:rPr>
              <w:t xml:space="preserve">rimera </w:t>
            </w:r>
            <w:r w:rsidRPr="00CB0720">
              <w:rPr>
                <w:rFonts w:eastAsia="Arial"/>
                <w:b/>
                <w:bCs/>
                <w:sz w:val="18"/>
                <w:szCs w:val="18"/>
              </w:rPr>
              <w:t>R</w:t>
            </w:r>
            <w:r w:rsidRPr="00CB0720">
              <w:rPr>
                <w:rFonts w:eastAsia="Arial"/>
                <w:sz w:val="18"/>
                <w:szCs w:val="18"/>
              </w:rPr>
              <w:t xml:space="preserve">espuesta petición de </w:t>
            </w:r>
            <w:r w:rsidRPr="00CB0720">
              <w:rPr>
                <w:rFonts w:eastAsia="Arial"/>
                <w:b/>
                <w:bCs/>
                <w:sz w:val="18"/>
                <w:szCs w:val="18"/>
              </w:rPr>
              <w:t>S</w:t>
            </w:r>
            <w:r w:rsidRPr="00CB0720">
              <w:rPr>
                <w:rFonts w:eastAsia="Arial"/>
                <w:sz w:val="18"/>
                <w:szCs w:val="18"/>
              </w:rPr>
              <w:t>oporte</w:t>
            </w:r>
          </w:p>
          <w:p w14:paraId="600467E6" w14:textId="5E0EE4B0" w:rsidR="00CB0720" w:rsidRPr="00CB0720" w:rsidRDefault="00CB0720" w:rsidP="00967D0A">
            <w:pPr>
              <w:tabs>
                <w:tab w:val="left" w:pos="8900"/>
              </w:tabs>
              <w:spacing w:line="360" w:lineRule="auto"/>
              <w:jc w:val="both"/>
              <w:rPr>
                <w:rFonts w:eastAsia="Arial"/>
                <w:sz w:val="18"/>
                <w:szCs w:val="18"/>
              </w:rPr>
            </w:pPr>
            <w:r w:rsidRPr="00CB0720">
              <w:rPr>
                <w:rFonts w:eastAsia="Arial"/>
                <w:b/>
                <w:bCs/>
                <w:sz w:val="18"/>
                <w:szCs w:val="18"/>
              </w:rPr>
              <w:t>%TPRS</w:t>
            </w:r>
            <w:r w:rsidRPr="00CB0720">
              <w:rPr>
                <w:rFonts w:eastAsia="Arial"/>
                <w:sz w:val="18"/>
                <w:szCs w:val="18"/>
              </w:rPr>
              <w:t>: Porcentaje de peticiones de soporte revisadas (en el período) que han cumplido el plazo máximo de primera respuesta establecido sobre el total de peticiones revisadas (en el período).</w:t>
            </w:r>
          </w:p>
        </w:tc>
        <w:tc>
          <w:tcPr>
            <w:tcW w:w="2988" w:type="dxa"/>
          </w:tcPr>
          <w:p w14:paraId="2412DD84" w14:textId="7C68278D"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En Herramienta de registro de las peticiones, Tiempo Prim. Resp. =Fecha Prim. Interven. - Fecha Asignación</w:t>
            </w:r>
          </w:p>
          <w:p w14:paraId="02C8C735" w14:textId="42C23BF1"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(Nº peticiones con Primera Respuesta por debajo del plazo máximo / Nº total de peticiones) * 100</w:t>
            </w:r>
          </w:p>
        </w:tc>
        <w:tc>
          <w:tcPr>
            <w:tcW w:w="908" w:type="dxa"/>
          </w:tcPr>
          <w:p w14:paraId="6B8EDCD8" w14:textId="30825FCC"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1 hora</w:t>
            </w:r>
          </w:p>
        </w:tc>
        <w:tc>
          <w:tcPr>
            <w:tcW w:w="1305" w:type="dxa"/>
          </w:tcPr>
          <w:p w14:paraId="62BB4B32" w14:textId="14A1E762"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Mensual</w:t>
            </w:r>
          </w:p>
        </w:tc>
        <w:tc>
          <w:tcPr>
            <w:tcW w:w="992" w:type="dxa"/>
          </w:tcPr>
          <w:p w14:paraId="4640B054" w14:textId="22365F03" w:rsidR="00CB0720" w:rsidRPr="00CB0720" w:rsidRDefault="00CB0720" w:rsidP="00967D0A">
            <w:pPr>
              <w:tabs>
                <w:tab w:val="left" w:pos="8900"/>
              </w:tabs>
              <w:spacing w:line="360" w:lineRule="auto"/>
              <w:jc w:val="both"/>
              <w:rPr>
                <w:rFonts w:eastAsia="Arial"/>
                <w:sz w:val="18"/>
                <w:szCs w:val="18"/>
              </w:rPr>
            </w:pPr>
            <w:r w:rsidRPr="00CB0720">
              <w:rPr>
                <w:rFonts w:eastAsia="Arial"/>
                <w:b/>
                <w:bCs/>
                <w:sz w:val="18"/>
                <w:szCs w:val="18"/>
              </w:rPr>
              <w:t>&gt; 98%</w:t>
            </w:r>
          </w:p>
        </w:tc>
        <w:tc>
          <w:tcPr>
            <w:tcW w:w="1305" w:type="dxa"/>
          </w:tcPr>
          <w:p w14:paraId="3AB96753" w14:textId="1AE7C9B6"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No</w:t>
            </w:r>
          </w:p>
        </w:tc>
      </w:tr>
      <w:tr w:rsidR="00CB0720" w:rsidRPr="00CB0720" w14:paraId="140431C9" w14:textId="77777777" w:rsidTr="00C63094">
        <w:trPr>
          <w:trHeight w:val="366"/>
        </w:trPr>
        <w:tc>
          <w:tcPr>
            <w:tcW w:w="851" w:type="dxa"/>
            <w:shd w:val="clear" w:color="auto" w:fill="D9D9D9" w:themeFill="background1" w:themeFillShade="D9"/>
          </w:tcPr>
          <w:p w14:paraId="07FDDB29" w14:textId="493219DE"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Id.</w:t>
            </w:r>
          </w:p>
        </w:tc>
        <w:tc>
          <w:tcPr>
            <w:tcW w:w="3304" w:type="dxa"/>
            <w:shd w:val="clear" w:color="auto" w:fill="D9D9D9" w:themeFill="background1" w:themeFillShade="D9"/>
          </w:tcPr>
          <w:p w14:paraId="30CD5863" w14:textId="22172FD1"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Descripción</w:t>
            </w:r>
          </w:p>
        </w:tc>
        <w:tc>
          <w:tcPr>
            <w:tcW w:w="2988" w:type="dxa"/>
            <w:shd w:val="clear" w:color="auto" w:fill="D9D9D9" w:themeFill="background1" w:themeFillShade="D9"/>
          </w:tcPr>
          <w:p w14:paraId="50C4930C" w14:textId="6E923A6B" w:rsidR="00CB0720" w:rsidRPr="00CB0720" w:rsidRDefault="00CB0720" w:rsidP="00967D0A">
            <w:pPr>
              <w:tabs>
                <w:tab w:val="left" w:pos="8900"/>
              </w:tabs>
              <w:spacing w:line="360" w:lineRule="auto"/>
              <w:jc w:val="both"/>
              <w:rPr>
                <w:rFonts w:eastAsia="Arial"/>
                <w:b/>
                <w:sz w:val="18"/>
                <w:szCs w:val="18"/>
              </w:rPr>
            </w:pPr>
            <w:r w:rsidRPr="00CB0720">
              <w:rPr>
                <w:rFonts w:eastAsia="Arial"/>
                <w:sz w:val="18"/>
                <w:szCs w:val="18"/>
              </w:rPr>
              <w:t>Fórmula de Cálculo</w:t>
            </w:r>
          </w:p>
        </w:tc>
        <w:tc>
          <w:tcPr>
            <w:tcW w:w="908" w:type="dxa"/>
            <w:shd w:val="clear" w:color="auto" w:fill="D9D9D9" w:themeFill="background1" w:themeFillShade="D9"/>
          </w:tcPr>
          <w:p w14:paraId="204A1F55" w14:textId="7AD7FE5F"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Plazo Máximo</w:t>
            </w:r>
          </w:p>
        </w:tc>
        <w:tc>
          <w:tcPr>
            <w:tcW w:w="1305" w:type="dxa"/>
            <w:shd w:val="clear" w:color="auto" w:fill="D9D9D9" w:themeFill="background1" w:themeFillShade="D9"/>
          </w:tcPr>
          <w:p w14:paraId="56A0CFE7" w14:textId="33A74FD6" w:rsidR="00CB0720" w:rsidRPr="00CB0720" w:rsidRDefault="00C63094" w:rsidP="00967D0A">
            <w:pPr>
              <w:tabs>
                <w:tab w:val="left" w:pos="8900"/>
              </w:tabs>
              <w:spacing w:line="360" w:lineRule="auto"/>
              <w:jc w:val="both"/>
              <w:rPr>
                <w:rFonts w:eastAsia="Arial"/>
                <w:sz w:val="18"/>
                <w:szCs w:val="18"/>
              </w:rPr>
            </w:pPr>
            <w:r>
              <w:rPr>
                <w:rFonts w:eastAsia="Arial"/>
                <w:sz w:val="18"/>
                <w:szCs w:val="18"/>
              </w:rPr>
              <w:t>Periodi</w:t>
            </w:r>
            <w:r w:rsidRPr="00CB0720">
              <w:rPr>
                <w:rFonts w:eastAsia="Arial"/>
                <w:sz w:val="18"/>
                <w:szCs w:val="18"/>
              </w:rPr>
              <w:t>cidad</w:t>
            </w:r>
          </w:p>
        </w:tc>
        <w:tc>
          <w:tcPr>
            <w:tcW w:w="992" w:type="dxa"/>
            <w:shd w:val="clear" w:color="auto" w:fill="D9D9D9" w:themeFill="background1" w:themeFillShade="D9"/>
          </w:tcPr>
          <w:p w14:paraId="7254AA74" w14:textId="6C5369BE"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Valor Objetivo</w:t>
            </w:r>
          </w:p>
        </w:tc>
        <w:tc>
          <w:tcPr>
            <w:tcW w:w="1305" w:type="dxa"/>
            <w:shd w:val="clear" w:color="auto" w:fill="D9D9D9" w:themeFill="background1" w:themeFillShade="D9"/>
          </w:tcPr>
          <w:p w14:paraId="351C26AB" w14:textId="2F369CC7"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Penalización</w:t>
            </w:r>
          </w:p>
        </w:tc>
      </w:tr>
      <w:tr w:rsidR="00CB0720" w:rsidRPr="00CB0720" w14:paraId="3629FBCB" w14:textId="77777777" w:rsidTr="00C63094">
        <w:trPr>
          <w:trHeight w:val="945"/>
        </w:trPr>
        <w:tc>
          <w:tcPr>
            <w:tcW w:w="851" w:type="dxa"/>
          </w:tcPr>
          <w:p w14:paraId="7FF6A051" w14:textId="152B41ED" w:rsidR="00CB0720" w:rsidRPr="00CB0720" w:rsidRDefault="00CB0720" w:rsidP="00967D0A">
            <w:pPr>
              <w:tabs>
                <w:tab w:val="left" w:pos="8900"/>
              </w:tabs>
              <w:spacing w:line="360" w:lineRule="auto"/>
              <w:jc w:val="both"/>
              <w:rPr>
                <w:rFonts w:eastAsia="Arial"/>
                <w:sz w:val="18"/>
                <w:szCs w:val="18"/>
              </w:rPr>
            </w:pPr>
            <w:r w:rsidRPr="00CB0720">
              <w:rPr>
                <w:rFonts w:eastAsia="Arial"/>
                <w:b/>
                <w:bCs/>
                <w:sz w:val="18"/>
                <w:szCs w:val="18"/>
              </w:rPr>
              <w:t>%TRS</w:t>
            </w:r>
          </w:p>
        </w:tc>
        <w:tc>
          <w:tcPr>
            <w:tcW w:w="3304" w:type="dxa"/>
          </w:tcPr>
          <w:p w14:paraId="33713B63" w14:textId="378CF05F" w:rsidR="00CB0720" w:rsidRPr="00CB0720" w:rsidRDefault="00CB0720" w:rsidP="00967D0A">
            <w:pPr>
              <w:tabs>
                <w:tab w:val="left" w:pos="8900"/>
              </w:tabs>
              <w:spacing w:line="360" w:lineRule="auto"/>
              <w:jc w:val="both"/>
              <w:rPr>
                <w:rFonts w:eastAsia="Arial"/>
                <w:sz w:val="18"/>
                <w:szCs w:val="18"/>
              </w:rPr>
            </w:pPr>
            <w:r w:rsidRPr="00CB0720">
              <w:rPr>
                <w:rFonts w:eastAsia="Arial"/>
                <w:b/>
                <w:bCs/>
                <w:sz w:val="18"/>
                <w:szCs w:val="18"/>
              </w:rPr>
              <w:t>TRS: T</w:t>
            </w:r>
            <w:r w:rsidRPr="00CB0720">
              <w:rPr>
                <w:rFonts w:eastAsia="Arial"/>
                <w:sz w:val="18"/>
                <w:szCs w:val="18"/>
              </w:rPr>
              <w:t xml:space="preserve">iempo </w:t>
            </w:r>
            <w:r w:rsidRPr="00CB0720">
              <w:rPr>
                <w:rFonts w:eastAsia="Arial"/>
                <w:b/>
                <w:bCs/>
                <w:sz w:val="18"/>
                <w:szCs w:val="18"/>
              </w:rPr>
              <w:t>R</w:t>
            </w:r>
            <w:r w:rsidRPr="00CB0720">
              <w:rPr>
                <w:rFonts w:eastAsia="Arial"/>
                <w:sz w:val="18"/>
                <w:szCs w:val="18"/>
              </w:rPr>
              <w:t xml:space="preserve">esolución petición de </w:t>
            </w:r>
            <w:r w:rsidRPr="00CB0720">
              <w:rPr>
                <w:rFonts w:eastAsia="Arial"/>
                <w:b/>
                <w:bCs/>
                <w:sz w:val="18"/>
                <w:szCs w:val="18"/>
              </w:rPr>
              <w:t>S</w:t>
            </w:r>
            <w:r w:rsidRPr="00CB0720">
              <w:rPr>
                <w:rFonts w:eastAsia="Arial"/>
                <w:sz w:val="18"/>
                <w:szCs w:val="18"/>
              </w:rPr>
              <w:t>oporte</w:t>
            </w:r>
          </w:p>
          <w:p w14:paraId="1A001777" w14:textId="107DA6E4" w:rsidR="00CB0720" w:rsidRPr="00CB0720" w:rsidRDefault="00CB0720" w:rsidP="00967D0A">
            <w:pPr>
              <w:tabs>
                <w:tab w:val="left" w:pos="8900"/>
              </w:tabs>
              <w:spacing w:line="360" w:lineRule="auto"/>
              <w:jc w:val="both"/>
              <w:rPr>
                <w:rFonts w:eastAsia="Arial"/>
                <w:sz w:val="18"/>
                <w:szCs w:val="18"/>
              </w:rPr>
            </w:pPr>
            <w:r w:rsidRPr="00CB0720">
              <w:rPr>
                <w:rFonts w:eastAsia="Arial"/>
                <w:b/>
                <w:bCs/>
                <w:sz w:val="18"/>
                <w:szCs w:val="18"/>
              </w:rPr>
              <w:t>%TRS</w:t>
            </w:r>
            <w:r w:rsidRPr="00CB0720">
              <w:rPr>
                <w:rFonts w:eastAsia="Arial"/>
                <w:sz w:val="18"/>
                <w:szCs w:val="18"/>
              </w:rPr>
              <w:t>: Porcentaje de peticiones de soporte finalizadas (en el período) que han cumplido el plazo máximo de resolución establecido sobre el total de peticio</w:t>
            </w:r>
            <w:r w:rsidR="00967D0A">
              <w:rPr>
                <w:rFonts w:eastAsia="Arial"/>
                <w:sz w:val="18"/>
                <w:szCs w:val="18"/>
              </w:rPr>
              <w:t>nes finalizadas (en el período)</w:t>
            </w:r>
          </w:p>
        </w:tc>
        <w:tc>
          <w:tcPr>
            <w:tcW w:w="2988" w:type="dxa"/>
          </w:tcPr>
          <w:p w14:paraId="1090E32F" w14:textId="351070BB"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En Herramienta de registro de las peticiones, Tiempo Resolución =</w:t>
            </w:r>
          </w:p>
          <w:p w14:paraId="21684955" w14:textId="52C175B2"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Fecha Solución - Fecha Asignación</w:t>
            </w:r>
          </w:p>
          <w:p w14:paraId="38D211C1" w14:textId="62CD1D9B"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(Nº peticiones resueltas en plazo / Nº total de peticiones) * 100</w:t>
            </w:r>
          </w:p>
        </w:tc>
        <w:tc>
          <w:tcPr>
            <w:tcW w:w="908" w:type="dxa"/>
          </w:tcPr>
          <w:p w14:paraId="6DFFE4B7" w14:textId="642A7A27" w:rsidR="00CB0720" w:rsidRPr="00CB0720" w:rsidRDefault="00B41092" w:rsidP="00967D0A">
            <w:pPr>
              <w:tabs>
                <w:tab w:val="left" w:pos="8900"/>
              </w:tabs>
              <w:spacing w:line="360" w:lineRule="auto"/>
              <w:jc w:val="both"/>
              <w:rPr>
                <w:rFonts w:eastAsia="Arial"/>
                <w:sz w:val="18"/>
                <w:szCs w:val="18"/>
              </w:rPr>
            </w:pPr>
            <w:r>
              <w:rPr>
                <w:rFonts w:eastAsia="Arial"/>
                <w:sz w:val="18"/>
                <w:szCs w:val="18"/>
              </w:rPr>
              <w:t>2</w:t>
            </w:r>
            <w:r w:rsidR="00CB0720" w:rsidRPr="00CB0720">
              <w:rPr>
                <w:rFonts w:eastAsia="Arial"/>
                <w:sz w:val="18"/>
                <w:szCs w:val="18"/>
              </w:rPr>
              <w:t xml:space="preserve"> horas</w:t>
            </w:r>
            <w:r>
              <w:rPr>
                <w:rFonts w:eastAsia="Arial"/>
                <w:sz w:val="18"/>
                <w:szCs w:val="18"/>
              </w:rPr>
              <w:t xml:space="preserve"> y media</w:t>
            </w:r>
          </w:p>
        </w:tc>
        <w:tc>
          <w:tcPr>
            <w:tcW w:w="1305" w:type="dxa"/>
          </w:tcPr>
          <w:p w14:paraId="0CF624E3" w14:textId="78BCB3E7"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Mensual</w:t>
            </w:r>
          </w:p>
        </w:tc>
        <w:tc>
          <w:tcPr>
            <w:tcW w:w="992" w:type="dxa"/>
          </w:tcPr>
          <w:p w14:paraId="59F1DB3A" w14:textId="7A4E94EF" w:rsidR="00CB0720" w:rsidRPr="00CB0720" w:rsidRDefault="00CB0720" w:rsidP="00967D0A">
            <w:pPr>
              <w:tabs>
                <w:tab w:val="left" w:pos="8900"/>
              </w:tabs>
              <w:spacing w:line="360" w:lineRule="auto"/>
              <w:jc w:val="both"/>
              <w:rPr>
                <w:rFonts w:eastAsia="Arial"/>
                <w:sz w:val="18"/>
                <w:szCs w:val="18"/>
              </w:rPr>
            </w:pPr>
            <w:r w:rsidRPr="00CB0720">
              <w:rPr>
                <w:rFonts w:eastAsia="Arial"/>
                <w:b/>
                <w:bCs/>
                <w:sz w:val="18"/>
                <w:szCs w:val="18"/>
              </w:rPr>
              <w:t>&gt; 98%</w:t>
            </w:r>
          </w:p>
        </w:tc>
        <w:tc>
          <w:tcPr>
            <w:tcW w:w="1305" w:type="dxa"/>
          </w:tcPr>
          <w:p w14:paraId="2E7413D7" w14:textId="77777777" w:rsidR="00CB0720" w:rsidRPr="00CB0720" w:rsidRDefault="00CB0720" w:rsidP="00967D0A">
            <w:pPr>
              <w:tabs>
                <w:tab w:val="left" w:pos="8900"/>
              </w:tabs>
              <w:spacing w:line="360" w:lineRule="auto"/>
              <w:jc w:val="both"/>
              <w:rPr>
                <w:rFonts w:eastAsia="Arial"/>
                <w:sz w:val="18"/>
                <w:szCs w:val="18"/>
              </w:rPr>
            </w:pPr>
            <w:r w:rsidRPr="00CB0720">
              <w:rPr>
                <w:rFonts w:eastAsia="Arial"/>
                <w:sz w:val="18"/>
                <w:szCs w:val="18"/>
              </w:rPr>
              <w:t>No</w:t>
            </w:r>
          </w:p>
        </w:tc>
      </w:tr>
    </w:tbl>
    <w:p w14:paraId="440D8C9B" w14:textId="77777777" w:rsidR="001A0E5C" w:rsidRDefault="001A0E5C" w:rsidP="005B0490">
      <w:pPr>
        <w:tabs>
          <w:tab w:val="left" w:pos="8900"/>
        </w:tabs>
        <w:spacing w:line="360" w:lineRule="auto"/>
        <w:jc w:val="both"/>
        <w:rPr>
          <w:rFonts w:eastAsia="Arial"/>
        </w:rPr>
      </w:pPr>
    </w:p>
    <w:p w14:paraId="4B9D6FD5" w14:textId="77777777" w:rsidR="005B0490" w:rsidRDefault="005B0490" w:rsidP="005B0490">
      <w:pPr>
        <w:tabs>
          <w:tab w:val="left" w:pos="8900"/>
        </w:tabs>
        <w:spacing w:line="360" w:lineRule="auto"/>
        <w:jc w:val="both"/>
        <w:rPr>
          <w:rFonts w:eastAsia="Arial"/>
        </w:rPr>
      </w:pPr>
      <w:r w:rsidRPr="00341D74">
        <w:rPr>
          <w:rFonts w:eastAsia="Arial"/>
        </w:rPr>
        <w:t>Las horas se contabilizarán exclusivamente dentro del horario establecido para la prestación del servicio.</w:t>
      </w:r>
    </w:p>
    <w:p w14:paraId="71D8239B" w14:textId="77777777" w:rsidR="005B0490" w:rsidRDefault="005B0490" w:rsidP="005B0490">
      <w:pPr>
        <w:suppressAutoHyphens w:val="0"/>
        <w:spacing w:line="240" w:lineRule="auto"/>
        <w:rPr>
          <w:rFonts w:eastAsia="Arial"/>
        </w:rPr>
      </w:pPr>
      <w:r>
        <w:rPr>
          <w:rFonts w:eastAsia="Arial"/>
        </w:rPr>
        <w:br w:type="page"/>
      </w:r>
    </w:p>
    <w:p w14:paraId="0BDADA5D" w14:textId="27738468" w:rsidR="005B0490" w:rsidRDefault="009A7283" w:rsidP="007A16F0">
      <w:pPr>
        <w:pStyle w:val="Ttulo3"/>
        <w:rPr>
          <w:rFonts w:eastAsia="Arial"/>
        </w:rPr>
      </w:pPr>
      <w:bookmarkStart w:id="110" w:name="_Toc110405574"/>
      <w:bookmarkStart w:id="111" w:name="_Toc69124954"/>
      <w:bookmarkStart w:id="112" w:name="_Toc102725417"/>
      <w:r>
        <w:rPr>
          <w:rFonts w:eastAsia="Arial"/>
        </w:rPr>
        <w:t xml:space="preserve">4.6.3 </w:t>
      </w:r>
      <w:r w:rsidR="005B0490" w:rsidRPr="00341D74">
        <w:rPr>
          <w:rFonts w:eastAsia="Arial"/>
        </w:rPr>
        <w:t>Mantenimiento Correctivo</w:t>
      </w:r>
      <w:bookmarkEnd w:id="110"/>
      <w:r w:rsidR="005B0490" w:rsidRPr="00341D74">
        <w:rPr>
          <w:rFonts w:eastAsia="Arial"/>
        </w:rPr>
        <w:t xml:space="preserve"> </w:t>
      </w:r>
      <w:bookmarkEnd w:id="111"/>
      <w:bookmarkEnd w:id="112"/>
    </w:p>
    <w:tbl>
      <w:tblPr>
        <w:tblW w:w="11759" w:type="dxa"/>
        <w:tblInd w:w="-1418" w:type="dxa"/>
        <w:tblBorders>
          <w:top w:val="nil"/>
          <w:left w:val="nil"/>
          <w:bottom w:val="nil"/>
          <w:right w:val="nil"/>
        </w:tblBorders>
        <w:tblLayout w:type="fixed"/>
        <w:tblLook w:val="0000" w:firstRow="0" w:lastRow="0" w:firstColumn="0" w:lastColumn="0" w:noHBand="0" w:noVBand="0"/>
      </w:tblPr>
      <w:tblGrid>
        <w:gridCol w:w="992"/>
        <w:gridCol w:w="3261"/>
        <w:gridCol w:w="3004"/>
        <w:gridCol w:w="906"/>
        <w:gridCol w:w="1335"/>
        <w:gridCol w:w="992"/>
        <w:gridCol w:w="1269"/>
      </w:tblGrid>
      <w:tr w:rsidR="005B0490" w:rsidRPr="003313AB" w14:paraId="26AD0180" w14:textId="77777777" w:rsidTr="00C63094">
        <w:trPr>
          <w:trHeight w:val="360"/>
        </w:trPr>
        <w:tc>
          <w:tcPr>
            <w:tcW w:w="992" w:type="dxa"/>
            <w:shd w:val="clear" w:color="auto" w:fill="D9D9D9" w:themeFill="background1" w:themeFillShade="D9"/>
          </w:tcPr>
          <w:p w14:paraId="65F7C85F" w14:textId="77777777" w:rsidR="005B0490" w:rsidRPr="003313AB" w:rsidRDefault="005B0490" w:rsidP="00E7775A">
            <w:pPr>
              <w:tabs>
                <w:tab w:val="left" w:pos="8900"/>
              </w:tabs>
              <w:spacing w:line="360" w:lineRule="auto"/>
              <w:jc w:val="both"/>
              <w:rPr>
                <w:rFonts w:eastAsia="Arial"/>
                <w:sz w:val="18"/>
                <w:szCs w:val="18"/>
              </w:rPr>
            </w:pPr>
            <w:r w:rsidRPr="003313AB">
              <w:rPr>
                <w:rFonts w:eastAsia="Arial"/>
                <w:sz w:val="18"/>
                <w:szCs w:val="18"/>
              </w:rPr>
              <w:t xml:space="preserve">Id. </w:t>
            </w:r>
          </w:p>
        </w:tc>
        <w:tc>
          <w:tcPr>
            <w:tcW w:w="3261" w:type="dxa"/>
            <w:shd w:val="clear" w:color="auto" w:fill="D9D9D9" w:themeFill="background1" w:themeFillShade="D9"/>
          </w:tcPr>
          <w:p w14:paraId="6DCED341" w14:textId="77777777" w:rsidR="005B0490" w:rsidRPr="003313AB" w:rsidRDefault="005B0490" w:rsidP="00E7775A">
            <w:pPr>
              <w:tabs>
                <w:tab w:val="left" w:pos="8900"/>
              </w:tabs>
              <w:spacing w:line="360" w:lineRule="auto"/>
              <w:jc w:val="both"/>
              <w:rPr>
                <w:rFonts w:eastAsia="Arial"/>
                <w:sz w:val="18"/>
                <w:szCs w:val="18"/>
              </w:rPr>
            </w:pPr>
            <w:r w:rsidRPr="003313AB">
              <w:rPr>
                <w:rFonts w:eastAsia="Arial"/>
                <w:sz w:val="18"/>
                <w:szCs w:val="18"/>
              </w:rPr>
              <w:t xml:space="preserve">Descripción </w:t>
            </w:r>
          </w:p>
        </w:tc>
        <w:tc>
          <w:tcPr>
            <w:tcW w:w="3004" w:type="dxa"/>
            <w:shd w:val="clear" w:color="auto" w:fill="D9D9D9" w:themeFill="background1" w:themeFillShade="D9"/>
          </w:tcPr>
          <w:p w14:paraId="328B5049" w14:textId="77777777" w:rsidR="005B0490" w:rsidRPr="003313AB" w:rsidRDefault="005B0490" w:rsidP="00E7775A">
            <w:pPr>
              <w:tabs>
                <w:tab w:val="left" w:pos="8900"/>
              </w:tabs>
              <w:spacing w:line="360" w:lineRule="auto"/>
              <w:jc w:val="both"/>
              <w:rPr>
                <w:rFonts w:eastAsia="Arial"/>
                <w:sz w:val="18"/>
                <w:szCs w:val="18"/>
              </w:rPr>
            </w:pPr>
            <w:r w:rsidRPr="003313AB">
              <w:rPr>
                <w:rFonts w:eastAsia="Arial"/>
                <w:sz w:val="18"/>
                <w:szCs w:val="18"/>
              </w:rPr>
              <w:t xml:space="preserve">Fórmula de Cálculo </w:t>
            </w:r>
          </w:p>
        </w:tc>
        <w:tc>
          <w:tcPr>
            <w:tcW w:w="906" w:type="dxa"/>
            <w:shd w:val="clear" w:color="auto" w:fill="D9D9D9" w:themeFill="background1" w:themeFillShade="D9"/>
          </w:tcPr>
          <w:p w14:paraId="2593DB1C" w14:textId="77777777" w:rsidR="005B0490" w:rsidRPr="003313AB" w:rsidRDefault="005B0490" w:rsidP="00E7775A">
            <w:pPr>
              <w:tabs>
                <w:tab w:val="left" w:pos="8900"/>
              </w:tabs>
              <w:spacing w:line="360" w:lineRule="auto"/>
              <w:jc w:val="both"/>
              <w:rPr>
                <w:rFonts w:eastAsia="Arial"/>
                <w:sz w:val="18"/>
                <w:szCs w:val="18"/>
              </w:rPr>
            </w:pPr>
            <w:r w:rsidRPr="003313AB">
              <w:rPr>
                <w:rFonts w:eastAsia="Arial"/>
                <w:sz w:val="18"/>
                <w:szCs w:val="18"/>
              </w:rPr>
              <w:t xml:space="preserve">Plazo Máximo </w:t>
            </w:r>
          </w:p>
        </w:tc>
        <w:tc>
          <w:tcPr>
            <w:tcW w:w="1335" w:type="dxa"/>
            <w:shd w:val="clear" w:color="auto" w:fill="D9D9D9" w:themeFill="background1" w:themeFillShade="D9"/>
          </w:tcPr>
          <w:p w14:paraId="34498BCD" w14:textId="0D2C8DE2" w:rsidR="005B0490" w:rsidRPr="003313AB" w:rsidRDefault="003313AB" w:rsidP="00E7775A">
            <w:pPr>
              <w:tabs>
                <w:tab w:val="left" w:pos="8900"/>
              </w:tabs>
              <w:spacing w:line="360" w:lineRule="auto"/>
              <w:jc w:val="both"/>
              <w:rPr>
                <w:rFonts w:eastAsia="Arial"/>
                <w:sz w:val="18"/>
                <w:szCs w:val="18"/>
              </w:rPr>
            </w:pPr>
            <w:r>
              <w:rPr>
                <w:rFonts w:eastAsia="Arial"/>
                <w:sz w:val="18"/>
                <w:szCs w:val="18"/>
              </w:rPr>
              <w:t>Periodi</w:t>
            </w:r>
            <w:r w:rsidR="005B0490" w:rsidRPr="003313AB">
              <w:rPr>
                <w:rFonts w:eastAsia="Arial"/>
                <w:sz w:val="18"/>
                <w:szCs w:val="18"/>
              </w:rPr>
              <w:t xml:space="preserve">cidad </w:t>
            </w:r>
          </w:p>
        </w:tc>
        <w:tc>
          <w:tcPr>
            <w:tcW w:w="992" w:type="dxa"/>
            <w:shd w:val="clear" w:color="auto" w:fill="D9D9D9" w:themeFill="background1" w:themeFillShade="D9"/>
          </w:tcPr>
          <w:p w14:paraId="04850E05" w14:textId="77777777" w:rsidR="005B0490" w:rsidRPr="003313AB" w:rsidRDefault="005B0490" w:rsidP="00E7775A">
            <w:pPr>
              <w:tabs>
                <w:tab w:val="left" w:pos="8900"/>
              </w:tabs>
              <w:spacing w:line="360" w:lineRule="auto"/>
              <w:jc w:val="both"/>
              <w:rPr>
                <w:rFonts w:eastAsia="Arial"/>
                <w:sz w:val="18"/>
                <w:szCs w:val="18"/>
              </w:rPr>
            </w:pPr>
            <w:r w:rsidRPr="003313AB">
              <w:rPr>
                <w:rFonts w:eastAsia="Arial"/>
                <w:sz w:val="18"/>
                <w:szCs w:val="18"/>
              </w:rPr>
              <w:t xml:space="preserve">Valor Objetivo </w:t>
            </w:r>
          </w:p>
        </w:tc>
        <w:tc>
          <w:tcPr>
            <w:tcW w:w="1269" w:type="dxa"/>
            <w:shd w:val="clear" w:color="auto" w:fill="D9D9D9" w:themeFill="background1" w:themeFillShade="D9"/>
          </w:tcPr>
          <w:p w14:paraId="7F77816C" w14:textId="202CF715" w:rsidR="005B0490" w:rsidRPr="003313AB" w:rsidRDefault="003313AB" w:rsidP="003313AB">
            <w:pPr>
              <w:tabs>
                <w:tab w:val="left" w:pos="8900"/>
              </w:tabs>
              <w:spacing w:line="360" w:lineRule="auto"/>
              <w:jc w:val="both"/>
              <w:rPr>
                <w:rFonts w:eastAsia="Arial"/>
                <w:sz w:val="18"/>
                <w:szCs w:val="18"/>
              </w:rPr>
            </w:pPr>
            <w:r>
              <w:rPr>
                <w:rFonts w:eastAsia="Arial"/>
                <w:sz w:val="18"/>
                <w:szCs w:val="18"/>
              </w:rPr>
              <w:t>Penali</w:t>
            </w:r>
            <w:r w:rsidR="005B0490" w:rsidRPr="003313AB">
              <w:rPr>
                <w:rFonts w:eastAsia="Arial"/>
                <w:sz w:val="18"/>
                <w:szCs w:val="18"/>
              </w:rPr>
              <w:t xml:space="preserve">zación </w:t>
            </w:r>
          </w:p>
        </w:tc>
      </w:tr>
      <w:tr w:rsidR="005B0490" w:rsidRPr="003313AB" w14:paraId="377EBE5B" w14:textId="77777777" w:rsidTr="00C63094">
        <w:trPr>
          <w:trHeight w:val="1060"/>
        </w:trPr>
        <w:tc>
          <w:tcPr>
            <w:tcW w:w="992" w:type="dxa"/>
          </w:tcPr>
          <w:p w14:paraId="561F4951"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 xml:space="preserve">%TRMU </w:t>
            </w:r>
          </w:p>
        </w:tc>
        <w:tc>
          <w:tcPr>
            <w:tcW w:w="3261" w:type="dxa"/>
          </w:tcPr>
          <w:p w14:paraId="094C7CA6" w14:textId="77777777" w:rsidR="005B0490" w:rsidRPr="003313AB" w:rsidRDefault="005B0490" w:rsidP="00E7775A">
            <w:pPr>
              <w:pStyle w:val="Default"/>
              <w:rPr>
                <w:rFonts w:ascii="Trebuchet MS" w:hAnsi="Trebuchet MS"/>
                <w:sz w:val="18"/>
                <w:szCs w:val="18"/>
              </w:rPr>
            </w:pPr>
            <w:r w:rsidRPr="003313AB">
              <w:rPr>
                <w:rFonts w:ascii="Trebuchet MS" w:hAnsi="Trebuchet MS"/>
                <w:b/>
                <w:bCs/>
                <w:sz w:val="18"/>
                <w:szCs w:val="18"/>
              </w:rPr>
              <w:t>TRMU</w:t>
            </w:r>
            <w:r w:rsidRPr="003313AB">
              <w:rPr>
                <w:rFonts w:ascii="Trebuchet MS" w:hAnsi="Trebuchet MS"/>
                <w:sz w:val="18"/>
                <w:szCs w:val="18"/>
              </w:rPr>
              <w:t xml:space="preserve">: </w:t>
            </w:r>
            <w:r w:rsidRPr="003313AB">
              <w:rPr>
                <w:rFonts w:ascii="Trebuchet MS" w:hAnsi="Trebuchet MS"/>
                <w:b/>
                <w:bCs/>
                <w:sz w:val="18"/>
                <w:szCs w:val="18"/>
              </w:rPr>
              <w:t>T</w:t>
            </w:r>
            <w:r w:rsidRPr="003313AB">
              <w:rPr>
                <w:rFonts w:ascii="Trebuchet MS" w:hAnsi="Trebuchet MS"/>
                <w:sz w:val="18"/>
                <w:szCs w:val="18"/>
              </w:rPr>
              <w:t xml:space="preserve">iempo </w:t>
            </w:r>
            <w:r w:rsidRPr="003313AB">
              <w:rPr>
                <w:rFonts w:ascii="Trebuchet MS" w:hAnsi="Trebuchet MS"/>
                <w:b/>
                <w:bCs/>
                <w:sz w:val="18"/>
                <w:szCs w:val="18"/>
              </w:rPr>
              <w:t>R</w:t>
            </w:r>
            <w:r w:rsidRPr="003313AB">
              <w:rPr>
                <w:rFonts w:ascii="Trebuchet MS" w:hAnsi="Trebuchet MS"/>
                <w:sz w:val="18"/>
                <w:szCs w:val="18"/>
              </w:rPr>
              <w:t xml:space="preserve">esolución problemas </w:t>
            </w:r>
            <w:r w:rsidRPr="003313AB">
              <w:rPr>
                <w:rFonts w:ascii="Trebuchet MS" w:hAnsi="Trebuchet MS"/>
                <w:b/>
                <w:bCs/>
                <w:sz w:val="18"/>
                <w:szCs w:val="18"/>
              </w:rPr>
              <w:t>M</w:t>
            </w:r>
            <w:r w:rsidRPr="003313AB">
              <w:rPr>
                <w:rFonts w:ascii="Trebuchet MS" w:hAnsi="Trebuchet MS"/>
                <w:sz w:val="18"/>
                <w:szCs w:val="18"/>
              </w:rPr>
              <w:t xml:space="preserve">uy </w:t>
            </w:r>
            <w:r w:rsidRPr="003313AB">
              <w:rPr>
                <w:rFonts w:ascii="Trebuchet MS" w:hAnsi="Trebuchet MS"/>
                <w:b/>
                <w:bCs/>
                <w:sz w:val="18"/>
                <w:szCs w:val="18"/>
              </w:rPr>
              <w:t>U</w:t>
            </w:r>
            <w:r w:rsidRPr="003313AB">
              <w:rPr>
                <w:rFonts w:ascii="Trebuchet MS" w:hAnsi="Trebuchet MS"/>
                <w:sz w:val="18"/>
                <w:szCs w:val="18"/>
              </w:rPr>
              <w:t xml:space="preserve">rgentes </w:t>
            </w:r>
          </w:p>
          <w:p w14:paraId="5656A613"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%TRMU</w:t>
            </w:r>
            <w:r w:rsidRPr="003313AB">
              <w:rPr>
                <w:sz w:val="18"/>
                <w:szCs w:val="18"/>
              </w:rPr>
              <w:t xml:space="preserve">: Porcentaje de problemas catalogados como Muy Urgentes resueltos en el plazo máximo de resolución establecido sobre el total de problemas finalizados (en el período). </w:t>
            </w:r>
          </w:p>
        </w:tc>
        <w:tc>
          <w:tcPr>
            <w:tcW w:w="3004" w:type="dxa"/>
          </w:tcPr>
          <w:p w14:paraId="552E0277" w14:textId="77777777" w:rsidR="005B0490" w:rsidRPr="003313AB" w:rsidRDefault="005B0490" w:rsidP="00E7775A">
            <w:pPr>
              <w:pStyle w:val="Default"/>
              <w:rPr>
                <w:rFonts w:ascii="Trebuchet MS" w:hAnsi="Trebuchet MS"/>
                <w:sz w:val="18"/>
                <w:szCs w:val="18"/>
              </w:rPr>
            </w:pPr>
            <w:r w:rsidRPr="003313AB">
              <w:rPr>
                <w:rFonts w:ascii="Trebuchet MS" w:hAnsi="Trebuchet MS"/>
                <w:b/>
                <w:bCs/>
                <w:sz w:val="18"/>
                <w:szCs w:val="18"/>
              </w:rPr>
              <w:t>En Herramienta de registro de las peticiones, Tiempo Resolución = Fecha Solución - Fecha Asignación</w:t>
            </w:r>
            <w:r w:rsidRPr="003313AB">
              <w:rPr>
                <w:rFonts w:ascii="Trebuchet MS" w:hAnsi="Trebuchet MS"/>
                <w:sz w:val="18"/>
                <w:szCs w:val="18"/>
              </w:rPr>
              <w:t></w:t>
            </w:r>
          </w:p>
          <w:p w14:paraId="612167B8"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(Nº problemas Muy Urgentes resueltos en plazo / Nº total de problemas) * 100 </w:t>
            </w:r>
          </w:p>
        </w:tc>
        <w:tc>
          <w:tcPr>
            <w:tcW w:w="906" w:type="dxa"/>
          </w:tcPr>
          <w:p w14:paraId="5994EB8A"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4 horas </w:t>
            </w:r>
          </w:p>
        </w:tc>
        <w:tc>
          <w:tcPr>
            <w:tcW w:w="1335" w:type="dxa"/>
          </w:tcPr>
          <w:p w14:paraId="411CE3FA"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Mensual </w:t>
            </w:r>
          </w:p>
        </w:tc>
        <w:tc>
          <w:tcPr>
            <w:tcW w:w="992" w:type="dxa"/>
          </w:tcPr>
          <w:p w14:paraId="0C62B54E"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 xml:space="preserve">&gt; 98% </w:t>
            </w:r>
          </w:p>
        </w:tc>
        <w:tc>
          <w:tcPr>
            <w:tcW w:w="1269" w:type="dxa"/>
          </w:tcPr>
          <w:p w14:paraId="41D22FC0" w14:textId="77777777" w:rsidR="005B0490" w:rsidRPr="003313AB" w:rsidRDefault="005B0490" w:rsidP="00E7775A">
            <w:pPr>
              <w:tabs>
                <w:tab w:val="left" w:pos="8900"/>
              </w:tabs>
              <w:spacing w:line="360" w:lineRule="auto"/>
              <w:jc w:val="both"/>
              <w:rPr>
                <w:rFonts w:eastAsia="Arial"/>
                <w:sz w:val="18"/>
                <w:szCs w:val="18"/>
              </w:rPr>
            </w:pPr>
            <w:r w:rsidRPr="003313AB">
              <w:rPr>
                <w:rFonts w:eastAsia="Arial"/>
                <w:sz w:val="18"/>
                <w:szCs w:val="18"/>
              </w:rPr>
              <w:t>No</w:t>
            </w:r>
          </w:p>
        </w:tc>
      </w:tr>
      <w:tr w:rsidR="005B0490" w:rsidRPr="003313AB" w14:paraId="0BE06BA7" w14:textId="77777777" w:rsidTr="00C63094">
        <w:trPr>
          <w:trHeight w:val="1060"/>
        </w:trPr>
        <w:tc>
          <w:tcPr>
            <w:tcW w:w="992" w:type="dxa"/>
          </w:tcPr>
          <w:p w14:paraId="1459683A" w14:textId="77777777" w:rsidR="005B0490" w:rsidRPr="003313AB" w:rsidRDefault="005B0490" w:rsidP="00E7775A">
            <w:pPr>
              <w:tabs>
                <w:tab w:val="left" w:pos="8900"/>
              </w:tabs>
              <w:spacing w:line="360" w:lineRule="auto"/>
              <w:jc w:val="both"/>
              <w:rPr>
                <w:rFonts w:eastAsia="Arial"/>
                <w:sz w:val="18"/>
                <w:szCs w:val="18"/>
              </w:rPr>
            </w:pPr>
          </w:p>
        </w:tc>
        <w:tc>
          <w:tcPr>
            <w:tcW w:w="3261" w:type="dxa"/>
          </w:tcPr>
          <w:p w14:paraId="45003144" w14:textId="77777777" w:rsidR="005B0490" w:rsidRPr="003313AB" w:rsidRDefault="005B0490" w:rsidP="00E7775A">
            <w:pPr>
              <w:tabs>
                <w:tab w:val="left" w:pos="8900"/>
              </w:tabs>
              <w:spacing w:line="360" w:lineRule="auto"/>
              <w:jc w:val="both"/>
              <w:rPr>
                <w:rFonts w:eastAsia="Arial"/>
                <w:sz w:val="18"/>
                <w:szCs w:val="18"/>
              </w:rPr>
            </w:pPr>
          </w:p>
        </w:tc>
        <w:tc>
          <w:tcPr>
            <w:tcW w:w="3004" w:type="dxa"/>
          </w:tcPr>
          <w:p w14:paraId="336EE063" w14:textId="77777777" w:rsidR="005B0490" w:rsidRPr="003313AB" w:rsidRDefault="005B0490" w:rsidP="00E7775A">
            <w:pPr>
              <w:tabs>
                <w:tab w:val="left" w:pos="8900"/>
              </w:tabs>
              <w:spacing w:line="360" w:lineRule="auto"/>
              <w:jc w:val="both"/>
              <w:rPr>
                <w:rFonts w:eastAsia="Arial"/>
                <w:sz w:val="18"/>
                <w:szCs w:val="18"/>
              </w:rPr>
            </w:pPr>
          </w:p>
        </w:tc>
        <w:tc>
          <w:tcPr>
            <w:tcW w:w="906" w:type="dxa"/>
          </w:tcPr>
          <w:p w14:paraId="3FA2F1E8" w14:textId="77777777" w:rsidR="005B0490" w:rsidRPr="003313AB" w:rsidRDefault="005B0490" w:rsidP="00E7775A">
            <w:pPr>
              <w:tabs>
                <w:tab w:val="left" w:pos="8900"/>
              </w:tabs>
              <w:spacing w:line="360" w:lineRule="auto"/>
              <w:jc w:val="both"/>
              <w:rPr>
                <w:rFonts w:eastAsia="Arial"/>
                <w:sz w:val="18"/>
                <w:szCs w:val="18"/>
              </w:rPr>
            </w:pPr>
          </w:p>
        </w:tc>
        <w:tc>
          <w:tcPr>
            <w:tcW w:w="1335" w:type="dxa"/>
          </w:tcPr>
          <w:p w14:paraId="6927371B" w14:textId="77777777" w:rsidR="005B0490" w:rsidRPr="003313AB" w:rsidRDefault="005B0490" w:rsidP="00E7775A">
            <w:pPr>
              <w:tabs>
                <w:tab w:val="left" w:pos="8900"/>
              </w:tabs>
              <w:spacing w:line="360" w:lineRule="auto"/>
              <w:jc w:val="both"/>
              <w:rPr>
                <w:rFonts w:eastAsia="Arial"/>
                <w:sz w:val="18"/>
                <w:szCs w:val="18"/>
              </w:rPr>
            </w:pPr>
          </w:p>
        </w:tc>
        <w:tc>
          <w:tcPr>
            <w:tcW w:w="992" w:type="dxa"/>
          </w:tcPr>
          <w:p w14:paraId="207A013E" w14:textId="77777777" w:rsidR="005B0490" w:rsidRPr="003313AB" w:rsidRDefault="005B0490" w:rsidP="00E7775A">
            <w:pPr>
              <w:tabs>
                <w:tab w:val="left" w:pos="8900"/>
              </w:tabs>
              <w:spacing w:line="360" w:lineRule="auto"/>
              <w:jc w:val="both"/>
              <w:rPr>
                <w:rFonts w:eastAsia="Arial"/>
                <w:sz w:val="18"/>
                <w:szCs w:val="18"/>
              </w:rPr>
            </w:pPr>
          </w:p>
        </w:tc>
        <w:tc>
          <w:tcPr>
            <w:tcW w:w="1269" w:type="dxa"/>
          </w:tcPr>
          <w:p w14:paraId="038E79B9" w14:textId="77777777" w:rsidR="005B0490" w:rsidRPr="003313AB" w:rsidRDefault="005B0490" w:rsidP="00E7775A">
            <w:pPr>
              <w:tabs>
                <w:tab w:val="left" w:pos="8900"/>
              </w:tabs>
              <w:spacing w:line="360" w:lineRule="auto"/>
              <w:jc w:val="both"/>
              <w:rPr>
                <w:rFonts w:eastAsia="Arial"/>
                <w:sz w:val="18"/>
                <w:szCs w:val="18"/>
              </w:rPr>
            </w:pPr>
          </w:p>
        </w:tc>
      </w:tr>
      <w:tr w:rsidR="005B0490" w:rsidRPr="003313AB" w14:paraId="205F0281" w14:textId="77777777" w:rsidTr="00C63094">
        <w:trPr>
          <w:trHeight w:val="360"/>
        </w:trPr>
        <w:tc>
          <w:tcPr>
            <w:tcW w:w="992" w:type="dxa"/>
            <w:shd w:val="clear" w:color="auto" w:fill="auto"/>
          </w:tcPr>
          <w:p w14:paraId="3B8E970C"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 xml:space="preserve">%TRU </w:t>
            </w:r>
          </w:p>
        </w:tc>
        <w:tc>
          <w:tcPr>
            <w:tcW w:w="3261" w:type="dxa"/>
            <w:shd w:val="clear" w:color="auto" w:fill="auto"/>
          </w:tcPr>
          <w:p w14:paraId="684575BB" w14:textId="77777777" w:rsidR="005B0490" w:rsidRPr="003313AB" w:rsidRDefault="005B0490" w:rsidP="00E7775A">
            <w:pPr>
              <w:pStyle w:val="Default"/>
              <w:rPr>
                <w:rFonts w:ascii="Trebuchet MS" w:hAnsi="Trebuchet MS"/>
                <w:sz w:val="18"/>
                <w:szCs w:val="18"/>
              </w:rPr>
            </w:pPr>
            <w:r w:rsidRPr="003313AB">
              <w:rPr>
                <w:rFonts w:ascii="Trebuchet MS" w:hAnsi="Trebuchet MS"/>
                <w:b/>
                <w:bCs/>
                <w:sz w:val="18"/>
                <w:szCs w:val="18"/>
              </w:rPr>
              <w:t>TRU: Tiempo Resolución problemas Urgentes</w:t>
            </w:r>
            <w:r w:rsidRPr="003313AB">
              <w:rPr>
                <w:rFonts w:ascii="Trebuchet MS" w:hAnsi="Trebuchet MS"/>
                <w:sz w:val="18"/>
                <w:szCs w:val="18"/>
              </w:rPr>
              <w:t></w:t>
            </w:r>
          </w:p>
          <w:p w14:paraId="4BC286FC"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%TRU</w:t>
            </w:r>
            <w:r w:rsidRPr="003313AB">
              <w:rPr>
                <w:sz w:val="18"/>
                <w:szCs w:val="18"/>
              </w:rPr>
              <w:t xml:space="preserve">: Porcentaje de problemas catalogados como Urgentes resueltos en el plazo máximo de resolución establecido sobre el total de problemas finalizados (en el período). </w:t>
            </w:r>
          </w:p>
        </w:tc>
        <w:tc>
          <w:tcPr>
            <w:tcW w:w="3004" w:type="dxa"/>
            <w:shd w:val="clear" w:color="auto" w:fill="auto"/>
          </w:tcPr>
          <w:p w14:paraId="00C15BA6" w14:textId="77777777" w:rsidR="005B0490" w:rsidRPr="003313AB" w:rsidRDefault="005B0490" w:rsidP="00E7775A">
            <w:pPr>
              <w:pStyle w:val="Default"/>
              <w:rPr>
                <w:rFonts w:ascii="Trebuchet MS" w:hAnsi="Trebuchet MS"/>
                <w:sz w:val="18"/>
                <w:szCs w:val="18"/>
              </w:rPr>
            </w:pPr>
            <w:r w:rsidRPr="003313AB">
              <w:rPr>
                <w:rFonts w:ascii="Trebuchet MS" w:hAnsi="Trebuchet MS"/>
                <w:b/>
                <w:bCs/>
                <w:sz w:val="18"/>
                <w:szCs w:val="18"/>
              </w:rPr>
              <w:t>En Herramienta de registro de las peticiones, Tiempo Resolución = Fecha Solución - Fecha Asignació</w:t>
            </w:r>
            <w:r w:rsidRPr="003313AB">
              <w:rPr>
                <w:rFonts w:ascii="Trebuchet MS" w:hAnsi="Trebuchet MS"/>
                <w:sz w:val="18"/>
                <w:szCs w:val="18"/>
              </w:rPr>
              <w:t></w:t>
            </w:r>
            <w:r w:rsidRPr="003313AB">
              <w:rPr>
                <w:rFonts w:ascii="Trebuchet MS" w:hAnsi="Trebuchet MS"/>
                <w:sz w:val="18"/>
                <w:szCs w:val="18"/>
              </w:rPr>
              <w:t></w:t>
            </w:r>
          </w:p>
          <w:p w14:paraId="14E5AA93" w14:textId="77777777" w:rsidR="005B0490" w:rsidRPr="003313AB" w:rsidRDefault="005B0490" w:rsidP="00E7775A">
            <w:pPr>
              <w:tabs>
                <w:tab w:val="left" w:pos="8900"/>
              </w:tabs>
              <w:spacing w:line="360" w:lineRule="auto"/>
              <w:jc w:val="both"/>
              <w:rPr>
                <w:rFonts w:eastAsia="Arial"/>
                <w:b/>
                <w:sz w:val="18"/>
                <w:szCs w:val="18"/>
              </w:rPr>
            </w:pPr>
            <w:r w:rsidRPr="003313AB">
              <w:rPr>
                <w:sz w:val="18"/>
                <w:szCs w:val="18"/>
              </w:rPr>
              <w:t xml:space="preserve">(Nº problemas Urgentes resueltos en plazo / Nº total de problemas) * 100 </w:t>
            </w:r>
          </w:p>
        </w:tc>
        <w:tc>
          <w:tcPr>
            <w:tcW w:w="906" w:type="dxa"/>
            <w:shd w:val="clear" w:color="auto" w:fill="auto"/>
          </w:tcPr>
          <w:p w14:paraId="49CD96E1"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8 horas </w:t>
            </w:r>
          </w:p>
        </w:tc>
        <w:tc>
          <w:tcPr>
            <w:tcW w:w="1335" w:type="dxa"/>
            <w:shd w:val="clear" w:color="auto" w:fill="auto"/>
          </w:tcPr>
          <w:p w14:paraId="6F221408"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Mensual </w:t>
            </w:r>
          </w:p>
        </w:tc>
        <w:tc>
          <w:tcPr>
            <w:tcW w:w="992" w:type="dxa"/>
            <w:shd w:val="clear" w:color="auto" w:fill="auto"/>
          </w:tcPr>
          <w:p w14:paraId="09677AC9"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 xml:space="preserve">&gt; 98% </w:t>
            </w:r>
          </w:p>
        </w:tc>
        <w:tc>
          <w:tcPr>
            <w:tcW w:w="1269" w:type="dxa"/>
            <w:shd w:val="clear" w:color="auto" w:fill="auto"/>
          </w:tcPr>
          <w:p w14:paraId="61DE1881"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Si </w:t>
            </w:r>
          </w:p>
        </w:tc>
      </w:tr>
      <w:tr w:rsidR="005B0490" w:rsidRPr="003313AB" w14:paraId="463BEA29" w14:textId="77777777" w:rsidTr="00C63094">
        <w:trPr>
          <w:trHeight w:val="929"/>
        </w:trPr>
        <w:tc>
          <w:tcPr>
            <w:tcW w:w="992" w:type="dxa"/>
          </w:tcPr>
          <w:p w14:paraId="77EFC914"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 xml:space="preserve">%TRN </w:t>
            </w:r>
          </w:p>
        </w:tc>
        <w:tc>
          <w:tcPr>
            <w:tcW w:w="3261" w:type="dxa"/>
          </w:tcPr>
          <w:p w14:paraId="450209A3" w14:textId="77777777" w:rsidR="005B0490" w:rsidRPr="003313AB" w:rsidRDefault="005B0490" w:rsidP="00E7775A">
            <w:pPr>
              <w:pStyle w:val="Default"/>
              <w:rPr>
                <w:rFonts w:ascii="Trebuchet MS" w:hAnsi="Trebuchet MS"/>
                <w:sz w:val="18"/>
                <w:szCs w:val="18"/>
              </w:rPr>
            </w:pPr>
            <w:r w:rsidRPr="003313AB">
              <w:rPr>
                <w:rFonts w:ascii="Trebuchet MS" w:hAnsi="Trebuchet MS"/>
                <w:b/>
                <w:bCs/>
                <w:sz w:val="18"/>
                <w:szCs w:val="18"/>
              </w:rPr>
              <w:t>TRN: Tiempo Resolución problemas Normales</w:t>
            </w:r>
            <w:r w:rsidRPr="003313AB">
              <w:rPr>
                <w:rFonts w:ascii="Trebuchet MS" w:hAnsi="Trebuchet MS"/>
                <w:sz w:val="18"/>
                <w:szCs w:val="18"/>
              </w:rPr>
              <w:t></w:t>
            </w:r>
          </w:p>
          <w:p w14:paraId="7A389857"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%TRN</w:t>
            </w:r>
            <w:r w:rsidRPr="003313AB">
              <w:rPr>
                <w:sz w:val="18"/>
                <w:szCs w:val="18"/>
              </w:rPr>
              <w:t xml:space="preserve">: Porcentaje de problemas catalogados como Normales resueltos en el plazo máximo de resolución establecido sobre el total de problemas finalizados (en el período). </w:t>
            </w:r>
          </w:p>
        </w:tc>
        <w:tc>
          <w:tcPr>
            <w:tcW w:w="3004" w:type="dxa"/>
          </w:tcPr>
          <w:p w14:paraId="6839318C" w14:textId="77777777" w:rsidR="005B0490" w:rsidRPr="003313AB" w:rsidRDefault="005B0490" w:rsidP="00E7775A">
            <w:pPr>
              <w:pStyle w:val="Default"/>
              <w:rPr>
                <w:rFonts w:ascii="Trebuchet MS" w:hAnsi="Trebuchet MS"/>
                <w:b/>
                <w:bCs/>
                <w:sz w:val="18"/>
                <w:szCs w:val="18"/>
              </w:rPr>
            </w:pPr>
            <w:r w:rsidRPr="003313AB">
              <w:rPr>
                <w:rFonts w:ascii="Trebuchet MS" w:hAnsi="Trebuchet MS"/>
                <w:b/>
                <w:bCs/>
                <w:sz w:val="18"/>
                <w:szCs w:val="18"/>
              </w:rPr>
              <w:t xml:space="preserve">En Herramienta de registro de las peticiones, Tiempo Resolución = Fecha Solución - Fecha Asignación </w:t>
            </w:r>
          </w:p>
          <w:p w14:paraId="752EB015" w14:textId="77777777" w:rsidR="005B0490" w:rsidRPr="003313AB" w:rsidRDefault="005B0490" w:rsidP="00E7775A">
            <w:pPr>
              <w:tabs>
                <w:tab w:val="left" w:pos="8900"/>
              </w:tabs>
              <w:spacing w:line="360" w:lineRule="auto"/>
              <w:jc w:val="both"/>
              <w:rPr>
                <w:rFonts w:cs="Wingdings"/>
                <w:b/>
                <w:bCs/>
                <w:color w:val="000000"/>
                <w:sz w:val="18"/>
                <w:szCs w:val="18"/>
                <w:lang w:eastAsia="ja-JP"/>
              </w:rPr>
            </w:pPr>
            <w:r w:rsidRPr="003313AB">
              <w:rPr>
                <w:rFonts w:cs="Wingdings"/>
                <w:b/>
                <w:bCs/>
                <w:color w:val="000000"/>
                <w:sz w:val="18"/>
                <w:szCs w:val="18"/>
                <w:lang w:eastAsia="ja-JP"/>
              </w:rPr>
              <w:t xml:space="preserve">(Nº problemas Normales resueltos en plazo / Nº total de problemas) * 100 </w:t>
            </w:r>
          </w:p>
        </w:tc>
        <w:tc>
          <w:tcPr>
            <w:tcW w:w="906" w:type="dxa"/>
          </w:tcPr>
          <w:p w14:paraId="1B2608DF"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16 horas </w:t>
            </w:r>
          </w:p>
        </w:tc>
        <w:tc>
          <w:tcPr>
            <w:tcW w:w="1335" w:type="dxa"/>
          </w:tcPr>
          <w:p w14:paraId="1D2F1494"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Mensual </w:t>
            </w:r>
          </w:p>
        </w:tc>
        <w:tc>
          <w:tcPr>
            <w:tcW w:w="992" w:type="dxa"/>
          </w:tcPr>
          <w:p w14:paraId="323522C5" w14:textId="77777777" w:rsidR="005B0490" w:rsidRPr="003313AB" w:rsidRDefault="005B0490" w:rsidP="00E7775A">
            <w:pPr>
              <w:tabs>
                <w:tab w:val="left" w:pos="8900"/>
              </w:tabs>
              <w:spacing w:line="360" w:lineRule="auto"/>
              <w:jc w:val="both"/>
              <w:rPr>
                <w:rFonts w:eastAsia="Arial"/>
                <w:sz w:val="18"/>
                <w:szCs w:val="18"/>
              </w:rPr>
            </w:pPr>
            <w:r w:rsidRPr="003313AB">
              <w:rPr>
                <w:b/>
                <w:bCs/>
                <w:sz w:val="18"/>
                <w:szCs w:val="18"/>
              </w:rPr>
              <w:t xml:space="preserve">&gt; 98% </w:t>
            </w:r>
          </w:p>
        </w:tc>
        <w:tc>
          <w:tcPr>
            <w:tcW w:w="1269" w:type="dxa"/>
          </w:tcPr>
          <w:p w14:paraId="3B83B177" w14:textId="77777777" w:rsidR="005B0490" w:rsidRPr="003313AB" w:rsidRDefault="005B0490" w:rsidP="00E7775A">
            <w:pPr>
              <w:tabs>
                <w:tab w:val="left" w:pos="8900"/>
              </w:tabs>
              <w:spacing w:line="360" w:lineRule="auto"/>
              <w:jc w:val="both"/>
              <w:rPr>
                <w:rFonts w:eastAsia="Arial"/>
                <w:sz w:val="18"/>
                <w:szCs w:val="18"/>
              </w:rPr>
            </w:pPr>
            <w:r w:rsidRPr="003313AB">
              <w:rPr>
                <w:sz w:val="18"/>
                <w:szCs w:val="18"/>
              </w:rPr>
              <w:t xml:space="preserve">Si </w:t>
            </w:r>
          </w:p>
        </w:tc>
      </w:tr>
    </w:tbl>
    <w:p w14:paraId="03930F20" w14:textId="77777777" w:rsidR="005B0490" w:rsidRDefault="005B0490" w:rsidP="005B0490">
      <w:pPr>
        <w:suppressAutoHyphens w:val="0"/>
        <w:spacing w:line="240" w:lineRule="auto"/>
        <w:rPr>
          <w:rFonts w:eastAsia="Arial"/>
        </w:rPr>
      </w:pPr>
      <w:r>
        <w:rPr>
          <w:rFonts w:eastAsia="Arial"/>
        </w:rPr>
        <w:br w:type="page"/>
      </w:r>
    </w:p>
    <w:p w14:paraId="3BB7E524" w14:textId="712CA78A" w:rsidR="005B0490" w:rsidRDefault="009A7283" w:rsidP="007A16F0">
      <w:pPr>
        <w:pStyle w:val="Ttulo3"/>
        <w:rPr>
          <w:rFonts w:eastAsia="Arial"/>
        </w:rPr>
      </w:pPr>
      <w:bookmarkStart w:id="113" w:name="_Toc69124955"/>
      <w:bookmarkStart w:id="114" w:name="_Toc102725418"/>
      <w:bookmarkStart w:id="115" w:name="_Toc110405575"/>
      <w:r>
        <w:rPr>
          <w:rFonts w:eastAsia="Arial"/>
        </w:rPr>
        <w:t xml:space="preserve">4.6.4 </w:t>
      </w:r>
      <w:r w:rsidR="005B0490" w:rsidRPr="00341D74">
        <w:rPr>
          <w:rFonts w:eastAsia="Arial"/>
        </w:rPr>
        <w:t>Servicio de mantenimiento evolutivo / adaptativo y nuevo desarrollo</w:t>
      </w:r>
      <w:bookmarkEnd w:id="113"/>
      <w:bookmarkEnd w:id="114"/>
      <w:bookmarkEnd w:id="115"/>
    </w:p>
    <w:p w14:paraId="18DE577E" w14:textId="77777777" w:rsidR="005B0490" w:rsidRDefault="005B0490" w:rsidP="005B0490">
      <w:pPr>
        <w:tabs>
          <w:tab w:val="left" w:pos="8900"/>
        </w:tabs>
        <w:spacing w:line="360" w:lineRule="auto"/>
        <w:jc w:val="both"/>
        <w:rPr>
          <w:rFonts w:eastAsia="Arial"/>
        </w:rPr>
      </w:pPr>
      <w:r>
        <w:rPr>
          <w:b/>
          <w:bCs/>
        </w:rPr>
        <w:t>REINCIDENCIAS: Tasa de Errores de la empresa adjudicataria</w:t>
      </w:r>
    </w:p>
    <w:tbl>
      <w:tblPr>
        <w:tblW w:w="11929" w:type="dxa"/>
        <w:tblInd w:w="-1581" w:type="dxa"/>
        <w:tblBorders>
          <w:top w:val="nil"/>
          <w:left w:val="nil"/>
          <w:bottom w:val="nil"/>
          <w:right w:val="nil"/>
        </w:tblBorders>
        <w:tblLayout w:type="fixed"/>
        <w:tblLook w:val="0000" w:firstRow="0" w:lastRow="0" w:firstColumn="0" w:lastColumn="0" w:noHBand="0" w:noVBand="0"/>
      </w:tblPr>
      <w:tblGrid>
        <w:gridCol w:w="1242"/>
        <w:gridCol w:w="3969"/>
        <w:gridCol w:w="3033"/>
        <w:gridCol w:w="1134"/>
        <w:gridCol w:w="1275"/>
        <w:gridCol w:w="1276"/>
      </w:tblGrid>
      <w:tr w:rsidR="005B0490" w:rsidRPr="00E57D8E" w14:paraId="0B42ABC1" w14:textId="77777777" w:rsidTr="003313AB">
        <w:trPr>
          <w:trHeight w:val="364"/>
        </w:trPr>
        <w:tc>
          <w:tcPr>
            <w:tcW w:w="1242" w:type="dxa"/>
            <w:shd w:val="clear" w:color="auto" w:fill="D9D9D9" w:themeFill="background1" w:themeFillShade="D9"/>
          </w:tcPr>
          <w:p w14:paraId="24CF4635" w14:textId="329ADB04" w:rsidR="005B0490" w:rsidRPr="003313AB" w:rsidRDefault="005B0490" w:rsidP="003313AB">
            <w:pPr>
              <w:tabs>
                <w:tab w:val="left" w:pos="8900"/>
              </w:tabs>
              <w:spacing w:line="360" w:lineRule="auto"/>
              <w:jc w:val="center"/>
              <w:rPr>
                <w:rFonts w:eastAsia="Arial"/>
                <w:sz w:val="18"/>
                <w:szCs w:val="18"/>
              </w:rPr>
            </w:pPr>
            <w:r w:rsidRPr="003313AB">
              <w:rPr>
                <w:sz w:val="18"/>
                <w:szCs w:val="18"/>
              </w:rPr>
              <w:t>Id.</w:t>
            </w:r>
          </w:p>
        </w:tc>
        <w:tc>
          <w:tcPr>
            <w:tcW w:w="3969" w:type="dxa"/>
            <w:shd w:val="clear" w:color="auto" w:fill="D9D9D9" w:themeFill="background1" w:themeFillShade="D9"/>
          </w:tcPr>
          <w:p w14:paraId="3EC51308" w14:textId="79D0E78A" w:rsidR="005B0490" w:rsidRPr="003313AB" w:rsidRDefault="005B0490" w:rsidP="003313AB">
            <w:pPr>
              <w:tabs>
                <w:tab w:val="left" w:pos="8900"/>
              </w:tabs>
              <w:spacing w:line="360" w:lineRule="auto"/>
              <w:jc w:val="center"/>
              <w:rPr>
                <w:rFonts w:eastAsia="Arial"/>
                <w:sz w:val="18"/>
                <w:szCs w:val="18"/>
              </w:rPr>
            </w:pPr>
            <w:r w:rsidRPr="003313AB">
              <w:rPr>
                <w:sz w:val="18"/>
                <w:szCs w:val="18"/>
              </w:rPr>
              <w:t>Descripción</w:t>
            </w:r>
          </w:p>
        </w:tc>
        <w:tc>
          <w:tcPr>
            <w:tcW w:w="3033" w:type="dxa"/>
            <w:shd w:val="clear" w:color="auto" w:fill="D9D9D9" w:themeFill="background1" w:themeFillShade="D9"/>
          </w:tcPr>
          <w:p w14:paraId="2977E117" w14:textId="5E4F9716" w:rsidR="005B0490" w:rsidRPr="003313AB" w:rsidRDefault="005B0490" w:rsidP="003313AB">
            <w:pPr>
              <w:tabs>
                <w:tab w:val="left" w:pos="8900"/>
              </w:tabs>
              <w:spacing w:line="360" w:lineRule="auto"/>
              <w:jc w:val="center"/>
              <w:rPr>
                <w:rFonts w:eastAsia="Arial"/>
                <w:sz w:val="18"/>
                <w:szCs w:val="18"/>
              </w:rPr>
            </w:pPr>
            <w:r w:rsidRPr="003313AB">
              <w:rPr>
                <w:sz w:val="18"/>
                <w:szCs w:val="18"/>
              </w:rPr>
              <w:t>Fórmula de Cálculo</w:t>
            </w:r>
          </w:p>
        </w:tc>
        <w:tc>
          <w:tcPr>
            <w:tcW w:w="1134" w:type="dxa"/>
            <w:shd w:val="clear" w:color="auto" w:fill="D9D9D9" w:themeFill="background1" w:themeFillShade="D9"/>
          </w:tcPr>
          <w:p w14:paraId="7702F842" w14:textId="2E640DDF" w:rsidR="005B0490" w:rsidRPr="003313AB" w:rsidRDefault="005B0490" w:rsidP="003313AB">
            <w:pPr>
              <w:tabs>
                <w:tab w:val="left" w:pos="8900"/>
              </w:tabs>
              <w:spacing w:line="360" w:lineRule="auto"/>
              <w:jc w:val="center"/>
              <w:rPr>
                <w:rFonts w:eastAsia="Arial"/>
                <w:sz w:val="18"/>
                <w:szCs w:val="18"/>
              </w:rPr>
            </w:pPr>
            <w:r w:rsidRPr="003313AB">
              <w:rPr>
                <w:sz w:val="18"/>
                <w:szCs w:val="18"/>
              </w:rPr>
              <w:t>Tasa Máxima</w:t>
            </w:r>
          </w:p>
        </w:tc>
        <w:tc>
          <w:tcPr>
            <w:tcW w:w="1275" w:type="dxa"/>
            <w:shd w:val="clear" w:color="auto" w:fill="D9D9D9" w:themeFill="background1" w:themeFillShade="D9"/>
          </w:tcPr>
          <w:p w14:paraId="47FAF210" w14:textId="4F74E68C" w:rsidR="005B0490" w:rsidRPr="003313AB" w:rsidRDefault="003313AB" w:rsidP="003313AB">
            <w:pPr>
              <w:tabs>
                <w:tab w:val="left" w:pos="8900"/>
              </w:tabs>
              <w:spacing w:line="360" w:lineRule="auto"/>
              <w:jc w:val="center"/>
              <w:rPr>
                <w:rFonts w:eastAsia="Arial"/>
                <w:sz w:val="18"/>
                <w:szCs w:val="18"/>
              </w:rPr>
            </w:pPr>
            <w:r>
              <w:rPr>
                <w:sz w:val="18"/>
                <w:szCs w:val="18"/>
              </w:rPr>
              <w:t>Periodi</w:t>
            </w:r>
            <w:r w:rsidR="005B0490" w:rsidRPr="003313AB">
              <w:rPr>
                <w:sz w:val="18"/>
                <w:szCs w:val="18"/>
              </w:rPr>
              <w:t>cidad</w:t>
            </w:r>
          </w:p>
        </w:tc>
        <w:tc>
          <w:tcPr>
            <w:tcW w:w="1276" w:type="dxa"/>
            <w:shd w:val="clear" w:color="auto" w:fill="D9D9D9" w:themeFill="background1" w:themeFillShade="D9"/>
          </w:tcPr>
          <w:p w14:paraId="012533D9" w14:textId="52BD6E16" w:rsidR="005B0490" w:rsidRPr="003313AB" w:rsidRDefault="003313AB" w:rsidP="003313AB">
            <w:pPr>
              <w:tabs>
                <w:tab w:val="left" w:pos="8900"/>
              </w:tabs>
              <w:spacing w:line="360" w:lineRule="auto"/>
              <w:jc w:val="center"/>
              <w:rPr>
                <w:rFonts w:eastAsia="Arial"/>
                <w:sz w:val="18"/>
                <w:szCs w:val="18"/>
              </w:rPr>
            </w:pPr>
            <w:r w:rsidRPr="003313AB">
              <w:rPr>
                <w:sz w:val="18"/>
                <w:szCs w:val="18"/>
              </w:rPr>
              <w:t>Penali</w:t>
            </w:r>
            <w:r w:rsidR="005B0490" w:rsidRPr="003313AB">
              <w:rPr>
                <w:sz w:val="18"/>
                <w:szCs w:val="18"/>
              </w:rPr>
              <w:t>zación</w:t>
            </w:r>
          </w:p>
        </w:tc>
      </w:tr>
      <w:tr w:rsidR="005B0490" w:rsidRPr="00E57D8E" w14:paraId="51EF3932" w14:textId="77777777" w:rsidTr="003313AB">
        <w:trPr>
          <w:trHeight w:val="1071"/>
        </w:trPr>
        <w:tc>
          <w:tcPr>
            <w:tcW w:w="1242" w:type="dxa"/>
          </w:tcPr>
          <w:p w14:paraId="17C3CD21" w14:textId="48352B0B" w:rsidR="005B0490" w:rsidRPr="003313AB" w:rsidRDefault="005B0490" w:rsidP="003313AB">
            <w:pPr>
              <w:tabs>
                <w:tab w:val="left" w:pos="8900"/>
              </w:tabs>
              <w:spacing w:line="360" w:lineRule="auto"/>
              <w:jc w:val="center"/>
              <w:rPr>
                <w:rFonts w:eastAsia="Arial"/>
                <w:sz w:val="18"/>
                <w:szCs w:val="18"/>
              </w:rPr>
            </w:pPr>
            <w:r w:rsidRPr="003313AB">
              <w:rPr>
                <w:b/>
                <w:bCs/>
                <w:sz w:val="18"/>
                <w:szCs w:val="18"/>
              </w:rPr>
              <w:t>EM</w:t>
            </w:r>
          </w:p>
        </w:tc>
        <w:tc>
          <w:tcPr>
            <w:tcW w:w="3969" w:type="dxa"/>
          </w:tcPr>
          <w:p w14:paraId="4DA12AF0" w14:textId="3AC111CC" w:rsidR="005B0490" w:rsidRPr="003313AB" w:rsidRDefault="005B0490" w:rsidP="003313AB">
            <w:pPr>
              <w:tabs>
                <w:tab w:val="left" w:pos="8900"/>
              </w:tabs>
              <w:spacing w:line="360" w:lineRule="auto"/>
              <w:jc w:val="center"/>
              <w:rPr>
                <w:rFonts w:eastAsia="Arial"/>
                <w:sz w:val="18"/>
                <w:szCs w:val="18"/>
              </w:rPr>
            </w:pPr>
            <w:r w:rsidRPr="003313AB">
              <w:rPr>
                <w:b/>
                <w:bCs/>
                <w:sz w:val="18"/>
                <w:szCs w:val="18"/>
              </w:rPr>
              <w:t>EM</w:t>
            </w:r>
            <w:r w:rsidRPr="003313AB">
              <w:rPr>
                <w:sz w:val="18"/>
                <w:szCs w:val="18"/>
              </w:rPr>
              <w:t xml:space="preserve">: Número de </w:t>
            </w:r>
            <w:r w:rsidRPr="003313AB">
              <w:rPr>
                <w:b/>
                <w:bCs/>
                <w:sz w:val="18"/>
                <w:szCs w:val="18"/>
              </w:rPr>
              <w:t>E</w:t>
            </w:r>
            <w:r w:rsidRPr="003313AB">
              <w:rPr>
                <w:sz w:val="18"/>
                <w:szCs w:val="18"/>
              </w:rPr>
              <w:t xml:space="preserve">rrores por cada 500 horas de </w:t>
            </w:r>
            <w:r w:rsidRPr="003313AB">
              <w:rPr>
                <w:b/>
                <w:bCs/>
                <w:sz w:val="18"/>
                <w:szCs w:val="18"/>
              </w:rPr>
              <w:t>M</w:t>
            </w:r>
            <w:r w:rsidRPr="003313AB">
              <w:rPr>
                <w:sz w:val="18"/>
                <w:szCs w:val="18"/>
              </w:rPr>
              <w:t>antenimiento evolutivo / adaptativo y N.D.</w:t>
            </w:r>
          </w:p>
        </w:tc>
        <w:tc>
          <w:tcPr>
            <w:tcW w:w="3033" w:type="dxa"/>
          </w:tcPr>
          <w:p w14:paraId="3AF9275F" w14:textId="1BD49FEB" w:rsidR="005B0490" w:rsidRPr="003313AB" w:rsidRDefault="005B0490" w:rsidP="003313AB">
            <w:pPr>
              <w:tabs>
                <w:tab w:val="left" w:pos="8900"/>
              </w:tabs>
              <w:spacing w:line="360" w:lineRule="auto"/>
              <w:jc w:val="center"/>
              <w:rPr>
                <w:rFonts w:eastAsia="Arial"/>
                <w:sz w:val="18"/>
                <w:szCs w:val="18"/>
              </w:rPr>
            </w:pPr>
            <w:r w:rsidRPr="003313AB">
              <w:rPr>
                <w:sz w:val="18"/>
                <w:szCs w:val="18"/>
              </w:rPr>
              <w:t>En Herramienta de registro de las peticiones, Nº de Problemas x 500 / En el registro de peticiones, Nº de horas de Mant. evolutivo/adaptativo y N.D. = Tasa de errores</w:t>
            </w:r>
          </w:p>
        </w:tc>
        <w:tc>
          <w:tcPr>
            <w:tcW w:w="1134" w:type="dxa"/>
          </w:tcPr>
          <w:p w14:paraId="03683225" w14:textId="4707C7EC" w:rsidR="005B0490" w:rsidRPr="003313AB" w:rsidRDefault="005B0490" w:rsidP="003313AB">
            <w:pPr>
              <w:tabs>
                <w:tab w:val="left" w:pos="8900"/>
              </w:tabs>
              <w:spacing w:line="360" w:lineRule="auto"/>
              <w:jc w:val="center"/>
              <w:rPr>
                <w:rFonts w:eastAsia="Arial"/>
                <w:sz w:val="18"/>
                <w:szCs w:val="18"/>
              </w:rPr>
            </w:pPr>
            <w:r w:rsidRPr="003313AB">
              <w:rPr>
                <w:b/>
                <w:bCs/>
                <w:sz w:val="18"/>
                <w:szCs w:val="18"/>
              </w:rPr>
              <w:t>&lt; 8</w:t>
            </w:r>
          </w:p>
        </w:tc>
        <w:tc>
          <w:tcPr>
            <w:tcW w:w="1275" w:type="dxa"/>
          </w:tcPr>
          <w:p w14:paraId="4F58659F" w14:textId="108D8280" w:rsidR="005B0490" w:rsidRPr="003313AB" w:rsidRDefault="005B0490" w:rsidP="003313AB">
            <w:pPr>
              <w:tabs>
                <w:tab w:val="left" w:pos="8900"/>
              </w:tabs>
              <w:spacing w:line="360" w:lineRule="auto"/>
              <w:jc w:val="center"/>
              <w:rPr>
                <w:rFonts w:eastAsia="Arial"/>
                <w:sz w:val="18"/>
                <w:szCs w:val="18"/>
              </w:rPr>
            </w:pPr>
            <w:r w:rsidRPr="003313AB">
              <w:rPr>
                <w:sz w:val="18"/>
                <w:szCs w:val="18"/>
              </w:rPr>
              <w:t>Trimestral</w:t>
            </w:r>
          </w:p>
        </w:tc>
        <w:tc>
          <w:tcPr>
            <w:tcW w:w="1276" w:type="dxa"/>
          </w:tcPr>
          <w:p w14:paraId="0D3F56BD" w14:textId="77777777" w:rsidR="005B0490" w:rsidRPr="003313AB" w:rsidRDefault="005B0490" w:rsidP="003313AB">
            <w:pPr>
              <w:tabs>
                <w:tab w:val="left" w:pos="8900"/>
              </w:tabs>
              <w:spacing w:line="360" w:lineRule="auto"/>
              <w:jc w:val="center"/>
              <w:rPr>
                <w:rFonts w:eastAsia="Arial"/>
                <w:sz w:val="18"/>
                <w:szCs w:val="18"/>
              </w:rPr>
            </w:pPr>
            <w:r w:rsidRPr="003313AB">
              <w:rPr>
                <w:sz w:val="18"/>
                <w:szCs w:val="18"/>
              </w:rPr>
              <w:t>No</w:t>
            </w:r>
          </w:p>
        </w:tc>
      </w:tr>
    </w:tbl>
    <w:p w14:paraId="61721744" w14:textId="77777777" w:rsidR="005B0490" w:rsidRDefault="005B0490" w:rsidP="005B0490">
      <w:pPr>
        <w:tabs>
          <w:tab w:val="left" w:pos="8900"/>
        </w:tabs>
        <w:spacing w:line="360" w:lineRule="auto"/>
        <w:jc w:val="both"/>
        <w:rPr>
          <w:rFonts w:eastAsia="Arial"/>
        </w:rPr>
      </w:pPr>
    </w:p>
    <w:p w14:paraId="70F37F51" w14:textId="32C2E2F3" w:rsidR="005B0490" w:rsidRDefault="005B0490" w:rsidP="005B0490">
      <w:pPr>
        <w:suppressAutoHyphens w:val="0"/>
        <w:spacing w:line="240" w:lineRule="auto"/>
        <w:rPr>
          <w:rFonts w:eastAsia="Arial"/>
        </w:rPr>
      </w:pPr>
    </w:p>
    <w:p w14:paraId="48682AAE" w14:textId="77777777" w:rsidR="005B0490" w:rsidRDefault="005B0490" w:rsidP="005B0490">
      <w:pPr>
        <w:tabs>
          <w:tab w:val="left" w:pos="8900"/>
        </w:tabs>
        <w:spacing w:line="360" w:lineRule="auto"/>
        <w:jc w:val="both"/>
        <w:rPr>
          <w:rFonts w:eastAsia="Arial"/>
        </w:rPr>
      </w:pPr>
      <w:r>
        <w:rPr>
          <w:b/>
          <w:bCs/>
        </w:rPr>
        <w:t>VALORACION DEL CLIENTE: Servicio de Mantenimiento Evolutivo / Adaptativo y Nuevo Desarrollo</w:t>
      </w:r>
    </w:p>
    <w:tbl>
      <w:tblPr>
        <w:tblW w:w="11766" w:type="dxa"/>
        <w:tblInd w:w="-1418" w:type="dxa"/>
        <w:tblBorders>
          <w:top w:val="nil"/>
          <w:left w:val="nil"/>
          <w:bottom w:val="nil"/>
          <w:right w:val="nil"/>
        </w:tblBorders>
        <w:tblLayout w:type="fixed"/>
        <w:tblLook w:val="0000" w:firstRow="0" w:lastRow="0" w:firstColumn="0" w:lastColumn="0" w:noHBand="0" w:noVBand="0"/>
      </w:tblPr>
      <w:tblGrid>
        <w:gridCol w:w="709"/>
        <w:gridCol w:w="4339"/>
        <w:gridCol w:w="3033"/>
        <w:gridCol w:w="992"/>
        <w:gridCol w:w="1417"/>
        <w:gridCol w:w="1276"/>
      </w:tblGrid>
      <w:tr w:rsidR="005B0490" w:rsidRPr="00E57D8E" w14:paraId="2A1C33C1" w14:textId="77777777" w:rsidTr="003313AB">
        <w:trPr>
          <w:trHeight w:val="364"/>
        </w:trPr>
        <w:tc>
          <w:tcPr>
            <w:tcW w:w="709" w:type="dxa"/>
            <w:shd w:val="clear" w:color="auto" w:fill="D9D9D9" w:themeFill="background1" w:themeFillShade="D9"/>
          </w:tcPr>
          <w:p w14:paraId="5F3A308C" w14:textId="0EB3CF6A" w:rsidR="005B0490" w:rsidRPr="007801E1" w:rsidRDefault="005B0490" w:rsidP="007801E1">
            <w:pPr>
              <w:tabs>
                <w:tab w:val="left" w:pos="8900"/>
              </w:tabs>
              <w:spacing w:line="360" w:lineRule="auto"/>
              <w:jc w:val="center"/>
              <w:rPr>
                <w:rFonts w:eastAsia="Arial"/>
                <w:sz w:val="18"/>
                <w:szCs w:val="18"/>
              </w:rPr>
            </w:pPr>
            <w:r w:rsidRPr="007801E1">
              <w:rPr>
                <w:sz w:val="18"/>
                <w:szCs w:val="18"/>
              </w:rPr>
              <w:t>Id.</w:t>
            </w:r>
          </w:p>
        </w:tc>
        <w:tc>
          <w:tcPr>
            <w:tcW w:w="4339" w:type="dxa"/>
            <w:shd w:val="clear" w:color="auto" w:fill="D9D9D9" w:themeFill="background1" w:themeFillShade="D9"/>
          </w:tcPr>
          <w:p w14:paraId="566554CF" w14:textId="2328C743" w:rsidR="005B0490" w:rsidRPr="007801E1" w:rsidRDefault="005B0490" w:rsidP="007801E1">
            <w:pPr>
              <w:tabs>
                <w:tab w:val="left" w:pos="8900"/>
              </w:tabs>
              <w:spacing w:line="360" w:lineRule="auto"/>
              <w:jc w:val="center"/>
              <w:rPr>
                <w:rFonts w:eastAsia="Arial"/>
                <w:sz w:val="18"/>
                <w:szCs w:val="18"/>
              </w:rPr>
            </w:pPr>
            <w:r w:rsidRPr="007801E1">
              <w:rPr>
                <w:sz w:val="18"/>
                <w:szCs w:val="18"/>
              </w:rPr>
              <w:t>Descripción</w:t>
            </w:r>
          </w:p>
        </w:tc>
        <w:tc>
          <w:tcPr>
            <w:tcW w:w="3033" w:type="dxa"/>
            <w:shd w:val="clear" w:color="auto" w:fill="D9D9D9" w:themeFill="background1" w:themeFillShade="D9"/>
          </w:tcPr>
          <w:p w14:paraId="08735CE6" w14:textId="6E712031" w:rsidR="005B0490" w:rsidRPr="007801E1" w:rsidRDefault="005B0490" w:rsidP="007801E1">
            <w:pPr>
              <w:tabs>
                <w:tab w:val="left" w:pos="8900"/>
              </w:tabs>
              <w:spacing w:line="360" w:lineRule="auto"/>
              <w:jc w:val="center"/>
              <w:rPr>
                <w:rFonts w:eastAsia="Arial"/>
                <w:sz w:val="18"/>
                <w:szCs w:val="18"/>
              </w:rPr>
            </w:pPr>
            <w:r w:rsidRPr="007801E1">
              <w:rPr>
                <w:sz w:val="18"/>
                <w:szCs w:val="18"/>
              </w:rPr>
              <w:t>Método de Obtención</w:t>
            </w:r>
          </w:p>
        </w:tc>
        <w:tc>
          <w:tcPr>
            <w:tcW w:w="992" w:type="dxa"/>
            <w:shd w:val="clear" w:color="auto" w:fill="D9D9D9" w:themeFill="background1" w:themeFillShade="D9"/>
          </w:tcPr>
          <w:p w14:paraId="4CBF92E9" w14:textId="04ECE340" w:rsidR="005B0490" w:rsidRPr="007801E1" w:rsidRDefault="005B0490" w:rsidP="007801E1">
            <w:pPr>
              <w:tabs>
                <w:tab w:val="left" w:pos="8900"/>
              </w:tabs>
              <w:spacing w:line="360" w:lineRule="auto"/>
              <w:jc w:val="center"/>
              <w:rPr>
                <w:rFonts w:eastAsia="Arial"/>
                <w:sz w:val="18"/>
                <w:szCs w:val="18"/>
              </w:rPr>
            </w:pPr>
            <w:r w:rsidRPr="007801E1">
              <w:rPr>
                <w:sz w:val="18"/>
                <w:szCs w:val="18"/>
              </w:rPr>
              <w:t>Valor Objetivo</w:t>
            </w:r>
          </w:p>
        </w:tc>
        <w:tc>
          <w:tcPr>
            <w:tcW w:w="1417" w:type="dxa"/>
            <w:shd w:val="clear" w:color="auto" w:fill="D9D9D9" w:themeFill="background1" w:themeFillShade="D9"/>
          </w:tcPr>
          <w:p w14:paraId="6C73C6B0" w14:textId="0ED6D403" w:rsidR="005B0490" w:rsidRPr="007801E1" w:rsidRDefault="007801E1" w:rsidP="007801E1">
            <w:pPr>
              <w:tabs>
                <w:tab w:val="left" w:pos="8900"/>
              </w:tabs>
              <w:spacing w:line="360" w:lineRule="auto"/>
              <w:jc w:val="center"/>
              <w:rPr>
                <w:rFonts w:eastAsia="Arial"/>
                <w:sz w:val="18"/>
                <w:szCs w:val="18"/>
              </w:rPr>
            </w:pPr>
            <w:r w:rsidRPr="007801E1">
              <w:rPr>
                <w:sz w:val="18"/>
                <w:szCs w:val="18"/>
              </w:rPr>
              <w:t>Periodi</w:t>
            </w:r>
            <w:r w:rsidR="005B0490" w:rsidRPr="007801E1">
              <w:rPr>
                <w:sz w:val="18"/>
                <w:szCs w:val="18"/>
              </w:rPr>
              <w:t>cidad</w:t>
            </w:r>
          </w:p>
        </w:tc>
        <w:tc>
          <w:tcPr>
            <w:tcW w:w="1276" w:type="dxa"/>
            <w:shd w:val="clear" w:color="auto" w:fill="D9D9D9" w:themeFill="background1" w:themeFillShade="D9"/>
          </w:tcPr>
          <w:p w14:paraId="309A4A2B" w14:textId="62902EAF" w:rsidR="005B0490" w:rsidRPr="007801E1" w:rsidRDefault="007801E1" w:rsidP="007801E1">
            <w:pPr>
              <w:tabs>
                <w:tab w:val="left" w:pos="8900"/>
              </w:tabs>
              <w:spacing w:line="360" w:lineRule="auto"/>
              <w:jc w:val="center"/>
              <w:rPr>
                <w:rFonts w:eastAsia="Arial"/>
                <w:sz w:val="18"/>
                <w:szCs w:val="18"/>
              </w:rPr>
            </w:pPr>
            <w:r>
              <w:rPr>
                <w:sz w:val="18"/>
                <w:szCs w:val="18"/>
              </w:rPr>
              <w:t>Penali</w:t>
            </w:r>
            <w:r w:rsidR="005B0490" w:rsidRPr="007801E1">
              <w:rPr>
                <w:sz w:val="18"/>
                <w:szCs w:val="18"/>
              </w:rPr>
              <w:t>zación</w:t>
            </w:r>
          </w:p>
        </w:tc>
      </w:tr>
      <w:tr w:rsidR="005B0490" w:rsidRPr="00E57D8E" w14:paraId="4271CF5E" w14:textId="77777777" w:rsidTr="003313AB">
        <w:trPr>
          <w:trHeight w:val="1071"/>
        </w:trPr>
        <w:tc>
          <w:tcPr>
            <w:tcW w:w="709" w:type="dxa"/>
            <w:vMerge w:val="restart"/>
          </w:tcPr>
          <w:p w14:paraId="16FA4EAE" w14:textId="505BE73C" w:rsidR="005B0490" w:rsidRPr="007801E1" w:rsidRDefault="005B0490" w:rsidP="007801E1">
            <w:pPr>
              <w:tabs>
                <w:tab w:val="left" w:pos="8900"/>
              </w:tabs>
              <w:spacing w:line="360" w:lineRule="auto"/>
              <w:jc w:val="center"/>
              <w:rPr>
                <w:rFonts w:eastAsia="Arial"/>
                <w:sz w:val="18"/>
                <w:szCs w:val="18"/>
              </w:rPr>
            </w:pPr>
            <w:r w:rsidRPr="007801E1">
              <w:rPr>
                <w:b/>
                <w:bCs/>
                <w:sz w:val="18"/>
                <w:szCs w:val="18"/>
              </w:rPr>
              <w:t>VCME</w:t>
            </w:r>
          </w:p>
        </w:tc>
        <w:tc>
          <w:tcPr>
            <w:tcW w:w="4339" w:type="dxa"/>
          </w:tcPr>
          <w:p w14:paraId="1BA91B57" w14:textId="70C2C5B5" w:rsidR="005B0490" w:rsidRPr="007801E1" w:rsidRDefault="005B0490" w:rsidP="007801E1">
            <w:pPr>
              <w:tabs>
                <w:tab w:val="left" w:pos="8900"/>
              </w:tabs>
              <w:spacing w:line="360" w:lineRule="auto"/>
              <w:jc w:val="center"/>
              <w:rPr>
                <w:rFonts w:eastAsia="Arial"/>
                <w:sz w:val="18"/>
                <w:szCs w:val="18"/>
              </w:rPr>
            </w:pPr>
            <w:r w:rsidRPr="007801E1">
              <w:rPr>
                <w:b/>
                <w:bCs/>
                <w:sz w:val="18"/>
                <w:szCs w:val="18"/>
              </w:rPr>
              <w:t xml:space="preserve">VCME </w:t>
            </w:r>
            <w:r w:rsidRPr="007801E1">
              <w:rPr>
                <w:sz w:val="18"/>
                <w:szCs w:val="18"/>
              </w:rPr>
              <w:t xml:space="preserve">(1) </w:t>
            </w:r>
            <w:r w:rsidRPr="007801E1">
              <w:rPr>
                <w:b/>
                <w:bCs/>
                <w:sz w:val="18"/>
                <w:szCs w:val="18"/>
              </w:rPr>
              <w:t xml:space="preserve">CALIDAD - </w:t>
            </w:r>
            <w:r w:rsidRPr="007801E1">
              <w:rPr>
                <w:sz w:val="18"/>
                <w:szCs w:val="18"/>
              </w:rPr>
              <w:t>Valoración del Cliente sobre el servicio de Mantenimiento Evolutivo / Adaptativo y Nuevo Desarrollo</w:t>
            </w:r>
          </w:p>
        </w:tc>
        <w:tc>
          <w:tcPr>
            <w:tcW w:w="3033" w:type="dxa"/>
          </w:tcPr>
          <w:p w14:paraId="418A9FF0" w14:textId="7B279395" w:rsidR="005B0490" w:rsidRPr="007801E1" w:rsidRDefault="005B0490" w:rsidP="007801E1">
            <w:pPr>
              <w:tabs>
                <w:tab w:val="left" w:pos="8900"/>
              </w:tabs>
              <w:spacing w:line="360" w:lineRule="auto"/>
              <w:jc w:val="center"/>
              <w:rPr>
                <w:rFonts w:eastAsia="Arial"/>
                <w:sz w:val="18"/>
                <w:szCs w:val="18"/>
              </w:rPr>
            </w:pPr>
            <w:r w:rsidRPr="007801E1">
              <w:rPr>
                <w:sz w:val="18"/>
                <w:szCs w:val="18"/>
              </w:rPr>
              <w:t xml:space="preserve">Valoración del Cliente al cierre del pedido </w:t>
            </w:r>
            <w:r w:rsidRPr="007801E1">
              <w:rPr>
                <w:b/>
                <w:bCs/>
                <w:sz w:val="18"/>
                <w:szCs w:val="18"/>
              </w:rPr>
              <w:t>CALIDAD</w:t>
            </w:r>
          </w:p>
        </w:tc>
        <w:tc>
          <w:tcPr>
            <w:tcW w:w="992" w:type="dxa"/>
          </w:tcPr>
          <w:p w14:paraId="7E269107" w14:textId="3855AB72" w:rsidR="005B0490" w:rsidRPr="007801E1" w:rsidRDefault="005B0490" w:rsidP="007801E1">
            <w:pPr>
              <w:tabs>
                <w:tab w:val="left" w:pos="8900"/>
              </w:tabs>
              <w:spacing w:line="360" w:lineRule="auto"/>
              <w:jc w:val="center"/>
              <w:rPr>
                <w:rFonts w:eastAsia="Arial"/>
                <w:sz w:val="18"/>
                <w:szCs w:val="18"/>
              </w:rPr>
            </w:pPr>
            <w:r w:rsidRPr="007801E1">
              <w:rPr>
                <w:b/>
                <w:bCs/>
                <w:sz w:val="18"/>
                <w:szCs w:val="18"/>
              </w:rPr>
              <w:t>&gt; 8</w:t>
            </w:r>
          </w:p>
        </w:tc>
        <w:tc>
          <w:tcPr>
            <w:tcW w:w="1417" w:type="dxa"/>
          </w:tcPr>
          <w:p w14:paraId="2896A764" w14:textId="499F190B" w:rsidR="005B0490" w:rsidRPr="007801E1" w:rsidRDefault="005B0490" w:rsidP="007801E1">
            <w:pPr>
              <w:tabs>
                <w:tab w:val="left" w:pos="8900"/>
              </w:tabs>
              <w:spacing w:line="360" w:lineRule="auto"/>
              <w:jc w:val="center"/>
              <w:rPr>
                <w:rFonts w:eastAsia="Arial"/>
                <w:sz w:val="18"/>
                <w:szCs w:val="18"/>
              </w:rPr>
            </w:pPr>
            <w:r w:rsidRPr="007801E1">
              <w:rPr>
                <w:sz w:val="18"/>
                <w:szCs w:val="18"/>
              </w:rPr>
              <w:t>Trimestral</w:t>
            </w:r>
          </w:p>
        </w:tc>
        <w:tc>
          <w:tcPr>
            <w:tcW w:w="1276" w:type="dxa"/>
          </w:tcPr>
          <w:p w14:paraId="36A065E5" w14:textId="779092A9" w:rsidR="005B0490" w:rsidRPr="007801E1" w:rsidRDefault="005B0490" w:rsidP="007801E1">
            <w:pPr>
              <w:tabs>
                <w:tab w:val="left" w:pos="8900"/>
              </w:tabs>
              <w:spacing w:line="360" w:lineRule="auto"/>
              <w:jc w:val="center"/>
              <w:rPr>
                <w:rFonts w:eastAsia="Arial"/>
                <w:sz w:val="18"/>
                <w:szCs w:val="18"/>
              </w:rPr>
            </w:pPr>
            <w:r w:rsidRPr="007801E1">
              <w:rPr>
                <w:sz w:val="18"/>
                <w:szCs w:val="18"/>
              </w:rPr>
              <w:t>No</w:t>
            </w:r>
          </w:p>
        </w:tc>
      </w:tr>
      <w:tr w:rsidR="005B0490" w:rsidRPr="00E57D8E" w14:paraId="2ED48A0F" w14:textId="77777777" w:rsidTr="003313AB">
        <w:trPr>
          <w:trHeight w:val="1071"/>
        </w:trPr>
        <w:tc>
          <w:tcPr>
            <w:tcW w:w="709" w:type="dxa"/>
            <w:vMerge/>
          </w:tcPr>
          <w:p w14:paraId="232D2670" w14:textId="77777777" w:rsidR="005B0490" w:rsidRPr="007801E1" w:rsidRDefault="005B0490" w:rsidP="007801E1">
            <w:pPr>
              <w:tabs>
                <w:tab w:val="left" w:pos="8900"/>
              </w:tabs>
              <w:spacing w:line="360" w:lineRule="auto"/>
              <w:jc w:val="center"/>
              <w:rPr>
                <w:b/>
                <w:bCs/>
                <w:sz w:val="18"/>
                <w:szCs w:val="18"/>
              </w:rPr>
            </w:pPr>
          </w:p>
        </w:tc>
        <w:tc>
          <w:tcPr>
            <w:tcW w:w="4339" w:type="dxa"/>
          </w:tcPr>
          <w:p w14:paraId="16284FA3" w14:textId="00574B2B" w:rsidR="005B0490" w:rsidRPr="007801E1" w:rsidRDefault="005B0490" w:rsidP="007801E1">
            <w:pPr>
              <w:tabs>
                <w:tab w:val="left" w:pos="8900"/>
              </w:tabs>
              <w:spacing w:line="360" w:lineRule="auto"/>
              <w:jc w:val="center"/>
              <w:rPr>
                <w:b/>
                <w:bCs/>
                <w:sz w:val="18"/>
                <w:szCs w:val="18"/>
              </w:rPr>
            </w:pPr>
            <w:r w:rsidRPr="007801E1">
              <w:rPr>
                <w:b/>
                <w:bCs/>
                <w:sz w:val="18"/>
                <w:szCs w:val="18"/>
              </w:rPr>
              <w:t xml:space="preserve">VCME </w:t>
            </w:r>
            <w:r w:rsidRPr="007801E1">
              <w:rPr>
                <w:sz w:val="18"/>
                <w:szCs w:val="18"/>
              </w:rPr>
              <w:t xml:space="preserve">(2) </w:t>
            </w:r>
            <w:r w:rsidRPr="007801E1">
              <w:rPr>
                <w:b/>
                <w:bCs/>
                <w:sz w:val="18"/>
                <w:szCs w:val="18"/>
              </w:rPr>
              <w:t xml:space="preserve">PLAZO - </w:t>
            </w:r>
            <w:r w:rsidRPr="007801E1">
              <w:rPr>
                <w:sz w:val="18"/>
                <w:szCs w:val="18"/>
              </w:rPr>
              <w:t>Valoración del Cliente sobre el servicio de Mantenimiento Evolutivo / Adaptativo y Nuevo Desarrollo</w:t>
            </w:r>
          </w:p>
        </w:tc>
        <w:tc>
          <w:tcPr>
            <w:tcW w:w="3033" w:type="dxa"/>
          </w:tcPr>
          <w:p w14:paraId="2383D57E" w14:textId="2FEB6825" w:rsidR="005B0490" w:rsidRPr="007801E1" w:rsidRDefault="005B0490" w:rsidP="007801E1">
            <w:pPr>
              <w:tabs>
                <w:tab w:val="left" w:pos="8900"/>
              </w:tabs>
              <w:spacing w:line="360" w:lineRule="auto"/>
              <w:jc w:val="center"/>
              <w:rPr>
                <w:sz w:val="18"/>
                <w:szCs w:val="18"/>
              </w:rPr>
            </w:pPr>
            <w:r w:rsidRPr="007801E1">
              <w:rPr>
                <w:sz w:val="18"/>
                <w:szCs w:val="18"/>
              </w:rPr>
              <w:t xml:space="preserve">Valoración del Cliente al cierre del pedido </w:t>
            </w:r>
            <w:r w:rsidRPr="007801E1">
              <w:rPr>
                <w:b/>
                <w:bCs/>
                <w:sz w:val="18"/>
                <w:szCs w:val="18"/>
              </w:rPr>
              <w:t>PLAZO</w:t>
            </w:r>
          </w:p>
        </w:tc>
        <w:tc>
          <w:tcPr>
            <w:tcW w:w="992" w:type="dxa"/>
          </w:tcPr>
          <w:p w14:paraId="13A1FBDF" w14:textId="75071DC5" w:rsidR="005B0490" w:rsidRPr="007801E1" w:rsidRDefault="005B0490" w:rsidP="007801E1">
            <w:pPr>
              <w:tabs>
                <w:tab w:val="left" w:pos="8900"/>
              </w:tabs>
              <w:spacing w:line="360" w:lineRule="auto"/>
              <w:jc w:val="center"/>
              <w:rPr>
                <w:b/>
                <w:bCs/>
                <w:sz w:val="18"/>
                <w:szCs w:val="18"/>
              </w:rPr>
            </w:pPr>
            <w:r w:rsidRPr="007801E1">
              <w:rPr>
                <w:b/>
                <w:bCs/>
                <w:sz w:val="18"/>
                <w:szCs w:val="18"/>
              </w:rPr>
              <w:t>&gt; 8</w:t>
            </w:r>
          </w:p>
        </w:tc>
        <w:tc>
          <w:tcPr>
            <w:tcW w:w="1417" w:type="dxa"/>
          </w:tcPr>
          <w:p w14:paraId="48485D39" w14:textId="2D0DFDFC" w:rsidR="005B0490" w:rsidRPr="007801E1" w:rsidRDefault="005B0490" w:rsidP="007801E1">
            <w:pPr>
              <w:tabs>
                <w:tab w:val="left" w:pos="8900"/>
              </w:tabs>
              <w:spacing w:line="360" w:lineRule="auto"/>
              <w:jc w:val="center"/>
              <w:rPr>
                <w:sz w:val="18"/>
                <w:szCs w:val="18"/>
              </w:rPr>
            </w:pPr>
            <w:r w:rsidRPr="007801E1">
              <w:rPr>
                <w:sz w:val="18"/>
                <w:szCs w:val="18"/>
              </w:rPr>
              <w:t>Trimestral</w:t>
            </w:r>
          </w:p>
        </w:tc>
        <w:tc>
          <w:tcPr>
            <w:tcW w:w="1276" w:type="dxa"/>
          </w:tcPr>
          <w:p w14:paraId="1B2D2AED" w14:textId="0CD58A49" w:rsidR="005B0490" w:rsidRPr="007801E1" w:rsidRDefault="005B0490" w:rsidP="007801E1">
            <w:pPr>
              <w:tabs>
                <w:tab w:val="left" w:pos="8900"/>
              </w:tabs>
              <w:spacing w:line="360" w:lineRule="auto"/>
              <w:jc w:val="center"/>
              <w:rPr>
                <w:sz w:val="18"/>
                <w:szCs w:val="18"/>
              </w:rPr>
            </w:pPr>
            <w:r w:rsidRPr="007801E1">
              <w:rPr>
                <w:sz w:val="18"/>
                <w:szCs w:val="18"/>
              </w:rPr>
              <w:t>No</w:t>
            </w:r>
          </w:p>
        </w:tc>
      </w:tr>
    </w:tbl>
    <w:p w14:paraId="2AC131A0" w14:textId="77777777" w:rsidR="005B0490" w:rsidRDefault="005B0490" w:rsidP="005B0490">
      <w:pPr>
        <w:tabs>
          <w:tab w:val="left" w:pos="8900"/>
        </w:tabs>
        <w:spacing w:line="360" w:lineRule="auto"/>
        <w:jc w:val="both"/>
        <w:rPr>
          <w:rFonts w:eastAsia="Arial"/>
        </w:rPr>
      </w:pPr>
    </w:p>
    <w:p w14:paraId="5099883D" w14:textId="77777777" w:rsidR="005B0490" w:rsidRDefault="005B0490" w:rsidP="005B0490">
      <w:pPr>
        <w:tabs>
          <w:tab w:val="left" w:pos="8900"/>
        </w:tabs>
        <w:spacing w:line="360" w:lineRule="auto"/>
        <w:jc w:val="both"/>
        <w:rPr>
          <w:rFonts w:eastAsia="Arial"/>
        </w:rPr>
      </w:pPr>
      <w:r w:rsidRPr="005C0657">
        <w:rPr>
          <w:b/>
          <w:bCs/>
        </w:rPr>
        <w:t>VALORACION DEL CLIENTE: Servicio de Mantenimiento Básico</w:t>
      </w:r>
    </w:p>
    <w:tbl>
      <w:tblPr>
        <w:tblW w:w="11624" w:type="dxa"/>
        <w:tblInd w:w="-1418" w:type="dxa"/>
        <w:tblBorders>
          <w:top w:val="nil"/>
          <w:left w:val="nil"/>
          <w:bottom w:val="nil"/>
          <w:right w:val="nil"/>
        </w:tblBorders>
        <w:tblLayout w:type="fixed"/>
        <w:tblLook w:val="0000" w:firstRow="0" w:lastRow="0" w:firstColumn="0" w:lastColumn="0" w:noHBand="0" w:noVBand="0"/>
      </w:tblPr>
      <w:tblGrid>
        <w:gridCol w:w="709"/>
        <w:gridCol w:w="4198"/>
        <w:gridCol w:w="3174"/>
        <w:gridCol w:w="992"/>
        <w:gridCol w:w="1276"/>
        <w:gridCol w:w="1275"/>
      </w:tblGrid>
      <w:tr w:rsidR="005B0490" w:rsidRPr="00E57D8E" w14:paraId="15CAFBCF" w14:textId="77777777" w:rsidTr="003313AB">
        <w:trPr>
          <w:trHeight w:val="364"/>
        </w:trPr>
        <w:tc>
          <w:tcPr>
            <w:tcW w:w="709" w:type="dxa"/>
            <w:shd w:val="clear" w:color="auto" w:fill="D9D9D9" w:themeFill="background1" w:themeFillShade="D9"/>
          </w:tcPr>
          <w:p w14:paraId="2D0C6015" w14:textId="77777777" w:rsidR="005B0490" w:rsidRPr="007801E1" w:rsidRDefault="005B0490" w:rsidP="00E7775A">
            <w:pPr>
              <w:tabs>
                <w:tab w:val="left" w:pos="8900"/>
              </w:tabs>
              <w:spacing w:line="360" w:lineRule="auto"/>
              <w:jc w:val="both"/>
              <w:rPr>
                <w:rFonts w:eastAsia="Arial"/>
                <w:sz w:val="18"/>
                <w:szCs w:val="18"/>
              </w:rPr>
            </w:pPr>
            <w:r w:rsidRPr="007801E1">
              <w:rPr>
                <w:sz w:val="18"/>
                <w:szCs w:val="18"/>
              </w:rPr>
              <w:t xml:space="preserve">Id. </w:t>
            </w:r>
          </w:p>
        </w:tc>
        <w:tc>
          <w:tcPr>
            <w:tcW w:w="4198" w:type="dxa"/>
            <w:shd w:val="clear" w:color="auto" w:fill="D9D9D9" w:themeFill="background1" w:themeFillShade="D9"/>
          </w:tcPr>
          <w:p w14:paraId="4ECEC9E3" w14:textId="5BEC2733" w:rsidR="005B0490" w:rsidRPr="007801E1" w:rsidRDefault="005B0490" w:rsidP="007801E1">
            <w:pPr>
              <w:tabs>
                <w:tab w:val="left" w:pos="8900"/>
              </w:tabs>
              <w:spacing w:line="360" w:lineRule="auto"/>
              <w:jc w:val="center"/>
              <w:rPr>
                <w:rFonts w:eastAsia="Arial"/>
                <w:sz w:val="18"/>
                <w:szCs w:val="18"/>
              </w:rPr>
            </w:pPr>
            <w:r w:rsidRPr="007801E1">
              <w:rPr>
                <w:sz w:val="18"/>
                <w:szCs w:val="18"/>
              </w:rPr>
              <w:t>Descripción</w:t>
            </w:r>
          </w:p>
        </w:tc>
        <w:tc>
          <w:tcPr>
            <w:tcW w:w="3174" w:type="dxa"/>
            <w:shd w:val="clear" w:color="auto" w:fill="D9D9D9" w:themeFill="background1" w:themeFillShade="D9"/>
          </w:tcPr>
          <w:p w14:paraId="6E23F582" w14:textId="0DA8B9EE" w:rsidR="005B0490" w:rsidRPr="007801E1" w:rsidRDefault="005B0490" w:rsidP="007801E1">
            <w:pPr>
              <w:tabs>
                <w:tab w:val="left" w:pos="8900"/>
              </w:tabs>
              <w:spacing w:line="360" w:lineRule="auto"/>
              <w:jc w:val="center"/>
              <w:rPr>
                <w:rFonts w:eastAsia="Arial"/>
                <w:sz w:val="18"/>
                <w:szCs w:val="18"/>
              </w:rPr>
            </w:pPr>
            <w:r w:rsidRPr="007801E1">
              <w:rPr>
                <w:sz w:val="18"/>
                <w:szCs w:val="18"/>
              </w:rPr>
              <w:t>Método de Obtención</w:t>
            </w:r>
          </w:p>
        </w:tc>
        <w:tc>
          <w:tcPr>
            <w:tcW w:w="992" w:type="dxa"/>
            <w:shd w:val="clear" w:color="auto" w:fill="D9D9D9" w:themeFill="background1" w:themeFillShade="D9"/>
          </w:tcPr>
          <w:p w14:paraId="748E7994" w14:textId="1CF19BB5" w:rsidR="005B0490" w:rsidRPr="007801E1" w:rsidRDefault="005B0490" w:rsidP="007801E1">
            <w:pPr>
              <w:tabs>
                <w:tab w:val="left" w:pos="8900"/>
              </w:tabs>
              <w:spacing w:line="360" w:lineRule="auto"/>
              <w:jc w:val="center"/>
              <w:rPr>
                <w:rFonts w:eastAsia="Arial"/>
                <w:sz w:val="18"/>
                <w:szCs w:val="18"/>
              </w:rPr>
            </w:pPr>
            <w:r w:rsidRPr="007801E1">
              <w:rPr>
                <w:sz w:val="18"/>
                <w:szCs w:val="18"/>
              </w:rPr>
              <w:t>Valor Objetivo</w:t>
            </w:r>
          </w:p>
        </w:tc>
        <w:tc>
          <w:tcPr>
            <w:tcW w:w="1276" w:type="dxa"/>
            <w:shd w:val="clear" w:color="auto" w:fill="D9D9D9" w:themeFill="background1" w:themeFillShade="D9"/>
          </w:tcPr>
          <w:p w14:paraId="18DB1EA0" w14:textId="7BEF23BA" w:rsidR="005B0490" w:rsidRPr="007801E1" w:rsidRDefault="007801E1" w:rsidP="007801E1">
            <w:pPr>
              <w:tabs>
                <w:tab w:val="left" w:pos="8900"/>
              </w:tabs>
              <w:spacing w:line="360" w:lineRule="auto"/>
              <w:jc w:val="center"/>
              <w:rPr>
                <w:rFonts w:eastAsia="Arial"/>
                <w:sz w:val="18"/>
                <w:szCs w:val="18"/>
              </w:rPr>
            </w:pPr>
            <w:r>
              <w:rPr>
                <w:sz w:val="18"/>
                <w:szCs w:val="18"/>
              </w:rPr>
              <w:t>Periodi</w:t>
            </w:r>
            <w:r w:rsidR="005B0490" w:rsidRPr="007801E1">
              <w:rPr>
                <w:sz w:val="18"/>
                <w:szCs w:val="18"/>
              </w:rPr>
              <w:t>cidad</w:t>
            </w:r>
          </w:p>
        </w:tc>
        <w:tc>
          <w:tcPr>
            <w:tcW w:w="1275" w:type="dxa"/>
            <w:shd w:val="clear" w:color="auto" w:fill="D9D9D9" w:themeFill="background1" w:themeFillShade="D9"/>
          </w:tcPr>
          <w:p w14:paraId="29329D58" w14:textId="203A8085" w:rsidR="005B0490" w:rsidRPr="007801E1" w:rsidRDefault="007801E1" w:rsidP="007801E1">
            <w:pPr>
              <w:tabs>
                <w:tab w:val="left" w:pos="8900"/>
              </w:tabs>
              <w:spacing w:line="360" w:lineRule="auto"/>
              <w:jc w:val="center"/>
              <w:rPr>
                <w:rFonts w:eastAsia="Arial"/>
                <w:sz w:val="18"/>
                <w:szCs w:val="18"/>
              </w:rPr>
            </w:pPr>
            <w:r>
              <w:rPr>
                <w:sz w:val="18"/>
                <w:szCs w:val="18"/>
              </w:rPr>
              <w:t>Penali</w:t>
            </w:r>
            <w:r w:rsidR="005B0490" w:rsidRPr="007801E1">
              <w:rPr>
                <w:sz w:val="18"/>
                <w:szCs w:val="18"/>
              </w:rPr>
              <w:t>zación</w:t>
            </w:r>
          </w:p>
        </w:tc>
      </w:tr>
      <w:tr w:rsidR="005B0490" w:rsidRPr="00E57D8E" w14:paraId="591A39FE" w14:textId="77777777" w:rsidTr="003313AB">
        <w:trPr>
          <w:trHeight w:val="1071"/>
        </w:trPr>
        <w:tc>
          <w:tcPr>
            <w:tcW w:w="709" w:type="dxa"/>
            <w:vMerge w:val="restart"/>
          </w:tcPr>
          <w:p w14:paraId="272AE893" w14:textId="77777777" w:rsidR="005B0490" w:rsidRPr="007801E1" w:rsidRDefault="005B0490" w:rsidP="00E7775A">
            <w:pPr>
              <w:tabs>
                <w:tab w:val="left" w:pos="8900"/>
              </w:tabs>
              <w:spacing w:line="360" w:lineRule="auto"/>
              <w:jc w:val="both"/>
              <w:rPr>
                <w:rFonts w:eastAsia="Arial"/>
                <w:sz w:val="18"/>
                <w:szCs w:val="18"/>
              </w:rPr>
            </w:pPr>
            <w:r w:rsidRPr="007801E1">
              <w:rPr>
                <w:b/>
                <w:bCs/>
                <w:sz w:val="18"/>
                <w:szCs w:val="18"/>
              </w:rPr>
              <w:t xml:space="preserve">VCMB </w:t>
            </w:r>
          </w:p>
        </w:tc>
        <w:tc>
          <w:tcPr>
            <w:tcW w:w="4198" w:type="dxa"/>
          </w:tcPr>
          <w:p w14:paraId="342927F8" w14:textId="7F614228" w:rsidR="005B0490" w:rsidRPr="007801E1" w:rsidRDefault="005B0490" w:rsidP="007801E1">
            <w:pPr>
              <w:tabs>
                <w:tab w:val="left" w:pos="8900"/>
              </w:tabs>
              <w:spacing w:line="360" w:lineRule="auto"/>
              <w:jc w:val="center"/>
              <w:rPr>
                <w:rFonts w:eastAsia="Arial"/>
                <w:sz w:val="18"/>
                <w:szCs w:val="18"/>
              </w:rPr>
            </w:pPr>
            <w:r w:rsidRPr="007801E1">
              <w:rPr>
                <w:b/>
                <w:bCs/>
                <w:sz w:val="18"/>
                <w:szCs w:val="18"/>
              </w:rPr>
              <w:t xml:space="preserve">VCMB </w:t>
            </w:r>
            <w:r w:rsidRPr="007801E1">
              <w:rPr>
                <w:sz w:val="18"/>
                <w:szCs w:val="18"/>
              </w:rPr>
              <w:t xml:space="preserve">(1) </w:t>
            </w:r>
            <w:r w:rsidRPr="007801E1">
              <w:rPr>
                <w:b/>
                <w:bCs/>
                <w:sz w:val="18"/>
                <w:szCs w:val="18"/>
              </w:rPr>
              <w:t>CALIDAD</w:t>
            </w:r>
            <w:r w:rsidRPr="007801E1">
              <w:rPr>
                <w:sz w:val="18"/>
                <w:szCs w:val="18"/>
              </w:rPr>
              <w:t>. - Valoración del Cliente sobre el servicio de Mantenimiento Básico</w:t>
            </w:r>
          </w:p>
        </w:tc>
        <w:tc>
          <w:tcPr>
            <w:tcW w:w="3174" w:type="dxa"/>
          </w:tcPr>
          <w:p w14:paraId="29EF2365" w14:textId="5134028C" w:rsidR="005B0490" w:rsidRPr="007801E1" w:rsidRDefault="005B0490" w:rsidP="007801E1">
            <w:pPr>
              <w:tabs>
                <w:tab w:val="left" w:pos="8900"/>
              </w:tabs>
              <w:spacing w:line="360" w:lineRule="auto"/>
              <w:jc w:val="center"/>
              <w:rPr>
                <w:rFonts w:eastAsia="Arial"/>
                <w:sz w:val="18"/>
                <w:szCs w:val="18"/>
              </w:rPr>
            </w:pPr>
            <w:r w:rsidRPr="007801E1">
              <w:rPr>
                <w:sz w:val="18"/>
                <w:szCs w:val="18"/>
              </w:rPr>
              <w:t xml:space="preserve">Valoración del Cliente al cierre del ticket </w:t>
            </w:r>
            <w:r w:rsidRPr="007801E1">
              <w:rPr>
                <w:b/>
                <w:bCs/>
                <w:sz w:val="18"/>
                <w:szCs w:val="18"/>
              </w:rPr>
              <w:t>CALIDAD</w:t>
            </w:r>
          </w:p>
        </w:tc>
        <w:tc>
          <w:tcPr>
            <w:tcW w:w="992" w:type="dxa"/>
          </w:tcPr>
          <w:p w14:paraId="562DAC69" w14:textId="5352A52D" w:rsidR="005B0490" w:rsidRPr="007801E1" w:rsidRDefault="005B0490" w:rsidP="007801E1">
            <w:pPr>
              <w:tabs>
                <w:tab w:val="left" w:pos="8900"/>
              </w:tabs>
              <w:spacing w:line="360" w:lineRule="auto"/>
              <w:jc w:val="center"/>
              <w:rPr>
                <w:rFonts w:eastAsia="Arial"/>
                <w:sz w:val="18"/>
                <w:szCs w:val="18"/>
              </w:rPr>
            </w:pPr>
            <w:r w:rsidRPr="007801E1">
              <w:rPr>
                <w:b/>
                <w:bCs/>
                <w:sz w:val="18"/>
                <w:szCs w:val="18"/>
              </w:rPr>
              <w:t>&gt; 7,5</w:t>
            </w:r>
          </w:p>
        </w:tc>
        <w:tc>
          <w:tcPr>
            <w:tcW w:w="1276" w:type="dxa"/>
          </w:tcPr>
          <w:p w14:paraId="313C265E" w14:textId="249793E7" w:rsidR="005B0490" w:rsidRPr="007801E1" w:rsidRDefault="005B0490" w:rsidP="007801E1">
            <w:pPr>
              <w:tabs>
                <w:tab w:val="left" w:pos="8900"/>
              </w:tabs>
              <w:spacing w:line="360" w:lineRule="auto"/>
              <w:jc w:val="center"/>
              <w:rPr>
                <w:rFonts w:eastAsia="Arial"/>
                <w:sz w:val="18"/>
                <w:szCs w:val="18"/>
              </w:rPr>
            </w:pPr>
            <w:r w:rsidRPr="007801E1">
              <w:rPr>
                <w:sz w:val="18"/>
                <w:szCs w:val="18"/>
              </w:rPr>
              <w:t>Mensual</w:t>
            </w:r>
          </w:p>
        </w:tc>
        <w:tc>
          <w:tcPr>
            <w:tcW w:w="1275" w:type="dxa"/>
          </w:tcPr>
          <w:p w14:paraId="6B989F0A" w14:textId="6611D59D" w:rsidR="005B0490" w:rsidRPr="007801E1" w:rsidRDefault="005B0490" w:rsidP="007801E1">
            <w:pPr>
              <w:tabs>
                <w:tab w:val="left" w:pos="8900"/>
              </w:tabs>
              <w:spacing w:line="360" w:lineRule="auto"/>
              <w:jc w:val="center"/>
              <w:rPr>
                <w:rFonts w:eastAsia="Arial"/>
                <w:sz w:val="18"/>
                <w:szCs w:val="18"/>
              </w:rPr>
            </w:pPr>
            <w:r w:rsidRPr="007801E1">
              <w:rPr>
                <w:sz w:val="18"/>
                <w:szCs w:val="18"/>
              </w:rPr>
              <w:t>No</w:t>
            </w:r>
          </w:p>
        </w:tc>
      </w:tr>
      <w:tr w:rsidR="005B0490" w:rsidRPr="00E57D8E" w14:paraId="5692BE30" w14:textId="77777777" w:rsidTr="003313AB">
        <w:trPr>
          <w:trHeight w:val="1071"/>
        </w:trPr>
        <w:tc>
          <w:tcPr>
            <w:tcW w:w="709" w:type="dxa"/>
            <w:vMerge/>
          </w:tcPr>
          <w:p w14:paraId="5E2FACBF" w14:textId="77777777" w:rsidR="005B0490" w:rsidRPr="007801E1" w:rsidRDefault="005B0490" w:rsidP="00E7775A">
            <w:pPr>
              <w:tabs>
                <w:tab w:val="left" w:pos="8900"/>
              </w:tabs>
              <w:spacing w:line="360" w:lineRule="auto"/>
              <w:jc w:val="both"/>
              <w:rPr>
                <w:b/>
                <w:bCs/>
                <w:sz w:val="18"/>
                <w:szCs w:val="18"/>
              </w:rPr>
            </w:pPr>
          </w:p>
        </w:tc>
        <w:tc>
          <w:tcPr>
            <w:tcW w:w="4198" w:type="dxa"/>
          </w:tcPr>
          <w:p w14:paraId="660315AB" w14:textId="553CD9ED" w:rsidR="005B0490" w:rsidRPr="007801E1" w:rsidRDefault="005B0490" w:rsidP="007801E1">
            <w:pPr>
              <w:tabs>
                <w:tab w:val="left" w:pos="8900"/>
              </w:tabs>
              <w:spacing w:line="360" w:lineRule="auto"/>
              <w:jc w:val="center"/>
              <w:rPr>
                <w:b/>
                <w:bCs/>
                <w:sz w:val="18"/>
                <w:szCs w:val="18"/>
              </w:rPr>
            </w:pPr>
            <w:r w:rsidRPr="007801E1">
              <w:rPr>
                <w:b/>
                <w:bCs/>
                <w:sz w:val="18"/>
                <w:szCs w:val="18"/>
              </w:rPr>
              <w:t xml:space="preserve">VCMB </w:t>
            </w:r>
            <w:r w:rsidRPr="007801E1">
              <w:rPr>
                <w:sz w:val="18"/>
                <w:szCs w:val="18"/>
              </w:rPr>
              <w:t xml:space="preserve">(2) </w:t>
            </w:r>
            <w:r w:rsidRPr="007801E1">
              <w:rPr>
                <w:b/>
                <w:bCs/>
                <w:sz w:val="18"/>
                <w:szCs w:val="18"/>
              </w:rPr>
              <w:t xml:space="preserve">PLAZO. - </w:t>
            </w:r>
            <w:r w:rsidRPr="007801E1">
              <w:rPr>
                <w:sz w:val="18"/>
                <w:szCs w:val="18"/>
              </w:rPr>
              <w:t>Valoración del Cliente sobre el servicio de Mantenimiento Básico</w:t>
            </w:r>
          </w:p>
        </w:tc>
        <w:tc>
          <w:tcPr>
            <w:tcW w:w="3174" w:type="dxa"/>
          </w:tcPr>
          <w:p w14:paraId="1F632BBF" w14:textId="1A813689" w:rsidR="005B0490" w:rsidRPr="007801E1" w:rsidRDefault="005B0490" w:rsidP="007801E1">
            <w:pPr>
              <w:tabs>
                <w:tab w:val="left" w:pos="8900"/>
              </w:tabs>
              <w:spacing w:line="360" w:lineRule="auto"/>
              <w:jc w:val="center"/>
              <w:rPr>
                <w:sz w:val="18"/>
                <w:szCs w:val="18"/>
              </w:rPr>
            </w:pPr>
            <w:r w:rsidRPr="007801E1">
              <w:rPr>
                <w:sz w:val="18"/>
                <w:szCs w:val="18"/>
              </w:rPr>
              <w:t xml:space="preserve">Valoración del Cliente al cierre del ticket </w:t>
            </w:r>
            <w:r w:rsidRPr="007801E1">
              <w:rPr>
                <w:b/>
                <w:bCs/>
                <w:sz w:val="18"/>
                <w:szCs w:val="18"/>
              </w:rPr>
              <w:t>PLAZO</w:t>
            </w:r>
          </w:p>
        </w:tc>
        <w:tc>
          <w:tcPr>
            <w:tcW w:w="992" w:type="dxa"/>
          </w:tcPr>
          <w:p w14:paraId="3A920412" w14:textId="6A15ECA6" w:rsidR="005B0490" w:rsidRPr="007801E1" w:rsidRDefault="005B0490" w:rsidP="007801E1">
            <w:pPr>
              <w:tabs>
                <w:tab w:val="left" w:pos="8900"/>
              </w:tabs>
              <w:spacing w:line="360" w:lineRule="auto"/>
              <w:jc w:val="center"/>
              <w:rPr>
                <w:b/>
                <w:bCs/>
                <w:sz w:val="18"/>
                <w:szCs w:val="18"/>
              </w:rPr>
            </w:pPr>
            <w:r w:rsidRPr="007801E1">
              <w:rPr>
                <w:b/>
                <w:bCs/>
                <w:sz w:val="18"/>
                <w:szCs w:val="18"/>
              </w:rPr>
              <w:t>&gt; 7,5</w:t>
            </w:r>
          </w:p>
        </w:tc>
        <w:tc>
          <w:tcPr>
            <w:tcW w:w="1276" w:type="dxa"/>
          </w:tcPr>
          <w:p w14:paraId="0EB2FD89" w14:textId="66249610" w:rsidR="005B0490" w:rsidRPr="007801E1" w:rsidRDefault="005B0490" w:rsidP="007801E1">
            <w:pPr>
              <w:tabs>
                <w:tab w:val="left" w:pos="8900"/>
              </w:tabs>
              <w:spacing w:line="360" w:lineRule="auto"/>
              <w:jc w:val="center"/>
              <w:rPr>
                <w:sz w:val="18"/>
                <w:szCs w:val="18"/>
              </w:rPr>
            </w:pPr>
            <w:r w:rsidRPr="007801E1">
              <w:rPr>
                <w:sz w:val="18"/>
                <w:szCs w:val="18"/>
              </w:rPr>
              <w:t>Mensual</w:t>
            </w:r>
          </w:p>
        </w:tc>
        <w:tc>
          <w:tcPr>
            <w:tcW w:w="1275" w:type="dxa"/>
          </w:tcPr>
          <w:p w14:paraId="03B51FD4" w14:textId="249DC406" w:rsidR="005B0490" w:rsidRPr="007801E1" w:rsidRDefault="005B0490" w:rsidP="007801E1">
            <w:pPr>
              <w:tabs>
                <w:tab w:val="left" w:pos="8900"/>
              </w:tabs>
              <w:spacing w:line="360" w:lineRule="auto"/>
              <w:jc w:val="center"/>
              <w:rPr>
                <w:sz w:val="18"/>
                <w:szCs w:val="18"/>
              </w:rPr>
            </w:pPr>
            <w:r w:rsidRPr="007801E1">
              <w:rPr>
                <w:sz w:val="18"/>
                <w:szCs w:val="18"/>
              </w:rPr>
              <w:t>No</w:t>
            </w:r>
          </w:p>
        </w:tc>
      </w:tr>
    </w:tbl>
    <w:p w14:paraId="56971DCA" w14:textId="77777777" w:rsidR="005B0490" w:rsidRDefault="005B0490" w:rsidP="005B0490">
      <w:pPr>
        <w:pStyle w:val="Prrafodelista"/>
        <w:ind w:left="0"/>
        <w:rPr>
          <w:rFonts w:eastAsia="Arial"/>
        </w:rPr>
      </w:pPr>
    </w:p>
    <w:p w14:paraId="7E5EACDD" w14:textId="77777777" w:rsidR="005B0490" w:rsidRDefault="005B0490" w:rsidP="005B0490">
      <w:pPr>
        <w:pStyle w:val="Prrafodelista"/>
        <w:ind w:left="0"/>
        <w:rPr>
          <w:rFonts w:eastAsia="Arial"/>
        </w:rPr>
      </w:pPr>
    </w:p>
    <w:p w14:paraId="44ED5BD9" w14:textId="77777777" w:rsidR="005B0490" w:rsidRPr="001C11FE" w:rsidRDefault="005B0490" w:rsidP="005B0490">
      <w:pPr>
        <w:spacing w:before="120" w:line="360" w:lineRule="auto"/>
        <w:jc w:val="both"/>
        <w:rPr>
          <w:rFonts w:eastAsia="rebuchet MS" w:cs="rebuchet MS"/>
        </w:rPr>
      </w:pPr>
    </w:p>
    <w:p w14:paraId="2FF6D070" w14:textId="0FC7BF33" w:rsidR="00987591" w:rsidRDefault="00987591" w:rsidP="00987591">
      <w:pPr>
        <w:pStyle w:val="Ttulo2"/>
        <w:ind w:left="576"/>
      </w:pPr>
      <w:r>
        <w:t xml:space="preserve"> </w:t>
      </w:r>
      <w:bookmarkStart w:id="116" w:name="_Toc98170596"/>
      <w:bookmarkStart w:id="117" w:name="_Toc110405576"/>
      <w:r>
        <w:t>Metodología de gestión</w:t>
      </w:r>
      <w:bookmarkEnd w:id="116"/>
      <w:r w:rsidR="007801E1">
        <w:t>.</w:t>
      </w:r>
      <w:bookmarkEnd w:id="117"/>
      <w:r>
        <w:t xml:space="preserve"> </w:t>
      </w:r>
    </w:p>
    <w:p w14:paraId="2AA712C2" w14:textId="6A870307" w:rsidR="00987591" w:rsidRPr="009D59A8" w:rsidRDefault="00987591" w:rsidP="00987591">
      <w:pPr>
        <w:spacing w:before="120" w:line="360" w:lineRule="auto"/>
        <w:jc w:val="both"/>
        <w:rPr>
          <w:rFonts w:eastAsia="rebuchet MS" w:cs="rebuchet MS"/>
        </w:rPr>
      </w:pPr>
      <w:r w:rsidRPr="009D59A8">
        <w:rPr>
          <w:rFonts w:eastAsia="rebuchet MS" w:cs="rebuchet MS"/>
        </w:rPr>
        <w:t xml:space="preserve">Se establecerá como metodología de gestión la vigente en </w:t>
      </w:r>
      <w:r w:rsidR="00F01E2C">
        <w:rPr>
          <w:rFonts w:eastAsia="rebuchet MS" w:cs="rebuchet MS"/>
        </w:rPr>
        <w:t>IZFE</w:t>
      </w:r>
      <w:r w:rsidRPr="009D59A8">
        <w:rPr>
          <w:rFonts w:eastAsia="rebuchet MS" w:cs="rebuchet MS"/>
        </w:rPr>
        <w:t xml:space="preserve">, si bien al inicio de </w:t>
      </w:r>
      <w:r w:rsidR="00031D7E">
        <w:rPr>
          <w:rFonts w:eastAsia="rebuchet MS" w:cs="rebuchet MS"/>
        </w:rPr>
        <w:t>la ejecución del contrato</w:t>
      </w:r>
      <w:r w:rsidRPr="009D59A8">
        <w:rPr>
          <w:rFonts w:eastAsia="rebuchet MS" w:cs="rebuchet MS"/>
        </w:rPr>
        <w:t xml:space="preserve"> </w:t>
      </w:r>
      <w:r w:rsidR="00F01E2C">
        <w:rPr>
          <w:rFonts w:eastAsia="rebuchet MS" w:cs="rebuchet MS"/>
        </w:rPr>
        <w:t>IZFE</w:t>
      </w:r>
      <w:r w:rsidRPr="009D59A8">
        <w:rPr>
          <w:rFonts w:eastAsia="rebuchet MS" w:cs="rebuchet MS"/>
        </w:rPr>
        <w:t xml:space="preserve"> determinará los aspectos a detallar, que incluirán, entr</w:t>
      </w:r>
      <w:r w:rsidR="001D5293">
        <w:rPr>
          <w:rFonts w:eastAsia="rebuchet MS" w:cs="rebuchet MS"/>
        </w:rPr>
        <w:t>e otros, los siguientes puntos:</w:t>
      </w:r>
    </w:p>
    <w:p w14:paraId="66876D8C" w14:textId="5ACC5566" w:rsidR="00987591" w:rsidRPr="009D59A8" w:rsidRDefault="00987591" w:rsidP="00731867">
      <w:pPr>
        <w:pStyle w:val="Prrafodelista"/>
        <w:numPr>
          <w:ilvl w:val="0"/>
          <w:numId w:val="5"/>
        </w:numPr>
        <w:spacing w:before="120" w:line="360" w:lineRule="auto"/>
        <w:jc w:val="both"/>
        <w:rPr>
          <w:rFonts w:eastAsia="rebuchet MS" w:cs="rebuchet MS"/>
          <w:u w:val="single"/>
        </w:rPr>
      </w:pPr>
      <w:r w:rsidRPr="009D59A8">
        <w:rPr>
          <w:rFonts w:eastAsia="rebuchet MS" w:cs="rebuchet MS"/>
          <w:u w:val="single"/>
        </w:rPr>
        <w:t>Gestión del contrato</w:t>
      </w:r>
    </w:p>
    <w:p w14:paraId="7482823A" w14:textId="44DE2656" w:rsidR="00987591" w:rsidRPr="009D59A8" w:rsidRDefault="00987591" w:rsidP="00987591">
      <w:pPr>
        <w:spacing w:before="120" w:line="360" w:lineRule="auto"/>
        <w:jc w:val="both"/>
        <w:rPr>
          <w:rFonts w:eastAsia="rebuchet MS" w:cs="rebuchet MS"/>
        </w:rPr>
      </w:pPr>
      <w:r w:rsidRPr="009D59A8">
        <w:rPr>
          <w:rFonts w:eastAsia="rebuchet MS" w:cs="rebuchet MS"/>
        </w:rPr>
        <w:t>La adjudicataria deberá proporcionar los informes con las métricas definidas y que serán utilizado</w:t>
      </w:r>
      <w:r w:rsidR="001D5293">
        <w:rPr>
          <w:rFonts w:eastAsia="rebuchet MS" w:cs="rebuchet MS"/>
        </w:rPr>
        <w:t>s en las reuniones convocadas.</w:t>
      </w:r>
    </w:p>
    <w:p w14:paraId="4DCADA43" w14:textId="77777777" w:rsidR="00987591" w:rsidRPr="009D59A8" w:rsidRDefault="00987591" w:rsidP="00987591">
      <w:pPr>
        <w:spacing w:before="120" w:line="360" w:lineRule="auto"/>
        <w:jc w:val="both"/>
        <w:rPr>
          <w:rFonts w:eastAsia="rebuchet MS" w:cs="rebuchet MS"/>
        </w:rPr>
      </w:pPr>
    </w:p>
    <w:p w14:paraId="7A242B75" w14:textId="77777777" w:rsidR="00987591" w:rsidRPr="009D59A8" w:rsidRDefault="00987591" w:rsidP="00731867">
      <w:pPr>
        <w:pStyle w:val="Prrafodelista"/>
        <w:numPr>
          <w:ilvl w:val="0"/>
          <w:numId w:val="5"/>
        </w:numPr>
        <w:spacing w:before="120" w:line="360" w:lineRule="auto"/>
        <w:jc w:val="both"/>
        <w:rPr>
          <w:rFonts w:eastAsia="rebuchet MS" w:cs="rebuchet MS"/>
          <w:u w:val="single"/>
        </w:rPr>
      </w:pPr>
      <w:r w:rsidRPr="009D59A8">
        <w:rPr>
          <w:rFonts w:eastAsia="rebuchet MS" w:cs="rebuchet MS"/>
          <w:u w:val="single"/>
        </w:rPr>
        <w:t xml:space="preserve">Informes </w:t>
      </w:r>
    </w:p>
    <w:p w14:paraId="58A40FA7" w14:textId="1FAAB4B1" w:rsidR="00987591" w:rsidRDefault="00987591" w:rsidP="00987591">
      <w:pPr>
        <w:spacing w:before="120" w:line="360" w:lineRule="auto"/>
        <w:jc w:val="both"/>
        <w:rPr>
          <w:rFonts w:eastAsia="rebuchet MS" w:cs="rebuchet MS"/>
        </w:rPr>
      </w:pPr>
      <w:r w:rsidRPr="009D59A8">
        <w:rPr>
          <w:rFonts w:eastAsia="rebuchet MS" w:cs="rebuchet MS"/>
        </w:rPr>
        <w:t xml:space="preserve">Los Informes deberán ser elaborados siguiendo las pautas que establezca </w:t>
      </w:r>
      <w:r w:rsidR="00F01E2C">
        <w:rPr>
          <w:rFonts w:eastAsia="rebuchet MS" w:cs="rebuchet MS"/>
        </w:rPr>
        <w:t>IZFE</w:t>
      </w:r>
      <w:r w:rsidRPr="009D59A8">
        <w:rPr>
          <w:rFonts w:eastAsia="rebuchet MS" w:cs="rebuchet MS"/>
        </w:rPr>
        <w:t>, de forma que proporcionen de forma completa y precisa, la situación del proyecto y la evolución de este durante el transcurso del con</w:t>
      </w:r>
      <w:r w:rsidR="00031D7E">
        <w:rPr>
          <w:rFonts w:eastAsia="rebuchet MS" w:cs="rebuchet MS"/>
        </w:rPr>
        <w:t>trato</w:t>
      </w:r>
      <w:r w:rsidRPr="009D59A8">
        <w:rPr>
          <w:rFonts w:eastAsia="rebuchet MS" w:cs="rebuchet MS"/>
        </w:rPr>
        <w:t xml:space="preserve">. Cada informe se elaborará y distribuirá siguiendo las periodicidades establecidas en la planificación y se revisarán por </w:t>
      </w:r>
      <w:r w:rsidR="00F01E2C">
        <w:rPr>
          <w:rFonts w:eastAsia="rebuchet MS" w:cs="rebuchet MS"/>
        </w:rPr>
        <w:t>IZFE</w:t>
      </w:r>
      <w:r w:rsidRPr="009D59A8">
        <w:rPr>
          <w:rFonts w:eastAsia="rebuchet MS" w:cs="rebuchet MS"/>
        </w:rPr>
        <w:t xml:space="preserve"> y por la empresa contratista hasta su completa comprensión y consenso. Para la revisión y aceptación de contenidos se efectuarán aquellos chequeos que </w:t>
      </w:r>
      <w:r w:rsidR="00F01E2C">
        <w:rPr>
          <w:rFonts w:eastAsia="rebuchet MS" w:cs="rebuchet MS"/>
        </w:rPr>
        <w:t>IZFE</w:t>
      </w:r>
      <w:r w:rsidR="001A24DF">
        <w:rPr>
          <w:rFonts w:eastAsia="rebuchet MS" w:cs="rebuchet MS"/>
        </w:rPr>
        <w:t xml:space="preserve"> estime oportunos</w:t>
      </w:r>
      <w:r w:rsidRPr="009D59A8">
        <w:rPr>
          <w:rFonts w:eastAsia="rebuchet MS" w:cs="rebuchet MS"/>
        </w:rPr>
        <w:t xml:space="preserve"> </w:t>
      </w:r>
    </w:p>
    <w:p w14:paraId="28F96617" w14:textId="7E6BFCA2" w:rsidR="00987591" w:rsidRPr="00DA030A" w:rsidRDefault="00987591" w:rsidP="00987591">
      <w:pPr>
        <w:pStyle w:val="Ttulo2"/>
        <w:ind w:left="576"/>
      </w:pPr>
      <w:bookmarkStart w:id="118" w:name="_Toc15999111"/>
      <w:bookmarkStart w:id="119" w:name="_Toc94516951"/>
      <w:bookmarkStart w:id="120" w:name="_Toc98170597"/>
      <w:bookmarkStart w:id="121" w:name="_Toc110405577"/>
      <w:r>
        <w:t>Finalización del Servicio</w:t>
      </w:r>
      <w:bookmarkEnd w:id="118"/>
      <w:bookmarkEnd w:id="119"/>
      <w:bookmarkEnd w:id="120"/>
      <w:r w:rsidR="007801E1">
        <w:t>.</w:t>
      </w:r>
      <w:bookmarkEnd w:id="121"/>
    </w:p>
    <w:p w14:paraId="02CE53D4" w14:textId="72E29EF9" w:rsidR="00987591" w:rsidRPr="00E232E6" w:rsidRDefault="00987591" w:rsidP="00987591">
      <w:pPr>
        <w:spacing w:before="120" w:after="120" w:line="360" w:lineRule="auto"/>
        <w:jc w:val="both"/>
        <w:rPr>
          <w:rFonts w:eastAsia="Arial" w:cs="Arial"/>
        </w:rPr>
      </w:pPr>
      <w:r w:rsidRPr="6F8CF509">
        <w:rPr>
          <w:rFonts w:eastAsia="Arial" w:cs="Arial"/>
        </w:rPr>
        <w:t xml:space="preserve">La finalización del servicio y la entrega del control de este a </w:t>
      </w:r>
      <w:r w:rsidR="00F01E2C">
        <w:rPr>
          <w:rFonts w:eastAsia="Arial" w:cs="Arial"/>
        </w:rPr>
        <w:t>IZFE</w:t>
      </w:r>
      <w:r w:rsidRPr="6F8CF509">
        <w:rPr>
          <w:rFonts w:eastAsia="Arial" w:cs="Arial"/>
        </w:rPr>
        <w:t xml:space="preserve"> se </w:t>
      </w:r>
      <w:r>
        <w:rPr>
          <w:rFonts w:eastAsia="Arial" w:cs="Arial"/>
        </w:rPr>
        <w:t>producirá</w:t>
      </w:r>
      <w:r w:rsidRPr="6F8CF509">
        <w:rPr>
          <w:rFonts w:eastAsia="Arial" w:cs="Arial"/>
        </w:rPr>
        <w:t>:</w:t>
      </w:r>
    </w:p>
    <w:p w14:paraId="4072ACD4" w14:textId="77777777" w:rsidR="00987591" w:rsidRPr="00E232E6" w:rsidRDefault="00987591" w:rsidP="00731867">
      <w:pPr>
        <w:numPr>
          <w:ilvl w:val="0"/>
          <w:numId w:val="34"/>
        </w:numPr>
        <w:spacing w:before="120" w:after="120" w:line="360" w:lineRule="auto"/>
        <w:rPr>
          <w:rFonts w:eastAsia="Arial" w:cs="Arial"/>
        </w:rPr>
      </w:pPr>
      <w:r w:rsidRPr="00E232E6">
        <w:rPr>
          <w:rFonts w:eastAsia="Arial" w:cs="Arial"/>
        </w:rPr>
        <w:t xml:space="preserve">Cuando finalice </w:t>
      </w:r>
      <w:r>
        <w:rPr>
          <w:rFonts w:eastAsia="Arial" w:cs="Arial"/>
        </w:rPr>
        <w:t xml:space="preserve">el servicio y, en todo caso, cuando finalice </w:t>
      </w:r>
      <w:r w:rsidRPr="00E232E6">
        <w:rPr>
          <w:rFonts w:eastAsia="Arial" w:cs="Arial"/>
        </w:rPr>
        <w:t>el p</w:t>
      </w:r>
      <w:r w:rsidRPr="00E232E6">
        <w:rPr>
          <w:rFonts w:eastAsia="Arial" w:cs="Arial"/>
          <w:spacing w:val="-1"/>
        </w:rPr>
        <w:t>l</w:t>
      </w:r>
      <w:r w:rsidRPr="00E232E6">
        <w:rPr>
          <w:rFonts w:eastAsia="Arial" w:cs="Arial"/>
        </w:rPr>
        <w:t xml:space="preserve">azo </w:t>
      </w:r>
      <w:r w:rsidRPr="00E232E6">
        <w:rPr>
          <w:rFonts w:eastAsia="Arial" w:cs="Arial"/>
          <w:spacing w:val="-1"/>
        </w:rPr>
        <w:t>e</w:t>
      </w:r>
      <w:r w:rsidRPr="00E232E6">
        <w:rPr>
          <w:rFonts w:eastAsia="Arial" w:cs="Arial"/>
          <w:spacing w:val="1"/>
        </w:rPr>
        <w:t>s</w:t>
      </w:r>
      <w:r w:rsidRPr="00E232E6">
        <w:rPr>
          <w:rFonts w:eastAsia="Arial" w:cs="Arial"/>
        </w:rPr>
        <w:t>tab</w:t>
      </w:r>
      <w:r w:rsidRPr="00E232E6">
        <w:rPr>
          <w:rFonts w:eastAsia="Arial" w:cs="Arial"/>
          <w:spacing w:val="-1"/>
        </w:rPr>
        <w:t>l</w:t>
      </w:r>
      <w:r w:rsidRPr="00E232E6">
        <w:rPr>
          <w:rFonts w:eastAsia="Arial" w:cs="Arial"/>
        </w:rPr>
        <w:t>ec</w:t>
      </w:r>
      <w:r w:rsidRPr="00E232E6">
        <w:rPr>
          <w:rFonts w:eastAsia="Arial" w:cs="Arial"/>
          <w:spacing w:val="-1"/>
        </w:rPr>
        <w:t>i</w:t>
      </w:r>
      <w:r w:rsidRPr="00E232E6">
        <w:rPr>
          <w:rFonts w:eastAsia="Arial" w:cs="Arial"/>
        </w:rPr>
        <w:t>do.</w:t>
      </w:r>
    </w:p>
    <w:p w14:paraId="0A5D1F6E" w14:textId="77777777" w:rsidR="00987591" w:rsidRDefault="00987591" w:rsidP="00731867">
      <w:pPr>
        <w:numPr>
          <w:ilvl w:val="0"/>
          <w:numId w:val="34"/>
        </w:numPr>
        <w:spacing w:before="120" w:after="120" w:line="360" w:lineRule="auto"/>
        <w:jc w:val="both"/>
        <w:rPr>
          <w:rFonts w:eastAsia="Arial" w:cs="Arial"/>
          <w:spacing w:val="-1"/>
        </w:rPr>
      </w:pPr>
      <w:r>
        <w:rPr>
          <w:rFonts w:eastAsia="Arial" w:cs="Arial"/>
          <w:spacing w:val="-1"/>
        </w:rPr>
        <w:t>Por incumplimiento g</w:t>
      </w:r>
      <w:r w:rsidRPr="00E232E6">
        <w:rPr>
          <w:rFonts w:eastAsia="Arial" w:cs="Arial"/>
          <w:spacing w:val="-1"/>
        </w:rPr>
        <w:t xml:space="preserve">rave del </w:t>
      </w:r>
      <w:r>
        <w:rPr>
          <w:rFonts w:eastAsia="Arial" w:cs="Arial"/>
          <w:spacing w:val="-1"/>
        </w:rPr>
        <w:t>servicio</w:t>
      </w:r>
      <w:r w:rsidRPr="00E232E6">
        <w:rPr>
          <w:rFonts w:eastAsia="Arial" w:cs="Arial"/>
          <w:spacing w:val="-1"/>
        </w:rPr>
        <w:t>, como puede ser</w:t>
      </w:r>
      <w:r>
        <w:rPr>
          <w:rFonts w:eastAsia="Arial" w:cs="Arial"/>
          <w:spacing w:val="-1"/>
        </w:rPr>
        <w:t>:</w:t>
      </w:r>
      <w:r w:rsidRPr="00E232E6">
        <w:rPr>
          <w:rFonts w:eastAsia="Arial" w:cs="Arial"/>
          <w:spacing w:val="-1"/>
        </w:rPr>
        <w:t xml:space="preserve"> el detrimento de la calidad en el mismo, el </w:t>
      </w:r>
      <w:r>
        <w:rPr>
          <w:rFonts w:eastAsia="Arial" w:cs="Arial"/>
          <w:spacing w:val="-1"/>
        </w:rPr>
        <w:t xml:space="preserve">incumplimiento </w:t>
      </w:r>
      <w:r w:rsidRPr="00E232E6">
        <w:rPr>
          <w:rFonts w:eastAsia="Arial" w:cs="Arial"/>
          <w:spacing w:val="-1"/>
        </w:rPr>
        <w:t xml:space="preserve">de los tiempos de respuesta o resolución, o el incremento de la tasa de error en las entregas. Se tendrán en cuenta para determinar </w:t>
      </w:r>
      <w:r>
        <w:rPr>
          <w:rFonts w:eastAsia="Arial" w:cs="Arial"/>
          <w:spacing w:val="-1"/>
        </w:rPr>
        <w:t xml:space="preserve">dichos incumplimientos </w:t>
      </w:r>
      <w:r w:rsidRPr="00E232E6">
        <w:rPr>
          <w:rFonts w:eastAsia="Arial" w:cs="Arial"/>
          <w:spacing w:val="-1"/>
        </w:rPr>
        <w:t>las métricas recogidas.</w:t>
      </w:r>
      <w:r>
        <w:rPr>
          <w:rFonts w:eastAsia="Arial" w:cs="Arial"/>
          <w:spacing w:val="-1"/>
        </w:rPr>
        <w:t xml:space="preserve"> </w:t>
      </w:r>
    </w:p>
    <w:p w14:paraId="318B8459" w14:textId="33AD8B8C" w:rsidR="00987591" w:rsidRPr="00E232E6" w:rsidRDefault="00987591" w:rsidP="00987591">
      <w:pPr>
        <w:spacing w:before="120" w:after="120" w:line="360" w:lineRule="auto"/>
        <w:jc w:val="both"/>
        <w:rPr>
          <w:rFonts w:eastAsia="Arial" w:cs="Arial"/>
        </w:rPr>
      </w:pPr>
      <w:r w:rsidRPr="00E232E6">
        <w:rPr>
          <w:rFonts w:eastAsia="Arial" w:cs="Arial"/>
        </w:rPr>
        <w:t>En</w:t>
      </w:r>
      <w:r w:rsidRPr="00E232E6">
        <w:rPr>
          <w:rFonts w:eastAsia="Arial" w:cs="Arial"/>
          <w:spacing w:val="1"/>
        </w:rPr>
        <w:t xml:space="preserve"> </w:t>
      </w:r>
      <w:r w:rsidRPr="00E232E6">
        <w:rPr>
          <w:rFonts w:eastAsia="Arial" w:cs="Arial"/>
        </w:rPr>
        <w:t>c</w:t>
      </w:r>
      <w:r w:rsidRPr="00E232E6">
        <w:rPr>
          <w:rFonts w:eastAsia="Arial" w:cs="Arial"/>
          <w:spacing w:val="-1"/>
        </w:rPr>
        <w:t>a</w:t>
      </w:r>
      <w:r w:rsidRPr="00E232E6">
        <w:rPr>
          <w:rFonts w:eastAsia="Arial" w:cs="Arial"/>
        </w:rPr>
        <w:t>so</w:t>
      </w:r>
      <w:r w:rsidRPr="00E232E6">
        <w:rPr>
          <w:rFonts w:eastAsia="Arial" w:cs="Arial"/>
          <w:spacing w:val="1"/>
        </w:rPr>
        <w:t xml:space="preserve"> </w:t>
      </w:r>
      <w:r w:rsidRPr="00E232E6">
        <w:rPr>
          <w:rFonts w:eastAsia="Arial" w:cs="Arial"/>
        </w:rPr>
        <w:t>de que</w:t>
      </w:r>
      <w:r w:rsidRPr="00E232E6">
        <w:rPr>
          <w:rFonts w:eastAsia="Arial" w:cs="Arial"/>
          <w:spacing w:val="1"/>
        </w:rPr>
        <w:t xml:space="preserve"> dentro de las reuniones de </w:t>
      </w:r>
      <w:r w:rsidRPr="00E232E6">
        <w:rPr>
          <w:rFonts w:eastAsia="Arial" w:cs="Arial"/>
        </w:rPr>
        <w:t>c</w:t>
      </w:r>
      <w:r w:rsidRPr="00E232E6">
        <w:rPr>
          <w:rFonts w:eastAsia="Arial" w:cs="Arial"/>
          <w:spacing w:val="-1"/>
        </w:rPr>
        <w:t>o</w:t>
      </w:r>
      <w:r w:rsidRPr="00E232E6">
        <w:rPr>
          <w:rFonts w:eastAsia="Arial" w:cs="Arial"/>
        </w:rPr>
        <w:t>ntrol</w:t>
      </w:r>
      <w:r w:rsidRPr="00E232E6">
        <w:rPr>
          <w:rFonts w:eastAsia="Arial" w:cs="Arial"/>
          <w:spacing w:val="1"/>
        </w:rPr>
        <w:t xml:space="preserve"> </w:t>
      </w:r>
      <w:r w:rsidRPr="00E232E6">
        <w:rPr>
          <w:rFonts w:eastAsia="Arial" w:cs="Arial"/>
        </w:rPr>
        <w:t xml:space="preserve">del </w:t>
      </w:r>
      <w:r>
        <w:rPr>
          <w:rFonts w:eastAsia="Arial" w:cs="Arial"/>
        </w:rPr>
        <w:t>servicio</w:t>
      </w:r>
      <w:r w:rsidRPr="00E232E6">
        <w:rPr>
          <w:rFonts w:eastAsia="Arial" w:cs="Arial"/>
          <w:spacing w:val="1"/>
        </w:rPr>
        <w:t xml:space="preserve"> </w:t>
      </w:r>
      <w:r w:rsidRPr="00E232E6">
        <w:rPr>
          <w:rFonts w:eastAsia="Arial" w:cs="Arial"/>
        </w:rPr>
        <w:t>se</w:t>
      </w:r>
      <w:r w:rsidRPr="00E232E6">
        <w:rPr>
          <w:rFonts w:eastAsia="Arial" w:cs="Arial"/>
          <w:spacing w:val="1"/>
        </w:rPr>
        <w:t xml:space="preserve"> </w:t>
      </w:r>
      <w:r w:rsidRPr="00E232E6">
        <w:rPr>
          <w:rFonts w:eastAsia="Arial" w:cs="Arial"/>
        </w:rPr>
        <w:t>c</w:t>
      </w:r>
      <w:r w:rsidRPr="00E232E6">
        <w:rPr>
          <w:rFonts w:eastAsia="Arial" w:cs="Arial"/>
          <w:spacing w:val="-1"/>
        </w:rPr>
        <w:t>o</w:t>
      </w:r>
      <w:r w:rsidRPr="00E232E6">
        <w:rPr>
          <w:rFonts w:eastAsia="Arial" w:cs="Arial"/>
        </w:rPr>
        <w:t>ns</w:t>
      </w:r>
      <w:r w:rsidRPr="00E232E6">
        <w:rPr>
          <w:rFonts w:eastAsia="Arial" w:cs="Arial"/>
          <w:spacing w:val="-2"/>
        </w:rPr>
        <w:t>t</w:t>
      </w:r>
      <w:r w:rsidRPr="00E232E6">
        <w:rPr>
          <w:rFonts w:eastAsia="Arial" w:cs="Arial"/>
        </w:rPr>
        <w:t>ate</w:t>
      </w:r>
      <w:r w:rsidRPr="00E232E6">
        <w:rPr>
          <w:rFonts w:eastAsia="Arial" w:cs="Arial"/>
          <w:spacing w:val="1"/>
        </w:rPr>
        <w:t xml:space="preserve"> </w:t>
      </w:r>
      <w:r w:rsidRPr="00E232E6">
        <w:rPr>
          <w:rFonts w:eastAsia="Arial" w:cs="Arial"/>
        </w:rPr>
        <w:t>un</w:t>
      </w:r>
      <w:r w:rsidRPr="00E232E6">
        <w:rPr>
          <w:rFonts w:eastAsia="Arial" w:cs="Arial"/>
          <w:spacing w:val="1"/>
        </w:rPr>
        <w:t xml:space="preserve"> </w:t>
      </w:r>
      <w:r w:rsidRPr="00E232E6">
        <w:rPr>
          <w:rFonts w:eastAsia="Arial" w:cs="Arial"/>
        </w:rPr>
        <w:t xml:space="preserve">detrimento del nivel del </w:t>
      </w:r>
      <w:r>
        <w:rPr>
          <w:rFonts w:eastAsia="Arial" w:cs="Arial"/>
        </w:rPr>
        <w:t xml:space="preserve">servicio, </w:t>
      </w:r>
      <w:r w:rsidR="00F01E2C">
        <w:rPr>
          <w:rFonts w:eastAsia="Arial" w:cs="Arial"/>
        </w:rPr>
        <w:t>IZFE</w:t>
      </w:r>
      <w:r>
        <w:rPr>
          <w:rFonts w:eastAsia="Arial" w:cs="Arial"/>
        </w:rPr>
        <w:t xml:space="preserve"> y </w:t>
      </w:r>
      <w:r w:rsidRPr="00E232E6">
        <w:rPr>
          <w:rFonts w:eastAsia="Arial" w:cs="Arial"/>
        </w:rPr>
        <w:t>el</w:t>
      </w:r>
      <w:r>
        <w:rPr>
          <w:rFonts w:eastAsia="Arial" w:cs="Arial"/>
        </w:rPr>
        <w:t xml:space="preserve"> contratista</w:t>
      </w:r>
      <w:r w:rsidRPr="00E232E6">
        <w:rPr>
          <w:rFonts w:eastAsia="Arial" w:cs="Arial"/>
        </w:rPr>
        <w:t xml:space="preserve"> prop</w:t>
      </w:r>
      <w:r w:rsidRPr="00E232E6">
        <w:rPr>
          <w:rFonts w:eastAsia="Arial" w:cs="Arial"/>
          <w:spacing w:val="-1"/>
        </w:rPr>
        <w:t>o</w:t>
      </w:r>
      <w:r w:rsidRPr="00E232E6">
        <w:rPr>
          <w:rFonts w:eastAsia="Arial" w:cs="Arial"/>
        </w:rPr>
        <w:t>n</w:t>
      </w:r>
      <w:r w:rsidRPr="00E232E6">
        <w:rPr>
          <w:rFonts w:eastAsia="Arial" w:cs="Arial"/>
          <w:spacing w:val="-1"/>
        </w:rPr>
        <w:t>d</w:t>
      </w:r>
      <w:r w:rsidRPr="00E232E6">
        <w:rPr>
          <w:rFonts w:eastAsia="Arial" w:cs="Arial"/>
        </w:rPr>
        <w:t xml:space="preserve">rán </w:t>
      </w:r>
      <w:r w:rsidRPr="00E232E6">
        <w:rPr>
          <w:rFonts w:eastAsia="Arial" w:cs="Arial"/>
          <w:spacing w:val="-1"/>
        </w:rPr>
        <w:t>l</w:t>
      </w:r>
      <w:r w:rsidRPr="00E232E6">
        <w:rPr>
          <w:rFonts w:eastAsia="Arial" w:cs="Arial"/>
        </w:rPr>
        <w:t>as med</w:t>
      </w:r>
      <w:r w:rsidRPr="00E232E6">
        <w:rPr>
          <w:rFonts w:eastAsia="Arial" w:cs="Arial"/>
          <w:spacing w:val="-1"/>
        </w:rPr>
        <w:t>i</w:t>
      </w:r>
      <w:r w:rsidRPr="00E232E6">
        <w:rPr>
          <w:rFonts w:eastAsia="Arial" w:cs="Arial"/>
        </w:rPr>
        <w:t>d</w:t>
      </w:r>
      <w:r w:rsidRPr="00E232E6">
        <w:rPr>
          <w:rFonts w:eastAsia="Arial" w:cs="Arial"/>
          <w:spacing w:val="-1"/>
        </w:rPr>
        <w:t>a</w:t>
      </w:r>
      <w:r w:rsidRPr="00E232E6">
        <w:rPr>
          <w:rFonts w:eastAsia="Arial" w:cs="Arial"/>
        </w:rPr>
        <w:t>s correct</w:t>
      </w:r>
      <w:r w:rsidRPr="00E232E6">
        <w:rPr>
          <w:rFonts w:eastAsia="Arial" w:cs="Arial"/>
          <w:spacing w:val="-1"/>
        </w:rPr>
        <w:t>o</w:t>
      </w:r>
      <w:r w:rsidRPr="00E232E6">
        <w:rPr>
          <w:rFonts w:eastAsia="Arial" w:cs="Arial"/>
        </w:rPr>
        <w:t>r</w:t>
      </w:r>
      <w:r w:rsidRPr="00E232E6">
        <w:rPr>
          <w:rFonts w:eastAsia="Arial" w:cs="Arial"/>
          <w:spacing w:val="-1"/>
        </w:rPr>
        <w:t>a</w:t>
      </w:r>
      <w:r w:rsidRPr="00E232E6">
        <w:rPr>
          <w:rFonts w:eastAsia="Arial" w:cs="Arial"/>
        </w:rPr>
        <w:t>s n</w:t>
      </w:r>
      <w:r w:rsidRPr="00E232E6">
        <w:rPr>
          <w:rFonts w:eastAsia="Arial" w:cs="Arial"/>
          <w:spacing w:val="-1"/>
        </w:rPr>
        <w:t>e</w:t>
      </w:r>
      <w:r w:rsidRPr="00E232E6">
        <w:rPr>
          <w:rFonts w:eastAsia="Arial" w:cs="Arial"/>
        </w:rPr>
        <w:t>c</w:t>
      </w:r>
      <w:r w:rsidRPr="00E232E6">
        <w:rPr>
          <w:rFonts w:eastAsia="Arial" w:cs="Arial"/>
          <w:spacing w:val="-1"/>
        </w:rPr>
        <w:t>e</w:t>
      </w:r>
      <w:r w:rsidRPr="00E232E6">
        <w:rPr>
          <w:rFonts w:eastAsia="Arial" w:cs="Arial"/>
        </w:rPr>
        <w:t>sar</w:t>
      </w:r>
      <w:r w:rsidRPr="00E232E6">
        <w:rPr>
          <w:rFonts w:eastAsia="Arial" w:cs="Arial"/>
          <w:spacing w:val="-1"/>
        </w:rPr>
        <w:t>i</w:t>
      </w:r>
      <w:r w:rsidRPr="00E232E6">
        <w:rPr>
          <w:rFonts w:eastAsia="Arial" w:cs="Arial"/>
        </w:rPr>
        <w:t xml:space="preserve">as. Si dichas medidas no produjeran el efecto perseguido, </w:t>
      </w:r>
      <w:r w:rsidR="00F01E2C">
        <w:rPr>
          <w:rFonts w:eastAsia="Arial" w:cs="Arial"/>
        </w:rPr>
        <w:t>IZFE</w:t>
      </w:r>
      <w:r w:rsidRPr="00E232E6">
        <w:rPr>
          <w:rFonts w:eastAsia="Arial" w:cs="Arial"/>
        </w:rPr>
        <w:t xml:space="preserve"> podrá decidir la finalización de la prestación del </w:t>
      </w:r>
      <w:r>
        <w:rPr>
          <w:rFonts w:eastAsia="Arial" w:cs="Arial"/>
        </w:rPr>
        <w:t>servicio</w:t>
      </w:r>
      <w:r w:rsidRPr="00E232E6">
        <w:rPr>
          <w:rFonts w:eastAsia="Arial" w:cs="Arial"/>
        </w:rPr>
        <w:t xml:space="preserve"> o de parte de éste y que se devuelva el control del </w:t>
      </w:r>
      <w:r>
        <w:rPr>
          <w:rFonts w:eastAsia="Arial" w:cs="Arial"/>
        </w:rPr>
        <w:t>servicio</w:t>
      </w:r>
      <w:r w:rsidRPr="00E232E6">
        <w:rPr>
          <w:rFonts w:eastAsia="Arial" w:cs="Arial"/>
        </w:rPr>
        <w:t xml:space="preserve"> a </w:t>
      </w:r>
      <w:r w:rsidR="00F01E2C">
        <w:rPr>
          <w:rFonts w:eastAsia="Arial" w:cs="Arial"/>
        </w:rPr>
        <w:t>IZFE</w:t>
      </w:r>
      <w:r w:rsidRPr="00E232E6">
        <w:rPr>
          <w:rFonts w:eastAsia="Arial" w:cs="Arial"/>
        </w:rPr>
        <w:t>, o a la empresa que se determine a tal efecto.</w:t>
      </w:r>
    </w:p>
    <w:p w14:paraId="50610573" w14:textId="06D3979C" w:rsidR="00987591" w:rsidRDefault="00987591" w:rsidP="00987591">
      <w:pPr>
        <w:pStyle w:val="Ttulo2"/>
        <w:ind w:left="576"/>
      </w:pPr>
      <w:bookmarkStart w:id="122" w:name="_Toc98170598"/>
      <w:bookmarkStart w:id="123" w:name="_Toc110405578"/>
      <w:r>
        <w:t>Calidad</w:t>
      </w:r>
      <w:bookmarkEnd w:id="122"/>
      <w:r w:rsidR="007801E1">
        <w:t>.</w:t>
      </w:r>
      <w:bookmarkEnd w:id="123"/>
    </w:p>
    <w:p w14:paraId="351AF2AE" w14:textId="23CF58B8" w:rsidR="00987591" w:rsidRPr="001C11FE" w:rsidRDefault="00987591" w:rsidP="00987591">
      <w:pPr>
        <w:spacing w:before="120" w:line="360" w:lineRule="auto"/>
        <w:jc w:val="both"/>
        <w:rPr>
          <w:rFonts w:eastAsia="rebuchet MS" w:cs="rebuchet MS"/>
        </w:rPr>
      </w:pPr>
      <w:r w:rsidRPr="6F8CF509">
        <w:rPr>
          <w:rFonts w:eastAsia="rebuchet MS" w:cs="rebuchet MS"/>
        </w:rPr>
        <w:t xml:space="preserve">Durante el desarrollo de los trabajos y la ejecución de las diferentes fases del proyecto, </w:t>
      </w:r>
      <w:r w:rsidR="00F01E2C">
        <w:rPr>
          <w:rFonts w:eastAsia="rebuchet MS" w:cs="rebuchet MS"/>
        </w:rPr>
        <w:t>IZFE</w:t>
      </w:r>
      <w:r w:rsidRPr="6F8CF509">
        <w:rPr>
          <w:rFonts w:eastAsia="rebuchet MS" w:cs="rebuchet MS"/>
        </w:rPr>
        <w:t xml:space="preserve"> podrá establecer controles de calidad sobre la actividad desarrollada y los resultados obtenidos.</w:t>
      </w:r>
      <w:bookmarkEnd w:id="97"/>
      <w:bookmarkEnd w:id="98"/>
    </w:p>
    <w:p w14:paraId="392B5053" w14:textId="11C53ECA" w:rsidR="00B04D08" w:rsidRPr="0022702D" w:rsidRDefault="00B04D08" w:rsidP="7BFCC219">
      <w:pPr>
        <w:spacing w:before="120" w:line="360" w:lineRule="auto"/>
        <w:jc w:val="both"/>
        <w:rPr>
          <w:lang w:val="es-ES_tradnl"/>
        </w:rPr>
      </w:pPr>
      <w:bookmarkStart w:id="124" w:name="_Toc179078216"/>
      <w:bookmarkStart w:id="125" w:name="_Toc529888360"/>
      <w:bookmarkStart w:id="126" w:name="_Toc11079857"/>
      <w:bookmarkStart w:id="127" w:name="_Toc11829164"/>
      <w:bookmarkEnd w:id="50"/>
    </w:p>
    <w:p w14:paraId="53D46B16" w14:textId="5E503200" w:rsidR="00A86791" w:rsidRPr="0011105F" w:rsidRDefault="00A86791" w:rsidP="71FEBEE7">
      <w:pPr>
        <w:spacing w:before="120" w:line="360" w:lineRule="auto"/>
        <w:jc w:val="both"/>
      </w:pPr>
      <w:bookmarkStart w:id="128" w:name="_Toc72478505"/>
    </w:p>
    <w:p w14:paraId="2EF47726" w14:textId="5DA29A05" w:rsidR="00A86791" w:rsidRPr="0011105F" w:rsidRDefault="007801E1" w:rsidP="00210DEB">
      <w:pPr>
        <w:pStyle w:val="Ttulo1"/>
        <w:rPr>
          <w:lang w:val="es-ES_tradnl"/>
        </w:rPr>
      </w:pPr>
      <w:bookmarkStart w:id="129" w:name="_Toc110405579"/>
      <w:r>
        <w:t>BILINGUISMO.</w:t>
      </w:r>
      <w:bookmarkEnd w:id="129"/>
    </w:p>
    <w:p w14:paraId="1AC417EB" w14:textId="415B4EBC" w:rsidR="00A86791" w:rsidRPr="0011105F" w:rsidRDefault="00055A0E" w:rsidP="71FEBEE7">
      <w:pPr>
        <w:spacing w:before="120" w:line="360" w:lineRule="auto"/>
        <w:jc w:val="both"/>
        <w:rPr>
          <w:rFonts w:eastAsia="rebuchet MS" w:cs="rebuchet MS"/>
        </w:rPr>
      </w:pPr>
      <w:r>
        <w:rPr>
          <w:rFonts w:eastAsia="rebuchet MS" w:cs="rebuchet MS"/>
        </w:rPr>
        <w:t>S</w:t>
      </w:r>
      <w:r w:rsidR="74F0AE50" w:rsidRPr="4FC3C963">
        <w:rPr>
          <w:rFonts w:eastAsia="rebuchet MS" w:cs="rebuchet MS"/>
        </w:rPr>
        <w:t>e</w:t>
      </w:r>
      <w:r w:rsidR="4FC3C963" w:rsidRPr="4FC3C963">
        <w:rPr>
          <w:rFonts w:eastAsia="rebuchet MS" w:cs="rebuchet MS"/>
        </w:rPr>
        <w:t xml:space="preserve"> desarrollarán versiones en euskera y en castellano de todas las interfaces que visualicen las personas usuarias y los entregables destinados al usuario y cualquier entregable técnico que solicite el cliente de IZFE</w:t>
      </w:r>
      <w:r w:rsidR="743216FD" w:rsidRPr="4FC3C963">
        <w:rPr>
          <w:rFonts w:eastAsia="rebuchet MS" w:cs="rebuchet MS"/>
        </w:rPr>
        <w:t>.</w:t>
      </w:r>
    </w:p>
    <w:p w14:paraId="49F1D431" w14:textId="41FBAC53" w:rsidR="6F9AA5F2" w:rsidRDefault="6F9AA5F2" w:rsidP="7D734351">
      <w:pPr>
        <w:pStyle w:val="Ttulo1"/>
        <w:rPr>
          <w:rFonts w:eastAsia="Trebuchet MS"/>
        </w:rPr>
      </w:pPr>
      <w:bookmarkStart w:id="130" w:name="_Toc110405580"/>
      <w:r w:rsidRPr="4FC3C963">
        <w:rPr>
          <w:rFonts w:eastAsia="Trebuchet MS"/>
        </w:rPr>
        <w:t>GARANTÍA</w:t>
      </w:r>
      <w:r w:rsidR="007801E1">
        <w:rPr>
          <w:rFonts w:eastAsia="Trebuchet MS"/>
        </w:rPr>
        <w:t>.</w:t>
      </w:r>
      <w:bookmarkEnd w:id="130"/>
      <w:r w:rsidRPr="4FC3C963">
        <w:rPr>
          <w:rFonts w:eastAsia="Trebuchet MS"/>
        </w:rPr>
        <w:t xml:space="preserve"> </w:t>
      </w:r>
    </w:p>
    <w:p w14:paraId="551FF0F7" w14:textId="6A87AB4F" w:rsidR="6F9AA5F2" w:rsidRDefault="6F9AA5F2" w:rsidP="7D734351">
      <w:pPr>
        <w:spacing w:before="120" w:line="360" w:lineRule="auto"/>
        <w:jc w:val="both"/>
        <w:rPr>
          <w:rFonts w:eastAsia="rebuchet MS" w:cs="rebuchet MS"/>
        </w:rPr>
      </w:pPr>
      <w:r w:rsidRPr="6380D105">
        <w:rPr>
          <w:rFonts w:eastAsia="rebuchet MS" w:cs="rebuchet MS"/>
        </w:rPr>
        <w:t xml:space="preserve">El </w:t>
      </w:r>
      <w:r w:rsidR="000C27DD" w:rsidRPr="6380D105">
        <w:rPr>
          <w:rFonts w:eastAsia="rebuchet MS" w:cs="rebuchet MS"/>
        </w:rPr>
        <w:t xml:space="preserve">plazo de garantía es </w:t>
      </w:r>
      <w:r w:rsidR="000416F1">
        <w:rPr>
          <w:rFonts w:eastAsia="rebuchet MS" w:cs="rebuchet MS"/>
        </w:rPr>
        <w:t xml:space="preserve">un mínimo </w:t>
      </w:r>
      <w:r w:rsidR="000416F1" w:rsidRPr="00DA0F3C">
        <w:rPr>
          <w:rFonts w:eastAsia="rebuchet MS" w:cs="rebuchet MS"/>
        </w:rPr>
        <w:t>de un año</w:t>
      </w:r>
      <w:r w:rsidRPr="00DA0F3C">
        <w:rPr>
          <w:rFonts w:eastAsia="rebuchet MS" w:cs="rebuchet MS"/>
        </w:rPr>
        <w:t>, obligándose</w:t>
      </w:r>
      <w:r w:rsidRPr="6380D105">
        <w:rPr>
          <w:rFonts w:eastAsia="rebuchet MS" w:cs="rebuchet MS"/>
        </w:rPr>
        <w:t xml:space="preserve"> </w:t>
      </w:r>
      <w:r w:rsidR="00F11AB4" w:rsidRPr="6380D105">
        <w:rPr>
          <w:rFonts w:eastAsia="rebuchet MS" w:cs="rebuchet MS"/>
        </w:rPr>
        <w:t xml:space="preserve">el contratista </w:t>
      </w:r>
      <w:r w:rsidRPr="6380D105">
        <w:rPr>
          <w:rFonts w:eastAsia="rebuchet MS" w:cs="rebuchet MS"/>
        </w:rPr>
        <w:t xml:space="preserve">a realizar durante dicho período los cambios necesarios para solventar las deficiencias detectadas </w:t>
      </w:r>
      <w:r w:rsidR="00F11AB4" w:rsidRPr="6380D105">
        <w:rPr>
          <w:rFonts w:eastAsia="rebuchet MS" w:cs="rebuchet MS"/>
        </w:rPr>
        <w:t>que le sean imputables</w:t>
      </w:r>
      <w:r w:rsidR="00A27EF6" w:rsidRPr="6380D105">
        <w:rPr>
          <w:rFonts w:eastAsia="rebuchet MS" w:cs="rebuchet MS"/>
        </w:rPr>
        <w:t>,</w:t>
      </w:r>
      <w:r w:rsidRPr="6380D105">
        <w:rPr>
          <w:rFonts w:eastAsia="rebuchet MS" w:cs="rebuchet MS"/>
        </w:rPr>
        <w:t xml:space="preserve"> si así lo solicita IZFE.</w:t>
      </w:r>
    </w:p>
    <w:p w14:paraId="5DC18382" w14:textId="48BDF792" w:rsidR="6F9AA5F2" w:rsidRDefault="6F9AA5F2" w:rsidP="7D734351">
      <w:pPr>
        <w:spacing w:before="120" w:line="360" w:lineRule="auto"/>
        <w:jc w:val="both"/>
        <w:rPr>
          <w:rFonts w:eastAsia="rebuchet MS" w:cs="rebuchet MS"/>
        </w:rPr>
      </w:pPr>
      <w:r w:rsidRPr="7D734351">
        <w:rPr>
          <w:rFonts w:eastAsia="rebuchet MS" w:cs="rebuchet MS"/>
        </w:rPr>
        <w:t xml:space="preserve">Dicha garantía incluirá la subsanación de errores o fallos que se pongan de manifiesto en el diseño del sistema, o que se descubran mediante otros medios realizados a posteriori, así como la conclusión de la documentación incompleta y subsanación de las deficiencias que contenga. Los resultados originados como consecuencia de la subsanación de fallos deberán entregarse de conformidad con lo exigido en este </w:t>
      </w:r>
      <w:r w:rsidR="00315E7B" w:rsidRPr="7D734351">
        <w:rPr>
          <w:rFonts w:eastAsia="rebuchet MS" w:cs="rebuchet MS"/>
        </w:rPr>
        <w:t>Pliego</w:t>
      </w:r>
      <w:r w:rsidRPr="7D734351">
        <w:rPr>
          <w:rFonts w:eastAsia="rebuchet MS" w:cs="rebuchet MS"/>
        </w:rPr>
        <w:t>.</w:t>
      </w:r>
    </w:p>
    <w:p w14:paraId="4D1A1AEA" w14:textId="7853B6DC" w:rsidR="6F9AA5F2" w:rsidRDefault="6F9AA5F2" w:rsidP="7D734351">
      <w:pPr>
        <w:spacing w:before="120" w:line="360" w:lineRule="auto"/>
        <w:jc w:val="both"/>
        <w:rPr>
          <w:rFonts w:eastAsia="rebuchet MS" w:cs="rebuchet MS"/>
        </w:rPr>
      </w:pPr>
    </w:p>
    <w:p w14:paraId="7A704E8F" w14:textId="451C6B26" w:rsidR="6F9AA5F2" w:rsidRDefault="6F9AA5F2" w:rsidP="7D734351">
      <w:pPr>
        <w:spacing w:before="120" w:line="360" w:lineRule="auto"/>
        <w:jc w:val="both"/>
        <w:rPr>
          <w:rFonts w:eastAsia="rebuchet MS" w:cs="rebuchet MS"/>
        </w:rPr>
      </w:pPr>
      <w:r w:rsidRPr="6380D105">
        <w:rPr>
          <w:rFonts w:eastAsia="rebuchet MS" w:cs="rebuchet MS"/>
        </w:rPr>
        <w:t xml:space="preserve">Durante </w:t>
      </w:r>
      <w:r w:rsidR="00A673EA" w:rsidRPr="6380D105">
        <w:rPr>
          <w:rFonts w:eastAsia="rebuchet MS" w:cs="rebuchet MS"/>
        </w:rPr>
        <w:t>el plazo de garantía, el contratista deberá</w:t>
      </w:r>
      <w:r w:rsidRPr="6380D105">
        <w:rPr>
          <w:rFonts w:eastAsia="rebuchet MS" w:cs="rebuchet MS"/>
        </w:rPr>
        <w:t xml:space="preserve">: </w:t>
      </w:r>
    </w:p>
    <w:p w14:paraId="3484081D" w14:textId="1437439D" w:rsidR="6F9AA5F2" w:rsidRDefault="00A673EA" w:rsidP="00731867">
      <w:pPr>
        <w:pStyle w:val="Prrafodelista"/>
        <w:numPr>
          <w:ilvl w:val="0"/>
          <w:numId w:val="1"/>
        </w:numPr>
        <w:spacing w:before="120" w:line="360" w:lineRule="auto"/>
        <w:jc w:val="both"/>
        <w:rPr>
          <w:rFonts w:eastAsia="Trebuchet MS"/>
        </w:rPr>
      </w:pPr>
      <w:r w:rsidRPr="6380D105">
        <w:rPr>
          <w:rFonts w:eastAsia="rebuchet MS" w:cs="rebuchet MS"/>
        </w:rPr>
        <w:t>Actualizar</w:t>
      </w:r>
      <w:r w:rsidR="6F9AA5F2" w:rsidRPr="6380D105">
        <w:rPr>
          <w:rFonts w:eastAsia="rebuchet MS" w:cs="rebuchet MS"/>
        </w:rPr>
        <w:t xml:space="preserve"> toda la documentación de las fases previas afectadas.</w:t>
      </w:r>
    </w:p>
    <w:p w14:paraId="6902A5BD" w14:textId="4D389966" w:rsidR="6F9AA5F2" w:rsidRDefault="00A673EA" w:rsidP="00731867">
      <w:pPr>
        <w:pStyle w:val="Prrafodelista"/>
        <w:numPr>
          <w:ilvl w:val="0"/>
          <w:numId w:val="1"/>
        </w:numPr>
        <w:spacing w:before="120" w:line="360" w:lineRule="auto"/>
        <w:jc w:val="both"/>
        <w:rPr>
          <w:rFonts w:eastAsia="Trebuchet MS"/>
        </w:rPr>
      </w:pPr>
      <w:r w:rsidRPr="6380D105">
        <w:rPr>
          <w:rFonts w:eastAsia="rebuchet MS" w:cs="rebuchet MS"/>
        </w:rPr>
        <w:t>Actualizar</w:t>
      </w:r>
      <w:r w:rsidR="6F9AA5F2" w:rsidRPr="6380D105">
        <w:rPr>
          <w:rFonts w:eastAsia="rebuchet MS" w:cs="rebuchet MS"/>
        </w:rPr>
        <w:t xml:space="preserve"> todos los posibles aspectos complementarios que hagan que todo el sistema se mantenga coherente.</w:t>
      </w:r>
    </w:p>
    <w:p w14:paraId="05750108" w14:textId="38B404C7" w:rsidR="6F9AA5F2" w:rsidRDefault="00CF4C6C" w:rsidP="00731867">
      <w:pPr>
        <w:pStyle w:val="Prrafodelista"/>
        <w:numPr>
          <w:ilvl w:val="0"/>
          <w:numId w:val="1"/>
        </w:numPr>
        <w:spacing w:before="120" w:line="360" w:lineRule="auto"/>
        <w:jc w:val="both"/>
        <w:rPr>
          <w:rFonts w:eastAsia="Trebuchet MS"/>
        </w:rPr>
      </w:pPr>
      <w:r w:rsidRPr="6380D105">
        <w:rPr>
          <w:rFonts w:eastAsia="rebuchet MS" w:cs="rebuchet MS"/>
        </w:rPr>
        <w:t>Formar</w:t>
      </w:r>
      <w:r w:rsidR="6F9AA5F2" w:rsidRPr="6380D105">
        <w:rPr>
          <w:rFonts w:eastAsia="rebuchet MS" w:cs="rebuchet MS"/>
        </w:rPr>
        <w:t xml:space="preserve"> a los usuarios afectados.</w:t>
      </w:r>
    </w:p>
    <w:p w14:paraId="38267378" w14:textId="2487DD29" w:rsidR="6F9AA5F2" w:rsidRDefault="6F9AA5F2" w:rsidP="7D734351">
      <w:pPr>
        <w:spacing w:before="120" w:line="360" w:lineRule="auto"/>
        <w:jc w:val="both"/>
        <w:rPr>
          <w:rFonts w:eastAsia="rebuchet MS" w:cs="rebuchet MS"/>
        </w:rPr>
      </w:pPr>
      <w:r w:rsidRPr="6380D105">
        <w:rPr>
          <w:rFonts w:eastAsia="rebuchet MS" w:cs="rebuchet MS"/>
        </w:rPr>
        <w:t xml:space="preserve">Esta garantía cubre la totalidad de las prestaciones humanas y materiales requeridas para la subsanación de los defectos observados y éstas se realizarán, sin devengo económico alguno, en las mismas condiciones en que se </w:t>
      </w:r>
      <w:r w:rsidR="00CF4C6C" w:rsidRPr="6380D105">
        <w:rPr>
          <w:rFonts w:eastAsia="rebuchet MS" w:cs="rebuchet MS"/>
        </w:rPr>
        <w:t xml:space="preserve">ejecutaron </w:t>
      </w:r>
      <w:r w:rsidRPr="6380D105">
        <w:rPr>
          <w:rFonts w:eastAsia="rebuchet MS" w:cs="rebuchet MS"/>
        </w:rPr>
        <w:t>originariamente.</w:t>
      </w:r>
    </w:p>
    <w:p w14:paraId="033EBA47" w14:textId="58996829" w:rsidR="7D734351" w:rsidRDefault="7D734351" w:rsidP="7D734351">
      <w:pPr>
        <w:spacing w:before="120" w:line="360" w:lineRule="auto"/>
        <w:jc w:val="both"/>
      </w:pPr>
    </w:p>
    <w:p w14:paraId="5ED49552" w14:textId="6F0EC551" w:rsidR="00A86791" w:rsidRPr="0011105F" w:rsidRDefault="48C0C00D" w:rsidP="00210DEB">
      <w:pPr>
        <w:pStyle w:val="Ttulo1"/>
        <w:rPr>
          <w:lang w:val="es-ES_tradnl"/>
        </w:rPr>
      </w:pPr>
      <w:bookmarkStart w:id="131" w:name="_Toc110405581"/>
      <w:r>
        <w:t>TRANSFERENCIA TECNOLÓGICA</w:t>
      </w:r>
      <w:bookmarkEnd w:id="124"/>
      <w:bookmarkEnd w:id="125"/>
      <w:bookmarkEnd w:id="126"/>
      <w:bookmarkEnd w:id="127"/>
      <w:bookmarkEnd w:id="128"/>
      <w:r w:rsidR="007801E1">
        <w:t>.</w:t>
      </w:r>
      <w:bookmarkEnd w:id="131"/>
    </w:p>
    <w:p w14:paraId="1E44127F" w14:textId="7DC52AEF" w:rsidR="00641306" w:rsidRPr="00134371" w:rsidRDefault="00641306" w:rsidP="6380D105">
      <w:pPr>
        <w:spacing w:line="360" w:lineRule="auto"/>
        <w:jc w:val="both"/>
        <w:rPr>
          <w:rFonts w:cs="Arial"/>
          <w:color w:val="000000"/>
        </w:rPr>
      </w:pPr>
      <w:r w:rsidRPr="6380D105">
        <w:rPr>
          <w:rFonts w:cs="Arial"/>
          <w:color w:val="000000" w:themeColor="text1"/>
        </w:rPr>
        <w:t>Durante la ejecución del contrato</w:t>
      </w:r>
      <w:r w:rsidR="001F1DB1" w:rsidRPr="6380D105">
        <w:rPr>
          <w:rFonts w:cs="Arial"/>
          <w:color w:val="000000" w:themeColor="text1"/>
        </w:rPr>
        <w:t>,</w:t>
      </w:r>
      <w:r w:rsidRPr="6380D105">
        <w:rPr>
          <w:rFonts w:cs="Arial"/>
          <w:color w:val="000000" w:themeColor="text1"/>
        </w:rPr>
        <w:t xml:space="preserve"> el adjudicatario se compromete, en todo momento, a facilitar a las personas designadas por </w:t>
      </w:r>
      <w:r w:rsidRPr="6380D105">
        <w:rPr>
          <w:rFonts w:cs="Arial"/>
          <w:b/>
          <w:bCs/>
        </w:rPr>
        <w:t>IZFE</w:t>
      </w:r>
      <w:r w:rsidRPr="6380D105">
        <w:rPr>
          <w:rFonts w:cs="Arial"/>
          <w:color w:val="000000" w:themeColor="text1"/>
        </w:rPr>
        <w:t xml:space="preserve">, la información y documentación que éstas soliciten para disponer de un pleno conocimiento de las circunstancias en que se </w:t>
      </w:r>
      <w:r w:rsidR="00B602A9" w:rsidRPr="6380D105">
        <w:rPr>
          <w:rFonts w:cs="Arial"/>
          <w:color w:val="000000" w:themeColor="text1"/>
        </w:rPr>
        <w:t>ejecuta el contrato</w:t>
      </w:r>
      <w:r w:rsidRPr="6380D105">
        <w:rPr>
          <w:rFonts w:cs="Arial"/>
          <w:color w:val="000000" w:themeColor="text1"/>
        </w:rPr>
        <w:t>, así como de los eventuales problemas que puedan plantearse y de las tecnologías, métodos y herramientas utilizados para resolverlos.</w:t>
      </w:r>
    </w:p>
    <w:p w14:paraId="2252DF79" w14:textId="77777777" w:rsidR="007F3878" w:rsidRPr="00134371" w:rsidRDefault="007F3878" w:rsidP="00A86791">
      <w:pPr>
        <w:spacing w:line="360" w:lineRule="auto"/>
        <w:jc w:val="both"/>
        <w:rPr>
          <w:rFonts w:cs="Arial"/>
          <w:color w:val="000000"/>
        </w:rPr>
      </w:pPr>
    </w:p>
    <w:p w14:paraId="6C118B5B" w14:textId="77777777" w:rsidR="00013419" w:rsidRPr="00DA0F3C" w:rsidRDefault="00013419" w:rsidP="00DA0F3C">
      <w:pPr>
        <w:tabs>
          <w:tab w:val="left" w:pos="8900"/>
        </w:tabs>
        <w:spacing w:line="360" w:lineRule="auto"/>
        <w:jc w:val="both"/>
        <w:rPr>
          <w:rFonts w:eastAsia="Arial" w:cs="Arial"/>
        </w:rPr>
      </w:pPr>
    </w:p>
    <w:sectPr w:rsidR="00013419" w:rsidRPr="00DA0F3C" w:rsidSect="00B74724">
      <w:headerReference w:type="even" r:id="rId20"/>
      <w:headerReference w:type="default" r:id="rId21"/>
      <w:footerReference w:type="even" r:id="rId22"/>
      <w:footerReference w:type="default" r:id="rId23"/>
      <w:headerReference w:type="first" r:id="rId24"/>
      <w:footerReference w:type="first" r:id="rId25"/>
      <w:pgSz w:w="12240" w:h="15840"/>
      <w:pgMar w:top="2268" w:right="1418" w:bottom="1418" w:left="1701"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418E7" w14:textId="77777777" w:rsidR="00467910" w:rsidRDefault="00467910">
      <w:pPr>
        <w:spacing w:line="240" w:lineRule="auto"/>
      </w:pPr>
      <w:r>
        <w:separator/>
      </w:r>
    </w:p>
  </w:endnote>
  <w:endnote w:type="continuationSeparator" w:id="0">
    <w:p w14:paraId="69F198E2" w14:textId="77777777" w:rsidR="00467910" w:rsidRDefault="00467910">
      <w:pPr>
        <w:spacing w:line="240" w:lineRule="auto"/>
      </w:pPr>
      <w:r>
        <w:continuationSeparator/>
      </w:r>
    </w:p>
  </w:endnote>
  <w:endnote w:type="continuationNotice" w:id="1">
    <w:p w14:paraId="632109D6" w14:textId="77777777" w:rsidR="00467910" w:rsidRDefault="004679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altName w:val="Liberation Mono"/>
    <w:panose1 w:val="000004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rebuchet MS">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7F28F" w14:textId="77777777" w:rsidR="0035789E" w:rsidRDefault="0035789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1834735"/>
      <w:docPartObj>
        <w:docPartGallery w:val="Page Numbers (Bottom of Page)"/>
        <w:docPartUnique/>
      </w:docPartObj>
    </w:sdtPr>
    <w:sdtEndPr/>
    <w:sdtContent>
      <w:p w14:paraId="5C10ECB8" w14:textId="6A3BC810" w:rsidR="0035789E" w:rsidRDefault="0035789E">
        <w:pPr>
          <w:pStyle w:val="Piedepgina"/>
          <w:jc w:val="right"/>
        </w:pPr>
        <w:r>
          <w:fldChar w:fldCharType="begin"/>
        </w:r>
        <w:r>
          <w:instrText>PAGE   \* MERGEFORMAT</w:instrText>
        </w:r>
        <w:r>
          <w:fldChar w:fldCharType="separate"/>
        </w:r>
        <w:r w:rsidR="00262958">
          <w:rPr>
            <w:noProof/>
          </w:rPr>
          <w:t>3</w:t>
        </w:r>
        <w:r>
          <w:fldChar w:fldCharType="end"/>
        </w:r>
      </w:p>
    </w:sdtContent>
  </w:sdt>
  <w:p w14:paraId="07547A01" w14:textId="77777777" w:rsidR="0035789E" w:rsidRDefault="003578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9E253" w14:textId="77777777" w:rsidR="0035789E" w:rsidRDefault="0035789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E523C" w14:textId="77777777" w:rsidR="0035789E" w:rsidRDefault="0035789E"/>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553591"/>
      <w:docPartObj>
        <w:docPartGallery w:val="Page Numbers (Bottom of Page)"/>
        <w:docPartUnique/>
      </w:docPartObj>
    </w:sdtPr>
    <w:sdtEndPr/>
    <w:sdtContent>
      <w:p w14:paraId="0503F28F" w14:textId="2377C2C1" w:rsidR="0035789E" w:rsidRDefault="0035789E">
        <w:pPr>
          <w:pStyle w:val="Piedepgina"/>
          <w:jc w:val="right"/>
        </w:pPr>
        <w:r>
          <w:fldChar w:fldCharType="begin"/>
        </w:r>
        <w:r>
          <w:instrText>PAGE   \* MERGEFORMAT</w:instrText>
        </w:r>
        <w:r>
          <w:fldChar w:fldCharType="separate"/>
        </w:r>
        <w:r w:rsidR="00262958">
          <w:rPr>
            <w:noProof/>
          </w:rPr>
          <w:t>27</w:t>
        </w:r>
        <w:r>
          <w:fldChar w:fldCharType="end"/>
        </w:r>
      </w:p>
    </w:sdtContent>
  </w:sdt>
  <w:p w14:paraId="3B7B4B86" w14:textId="77777777" w:rsidR="0035789E" w:rsidRDefault="0035789E"/>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59315" w14:textId="77777777" w:rsidR="0035789E" w:rsidRDefault="0035789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AF067" w14:textId="77777777" w:rsidR="00467910" w:rsidRDefault="00467910">
      <w:pPr>
        <w:spacing w:line="240" w:lineRule="auto"/>
      </w:pPr>
      <w:r>
        <w:separator/>
      </w:r>
    </w:p>
  </w:footnote>
  <w:footnote w:type="continuationSeparator" w:id="0">
    <w:p w14:paraId="2C605EE6" w14:textId="77777777" w:rsidR="00467910" w:rsidRDefault="00467910">
      <w:pPr>
        <w:spacing w:line="240" w:lineRule="auto"/>
      </w:pPr>
      <w:r>
        <w:continuationSeparator/>
      </w:r>
    </w:p>
  </w:footnote>
  <w:footnote w:type="continuationNotice" w:id="1">
    <w:p w14:paraId="1CDB97F9" w14:textId="77777777" w:rsidR="00467910" w:rsidRDefault="0046791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DCEAD" w14:textId="77777777" w:rsidR="0035789E" w:rsidRDefault="0035789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26" w:type="dxa"/>
      <w:tblInd w:w="-612" w:type="dxa"/>
      <w:tblLayout w:type="fixed"/>
      <w:tblLook w:val="0000" w:firstRow="0" w:lastRow="0" w:firstColumn="0" w:lastColumn="0" w:noHBand="0" w:noVBand="0"/>
    </w:tblPr>
    <w:tblGrid>
      <w:gridCol w:w="4581"/>
      <w:gridCol w:w="5245"/>
    </w:tblGrid>
    <w:tr w:rsidR="00C9749A" w14:paraId="69F3587F" w14:textId="77777777" w:rsidTr="0083077D">
      <w:trPr>
        <w:trHeight w:val="536"/>
      </w:trPr>
      <w:tc>
        <w:tcPr>
          <w:tcW w:w="4581" w:type="dxa"/>
          <w:shd w:val="clear" w:color="auto" w:fill="auto"/>
        </w:tcPr>
        <w:p w14:paraId="523C275A" w14:textId="77777777" w:rsidR="00C9749A" w:rsidRDefault="00C9749A" w:rsidP="00C9749A">
          <w:pPr>
            <w:pStyle w:val="Encabezado"/>
            <w:snapToGrid w:val="0"/>
          </w:pPr>
          <w:r>
            <w:rPr>
              <w:noProof/>
              <w:color w:val="2B579A"/>
              <w:shd w:val="clear" w:color="auto" w:fill="E6E6E6"/>
              <w:lang w:eastAsia="es-ES"/>
            </w:rPr>
            <w:drawing>
              <wp:anchor distT="0" distB="0" distL="114300" distR="114300" simplePos="0" relativeHeight="251660288" behindDoc="1" locked="0" layoutInCell="1" allowOverlap="1" wp14:anchorId="3796F8B2" wp14:editId="35CFA878">
                <wp:simplePos x="0" y="0"/>
                <wp:positionH relativeFrom="column">
                  <wp:posOffset>116205</wp:posOffset>
                </wp:positionH>
                <wp:positionV relativeFrom="paragraph">
                  <wp:posOffset>-4445</wp:posOffset>
                </wp:positionV>
                <wp:extent cx="2222500" cy="547370"/>
                <wp:effectExtent l="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2500" cy="5473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5" w:type="dxa"/>
          <w:shd w:val="clear" w:color="auto" w:fill="auto"/>
          <w:vAlign w:val="bottom"/>
        </w:tcPr>
        <w:p w14:paraId="68BE7AA4" w14:textId="77777777" w:rsidR="00C9749A" w:rsidRPr="00027F5D" w:rsidRDefault="00C9749A" w:rsidP="00C9749A">
          <w:pPr>
            <w:pStyle w:val="izfeReducido"/>
            <w:snapToGrid w:val="0"/>
            <w:jc w:val="right"/>
            <w:rPr>
              <w:sz w:val="18"/>
              <w:szCs w:val="18"/>
            </w:rPr>
          </w:pPr>
          <w:r>
            <w:rPr>
              <w:noProof/>
              <w:lang w:eastAsia="es-ES"/>
            </w:rPr>
            <w:drawing>
              <wp:inline distT="0" distB="0" distL="0" distR="0" wp14:anchorId="7A7EDB55" wp14:editId="6FB1409D">
                <wp:extent cx="1619250" cy="672764"/>
                <wp:effectExtent l="0" t="0" r="0" b="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DER 2016-05-05.png"/>
                        <pic:cNvPicPr/>
                      </pic:nvPicPr>
                      <pic:blipFill>
                        <a:blip r:embed="rId2">
                          <a:extLst>
                            <a:ext uri="{28A0092B-C50C-407E-A947-70E740481C1C}">
                              <a14:useLocalDpi xmlns:a14="http://schemas.microsoft.com/office/drawing/2010/main" val="0"/>
                            </a:ext>
                          </a:extLst>
                        </a:blip>
                        <a:stretch>
                          <a:fillRect/>
                        </a:stretch>
                      </pic:blipFill>
                      <pic:spPr>
                        <a:xfrm>
                          <a:off x="0" y="0"/>
                          <a:ext cx="1621697" cy="673781"/>
                        </a:xfrm>
                        <a:prstGeom prst="rect">
                          <a:avLst/>
                        </a:prstGeom>
                      </pic:spPr>
                    </pic:pic>
                  </a:graphicData>
                </a:graphic>
              </wp:inline>
            </w:drawing>
          </w:r>
        </w:p>
        <w:p w14:paraId="6E73C256" w14:textId="77777777" w:rsidR="00C9749A" w:rsidRDefault="00C9749A" w:rsidP="00C9749A">
          <w:pPr>
            <w:pStyle w:val="izfeReducido"/>
            <w:ind w:left="-244" w:hanging="6"/>
            <w:jc w:val="right"/>
          </w:pPr>
        </w:p>
      </w:tc>
    </w:tr>
  </w:tbl>
  <w:p w14:paraId="463F29E8" w14:textId="77777777" w:rsidR="0035789E" w:rsidRDefault="0035789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56223" w14:textId="77777777" w:rsidR="0035789E" w:rsidRDefault="0035789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A5D23" w14:textId="77777777" w:rsidR="0035789E" w:rsidRDefault="0035789E"/>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26" w:type="dxa"/>
      <w:tblInd w:w="-612" w:type="dxa"/>
      <w:tblLayout w:type="fixed"/>
      <w:tblLook w:val="0000" w:firstRow="0" w:lastRow="0" w:firstColumn="0" w:lastColumn="0" w:noHBand="0" w:noVBand="0"/>
    </w:tblPr>
    <w:tblGrid>
      <w:gridCol w:w="4581"/>
      <w:gridCol w:w="5245"/>
    </w:tblGrid>
    <w:tr w:rsidR="0035789E" w14:paraId="684B056B" w14:textId="77777777" w:rsidTr="00027F5D">
      <w:trPr>
        <w:trHeight w:val="536"/>
      </w:trPr>
      <w:tc>
        <w:tcPr>
          <w:tcW w:w="4581" w:type="dxa"/>
          <w:shd w:val="clear" w:color="auto" w:fill="auto"/>
        </w:tcPr>
        <w:p w14:paraId="017CBD70" w14:textId="5E536E97" w:rsidR="0035789E" w:rsidRDefault="0035789E">
          <w:pPr>
            <w:pStyle w:val="Encabezado"/>
            <w:snapToGrid w:val="0"/>
          </w:pPr>
          <w:r>
            <w:rPr>
              <w:noProof/>
              <w:color w:val="2B579A"/>
              <w:shd w:val="clear" w:color="auto" w:fill="E6E6E6"/>
              <w:lang w:eastAsia="es-ES"/>
            </w:rPr>
            <w:drawing>
              <wp:anchor distT="0" distB="0" distL="114300" distR="114300" simplePos="0" relativeHeight="251658240" behindDoc="1" locked="0" layoutInCell="1" allowOverlap="1" wp14:anchorId="1C329509" wp14:editId="07777777">
                <wp:simplePos x="0" y="0"/>
                <wp:positionH relativeFrom="column">
                  <wp:posOffset>116205</wp:posOffset>
                </wp:positionH>
                <wp:positionV relativeFrom="paragraph">
                  <wp:posOffset>-4445</wp:posOffset>
                </wp:positionV>
                <wp:extent cx="2222500" cy="547370"/>
                <wp:effectExtent l="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2500" cy="5473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5" w:type="dxa"/>
          <w:shd w:val="clear" w:color="auto" w:fill="auto"/>
          <w:vAlign w:val="bottom"/>
        </w:tcPr>
        <w:p w14:paraId="4B92B950" w14:textId="54256877" w:rsidR="0035789E" w:rsidRPr="00027F5D" w:rsidRDefault="00FD69D9" w:rsidP="004D0D4B">
          <w:pPr>
            <w:pStyle w:val="izfeReducido"/>
            <w:snapToGrid w:val="0"/>
            <w:jc w:val="right"/>
            <w:rPr>
              <w:sz w:val="18"/>
              <w:szCs w:val="18"/>
            </w:rPr>
          </w:pPr>
          <w:r>
            <w:rPr>
              <w:noProof/>
              <w:lang w:eastAsia="es-ES"/>
            </w:rPr>
            <w:drawing>
              <wp:inline distT="0" distB="0" distL="0" distR="0" wp14:anchorId="3A2587A1" wp14:editId="4CD102A1">
                <wp:extent cx="1619250" cy="672764"/>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DER 2016-05-05.png"/>
                        <pic:cNvPicPr/>
                      </pic:nvPicPr>
                      <pic:blipFill>
                        <a:blip r:embed="rId2">
                          <a:extLst>
                            <a:ext uri="{28A0092B-C50C-407E-A947-70E740481C1C}">
                              <a14:useLocalDpi xmlns:a14="http://schemas.microsoft.com/office/drawing/2010/main" val="0"/>
                            </a:ext>
                          </a:extLst>
                        </a:blip>
                        <a:stretch>
                          <a:fillRect/>
                        </a:stretch>
                      </pic:blipFill>
                      <pic:spPr>
                        <a:xfrm>
                          <a:off x="0" y="0"/>
                          <a:ext cx="1621697" cy="673781"/>
                        </a:xfrm>
                        <a:prstGeom prst="rect">
                          <a:avLst/>
                        </a:prstGeom>
                      </pic:spPr>
                    </pic:pic>
                  </a:graphicData>
                </a:graphic>
              </wp:inline>
            </w:drawing>
          </w:r>
        </w:p>
        <w:p w14:paraId="09945045" w14:textId="7694A14D" w:rsidR="0035789E" w:rsidRDefault="0035789E" w:rsidP="00027F5D">
          <w:pPr>
            <w:pStyle w:val="izfeReducido"/>
            <w:ind w:left="-244" w:hanging="6"/>
            <w:jc w:val="right"/>
          </w:pPr>
        </w:p>
      </w:tc>
    </w:tr>
  </w:tbl>
  <w:p w14:paraId="5043CB0F" w14:textId="77777777" w:rsidR="0035789E" w:rsidRDefault="0035789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B9E20" w14:textId="77777777" w:rsidR="0035789E" w:rsidRDefault="0035789E"/>
</w:hdr>
</file>

<file path=word/intelligence.xml><?xml version="1.0" encoding="utf-8"?>
<int:Intelligence xmlns:int="http://schemas.microsoft.com/office/intelligence/2019/intelligence">
  <int:OnDemandWorkflows>
    <int:OnDemandWorkflow Type="SimilarityCheck" ParagraphVersions="349484358-1437937347 1730831961-2004318071 171397149-2004318071 1571515515-2004318071 48969615-2004318071 1778755593-2004318071 1611013708-2004318071 1156251036-2004318071 1268045221-2004318071 1039058537-2004318071 911653291-2004318071 1174079512-2004318071 77541835-2004318071 1393721953-2004318071 1648913413-2004318071 1090610476-2004318071 1268319598-2004318071 312067130-2004318071 1420842989-2004318071 1306259200-886839549 878827385-2004318071 1022548150-616355289 263684728-1892348691 532912453-2004318071 90360590-2004318071 885918273-2004318071 1659630533-2004318071 1838719275-2004318071 114593624-2004318071 40509634-1405745919 249438497-2004318071 1641144695-682293807 144821960-606152842 1589959050-2097719355 1943587078-1559409733 323493887-2062591922 1185761011-588787513 1662194195-1470978810 630278486-352758228 542476585-1386931624 474088414-650758823 602594322-1177940433 1761024641-1356512173 1889339067-957255529 156276674-938655185 2043443490-1008087350 86166696-721390987 803425378-197300001 1085383623-1666288978 692509570-2004318071 1503120413-2004318071 1178544616-2004318071 1390764579-2004318071 1640877741-2004318071 122976769-2004318071 1807344211-2004318071 1698165391-2004318071 1178544616-2004318071 1390764579-2004318071 1640877741-2004318071 122976769-2004318071 1807344211-2004318071 1698165391-2004318071 1820499498-83944813 1778031777-252982212 1314369937-2052567626 356770507-1621916913 1751135341-163472656 1304959400-1911378743 277681825-1633514947 262788285-1281418778 22224287-1139800831 1822691522-1318463918 1831068909-1137676828 353519263-1633302356 286260535-2032923197 863740525-42308703 114407594-1739898403 328480946-2004318071 70049893-2004318071 991448477-1137367147 1400841334-755472357 1353502360-644337585 1407392678-2004318071 1252565816-2004318071 1116370204-2004318071 1736123163-338511099 666637356-1365159052 521019972-1238533662 1899454396-560729579 1000106882-2108303840 682135310-1420282122 498879838-617181642 687705038-466577669 1138056297-1117690743 419385029-2077744728 595184808-2004318071 1215243762-756452916 985623801-1418239632 1309690746-2004318071 1556370397-1884877576 43596146-883222116 1262324039-2004318071 315118041-2004318071 704163654-1140217715 1165914753-2004318071 204645858-1091642739 2050277175-2004318071 1484108429-288603194 875580460-2004318071 488305144-534713432 2009929380-1053096273 1567234929-2004318071 897795348-2004318071 1244901200-973119576 212020698-461061544 2006192339-581326393 85924183-2004318071 1286519282-2004318071 1832192420-1497894139 650106025-1073755965 905949815-1204065597 1781058774-1362706304 1478240816-145062751 1007605817-2004318071 1275697060-1199039068 214634211-1130994566 1318255304-1599307057 926660166-2004318071 381738420-1515340877 1666321890-2020107841 1575711613-1231748900 576794657-322839055 746565984-2004318071 246177273-884202108 959139923-298139338 1590990162-1852712314 507777663-414046755 575856505-2004318071 197023951-19462741 169266046-2125179649 1871495750-518293551 101051436-2004318071 742524790-1427997647 1825548742-2004318071 24952176-1582526103 1267906896-2043071456 160714821-836439315 1346620175-2004318071 1845206560-2004318071 340417827-2004318071 997936006-2004318071 122000149-2004318071 601772604-2004318071"/>
  </int:OnDemandWorkflows>
  <int:IntelligenceSettings/>
  <int:Manifest>
    <int:WordHash hashCode="OTAuQww2+wos4n" id="wlKVALEc"/>
    <int:WordHash hashCode="RzmeT56auxc+EX" id="BURaPFVn"/>
    <int:WordHash hashCode="ncfIsGnyZ3ag5x" id="MN+MIYWV"/>
    <int:WordHash hashCode="7EHmlpssYOoO7p" id="7G2VaHY/"/>
    <int:WordHash hashCode="xx5yYdN6T2rkz7" id="mQ/OYhGJ"/>
    <int:WordHash hashCode="91nVyRf3/igSnT" id="5wRfZ3pR"/>
    <int:WordHash hashCode="GGn16chHmMrYf+" id="gdqb0CpO"/>
    <int:WordHash hashCode="Ra2h8kRTSVnhxn" id="etX0VBRj"/>
    <int:WordHash hashCode="RQMCk237KeynIs" id="EANDYhI6"/>
    <int:WordHash hashCode="8p1iB4eSRHMATK" id="MQow0eVg"/>
    <int:WordHash hashCode="b7T75w97U0B1he" id="rvUDPSUx"/>
    <int:WordHash hashCode="CiW6WZExa92kqb" id="mg7/7g+Q"/>
    <int:WordHash hashCode="go0zipsEIhycvi" id="9vkP9Q4R"/>
    <int:WordHash hashCode="A2y3NcYvlSqaqh" id="r4DP2x/B"/>
    <int:WordHash hashCode="6beF9jnTr4UBub" id="gzN9xPUc"/>
    <int:WordHash hashCode="ORg3PPVVnFS1LH" id="88wPFG5g"/>
    <int:WordHash hashCode="K5Rt2ukN9Q9VM3" id="EOcg8l9M"/>
    <int:WordHash hashCode="Ql/8FCLcTzJSi9" id="N/o7pzhp"/>
    <int:WordHash hashCode="JzQ9QxIeVt5CTa" id="5OIfklKg"/>
    <int:ParagraphRange paragraphId="40509634" textId="15351812" start="8" length="11" invalidationStart="8" invalidationLength="11" id="fNBl0fnZ"/>
    <int:ParagraphRange paragraphId="985623801" textId="1418239632" start="0" length="232" invalidationStart="0" invalidationLength="232" id="lH0jKxq3"/>
    <int:ParagraphRange paragraphId="1309690746" textId="2004318071" start="0" length="285" invalidationStart="0" invalidationLength="285" id="7SxEQgIa"/>
    <int:ParagraphRange paragraphId="43596146" textId="883222116" start="0" length="158" invalidationStart="0" invalidationLength="158" id="fdqUZqjP"/>
    <int:ParagraphRange paragraphId="1262324039" textId="2004318071" start="0" length="90" invalidationStart="0" invalidationLength="90" id="wO36WfD4"/>
  </int:Manifest>
  <int:Observations>
    <int:Content id="wlKVALEc">
      <int:Rejection type="LegacyProofing"/>
    </int:Content>
    <int:Content id="BURaPFVn">
      <int:Rejection type="LegacyProofing"/>
    </int:Content>
    <int:Content id="MN+MIYWV">
      <int:Rejection type="LegacyProofing"/>
    </int:Content>
    <int:Content id="7G2VaHY/">
      <int:Rejection type="LegacyProofing"/>
    </int:Content>
    <int:Content id="mQ/OYhGJ">
      <int:Rejection type="LegacyProofing"/>
    </int:Content>
    <int:Content id="5wRfZ3pR">
      <int:Rejection type="AugLoop_Text_Critique"/>
    </int:Content>
    <int:Content id="gdqb0CpO">
      <int:Rejection type="LegacyProofing"/>
    </int:Content>
    <int:Content id="etX0VBRj">
      <int:Rejection type="LegacyProofing"/>
    </int:Content>
    <int:Content id="EANDYhI6">
      <int:Rejection type="LegacyProofing"/>
    </int:Content>
    <int:Content id="MQow0eVg">
      <int:Rejection type="LegacyProofing"/>
    </int:Content>
    <int:Content id="rvUDPSUx">
      <int:Rejection type="LegacyProofing"/>
    </int:Content>
    <int:Content id="mg7/7g+Q">
      <int:Rejection type="LegacyProofing"/>
    </int:Content>
    <int:Content id="9vkP9Q4R">
      <int:Rejection type="LegacyProofing"/>
    </int:Content>
    <int:Content id="r4DP2x/B">
      <int:Rejection type="LegacyProofing"/>
    </int:Content>
    <int:Content id="gzN9xPUc">
      <int:Rejection type="AugLoop_Text_Critique"/>
    </int:Content>
    <int:Content id="88wPFG5g">
      <int:Rejection type="LegacyProofing"/>
    </int:Content>
    <int:Content id="EOcg8l9M">
      <int:Rejection type="LegacyProofing"/>
    </int:Content>
    <int:Content id="N/o7pzhp">
      <int:Rejection type="LegacyProofing"/>
    </int:Content>
    <int:Content id="5OIfklKg">
      <int:Rejection type="LegacyProofing"/>
    </int:Content>
    <int:Content id="fNBl0fnZ">
      <int:Rejection type="LegacyProofing"/>
    </int:Content>
    <int:Content id="lH0jKxq3">
      <int:Rejection type="AugLoop_Similarity_SimilarityAnnotation"/>
    </int:Content>
    <int:Content id="7SxEQgIa">
      <int:Rejection type="AugLoop_Similarity_SimilarityAnnotation"/>
    </int:Content>
    <int:Content id="fdqUZqjP">
      <int:Rejection type="AugLoop_Similarity_SimilarityAnnotation"/>
    </int:Content>
    <int:Content id="wO36WfD4">
      <int:Rejection type="AugLoop_Similarity_Similarity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AA0E564"/>
    <w:lvl w:ilvl="0">
      <w:start w:val="1"/>
      <w:numFmt w:val="bullet"/>
      <w:pStyle w:val="Saludo"/>
      <w:lvlText w:val=""/>
      <w:lvlJc w:val="left"/>
      <w:pPr>
        <w:tabs>
          <w:tab w:val="num" w:pos="643"/>
        </w:tabs>
        <w:ind w:left="643" w:hanging="360"/>
      </w:pPr>
      <w:rPr>
        <w:rFonts w:ascii="Symbol" w:hAnsi="Symbol" w:hint="default"/>
      </w:rPr>
    </w:lvl>
  </w:abstractNum>
  <w:abstractNum w:abstractNumId="1"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81361C9"/>
    <w:multiLevelType w:val="hybridMultilevel"/>
    <w:tmpl w:val="523C2A06"/>
    <w:lvl w:ilvl="0" w:tplc="7E5C2CAE">
      <w:start w:val="1"/>
      <w:numFmt w:val="bullet"/>
      <w:lvlText w:val=""/>
      <w:lvlJc w:val="left"/>
      <w:pPr>
        <w:ind w:left="720" w:hanging="360"/>
      </w:pPr>
      <w:rPr>
        <w:rFonts w:ascii="Symbol" w:hAnsi="Symbol" w:hint="default"/>
      </w:rPr>
    </w:lvl>
    <w:lvl w:ilvl="1" w:tplc="6096BD40">
      <w:start w:val="1"/>
      <w:numFmt w:val="bullet"/>
      <w:lvlText w:val="o"/>
      <w:lvlJc w:val="left"/>
      <w:pPr>
        <w:ind w:left="1440" w:hanging="360"/>
      </w:pPr>
      <w:rPr>
        <w:rFonts w:ascii="Courier New" w:hAnsi="Courier New" w:hint="default"/>
      </w:rPr>
    </w:lvl>
    <w:lvl w:ilvl="2" w:tplc="BC0CCB8E">
      <w:start w:val="1"/>
      <w:numFmt w:val="bullet"/>
      <w:lvlText w:val=""/>
      <w:lvlJc w:val="left"/>
      <w:pPr>
        <w:ind w:left="2160" w:hanging="360"/>
      </w:pPr>
      <w:rPr>
        <w:rFonts w:ascii="Wingdings" w:hAnsi="Wingdings" w:hint="default"/>
      </w:rPr>
    </w:lvl>
    <w:lvl w:ilvl="3" w:tplc="BEAEA992">
      <w:start w:val="1"/>
      <w:numFmt w:val="bullet"/>
      <w:lvlText w:val=""/>
      <w:lvlJc w:val="left"/>
      <w:pPr>
        <w:ind w:left="2880" w:hanging="360"/>
      </w:pPr>
      <w:rPr>
        <w:rFonts w:ascii="Symbol" w:hAnsi="Symbol" w:hint="default"/>
      </w:rPr>
    </w:lvl>
    <w:lvl w:ilvl="4" w:tplc="C892264A">
      <w:start w:val="1"/>
      <w:numFmt w:val="bullet"/>
      <w:lvlText w:val="o"/>
      <w:lvlJc w:val="left"/>
      <w:pPr>
        <w:ind w:left="3600" w:hanging="360"/>
      </w:pPr>
      <w:rPr>
        <w:rFonts w:ascii="Courier New" w:hAnsi="Courier New" w:hint="default"/>
      </w:rPr>
    </w:lvl>
    <w:lvl w:ilvl="5" w:tplc="5E8442EE">
      <w:start w:val="1"/>
      <w:numFmt w:val="bullet"/>
      <w:lvlText w:val=""/>
      <w:lvlJc w:val="left"/>
      <w:pPr>
        <w:ind w:left="4320" w:hanging="360"/>
      </w:pPr>
      <w:rPr>
        <w:rFonts w:ascii="Wingdings" w:hAnsi="Wingdings" w:hint="default"/>
      </w:rPr>
    </w:lvl>
    <w:lvl w:ilvl="6" w:tplc="33EA0EE2">
      <w:start w:val="1"/>
      <w:numFmt w:val="bullet"/>
      <w:lvlText w:val=""/>
      <w:lvlJc w:val="left"/>
      <w:pPr>
        <w:ind w:left="5040" w:hanging="360"/>
      </w:pPr>
      <w:rPr>
        <w:rFonts w:ascii="Symbol" w:hAnsi="Symbol" w:hint="default"/>
      </w:rPr>
    </w:lvl>
    <w:lvl w:ilvl="7" w:tplc="4C84D2BA">
      <w:start w:val="1"/>
      <w:numFmt w:val="bullet"/>
      <w:lvlText w:val="o"/>
      <w:lvlJc w:val="left"/>
      <w:pPr>
        <w:ind w:left="5760" w:hanging="360"/>
      </w:pPr>
      <w:rPr>
        <w:rFonts w:ascii="Courier New" w:hAnsi="Courier New" w:hint="default"/>
      </w:rPr>
    </w:lvl>
    <w:lvl w:ilvl="8" w:tplc="ADA65804">
      <w:start w:val="1"/>
      <w:numFmt w:val="bullet"/>
      <w:lvlText w:val=""/>
      <w:lvlJc w:val="left"/>
      <w:pPr>
        <w:ind w:left="6480" w:hanging="360"/>
      </w:pPr>
      <w:rPr>
        <w:rFonts w:ascii="Wingdings" w:hAnsi="Wingdings" w:hint="default"/>
      </w:rPr>
    </w:lvl>
  </w:abstractNum>
  <w:abstractNum w:abstractNumId="3" w15:restartNumberingAfterBreak="0">
    <w:nsid w:val="096D47F2"/>
    <w:multiLevelType w:val="hybridMultilevel"/>
    <w:tmpl w:val="C90089E8"/>
    <w:lvl w:ilvl="0" w:tplc="0C0A0001">
      <w:start w:val="1"/>
      <w:numFmt w:val="bullet"/>
      <w:lvlText w:val=""/>
      <w:lvlJc w:val="left"/>
      <w:pPr>
        <w:ind w:left="750" w:hanging="360"/>
      </w:pPr>
      <w:rPr>
        <w:rFonts w:ascii="Symbol" w:hAnsi="Symbol" w:hint="default"/>
      </w:rPr>
    </w:lvl>
    <w:lvl w:ilvl="1" w:tplc="0C0A0003" w:tentative="1">
      <w:start w:val="1"/>
      <w:numFmt w:val="bullet"/>
      <w:lvlText w:val="o"/>
      <w:lvlJc w:val="left"/>
      <w:pPr>
        <w:ind w:left="1470" w:hanging="360"/>
      </w:pPr>
      <w:rPr>
        <w:rFonts w:ascii="Courier New" w:hAnsi="Courier New" w:cs="Courier New" w:hint="default"/>
      </w:rPr>
    </w:lvl>
    <w:lvl w:ilvl="2" w:tplc="0C0A0005" w:tentative="1">
      <w:start w:val="1"/>
      <w:numFmt w:val="bullet"/>
      <w:lvlText w:val=""/>
      <w:lvlJc w:val="left"/>
      <w:pPr>
        <w:ind w:left="2190" w:hanging="360"/>
      </w:pPr>
      <w:rPr>
        <w:rFonts w:ascii="Wingdings" w:hAnsi="Wingdings" w:hint="default"/>
      </w:rPr>
    </w:lvl>
    <w:lvl w:ilvl="3" w:tplc="0C0A0001" w:tentative="1">
      <w:start w:val="1"/>
      <w:numFmt w:val="bullet"/>
      <w:lvlText w:val=""/>
      <w:lvlJc w:val="left"/>
      <w:pPr>
        <w:ind w:left="2910" w:hanging="360"/>
      </w:pPr>
      <w:rPr>
        <w:rFonts w:ascii="Symbol" w:hAnsi="Symbol" w:hint="default"/>
      </w:rPr>
    </w:lvl>
    <w:lvl w:ilvl="4" w:tplc="0C0A0003" w:tentative="1">
      <w:start w:val="1"/>
      <w:numFmt w:val="bullet"/>
      <w:lvlText w:val="o"/>
      <w:lvlJc w:val="left"/>
      <w:pPr>
        <w:ind w:left="3630" w:hanging="360"/>
      </w:pPr>
      <w:rPr>
        <w:rFonts w:ascii="Courier New" w:hAnsi="Courier New" w:cs="Courier New" w:hint="default"/>
      </w:rPr>
    </w:lvl>
    <w:lvl w:ilvl="5" w:tplc="0C0A0005" w:tentative="1">
      <w:start w:val="1"/>
      <w:numFmt w:val="bullet"/>
      <w:lvlText w:val=""/>
      <w:lvlJc w:val="left"/>
      <w:pPr>
        <w:ind w:left="4350" w:hanging="360"/>
      </w:pPr>
      <w:rPr>
        <w:rFonts w:ascii="Wingdings" w:hAnsi="Wingdings" w:hint="default"/>
      </w:rPr>
    </w:lvl>
    <w:lvl w:ilvl="6" w:tplc="0C0A0001" w:tentative="1">
      <w:start w:val="1"/>
      <w:numFmt w:val="bullet"/>
      <w:lvlText w:val=""/>
      <w:lvlJc w:val="left"/>
      <w:pPr>
        <w:ind w:left="5070" w:hanging="360"/>
      </w:pPr>
      <w:rPr>
        <w:rFonts w:ascii="Symbol" w:hAnsi="Symbol" w:hint="default"/>
      </w:rPr>
    </w:lvl>
    <w:lvl w:ilvl="7" w:tplc="0C0A0003" w:tentative="1">
      <w:start w:val="1"/>
      <w:numFmt w:val="bullet"/>
      <w:lvlText w:val="o"/>
      <w:lvlJc w:val="left"/>
      <w:pPr>
        <w:ind w:left="5790" w:hanging="360"/>
      </w:pPr>
      <w:rPr>
        <w:rFonts w:ascii="Courier New" w:hAnsi="Courier New" w:cs="Courier New" w:hint="default"/>
      </w:rPr>
    </w:lvl>
    <w:lvl w:ilvl="8" w:tplc="0C0A0005" w:tentative="1">
      <w:start w:val="1"/>
      <w:numFmt w:val="bullet"/>
      <w:lvlText w:val=""/>
      <w:lvlJc w:val="left"/>
      <w:pPr>
        <w:ind w:left="6510" w:hanging="360"/>
      </w:pPr>
      <w:rPr>
        <w:rFonts w:ascii="Wingdings" w:hAnsi="Wingdings" w:hint="default"/>
      </w:rPr>
    </w:lvl>
  </w:abstractNum>
  <w:abstractNum w:abstractNumId="4" w15:restartNumberingAfterBreak="0">
    <w:nsid w:val="0DFC21A2"/>
    <w:multiLevelType w:val="hybridMultilevel"/>
    <w:tmpl w:val="E69C7090"/>
    <w:lvl w:ilvl="0" w:tplc="A3684AAA">
      <w:start w:val="1"/>
      <w:numFmt w:val="bullet"/>
      <w:lvlText w:val=""/>
      <w:lvlJc w:val="left"/>
      <w:pPr>
        <w:ind w:left="360" w:hanging="360"/>
      </w:pPr>
      <w:rPr>
        <w:rFonts w:ascii="Symbol" w:hAnsi="Symbol" w:hint="default"/>
      </w:rPr>
    </w:lvl>
    <w:lvl w:ilvl="1" w:tplc="C79A0E8E">
      <w:start w:val="1"/>
      <w:numFmt w:val="bullet"/>
      <w:lvlText w:val="o"/>
      <w:lvlJc w:val="left"/>
      <w:pPr>
        <w:ind w:left="1080" w:hanging="360"/>
      </w:pPr>
      <w:rPr>
        <w:rFonts w:ascii="Courier New" w:hAnsi="Courier New" w:hint="default"/>
      </w:rPr>
    </w:lvl>
    <w:lvl w:ilvl="2" w:tplc="BAA04528">
      <w:start w:val="1"/>
      <w:numFmt w:val="bullet"/>
      <w:lvlText w:val=""/>
      <w:lvlJc w:val="left"/>
      <w:pPr>
        <w:ind w:left="1800" w:hanging="360"/>
      </w:pPr>
      <w:rPr>
        <w:rFonts w:ascii="Wingdings" w:hAnsi="Wingdings" w:hint="default"/>
      </w:rPr>
    </w:lvl>
    <w:lvl w:ilvl="3" w:tplc="83864C6A">
      <w:start w:val="1"/>
      <w:numFmt w:val="bullet"/>
      <w:lvlText w:val=""/>
      <w:lvlJc w:val="left"/>
      <w:pPr>
        <w:ind w:left="2520" w:hanging="360"/>
      </w:pPr>
      <w:rPr>
        <w:rFonts w:ascii="Symbol" w:hAnsi="Symbol" w:hint="default"/>
      </w:rPr>
    </w:lvl>
    <w:lvl w:ilvl="4" w:tplc="0B3C53D0">
      <w:start w:val="1"/>
      <w:numFmt w:val="bullet"/>
      <w:lvlText w:val="o"/>
      <w:lvlJc w:val="left"/>
      <w:pPr>
        <w:ind w:left="3240" w:hanging="360"/>
      </w:pPr>
      <w:rPr>
        <w:rFonts w:ascii="Courier New" w:hAnsi="Courier New" w:hint="default"/>
      </w:rPr>
    </w:lvl>
    <w:lvl w:ilvl="5" w:tplc="D828391E">
      <w:start w:val="1"/>
      <w:numFmt w:val="bullet"/>
      <w:lvlText w:val=""/>
      <w:lvlJc w:val="left"/>
      <w:pPr>
        <w:ind w:left="3960" w:hanging="360"/>
      </w:pPr>
      <w:rPr>
        <w:rFonts w:ascii="Wingdings" w:hAnsi="Wingdings" w:hint="default"/>
      </w:rPr>
    </w:lvl>
    <w:lvl w:ilvl="6" w:tplc="C61228A4">
      <w:start w:val="1"/>
      <w:numFmt w:val="bullet"/>
      <w:lvlText w:val=""/>
      <w:lvlJc w:val="left"/>
      <w:pPr>
        <w:ind w:left="4680" w:hanging="360"/>
      </w:pPr>
      <w:rPr>
        <w:rFonts w:ascii="Symbol" w:hAnsi="Symbol" w:hint="default"/>
      </w:rPr>
    </w:lvl>
    <w:lvl w:ilvl="7" w:tplc="71648A6C">
      <w:start w:val="1"/>
      <w:numFmt w:val="bullet"/>
      <w:lvlText w:val="o"/>
      <w:lvlJc w:val="left"/>
      <w:pPr>
        <w:ind w:left="5400" w:hanging="360"/>
      </w:pPr>
      <w:rPr>
        <w:rFonts w:ascii="Courier New" w:hAnsi="Courier New" w:hint="default"/>
      </w:rPr>
    </w:lvl>
    <w:lvl w:ilvl="8" w:tplc="EFBA4D34">
      <w:start w:val="1"/>
      <w:numFmt w:val="bullet"/>
      <w:lvlText w:val=""/>
      <w:lvlJc w:val="left"/>
      <w:pPr>
        <w:ind w:left="6120" w:hanging="360"/>
      </w:pPr>
      <w:rPr>
        <w:rFonts w:ascii="Wingdings" w:hAnsi="Wingdings" w:hint="default"/>
      </w:rPr>
    </w:lvl>
  </w:abstractNum>
  <w:abstractNum w:abstractNumId="5" w15:restartNumberingAfterBreak="0">
    <w:nsid w:val="1166393F"/>
    <w:multiLevelType w:val="hybridMultilevel"/>
    <w:tmpl w:val="FFFFFFFF"/>
    <w:lvl w:ilvl="0" w:tplc="E784526C">
      <w:start w:val="1"/>
      <w:numFmt w:val="bullet"/>
      <w:lvlText w:val=""/>
      <w:lvlJc w:val="left"/>
      <w:pPr>
        <w:ind w:left="720" w:hanging="360"/>
      </w:pPr>
      <w:rPr>
        <w:rFonts w:ascii="Symbol" w:hAnsi="Symbol" w:hint="default"/>
      </w:rPr>
    </w:lvl>
    <w:lvl w:ilvl="1" w:tplc="5906D524">
      <w:start w:val="1"/>
      <w:numFmt w:val="bullet"/>
      <w:lvlText w:val="o"/>
      <w:lvlJc w:val="left"/>
      <w:pPr>
        <w:ind w:left="1440" w:hanging="360"/>
      </w:pPr>
      <w:rPr>
        <w:rFonts w:ascii="Courier New" w:hAnsi="Courier New" w:hint="default"/>
      </w:rPr>
    </w:lvl>
    <w:lvl w:ilvl="2" w:tplc="6BD42AFC">
      <w:start w:val="1"/>
      <w:numFmt w:val="bullet"/>
      <w:lvlText w:val=""/>
      <w:lvlJc w:val="left"/>
      <w:pPr>
        <w:ind w:left="2160" w:hanging="360"/>
      </w:pPr>
      <w:rPr>
        <w:rFonts w:ascii="Wingdings" w:hAnsi="Wingdings" w:hint="default"/>
      </w:rPr>
    </w:lvl>
    <w:lvl w:ilvl="3" w:tplc="5616EF50">
      <w:start w:val="1"/>
      <w:numFmt w:val="bullet"/>
      <w:lvlText w:val=""/>
      <w:lvlJc w:val="left"/>
      <w:pPr>
        <w:ind w:left="2880" w:hanging="360"/>
      </w:pPr>
      <w:rPr>
        <w:rFonts w:ascii="Symbol" w:hAnsi="Symbol" w:hint="default"/>
      </w:rPr>
    </w:lvl>
    <w:lvl w:ilvl="4" w:tplc="688C27AE">
      <w:start w:val="1"/>
      <w:numFmt w:val="bullet"/>
      <w:lvlText w:val="o"/>
      <w:lvlJc w:val="left"/>
      <w:pPr>
        <w:ind w:left="3600" w:hanging="360"/>
      </w:pPr>
      <w:rPr>
        <w:rFonts w:ascii="Courier New" w:hAnsi="Courier New" w:hint="default"/>
      </w:rPr>
    </w:lvl>
    <w:lvl w:ilvl="5" w:tplc="8F66D5FE">
      <w:start w:val="1"/>
      <w:numFmt w:val="bullet"/>
      <w:lvlText w:val=""/>
      <w:lvlJc w:val="left"/>
      <w:pPr>
        <w:ind w:left="4320" w:hanging="360"/>
      </w:pPr>
      <w:rPr>
        <w:rFonts w:ascii="Wingdings" w:hAnsi="Wingdings" w:hint="default"/>
      </w:rPr>
    </w:lvl>
    <w:lvl w:ilvl="6" w:tplc="2B083A68">
      <w:start w:val="1"/>
      <w:numFmt w:val="bullet"/>
      <w:lvlText w:val=""/>
      <w:lvlJc w:val="left"/>
      <w:pPr>
        <w:ind w:left="5040" w:hanging="360"/>
      </w:pPr>
      <w:rPr>
        <w:rFonts w:ascii="Symbol" w:hAnsi="Symbol" w:hint="default"/>
      </w:rPr>
    </w:lvl>
    <w:lvl w:ilvl="7" w:tplc="34B2DB06">
      <w:start w:val="1"/>
      <w:numFmt w:val="bullet"/>
      <w:lvlText w:val="o"/>
      <w:lvlJc w:val="left"/>
      <w:pPr>
        <w:ind w:left="5760" w:hanging="360"/>
      </w:pPr>
      <w:rPr>
        <w:rFonts w:ascii="Courier New" w:hAnsi="Courier New" w:hint="default"/>
      </w:rPr>
    </w:lvl>
    <w:lvl w:ilvl="8" w:tplc="200E00D8">
      <w:start w:val="1"/>
      <w:numFmt w:val="bullet"/>
      <w:lvlText w:val=""/>
      <w:lvlJc w:val="left"/>
      <w:pPr>
        <w:ind w:left="6480" w:hanging="360"/>
      </w:pPr>
      <w:rPr>
        <w:rFonts w:ascii="Wingdings" w:hAnsi="Wingdings" w:hint="default"/>
      </w:rPr>
    </w:lvl>
  </w:abstractNum>
  <w:abstractNum w:abstractNumId="6" w15:restartNumberingAfterBreak="0">
    <w:nsid w:val="126C6435"/>
    <w:multiLevelType w:val="hybridMultilevel"/>
    <w:tmpl w:val="2F46E508"/>
    <w:lvl w:ilvl="0" w:tplc="0C0A0001">
      <w:start w:val="1"/>
      <w:numFmt w:val="bullet"/>
      <w:lvlText w:val=""/>
      <w:lvlJc w:val="left"/>
      <w:pPr>
        <w:ind w:left="708" w:hanging="360"/>
      </w:pPr>
      <w:rPr>
        <w:rFonts w:ascii="Symbol" w:hAnsi="Symbol" w:hint="default"/>
      </w:rPr>
    </w:lvl>
    <w:lvl w:ilvl="1" w:tplc="0C0A0003">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7" w15:restartNumberingAfterBreak="0">
    <w:nsid w:val="1928564C"/>
    <w:multiLevelType w:val="hybridMultilevel"/>
    <w:tmpl w:val="C27A3D4A"/>
    <w:lvl w:ilvl="0" w:tplc="FFFFFFFF">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A77794C"/>
    <w:multiLevelType w:val="hybridMultilevel"/>
    <w:tmpl w:val="60F8A4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4F1F01"/>
    <w:multiLevelType w:val="hybridMultilevel"/>
    <w:tmpl w:val="1DF4705A"/>
    <w:lvl w:ilvl="0" w:tplc="9B744040">
      <w:start w:val="1"/>
      <w:numFmt w:val="bullet"/>
      <w:lvlText w:val="o"/>
      <w:lvlJc w:val="left"/>
      <w:pPr>
        <w:ind w:left="1068" w:hanging="360"/>
      </w:pPr>
      <w:rPr>
        <w:rFonts w:ascii="Courier New" w:hAnsi="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2153280D"/>
    <w:multiLevelType w:val="hybridMultilevel"/>
    <w:tmpl w:val="43EE63F8"/>
    <w:lvl w:ilvl="0" w:tplc="920A02C2">
      <w:start w:val="1"/>
      <w:numFmt w:val="decimal"/>
      <w:lvlText w:val="%1."/>
      <w:lvlJc w:val="left"/>
      <w:pPr>
        <w:ind w:left="1068" w:hanging="360"/>
      </w:pPr>
      <w:rPr>
        <w:rFonts w:eastAsia="Trebuchet MS" w:cs="Times New Roman" w:hint="default"/>
        <w:color w:val="000000" w:themeColor="text1"/>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1" w15:restartNumberingAfterBreak="0">
    <w:nsid w:val="224F5664"/>
    <w:multiLevelType w:val="multilevel"/>
    <w:tmpl w:val="C768822A"/>
    <w:styleLink w:val="EHLista2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color w:val="333333"/>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b/>
        <w:i/>
        <w:caps w:val="0"/>
        <w:smallCaps w:val="0"/>
        <w:strike w:val="0"/>
        <w:dstrike w:val="0"/>
        <w:vanish w:val="0"/>
        <w:color w:val="999999"/>
        <w:spacing w:val="0"/>
        <w:kern w:val="0"/>
        <w:position w:val="0"/>
        <w:sz w:val="21"/>
        <w:szCs w:val="21"/>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color w:val="auto"/>
      </w:rPr>
    </w:lvl>
  </w:abstractNum>
  <w:abstractNum w:abstractNumId="12" w15:restartNumberingAfterBreak="0">
    <w:nsid w:val="24E80CD3"/>
    <w:multiLevelType w:val="multilevel"/>
    <w:tmpl w:val="9456411E"/>
    <w:lvl w:ilvl="0">
      <w:start w:val="1"/>
      <w:numFmt w:val="decimal"/>
      <w:pStyle w:val="Ttulo1"/>
      <w:lvlText w:val="%1"/>
      <w:lvlJc w:val="left"/>
      <w:pPr>
        <w:ind w:left="432" w:hanging="432"/>
      </w:pPr>
    </w:lvl>
    <w:lvl w:ilvl="1">
      <w:start w:val="1"/>
      <w:numFmt w:val="decimal"/>
      <w:pStyle w:val="Ttulo2"/>
      <w:lvlText w:val="%1.%2"/>
      <w:lvlJc w:val="left"/>
      <w:pPr>
        <w:ind w:left="-133" w:hanging="576"/>
      </w:pPr>
      <w:rPr>
        <w:color w:val="0070C0"/>
      </w:rPr>
    </w:lvl>
    <w:lvl w:ilvl="2">
      <w:start w:val="1"/>
      <w:numFmt w:val="decimal"/>
      <w:lvlText w:val="%1.%2.%3"/>
      <w:lvlJc w:val="left"/>
      <w:pPr>
        <w:ind w:left="2563"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155" w:hanging="864"/>
      </w:pPr>
    </w:lvl>
    <w:lvl w:ilvl="4">
      <w:start w:val="1"/>
      <w:numFmt w:val="decimal"/>
      <w:pStyle w:val="Ttulo5"/>
      <w:lvlText w:val="%1.%2.%3.%4.%5"/>
      <w:lvlJc w:val="left"/>
      <w:pPr>
        <w:ind w:left="299" w:hanging="1008"/>
      </w:pPr>
    </w:lvl>
    <w:lvl w:ilvl="5">
      <w:start w:val="1"/>
      <w:numFmt w:val="decimal"/>
      <w:pStyle w:val="Ttulo6"/>
      <w:lvlText w:val="%1.%2.%3.%4.%5.%6"/>
      <w:lvlJc w:val="left"/>
      <w:pPr>
        <w:ind w:left="443" w:hanging="1152"/>
      </w:pPr>
    </w:lvl>
    <w:lvl w:ilvl="6">
      <w:start w:val="1"/>
      <w:numFmt w:val="decimal"/>
      <w:pStyle w:val="Ttulo7"/>
      <w:lvlText w:val="%1.%2.%3.%4.%5.%6.%7"/>
      <w:lvlJc w:val="left"/>
      <w:pPr>
        <w:ind w:left="587" w:hanging="1296"/>
      </w:pPr>
    </w:lvl>
    <w:lvl w:ilvl="7">
      <w:start w:val="1"/>
      <w:numFmt w:val="decimal"/>
      <w:pStyle w:val="Ttulo8"/>
      <w:lvlText w:val="%1.%2.%3.%4.%5.%6.%7.%8"/>
      <w:lvlJc w:val="left"/>
      <w:pPr>
        <w:ind w:left="731" w:hanging="1440"/>
      </w:pPr>
    </w:lvl>
    <w:lvl w:ilvl="8">
      <w:start w:val="1"/>
      <w:numFmt w:val="decimal"/>
      <w:pStyle w:val="Ttulo9"/>
      <w:lvlText w:val="%1.%2.%3.%4.%5.%6.%7.%8.%9"/>
      <w:lvlJc w:val="left"/>
      <w:pPr>
        <w:ind w:left="875" w:hanging="1584"/>
      </w:pPr>
    </w:lvl>
  </w:abstractNum>
  <w:abstractNum w:abstractNumId="13" w15:restartNumberingAfterBreak="0">
    <w:nsid w:val="27C87067"/>
    <w:multiLevelType w:val="hybridMultilevel"/>
    <w:tmpl w:val="D08E5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9C641A8"/>
    <w:multiLevelType w:val="hybridMultilevel"/>
    <w:tmpl w:val="30BABFCA"/>
    <w:lvl w:ilvl="0" w:tplc="301ACC92">
      <w:start w:val="1"/>
      <w:numFmt w:val="bullet"/>
      <w:lvlText w:val=""/>
      <w:lvlJc w:val="left"/>
      <w:pPr>
        <w:ind w:left="720" w:hanging="360"/>
      </w:pPr>
      <w:rPr>
        <w:rFonts w:ascii="Symbol" w:hAnsi="Symbol" w:hint="default"/>
      </w:rPr>
    </w:lvl>
    <w:lvl w:ilvl="1" w:tplc="83D86BE2">
      <w:start w:val="1"/>
      <w:numFmt w:val="bullet"/>
      <w:lvlText w:val="o"/>
      <w:lvlJc w:val="left"/>
      <w:pPr>
        <w:ind w:left="1440" w:hanging="360"/>
      </w:pPr>
      <w:rPr>
        <w:rFonts w:ascii="Courier New" w:hAnsi="Courier New" w:hint="default"/>
      </w:rPr>
    </w:lvl>
    <w:lvl w:ilvl="2" w:tplc="2D7696DE">
      <w:start w:val="1"/>
      <w:numFmt w:val="bullet"/>
      <w:lvlText w:val=""/>
      <w:lvlJc w:val="left"/>
      <w:pPr>
        <w:ind w:left="2160" w:hanging="360"/>
      </w:pPr>
      <w:rPr>
        <w:rFonts w:ascii="Wingdings" w:hAnsi="Wingdings" w:hint="default"/>
      </w:rPr>
    </w:lvl>
    <w:lvl w:ilvl="3" w:tplc="3198DC38">
      <w:start w:val="1"/>
      <w:numFmt w:val="bullet"/>
      <w:lvlText w:val=""/>
      <w:lvlJc w:val="left"/>
      <w:pPr>
        <w:ind w:left="2880" w:hanging="360"/>
      </w:pPr>
      <w:rPr>
        <w:rFonts w:ascii="Symbol" w:hAnsi="Symbol" w:hint="default"/>
      </w:rPr>
    </w:lvl>
    <w:lvl w:ilvl="4" w:tplc="F8FED3CC">
      <w:start w:val="1"/>
      <w:numFmt w:val="bullet"/>
      <w:lvlText w:val="o"/>
      <w:lvlJc w:val="left"/>
      <w:pPr>
        <w:ind w:left="3600" w:hanging="360"/>
      </w:pPr>
      <w:rPr>
        <w:rFonts w:ascii="Courier New" w:hAnsi="Courier New" w:hint="default"/>
      </w:rPr>
    </w:lvl>
    <w:lvl w:ilvl="5" w:tplc="F98622E8">
      <w:start w:val="1"/>
      <w:numFmt w:val="bullet"/>
      <w:lvlText w:val=""/>
      <w:lvlJc w:val="left"/>
      <w:pPr>
        <w:ind w:left="4320" w:hanging="360"/>
      </w:pPr>
      <w:rPr>
        <w:rFonts w:ascii="Wingdings" w:hAnsi="Wingdings" w:hint="default"/>
      </w:rPr>
    </w:lvl>
    <w:lvl w:ilvl="6" w:tplc="7024A61C">
      <w:start w:val="1"/>
      <w:numFmt w:val="bullet"/>
      <w:lvlText w:val=""/>
      <w:lvlJc w:val="left"/>
      <w:pPr>
        <w:ind w:left="5040" w:hanging="360"/>
      </w:pPr>
      <w:rPr>
        <w:rFonts w:ascii="Symbol" w:hAnsi="Symbol" w:hint="default"/>
      </w:rPr>
    </w:lvl>
    <w:lvl w:ilvl="7" w:tplc="3178539E">
      <w:start w:val="1"/>
      <w:numFmt w:val="bullet"/>
      <w:lvlText w:val="o"/>
      <w:lvlJc w:val="left"/>
      <w:pPr>
        <w:ind w:left="5760" w:hanging="360"/>
      </w:pPr>
      <w:rPr>
        <w:rFonts w:ascii="Courier New" w:hAnsi="Courier New" w:hint="default"/>
      </w:rPr>
    </w:lvl>
    <w:lvl w:ilvl="8" w:tplc="42AE758E">
      <w:start w:val="1"/>
      <w:numFmt w:val="bullet"/>
      <w:lvlText w:val=""/>
      <w:lvlJc w:val="left"/>
      <w:pPr>
        <w:ind w:left="6480" w:hanging="360"/>
      </w:pPr>
      <w:rPr>
        <w:rFonts w:ascii="Wingdings" w:hAnsi="Wingdings" w:hint="default"/>
      </w:rPr>
    </w:lvl>
  </w:abstractNum>
  <w:abstractNum w:abstractNumId="15" w15:restartNumberingAfterBreak="0">
    <w:nsid w:val="2FB97922"/>
    <w:multiLevelType w:val="hybridMultilevel"/>
    <w:tmpl w:val="A9EC404C"/>
    <w:lvl w:ilvl="0" w:tplc="0C0A0001">
      <w:start w:val="1"/>
      <w:numFmt w:val="bullet"/>
      <w:lvlText w:val=""/>
      <w:lvlJc w:val="left"/>
      <w:pPr>
        <w:ind w:left="708" w:hanging="360"/>
      </w:pPr>
      <w:rPr>
        <w:rFonts w:ascii="Symbol" w:hAnsi="Symbol" w:hint="default"/>
      </w:rPr>
    </w:lvl>
    <w:lvl w:ilvl="1" w:tplc="0C0A0003" w:tentative="1">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16" w15:restartNumberingAfterBreak="0">
    <w:nsid w:val="393B49FE"/>
    <w:multiLevelType w:val="hybridMultilevel"/>
    <w:tmpl w:val="C3D67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56148C"/>
    <w:multiLevelType w:val="hybridMultilevel"/>
    <w:tmpl w:val="DDAA6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0A0718F"/>
    <w:multiLevelType w:val="hybridMultilevel"/>
    <w:tmpl w:val="70B40E50"/>
    <w:lvl w:ilvl="0" w:tplc="08E24254">
      <w:numFmt w:val="bullet"/>
      <w:lvlText w:val="-"/>
      <w:lvlJc w:val="left"/>
      <w:pPr>
        <w:ind w:left="720" w:hanging="360"/>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0F37269"/>
    <w:multiLevelType w:val="multilevel"/>
    <w:tmpl w:val="FDB6F52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2C01386"/>
    <w:multiLevelType w:val="hybridMultilevel"/>
    <w:tmpl w:val="69485C0A"/>
    <w:lvl w:ilvl="0" w:tplc="08E24254">
      <w:numFmt w:val="bullet"/>
      <w:lvlText w:val="-"/>
      <w:lvlJc w:val="left"/>
      <w:pPr>
        <w:ind w:left="720" w:hanging="360"/>
      </w:pPr>
      <w:rPr>
        <w:rFonts w:ascii="Trebuchet MS" w:eastAsia="Times New Roman" w:hAnsi="Trebuchet MS" w:cs="Trebuchet M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0435CD2"/>
    <w:multiLevelType w:val="hybridMultilevel"/>
    <w:tmpl w:val="6ACA48A0"/>
    <w:lvl w:ilvl="0" w:tplc="0C0A0001">
      <w:start w:val="1"/>
      <w:numFmt w:val="bullet"/>
      <w:lvlText w:val=""/>
      <w:lvlJc w:val="left"/>
      <w:pPr>
        <w:ind w:left="708" w:hanging="360"/>
      </w:pPr>
      <w:rPr>
        <w:rFonts w:ascii="Symbol" w:hAnsi="Symbol" w:hint="default"/>
      </w:rPr>
    </w:lvl>
    <w:lvl w:ilvl="1" w:tplc="0C0A0003">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22" w15:restartNumberingAfterBreak="0">
    <w:nsid w:val="583E0E6B"/>
    <w:multiLevelType w:val="hybridMultilevel"/>
    <w:tmpl w:val="9D601B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97A61BF"/>
    <w:multiLevelType w:val="hybridMultilevel"/>
    <w:tmpl w:val="56FA137A"/>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5A3144D3"/>
    <w:multiLevelType w:val="hybridMultilevel"/>
    <w:tmpl w:val="2690BC0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E34F26"/>
    <w:multiLevelType w:val="hybridMultilevel"/>
    <w:tmpl w:val="33DCE308"/>
    <w:lvl w:ilvl="0" w:tplc="0C0A0001">
      <w:start w:val="1"/>
      <w:numFmt w:val="bullet"/>
      <w:lvlText w:val=""/>
      <w:lvlJc w:val="left"/>
      <w:pPr>
        <w:ind w:left="922" w:hanging="360"/>
      </w:pPr>
      <w:rPr>
        <w:rFonts w:ascii="Symbol" w:hAnsi="Symbol" w:hint="default"/>
      </w:rPr>
    </w:lvl>
    <w:lvl w:ilvl="1" w:tplc="0C0A0003" w:tentative="1">
      <w:start w:val="1"/>
      <w:numFmt w:val="bullet"/>
      <w:lvlText w:val="o"/>
      <w:lvlJc w:val="left"/>
      <w:pPr>
        <w:ind w:left="1642" w:hanging="360"/>
      </w:pPr>
      <w:rPr>
        <w:rFonts w:ascii="Courier New" w:hAnsi="Courier New" w:cs="Courier New" w:hint="default"/>
      </w:rPr>
    </w:lvl>
    <w:lvl w:ilvl="2" w:tplc="0C0A0005" w:tentative="1">
      <w:start w:val="1"/>
      <w:numFmt w:val="bullet"/>
      <w:lvlText w:val=""/>
      <w:lvlJc w:val="left"/>
      <w:pPr>
        <w:ind w:left="2362" w:hanging="360"/>
      </w:pPr>
      <w:rPr>
        <w:rFonts w:ascii="Wingdings" w:hAnsi="Wingdings" w:hint="default"/>
      </w:rPr>
    </w:lvl>
    <w:lvl w:ilvl="3" w:tplc="0C0A0001" w:tentative="1">
      <w:start w:val="1"/>
      <w:numFmt w:val="bullet"/>
      <w:lvlText w:val=""/>
      <w:lvlJc w:val="left"/>
      <w:pPr>
        <w:ind w:left="3082" w:hanging="360"/>
      </w:pPr>
      <w:rPr>
        <w:rFonts w:ascii="Symbol" w:hAnsi="Symbol" w:hint="default"/>
      </w:rPr>
    </w:lvl>
    <w:lvl w:ilvl="4" w:tplc="0C0A0003" w:tentative="1">
      <w:start w:val="1"/>
      <w:numFmt w:val="bullet"/>
      <w:lvlText w:val="o"/>
      <w:lvlJc w:val="left"/>
      <w:pPr>
        <w:ind w:left="3802" w:hanging="360"/>
      </w:pPr>
      <w:rPr>
        <w:rFonts w:ascii="Courier New" w:hAnsi="Courier New" w:cs="Courier New" w:hint="default"/>
      </w:rPr>
    </w:lvl>
    <w:lvl w:ilvl="5" w:tplc="0C0A0005" w:tentative="1">
      <w:start w:val="1"/>
      <w:numFmt w:val="bullet"/>
      <w:lvlText w:val=""/>
      <w:lvlJc w:val="left"/>
      <w:pPr>
        <w:ind w:left="4522" w:hanging="360"/>
      </w:pPr>
      <w:rPr>
        <w:rFonts w:ascii="Wingdings" w:hAnsi="Wingdings" w:hint="default"/>
      </w:rPr>
    </w:lvl>
    <w:lvl w:ilvl="6" w:tplc="0C0A0001" w:tentative="1">
      <w:start w:val="1"/>
      <w:numFmt w:val="bullet"/>
      <w:lvlText w:val=""/>
      <w:lvlJc w:val="left"/>
      <w:pPr>
        <w:ind w:left="5242" w:hanging="360"/>
      </w:pPr>
      <w:rPr>
        <w:rFonts w:ascii="Symbol" w:hAnsi="Symbol" w:hint="default"/>
      </w:rPr>
    </w:lvl>
    <w:lvl w:ilvl="7" w:tplc="0C0A0003" w:tentative="1">
      <w:start w:val="1"/>
      <w:numFmt w:val="bullet"/>
      <w:lvlText w:val="o"/>
      <w:lvlJc w:val="left"/>
      <w:pPr>
        <w:ind w:left="5962" w:hanging="360"/>
      </w:pPr>
      <w:rPr>
        <w:rFonts w:ascii="Courier New" w:hAnsi="Courier New" w:cs="Courier New" w:hint="default"/>
      </w:rPr>
    </w:lvl>
    <w:lvl w:ilvl="8" w:tplc="0C0A0005" w:tentative="1">
      <w:start w:val="1"/>
      <w:numFmt w:val="bullet"/>
      <w:lvlText w:val=""/>
      <w:lvlJc w:val="left"/>
      <w:pPr>
        <w:ind w:left="6682" w:hanging="360"/>
      </w:pPr>
      <w:rPr>
        <w:rFonts w:ascii="Wingdings" w:hAnsi="Wingdings" w:hint="default"/>
      </w:rPr>
    </w:lvl>
  </w:abstractNum>
  <w:abstractNum w:abstractNumId="26" w15:restartNumberingAfterBreak="0">
    <w:nsid w:val="62D1418D"/>
    <w:multiLevelType w:val="hybridMultilevel"/>
    <w:tmpl w:val="4D44AD54"/>
    <w:lvl w:ilvl="0" w:tplc="0C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3383699"/>
    <w:multiLevelType w:val="hybridMultilevel"/>
    <w:tmpl w:val="E03E6982"/>
    <w:lvl w:ilvl="0" w:tplc="0C0A0001">
      <w:start w:val="1"/>
      <w:numFmt w:val="bullet"/>
      <w:lvlText w:val=""/>
      <w:lvlJc w:val="left"/>
      <w:pPr>
        <w:ind w:left="708" w:hanging="360"/>
      </w:pPr>
      <w:rPr>
        <w:rFonts w:ascii="Symbol" w:hAnsi="Symbol" w:hint="default"/>
      </w:rPr>
    </w:lvl>
    <w:lvl w:ilvl="1" w:tplc="0C0A0003" w:tentative="1">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28" w15:restartNumberingAfterBreak="0">
    <w:nsid w:val="67C23BB1"/>
    <w:multiLevelType w:val="hybridMultilevel"/>
    <w:tmpl w:val="79345C92"/>
    <w:lvl w:ilvl="0" w:tplc="0C0A0001">
      <w:start w:val="1"/>
      <w:numFmt w:val="bullet"/>
      <w:lvlText w:val=""/>
      <w:lvlJc w:val="left"/>
      <w:pPr>
        <w:ind w:left="708" w:hanging="360"/>
      </w:pPr>
      <w:rPr>
        <w:rFonts w:ascii="Symbol" w:hAnsi="Symbol" w:hint="default"/>
      </w:rPr>
    </w:lvl>
    <w:lvl w:ilvl="1" w:tplc="0C0A0003" w:tentative="1">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29"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0F11C51"/>
    <w:multiLevelType w:val="hybridMultilevel"/>
    <w:tmpl w:val="2C3C3F10"/>
    <w:lvl w:ilvl="0" w:tplc="0C0A0003">
      <w:start w:val="1"/>
      <w:numFmt w:val="bullet"/>
      <w:lvlText w:val="o"/>
      <w:lvlJc w:val="left"/>
      <w:pPr>
        <w:ind w:left="1068" w:hanging="360"/>
      </w:pPr>
      <w:rPr>
        <w:rFonts w:ascii="Courier New" w:hAnsi="Courier New" w:cs="Courier New"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1" w15:restartNumberingAfterBreak="0">
    <w:nsid w:val="70FF24F5"/>
    <w:multiLevelType w:val="hybridMultilevel"/>
    <w:tmpl w:val="FFFFFFFF"/>
    <w:lvl w:ilvl="0" w:tplc="F68CE6EE">
      <w:start w:val="1"/>
      <w:numFmt w:val="bullet"/>
      <w:lvlText w:val=""/>
      <w:lvlJc w:val="left"/>
      <w:pPr>
        <w:ind w:left="720" w:hanging="360"/>
      </w:pPr>
      <w:rPr>
        <w:rFonts w:ascii="Symbol" w:hAnsi="Symbol" w:hint="default"/>
      </w:rPr>
    </w:lvl>
    <w:lvl w:ilvl="1" w:tplc="BD607C24">
      <w:start w:val="1"/>
      <w:numFmt w:val="bullet"/>
      <w:lvlText w:val="o"/>
      <w:lvlJc w:val="left"/>
      <w:pPr>
        <w:ind w:left="1440" w:hanging="360"/>
      </w:pPr>
      <w:rPr>
        <w:rFonts w:ascii="Courier New" w:hAnsi="Courier New" w:hint="default"/>
      </w:rPr>
    </w:lvl>
    <w:lvl w:ilvl="2" w:tplc="F11ED4DC">
      <w:start w:val="1"/>
      <w:numFmt w:val="bullet"/>
      <w:lvlText w:val=""/>
      <w:lvlJc w:val="left"/>
      <w:pPr>
        <w:ind w:left="2160" w:hanging="360"/>
      </w:pPr>
      <w:rPr>
        <w:rFonts w:ascii="Wingdings" w:hAnsi="Wingdings" w:hint="default"/>
      </w:rPr>
    </w:lvl>
    <w:lvl w:ilvl="3" w:tplc="87846392">
      <w:start w:val="1"/>
      <w:numFmt w:val="bullet"/>
      <w:lvlText w:val=""/>
      <w:lvlJc w:val="left"/>
      <w:pPr>
        <w:ind w:left="2880" w:hanging="360"/>
      </w:pPr>
      <w:rPr>
        <w:rFonts w:ascii="Symbol" w:hAnsi="Symbol" w:hint="default"/>
      </w:rPr>
    </w:lvl>
    <w:lvl w:ilvl="4" w:tplc="6ECAB8F8">
      <w:start w:val="1"/>
      <w:numFmt w:val="bullet"/>
      <w:lvlText w:val="o"/>
      <w:lvlJc w:val="left"/>
      <w:pPr>
        <w:ind w:left="3600" w:hanging="360"/>
      </w:pPr>
      <w:rPr>
        <w:rFonts w:ascii="Courier New" w:hAnsi="Courier New" w:hint="default"/>
      </w:rPr>
    </w:lvl>
    <w:lvl w:ilvl="5" w:tplc="BBE27002">
      <w:start w:val="1"/>
      <w:numFmt w:val="bullet"/>
      <w:lvlText w:val=""/>
      <w:lvlJc w:val="left"/>
      <w:pPr>
        <w:ind w:left="4320" w:hanging="360"/>
      </w:pPr>
      <w:rPr>
        <w:rFonts w:ascii="Wingdings" w:hAnsi="Wingdings" w:hint="default"/>
      </w:rPr>
    </w:lvl>
    <w:lvl w:ilvl="6" w:tplc="5C1C2A60">
      <w:start w:val="1"/>
      <w:numFmt w:val="bullet"/>
      <w:lvlText w:val=""/>
      <w:lvlJc w:val="left"/>
      <w:pPr>
        <w:ind w:left="5040" w:hanging="360"/>
      </w:pPr>
      <w:rPr>
        <w:rFonts w:ascii="Symbol" w:hAnsi="Symbol" w:hint="default"/>
      </w:rPr>
    </w:lvl>
    <w:lvl w:ilvl="7" w:tplc="28F824B8">
      <w:start w:val="1"/>
      <w:numFmt w:val="bullet"/>
      <w:lvlText w:val="o"/>
      <w:lvlJc w:val="left"/>
      <w:pPr>
        <w:ind w:left="5760" w:hanging="360"/>
      </w:pPr>
      <w:rPr>
        <w:rFonts w:ascii="Courier New" w:hAnsi="Courier New" w:hint="default"/>
      </w:rPr>
    </w:lvl>
    <w:lvl w:ilvl="8" w:tplc="213A1746">
      <w:start w:val="1"/>
      <w:numFmt w:val="bullet"/>
      <w:lvlText w:val=""/>
      <w:lvlJc w:val="left"/>
      <w:pPr>
        <w:ind w:left="6480" w:hanging="360"/>
      </w:pPr>
      <w:rPr>
        <w:rFonts w:ascii="Wingdings" w:hAnsi="Wingdings" w:hint="default"/>
      </w:rPr>
    </w:lvl>
  </w:abstractNum>
  <w:abstractNum w:abstractNumId="32" w15:restartNumberingAfterBreak="0">
    <w:nsid w:val="715C33AE"/>
    <w:multiLevelType w:val="hybridMultilevel"/>
    <w:tmpl w:val="FC4466EE"/>
    <w:lvl w:ilvl="0" w:tplc="0C0A0001">
      <w:start w:val="1"/>
      <w:numFmt w:val="bullet"/>
      <w:lvlText w:val=""/>
      <w:lvlJc w:val="left"/>
      <w:pPr>
        <w:ind w:left="708" w:hanging="360"/>
      </w:pPr>
      <w:rPr>
        <w:rFonts w:ascii="Symbol" w:hAnsi="Symbol" w:hint="default"/>
      </w:rPr>
    </w:lvl>
    <w:lvl w:ilvl="1" w:tplc="0C0A0003" w:tentative="1">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33" w15:restartNumberingAfterBreak="0">
    <w:nsid w:val="72614EC6"/>
    <w:multiLevelType w:val="hybridMultilevel"/>
    <w:tmpl w:val="5AA277AE"/>
    <w:lvl w:ilvl="0" w:tplc="08E24254">
      <w:numFmt w:val="bullet"/>
      <w:lvlText w:val="-"/>
      <w:lvlJc w:val="left"/>
      <w:pPr>
        <w:ind w:left="360" w:hanging="360"/>
      </w:pPr>
      <w:rPr>
        <w:rFonts w:ascii="Trebuchet MS" w:eastAsia="Times New Roman" w:hAnsi="Trebuchet MS" w:cs="Trebuchet M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4146585"/>
    <w:multiLevelType w:val="hybridMultilevel"/>
    <w:tmpl w:val="FD58AB34"/>
    <w:lvl w:ilvl="0" w:tplc="9B744040">
      <w:start w:val="1"/>
      <w:numFmt w:val="bullet"/>
      <w:lvlText w:val="o"/>
      <w:lvlJc w:val="left"/>
      <w:pPr>
        <w:ind w:left="1068" w:hanging="360"/>
      </w:pPr>
      <w:rPr>
        <w:rFonts w:ascii="Courier New" w:hAnsi="Courier New"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5" w15:restartNumberingAfterBreak="0">
    <w:nsid w:val="79E649AF"/>
    <w:multiLevelType w:val="hybridMultilevel"/>
    <w:tmpl w:val="B04E0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CAE7004"/>
    <w:multiLevelType w:val="hybridMultilevel"/>
    <w:tmpl w:val="2612EE2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7" w15:restartNumberingAfterBreak="0">
    <w:nsid w:val="7F3908E4"/>
    <w:multiLevelType w:val="hybridMultilevel"/>
    <w:tmpl w:val="94A2B93A"/>
    <w:lvl w:ilvl="0" w:tplc="0C0A0001">
      <w:start w:val="1"/>
      <w:numFmt w:val="bullet"/>
      <w:lvlText w:val=""/>
      <w:lvlJc w:val="left"/>
      <w:pPr>
        <w:ind w:left="708" w:hanging="360"/>
      </w:pPr>
      <w:rPr>
        <w:rFonts w:ascii="Symbol" w:hAnsi="Symbol" w:hint="default"/>
      </w:rPr>
    </w:lvl>
    <w:lvl w:ilvl="1" w:tplc="0C0A0003" w:tentative="1">
      <w:start w:val="1"/>
      <w:numFmt w:val="bullet"/>
      <w:lvlText w:val="o"/>
      <w:lvlJc w:val="left"/>
      <w:pPr>
        <w:ind w:left="1428" w:hanging="360"/>
      </w:pPr>
      <w:rPr>
        <w:rFonts w:ascii="Courier New" w:hAnsi="Courier New" w:cs="Courier New" w:hint="default"/>
      </w:rPr>
    </w:lvl>
    <w:lvl w:ilvl="2" w:tplc="0C0A0005" w:tentative="1">
      <w:start w:val="1"/>
      <w:numFmt w:val="bullet"/>
      <w:lvlText w:val=""/>
      <w:lvlJc w:val="left"/>
      <w:pPr>
        <w:ind w:left="2148" w:hanging="360"/>
      </w:pPr>
      <w:rPr>
        <w:rFonts w:ascii="Wingdings" w:hAnsi="Wingdings" w:hint="default"/>
      </w:rPr>
    </w:lvl>
    <w:lvl w:ilvl="3" w:tplc="0C0A0001" w:tentative="1">
      <w:start w:val="1"/>
      <w:numFmt w:val="bullet"/>
      <w:lvlText w:val=""/>
      <w:lvlJc w:val="left"/>
      <w:pPr>
        <w:ind w:left="2868" w:hanging="360"/>
      </w:pPr>
      <w:rPr>
        <w:rFonts w:ascii="Symbol" w:hAnsi="Symbol" w:hint="default"/>
      </w:rPr>
    </w:lvl>
    <w:lvl w:ilvl="4" w:tplc="0C0A0003" w:tentative="1">
      <w:start w:val="1"/>
      <w:numFmt w:val="bullet"/>
      <w:lvlText w:val="o"/>
      <w:lvlJc w:val="left"/>
      <w:pPr>
        <w:ind w:left="3588" w:hanging="360"/>
      </w:pPr>
      <w:rPr>
        <w:rFonts w:ascii="Courier New" w:hAnsi="Courier New" w:cs="Courier New" w:hint="default"/>
      </w:rPr>
    </w:lvl>
    <w:lvl w:ilvl="5" w:tplc="0C0A0005" w:tentative="1">
      <w:start w:val="1"/>
      <w:numFmt w:val="bullet"/>
      <w:lvlText w:val=""/>
      <w:lvlJc w:val="left"/>
      <w:pPr>
        <w:ind w:left="4308" w:hanging="360"/>
      </w:pPr>
      <w:rPr>
        <w:rFonts w:ascii="Wingdings" w:hAnsi="Wingdings" w:hint="default"/>
      </w:rPr>
    </w:lvl>
    <w:lvl w:ilvl="6" w:tplc="0C0A0001" w:tentative="1">
      <w:start w:val="1"/>
      <w:numFmt w:val="bullet"/>
      <w:lvlText w:val=""/>
      <w:lvlJc w:val="left"/>
      <w:pPr>
        <w:ind w:left="5028" w:hanging="360"/>
      </w:pPr>
      <w:rPr>
        <w:rFonts w:ascii="Symbol" w:hAnsi="Symbol" w:hint="default"/>
      </w:rPr>
    </w:lvl>
    <w:lvl w:ilvl="7" w:tplc="0C0A0003" w:tentative="1">
      <w:start w:val="1"/>
      <w:numFmt w:val="bullet"/>
      <w:lvlText w:val="o"/>
      <w:lvlJc w:val="left"/>
      <w:pPr>
        <w:ind w:left="5748" w:hanging="360"/>
      </w:pPr>
      <w:rPr>
        <w:rFonts w:ascii="Courier New" w:hAnsi="Courier New" w:cs="Courier New" w:hint="default"/>
      </w:rPr>
    </w:lvl>
    <w:lvl w:ilvl="8" w:tplc="0C0A0005" w:tentative="1">
      <w:start w:val="1"/>
      <w:numFmt w:val="bullet"/>
      <w:lvlText w:val=""/>
      <w:lvlJc w:val="left"/>
      <w:pPr>
        <w:ind w:left="6468" w:hanging="360"/>
      </w:pPr>
      <w:rPr>
        <w:rFonts w:ascii="Wingdings" w:hAnsi="Wingdings" w:hint="default"/>
      </w:rPr>
    </w:lvl>
  </w:abstractNum>
  <w:abstractNum w:abstractNumId="38" w15:restartNumberingAfterBreak="0">
    <w:nsid w:val="7F7A38E4"/>
    <w:multiLevelType w:val="hybridMultilevel"/>
    <w:tmpl w:val="1590AC9C"/>
    <w:lvl w:ilvl="0" w:tplc="FFFFFFFF">
      <w:start w:val="1"/>
      <w:numFmt w:val="bullet"/>
      <w:lvlText w:val=""/>
      <w:lvlJc w:val="left"/>
      <w:pPr>
        <w:tabs>
          <w:tab w:val="num" w:pos="720"/>
        </w:tabs>
        <w:ind w:left="720" w:hanging="360"/>
      </w:pPr>
      <w:rPr>
        <w:rFonts w:ascii="Symbol" w:hAnsi="Symbol" w:hint="default"/>
      </w:rPr>
    </w:lvl>
    <w:lvl w:ilvl="1" w:tplc="7CC4F8FC">
      <w:numFmt w:val="bullet"/>
      <w:lvlText w:val="-"/>
      <w:lvlJc w:val="left"/>
      <w:pPr>
        <w:tabs>
          <w:tab w:val="num" w:pos="1440"/>
        </w:tabs>
        <w:ind w:left="1440" w:hanging="360"/>
      </w:pPr>
      <w:rPr>
        <w:rFonts w:ascii="Times New Roman" w:eastAsia="Times New Roman" w:hAnsi="Times New Roman" w:cs="Times New Roman" w:hint="default"/>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pStyle w:val="Titulo5EU"/>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8"/>
  </w:num>
  <w:num w:numId="3">
    <w:abstractNumId w:val="29"/>
  </w:num>
  <w:num w:numId="4">
    <w:abstractNumId w:val="12"/>
  </w:num>
  <w:num w:numId="5">
    <w:abstractNumId w:val="35"/>
  </w:num>
  <w:num w:numId="6">
    <w:abstractNumId w:val="0"/>
  </w:num>
  <w:num w:numId="7">
    <w:abstractNumId w:val="11"/>
  </w:num>
  <w:num w:numId="8">
    <w:abstractNumId w:val="20"/>
  </w:num>
  <w:num w:numId="9">
    <w:abstractNumId w:val="18"/>
  </w:num>
  <w:num w:numId="10">
    <w:abstractNumId w:val="33"/>
  </w:num>
  <w:num w:numId="11">
    <w:abstractNumId w:val="7"/>
  </w:num>
  <w:num w:numId="12">
    <w:abstractNumId w:val="19"/>
  </w:num>
  <w:num w:numId="13">
    <w:abstractNumId w:val="26"/>
  </w:num>
  <w:num w:numId="14">
    <w:abstractNumId w:val="8"/>
  </w:num>
  <w:num w:numId="15">
    <w:abstractNumId w:val="31"/>
  </w:num>
  <w:num w:numId="16">
    <w:abstractNumId w:val="5"/>
  </w:num>
  <w:num w:numId="17">
    <w:abstractNumId w:val="25"/>
  </w:num>
  <w:num w:numId="18">
    <w:abstractNumId w:val="21"/>
  </w:num>
  <w:num w:numId="19">
    <w:abstractNumId w:val="16"/>
  </w:num>
  <w:num w:numId="20">
    <w:abstractNumId w:val="22"/>
  </w:num>
  <w:num w:numId="21">
    <w:abstractNumId w:val="17"/>
  </w:num>
  <w:num w:numId="22">
    <w:abstractNumId w:val="27"/>
  </w:num>
  <w:num w:numId="23">
    <w:abstractNumId w:val="37"/>
  </w:num>
  <w:num w:numId="24">
    <w:abstractNumId w:val="24"/>
  </w:num>
  <w:num w:numId="25">
    <w:abstractNumId w:val="15"/>
  </w:num>
  <w:num w:numId="26">
    <w:abstractNumId w:val="32"/>
  </w:num>
  <w:num w:numId="27">
    <w:abstractNumId w:val="3"/>
  </w:num>
  <w:num w:numId="28">
    <w:abstractNumId w:val="13"/>
  </w:num>
  <w:num w:numId="29">
    <w:abstractNumId w:val="6"/>
  </w:num>
  <w:num w:numId="30">
    <w:abstractNumId w:val="28"/>
  </w:num>
  <w:num w:numId="31">
    <w:abstractNumId w:val="34"/>
  </w:num>
  <w:num w:numId="32">
    <w:abstractNumId w:val="30"/>
  </w:num>
  <w:num w:numId="33">
    <w:abstractNumId w:val="9"/>
  </w:num>
  <w:num w:numId="34">
    <w:abstractNumId w:val="36"/>
  </w:num>
  <w:num w:numId="35">
    <w:abstractNumId w:val="2"/>
  </w:num>
  <w:num w:numId="36">
    <w:abstractNumId w:val="4"/>
  </w:num>
  <w:num w:numId="37">
    <w:abstractNumId w:val="10"/>
  </w:num>
  <w:num w:numId="38">
    <w:abstractNumId w:val="12"/>
    <w:lvlOverride w:ilvl="0">
      <w:startOverride w:val="2"/>
    </w:lvlOverride>
    <w:lvlOverride w:ilvl="1">
      <w:startOverride w:val="4"/>
    </w:lvlOverride>
  </w:num>
  <w:num w:numId="39">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es-ES" w:vendorID="64" w:dllVersion="131078" w:nlCheck="1" w:checkStyle="0"/>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B62"/>
    <w:rsid w:val="0000224E"/>
    <w:rsid w:val="00003354"/>
    <w:rsid w:val="00005B65"/>
    <w:rsid w:val="0000730E"/>
    <w:rsid w:val="000103A8"/>
    <w:rsid w:val="000107F4"/>
    <w:rsid w:val="000107FA"/>
    <w:rsid w:val="00013419"/>
    <w:rsid w:val="00013670"/>
    <w:rsid w:val="0001754F"/>
    <w:rsid w:val="000175B2"/>
    <w:rsid w:val="000267D1"/>
    <w:rsid w:val="00027F5D"/>
    <w:rsid w:val="00031689"/>
    <w:rsid w:val="00031D7E"/>
    <w:rsid w:val="00031FB8"/>
    <w:rsid w:val="00032795"/>
    <w:rsid w:val="00033315"/>
    <w:rsid w:val="00034EC4"/>
    <w:rsid w:val="000416F1"/>
    <w:rsid w:val="000425C9"/>
    <w:rsid w:val="0004290C"/>
    <w:rsid w:val="0004291B"/>
    <w:rsid w:val="00044FD0"/>
    <w:rsid w:val="000473AB"/>
    <w:rsid w:val="00050F55"/>
    <w:rsid w:val="000542B7"/>
    <w:rsid w:val="000549AF"/>
    <w:rsid w:val="00055A0E"/>
    <w:rsid w:val="00055AC9"/>
    <w:rsid w:val="00056A82"/>
    <w:rsid w:val="00057220"/>
    <w:rsid w:val="00057550"/>
    <w:rsid w:val="00064792"/>
    <w:rsid w:val="00064921"/>
    <w:rsid w:val="0006753A"/>
    <w:rsid w:val="000718D2"/>
    <w:rsid w:val="00073505"/>
    <w:rsid w:val="0007494F"/>
    <w:rsid w:val="00074B9A"/>
    <w:rsid w:val="000766C1"/>
    <w:rsid w:val="00076FCE"/>
    <w:rsid w:val="000806F3"/>
    <w:rsid w:val="000813AF"/>
    <w:rsid w:val="00081FB9"/>
    <w:rsid w:val="00083055"/>
    <w:rsid w:val="0008451C"/>
    <w:rsid w:val="00085CDA"/>
    <w:rsid w:val="00086537"/>
    <w:rsid w:val="000914C1"/>
    <w:rsid w:val="000920B7"/>
    <w:rsid w:val="00093BFE"/>
    <w:rsid w:val="00094EBB"/>
    <w:rsid w:val="000974FF"/>
    <w:rsid w:val="000A0EEC"/>
    <w:rsid w:val="000A3BAE"/>
    <w:rsid w:val="000A5271"/>
    <w:rsid w:val="000A52F0"/>
    <w:rsid w:val="000A56A2"/>
    <w:rsid w:val="000A61A6"/>
    <w:rsid w:val="000A75BB"/>
    <w:rsid w:val="000B5EB6"/>
    <w:rsid w:val="000B65AE"/>
    <w:rsid w:val="000C1FE0"/>
    <w:rsid w:val="000C2720"/>
    <w:rsid w:val="000C27DD"/>
    <w:rsid w:val="000C3B4B"/>
    <w:rsid w:val="000C3E12"/>
    <w:rsid w:val="000C3E6A"/>
    <w:rsid w:val="000C6524"/>
    <w:rsid w:val="000C6B45"/>
    <w:rsid w:val="000D1B5B"/>
    <w:rsid w:val="000D1EEB"/>
    <w:rsid w:val="000D480A"/>
    <w:rsid w:val="000D7A16"/>
    <w:rsid w:val="000E0594"/>
    <w:rsid w:val="000E3357"/>
    <w:rsid w:val="000E5913"/>
    <w:rsid w:val="000F1241"/>
    <w:rsid w:val="000F1F49"/>
    <w:rsid w:val="000F2B65"/>
    <w:rsid w:val="000F464D"/>
    <w:rsid w:val="000F7208"/>
    <w:rsid w:val="000F75C1"/>
    <w:rsid w:val="00101FEB"/>
    <w:rsid w:val="0010595F"/>
    <w:rsid w:val="0010596E"/>
    <w:rsid w:val="00105E8F"/>
    <w:rsid w:val="00111280"/>
    <w:rsid w:val="0011245A"/>
    <w:rsid w:val="00115C74"/>
    <w:rsid w:val="001163A9"/>
    <w:rsid w:val="0012048A"/>
    <w:rsid w:val="00121931"/>
    <w:rsid w:val="001246FA"/>
    <w:rsid w:val="0012532A"/>
    <w:rsid w:val="001263A0"/>
    <w:rsid w:val="00133AD6"/>
    <w:rsid w:val="00134371"/>
    <w:rsid w:val="0013602E"/>
    <w:rsid w:val="00140C28"/>
    <w:rsid w:val="00143A1D"/>
    <w:rsid w:val="00144520"/>
    <w:rsid w:val="00151D4B"/>
    <w:rsid w:val="00153119"/>
    <w:rsid w:val="00154931"/>
    <w:rsid w:val="00155852"/>
    <w:rsid w:val="00170A7C"/>
    <w:rsid w:val="00170E54"/>
    <w:rsid w:val="00170FA0"/>
    <w:rsid w:val="00174361"/>
    <w:rsid w:val="00174920"/>
    <w:rsid w:val="00176F6F"/>
    <w:rsid w:val="00177E9D"/>
    <w:rsid w:val="001800D1"/>
    <w:rsid w:val="00180F1F"/>
    <w:rsid w:val="00182D5A"/>
    <w:rsid w:val="001842AB"/>
    <w:rsid w:val="0019046A"/>
    <w:rsid w:val="00194365"/>
    <w:rsid w:val="001951F2"/>
    <w:rsid w:val="00195EDF"/>
    <w:rsid w:val="00197A0F"/>
    <w:rsid w:val="001A0B28"/>
    <w:rsid w:val="001A0E3D"/>
    <w:rsid w:val="001A0E5C"/>
    <w:rsid w:val="001A1C8A"/>
    <w:rsid w:val="001A24DF"/>
    <w:rsid w:val="001A28A9"/>
    <w:rsid w:val="001A33A6"/>
    <w:rsid w:val="001A4478"/>
    <w:rsid w:val="001A54B5"/>
    <w:rsid w:val="001B1603"/>
    <w:rsid w:val="001B28C8"/>
    <w:rsid w:val="001B6946"/>
    <w:rsid w:val="001B6BB3"/>
    <w:rsid w:val="001C0157"/>
    <w:rsid w:val="001C22D0"/>
    <w:rsid w:val="001C27E6"/>
    <w:rsid w:val="001C3394"/>
    <w:rsid w:val="001C39F2"/>
    <w:rsid w:val="001C4143"/>
    <w:rsid w:val="001C5989"/>
    <w:rsid w:val="001D0A60"/>
    <w:rsid w:val="001D1800"/>
    <w:rsid w:val="001D44B4"/>
    <w:rsid w:val="001D5293"/>
    <w:rsid w:val="001D6178"/>
    <w:rsid w:val="001E0F12"/>
    <w:rsid w:val="001E54D0"/>
    <w:rsid w:val="001E749E"/>
    <w:rsid w:val="001E7EE3"/>
    <w:rsid w:val="001F1150"/>
    <w:rsid w:val="001F1DB1"/>
    <w:rsid w:val="001F2829"/>
    <w:rsid w:val="001F744E"/>
    <w:rsid w:val="001F7FFE"/>
    <w:rsid w:val="00203435"/>
    <w:rsid w:val="00203682"/>
    <w:rsid w:val="00203A83"/>
    <w:rsid w:val="00203C3A"/>
    <w:rsid w:val="00204D63"/>
    <w:rsid w:val="00205775"/>
    <w:rsid w:val="002101A6"/>
    <w:rsid w:val="002109A8"/>
    <w:rsid w:val="002109C2"/>
    <w:rsid w:val="00210DEB"/>
    <w:rsid w:val="00211DD4"/>
    <w:rsid w:val="00212D9E"/>
    <w:rsid w:val="0021628B"/>
    <w:rsid w:val="00217053"/>
    <w:rsid w:val="00217602"/>
    <w:rsid w:val="00222C67"/>
    <w:rsid w:val="00223FB8"/>
    <w:rsid w:val="0022702D"/>
    <w:rsid w:val="002310F3"/>
    <w:rsid w:val="00231A29"/>
    <w:rsid w:val="00231CBF"/>
    <w:rsid w:val="002334AA"/>
    <w:rsid w:val="00235B35"/>
    <w:rsid w:val="00240C84"/>
    <w:rsid w:val="00241841"/>
    <w:rsid w:val="00241B85"/>
    <w:rsid w:val="0024224D"/>
    <w:rsid w:val="0024367F"/>
    <w:rsid w:val="00243B40"/>
    <w:rsid w:val="0024733E"/>
    <w:rsid w:val="00247BED"/>
    <w:rsid w:val="00253170"/>
    <w:rsid w:val="00256E33"/>
    <w:rsid w:val="00257DE7"/>
    <w:rsid w:val="0026201E"/>
    <w:rsid w:val="0026226D"/>
    <w:rsid w:val="00262958"/>
    <w:rsid w:val="002665DF"/>
    <w:rsid w:val="00266D6A"/>
    <w:rsid w:val="00267425"/>
    <w:rsid w:val="00267FDE"/>
    <w:rsid w:val="0027008F"/>
    <w:rsid w:val="002704C2"/>
    <w:rsid w:val="00271147"/>
    <w:rsid w:val="002744D0"/>
    <w:rsid w:val="00275ACF"/>
    <w:rsid w:val="00280D7F"/>
    <w:rsid w:val="0028134A"/>
    <w:rsid w:val="002872D0"/>
    <w:rsid w:val="00290405"/>
    <w:rsid w:val="00294797"/>
    <w:rsid w:val="00296D2D"/>
    <w:rsid w:val="00297D3A"/>
    <w:rsid w:val="002A087A"/>
    <w:rsid w:val="002A5669"/>
    <w:rsid w:val="002A7007"/>
    <w:rsid w:val="002B1A96"/>
    <w:rsid w:val="002B338B"/>
    <w:rsid w:val="002B5578"/>
    <w:rsid w:val="002C0691"/>
    <w:rsid w:val="002C1209"/>
    <w:rsid w:val="002C1744"/>
    <w:rsid w:val="002C17FD"/>
    <w:rsid w:val="002D0C23"/>
    <w:rsid w:val="002E4956"/>
    <w:rsid w:val="002E653D"/>
    <w:rsid w:val="002E73AD"/>
    <w:rsid w:val="002E7FBA"/>
    <w:rsid w:val="002F196F"/>
    <w:rsid w:val="002F4150"/>
    <w:rsid w:val="002F4192"/>
    <w:rsid w:val="002F5A30"/>
    <w:rsid w:val="002F6E38"/>
    <w:rsid w:val="0030036C"/>
    <w:rsid w:val="00301C43"/>
    <w:rsid w:val="00304A72"/>
    <w:rsid w:val="00305492"/>
    <w:rsid w:val="0030712F"/>
    <w:rsid w:val="00307A3F"/>
    <w:rsid w:val="00307B15"/>
    <w:rsid w:val="003109EF"/>
    <w:rsid w:val="00310E90"/>
    <w:rsid w:val="00312857"/>
    <w:rsid w:val="0031292B"/>
    <w:rsid w:val="0031337C"/>
    <w:rsid w:val="003144D6"/>
    <w:rsid w:val="003156C4"/>
    <w:rsid w:val="00315711"/>
    <w:rsid w:val="00315C15"/>
    <w:rsid w:val="00315E7B"/>
    <w:rsid w:val="0031656F"/>
    <w:rsid w:val="00317395"/>
    <w:rsid w:val="0032136A"/>
    <w:rsid w:val="00321593"/>
    <w:rsid w:val="00322FAC"/>
    <w:rsid w:val="003238E9"/>
    <w:rsid w:val="00324448"/>
    <w:rsid w:val="00326191"/>
    <w:rsid w:val="003262ED"/>
    <w:rsid w:val="0033001C"/>
    <w:rsid w:val="003306E9"/>
    <w:rsid w:val="0033106E"/>
    <w:rsid w:val="003313AB"/>
    <w:rsid w:val="0033268B"/>
    <w:rsid w:val="00332CF7"/>
    <w:rsid w:val="0033322D"/>
    <w:rsid w:val="00333A6A"/>
    <w:rsid w:val="0033578E"/>
    <w:rsid w:val="00337C67"/>
    <w:rsid w:val="00344C6E"/>
    <w:rsid w:val="00347072"/>
    <w:rsid w:val="00347963"/>
    <w:rsid w:val="00351EF0"/>
    <w:rsid w:val="003526EC"/>
    <w:rsid w:val="00353CB4"/>
    <w:rsid w:val="00354E76"/>
    <w:rsid w:val="0035746C"/>
    <w:rsid w:val="0035789E"/>
    <w:rsid w:val="00360761"/>
    <w:rsid w:val="0036093A"/>
    <w:rsid w:val="00365CB7"/>
    <w:rsid w:val="003675DE"/>
    <w:rsid w:val="003731CC"/>
    <w:rsid w:val="00374076"/>
    <w:rsid w:val="0037473D"/>
    <w:rsid w:val="003775CD"/>
    <w:rsid w:val="003820B6"/>
    <w:rsid w:val="00386544"/>
    <w:rsid w:val="00387FB0"/>
    <w:rsid w:val="00391F02"/>
    <w:rsid w:val="0039287F"/>
    <w:rsid w:val="00393C48"/>
    <w:rsid w:val="00394483"/>
    <w:rsid w:val="00394A7D"/>
    <w:rsid w:val="003955EB"/>
    <w:rsid w:val="003959F1"/>
    <w:rsid w:val="00396082"/>
    <w:rsid w:val="00396D7C"/>
    <w:rsid w:val="0039779D"/>
    <w:rsid w:val="003A0B0B"/>
    <w:rsid w:val="003A195B"/>
    <w:rsid w:val="003A22D9"/>
    <w:rsid w:val="003A3F07"/>
    <w:rsid w:val="003A58A8"/>
    <w:rsid w:val="003A6E97"/>
    <w:rsid w:val="003B041B"/>
    <w:rsid w:val="003B29B7"/>
    <w:rsid w:val="003B585E"/>
    <w:rsid w:val="003C5861"/>
    <w:rsid w:val="003D00E7"/>
    <w:rsid w:val="003D1255"/>
    <w:rsid w:val="003D1777"/>
    <w:rsid w:val="003D36C7"/>
    <w:rsid w:val="003D3B68"/>
    <w:rsid w:val="003D5FC7"/>
    <w:rsid w:val="003D602D"/>
    <w:rsid w:val="003E079D"/>
    <w:rsid w:val="003E3BB3"/>
    <w:rsid w:val="003E4557"/>
    <w:rsid w:val="003E5953"/>
    <w:rsid w:val="003F0028"/>
    <w:rsid w:val="003F0EFB"/>
    <w:rsid w:val="003F1EBE"/>
    <w:rsid w:val="003F65F3"/>
    <w:rsid w:val="003F7062"/>
    <w:rsid w:val="003F70E3"/>
    <w:rsid w:val="003F752E"/>
    <w:rsid w:val="003F7707"/>
    <w:rsid w:val="00401F35"/>
    <w:rsid w:val="004026B0"/>
    <w:rsid w:val="00403939"/>
    <w:rsid w:val="00403EED"/>
    <w:rsid w:val="0040562A"/>
    <w:rsid w:val="004109B0"/>
    <w:rsid w:val="00411995"/>
    <w:rsid w:val="00412D1F"/>
    <w:rsid w:val="00413276"/>
    <w:rsid w:val="00413941"/>
    <w:rsid w:val="0042012A"/>
    <w:rsid w:val="00420F2E"/>
    <w:rsid w:val="00421740"/>
    <w:rsid w:val="0042197B"/>
    <w:rsid w:val="00421EDA"/>
    <w:rsid w:val="0042416A"/>
    <w:rsid w:val="004243C6"/>
    <w:rsid w:val="00427920"/>
    <w:rsid w:val="00430116"/>
    <w:rsid w:val="00430FC2"/>
    <w:rsid w:val="004343BD"/>
    <w:rsid w:val="00436CC2"/>
    <w:rsid w:val="00437764"/>
    <w:rsid w:val="004417CC"/>
    <w:rsid w:val="004426C2"/>
    <w:rsid w:val="00442D19"/>
    <w:rsid w:val="00443A8D"/>
    <w:rsid w:val="00451D07"/>
    <w:rsid w:val="00451DDC"/>
    <w:rsid w:val="004536B5"/>
    <w:rsid w:val="00453B2F"/>
    <w:rsid w:val="00455A8D"/>
    <w:rsid w:val="004576E7"/>
    <w:rsid w:val="00457EE0"/>
    <w:rsid w:val="00460C04"/>
    <w:rsid w:val="0046147A"/>
    <w:rsid w:val="00461AD1"/>
    <w:rsid w:val="00462AD5"/>
    <w:rsid w:val="00465A4A"/>
    <w:rsid w:val="00466CB8"/>
    <w:rsid w:val="00466DE3"/>
    <w:rsid w:val="00467609"/>
    <w:rsid w:val="00467910"/>
    <w:rsid w:val="00472D0E"/>
    <w:rsid w:val="0047354D"/>
    <w:rsid w:val="0047381E"/>
    <w:rsid w:val="00475901"/>
    <w:rsid w:val="00476070"/>
    <w:rsid w:val="0047689D"/>
    <w:rsid w:val="00477B2F"/>
    <w:rsid w:val="00480D81"/>
    <w:rsid w:val="00484B73"/>
    <w:rsid w:val="00484EE9"/>
    <w:rsid w:val="00486BF4"/>
    <w:rsid w:val="00486D54"/>
    <w:rsid w:val="00487835"/>
    <w:rsid w:val="00491387"/>
    <w:rsid w:val="00491694"/>
    <w:rsid w:val="0049392E"/>
    <w:rsid w:val="00493B1A"/>
    <w:rsid w:val="004950D1"/>
    <w:rsid w:val="00496221"/>
    <w:rsid w:val="004973A5"/>
    <w:rsid w:val="00497725"/>
    <w:rsid w:val="0049776B"/>
    <w:rsid w:val="004A62CA"/>
    <w:rsid w:val="004AA638"/>
    <w:rsid w:val="004B32B5"/>
    <w:rsid w:val="004B353C"/>
    <w:rsid w:val="004C2169"/>
    <w:rsid w:val="004C406A"/>
    <w:rsid w:val="004C454A"/>
    <w:rsid w:val="004C6195"/>
    <w:rsid w:val="004D0D4B"/>
    <w:rsid w:val="004D2CCF"/>
    <w:rsid w:val="004E2DDE"/>
    <w:rsid w:val="004E2E61"/>
    <w:rsid w:val="004E3281"/>
    <w:rsid w:val="004E7181"/>
    <w:rsid w:val="004E794D"/>
    <w:rsid w:val="004E7D9D"/>
    <w:rsid w:val="004F026D"/>
    <w:rsid w:val="004F0571"/>
    <w:rsid w:val="004F2D80"/>
    <w:rsid w:val="004F62DC"/>
    <w:rsid w:val="004F7639"/>
    <w:rsid w:val="0050070D"/>
    <w:rsid w:val="00502578"/>
    <w:rsid w:val="00503CB6"/>
    <w:rsid w:val="00505C9E"/>
    <w:rsid w:val="00506BBE"/>
    <w:rsid w:val="00510426"/>
    <w:rsid w:val="005129CD"/>
    <w:rsid w:val="0051644B"/>
    <w:rsid w:val="00516BF8"/>
    <w:rsid w:val="00516D0A"/>
    <w:rsid w:val="0052115A"/>
    <w:rsid w:val="005211D2"/>
    <w:rsid w:val="0052142B"/>
    <w:rsid w:val="0052351E"/>
    <w:rsid w:val="00525441"/>
    <w:rsid w:val="00534588"/>
    <w:rsid w:val="005364D4"/>
    <w:rsid w:val="005378F7"/>
    <w:rsid w:val="005424A6"/>
    <w:rsid w:val="00542D7D"/>
    <w:rsid w:val="00543399"/>
    <w:rsid w:val="00543EEA"/>
    <w:rsid w:val="00546957"/>
    <w:rsid w:val="00547766"/>
    <w:rsid w:val="005500E7"/>
    <w:rsid w:val="00550587"/>
    <w:rsid w:val="00551EF8"/>
    <w:rsid w:val="00555237"/>
    <w:rsid w:val="00556C0C"/>
    <w:rsid w:val="00561811"/>
    <w:rsid w:val="00564C8A"/>
    <w:rsid w:val="005660DE"/>
    <w:rsid w:val="0056670F"/>
    <w:rsid w:val="00566791"/>
    <w:rsid w:val="00567029"/>
    <w:rsid w:val="00570774"/>
    <w:rsid w:val="005719C9"/>
    <w:rsid w:val="00571C26"/>
    <w:rsid w:val="00573BC9"/>
    <w:rsid w:val="005825D6"/>
    <w:rsid w:val="00586A07"/>
    <w:rsid w:val="00587BD9"/>
    <w:rsid w:val="00591129"/>
    <w:rsid w:val="0059265E"/>
    <w:rsid w:val="00593A8A"/>
    <w:rsid w:val="005968D1"/>
    <w:rsid w:val="005A012B"/>
    <w:rsid w:val="005A1525"/>
    <w:rsid w:val="005A1E35"/>
    <w:rsid w:val="005A2078"/>
    <w:rsid w:val="005A2B71"/>
    <w:rsid w:val="005A39A1"/>
    <w:rsid w:val="005A61BE"/>
    <w:rsid w:val="005A6940"/>
    <w:rsid w:val="005A6B8B"/>
    <w:rsid w:val="005A6FED"/>
    <w:rsid w:val="005A79D7"/>
    <w:rsid w:val="005B0490"/>
    <w:rsid w:val="005B2DB7"/>
    <w:rsid w:val="005B3765"/>
    <w:rsid w:val="005B4E49"/>
    <w:rsid w:val="005C0F4B"/>
    <w:rsid w:val="005C137C"/>
    <w:rsid w:val="005C677D"/>
    <w:rsid w:val="005D197D"/>
    <w:rsid w:val="005D6AD7"/>
    <w:rsid w:val="005D6EDA"/>
    <w:rsid w:val="005E07D5"/>
    <w:rsid w:val="005E181C"/>
    <w:rsid w:val="005E26DC"/>
    <w:rsid w:val="005E7B62"/>
    <w:rsid w:val="005F1FF8"/>
    <w:rsid w:val="005F31A8"/>
    <w:rsid w:val="005F41D8"/>
    <w:rsid w:val="005F5C70"/>
    <w:rsid w:val="00601894"/>
    <w:rsid w:val="00601929"/>
    <w:rsid w:val="00601F83"/>
    <w:rsid w:val="00602A2D"/>
    <w:rsid w:val="00603275"/>
    <w:rsid w:val="006038A0"/>
    <w:rsid w:val="00604AA3"/>
    <w:rsid w:val="006058CE"/>
    <w:rsid w:val="0060595A"/>
    <w:rsid w:val="00611835"/>
    <w:rsid w:val="00614A80"/>
    <w:rsid w:val="006157B8"/>
    <w:rsid w:val="00617B90"/>
    <w:rsid w:val="006211DD"/>
    <w:rsid w:val="006246D0"/>
    <w:rsid w:val="00626445"/>
    <w:rsid w:val="006305CC"/>
    <w:rsid w:val="006316D4"/>
    <w:rsid w:val="00636202"/>
    <w:rsid w:val="00641306"/>
    <w:rsid w:val="006456AA"/>
    <w:rsid w:val="00647CEB"/>
    <w:rsid w:val="00650A33"/>
    <w:rsid w:val="00650CAE"/>
    <w:rsid w:val="00651370"/>
    <w:rsid w:val="006523BA"/>
    <w:rsid w:val="0065253C"/>
    <w:rsid w:val="00654BAD"/>
    <w:rsid w:val="0065575D"/>
    <w:rsid w:val="00656904"/>
    <w:rsid w:val="00657E45"/>
    <w:rsid w:val="006623DE"/>
    <w:rsid w:val="00665A95"/>
    <w:rsid w:val="00670E2B"/>
    <w:rsid w:val="00671861"/>
    <w:rsid w:val="006729D3"/>
    <w:rsid w:val="00672E19"/>
    <w:rsid w:val="00677051"/>
    <w:rsid w:val="006801A7"/>
    <w:rsid w:val="0068020A"/>
    <w:rsid w:val="006806EB"/>
    <w:rsid w:val="00682D88"/>
    <w:rsid w:val="0068673A"/>
    <w:rsid w:val="00687B63"/>
    <w:rsid w:val="00692249"/>
    <w:rsid w:val="00692D61"/>
    <w:rsid w:val="006A0A1B"/>
    <w:rsid w:val="006A4ECD"/>
    <w:rsid w:val="006A4FAE"/>
    <w:rsid w:val="006A51E9"/>
    <w:rsid w:val="006A7A4F"/>
    <w:rsid w:val="006B6B32"/>
    <w:rsid w:val="006C002D"/>
    <w:rsid w:val="006C0B60"/>
    <w:rsid w:val="006C48E3"/>
    <w:rsid w:val="006C5D6E"/>
    <w:rsid w:val="006C6622"/>
    <w:rsid w:val="006C67C0"/>
    <w:rsid w:val="006D0B3F"/>
    <w:rsid w:val="006D2839"/>
    <w:rsid w:val="006D36F2"/>
    <w:rsid w:val="006E121B"/>
    <w:rsid w:val="006E1568"/>
    <w:rsid w:val="006E4693"/>
    <w:rsid w:val="006E5746"/>
    <w:rsid w:val="006E5950"/>
    <w:rsid w:val="006E6E11"/>
    <w:rsid w:val="006F0CCF"/>
    <w:rsid w:val="006F1273"/>
    <w:rsid w:val="006F1885"/>
    <w:rsid w:val="007004F1"/>
    <w:rsid w:val="00700A29"/>
    <w:rsid w:val="00703A27"/>
    <w:rsid w:val="0070443F"/>
    <w:rsid w:val="00705481"/>
    <w:rsid w:val="00706C13"/>
    <w:rsid w:val="00713519"/>
    <w:rsid w:val="00713543"/>
    <w:rsid w:val="007155CF"/>
    <w:rsid w:val="00716640"/>
    <w:rsid w:val="00717857"/>
    <w:rsid w:val="00720179"/>
    <w:rsid w:val="00721B01"/>
    <w:rsid w:val="0072613F"/>
    <w:rsid w:val="007305BD"/>
    <w:rsid w:val="0073142A"/>
    <w:rsid w:val="00731867"/>
    <w:rsid w:val="00732B47"/>
    <w:rsid w:val="00732C78"/>
    <w:rsid w:val="007331CD"/>
    <w:rsid w:val="00733EC3"/>
    <w:rsid w:val="00733F4C"/>
    <w:rsid w:val="00733F50"/>
    <w:rsid w:val="00740A65"/>
    <w:rsid w:val="0074554C"/>
    <w:rsid w:val="00752B60"/>
    <w:rsid w:val="007530CF"/>
    <w:rsid w:val="007546B0"/>
    <w:rsid w:val="00755F03"/>
    <w:rsid w:val="00760AE5"/>
    <w:rsid w:val="007613D4"/>
    <w:rsid w:val="00764190"/>
    <w:rsid w:val="00767059"/>
    <w:rsid w:val="00767220"/>
    <w:rsid w:val="007678FC"/>
    <w:rsid w:val="00774307"/>
    <w:rsid w:val="007746DA"/>
    <w:rsid w:val="0077516F"/>
    <w:rsid w:val="00775499"/>
    <w:rsid w:val="007766C7"/>
    <w:rsid w:val="007801E1"/>
    <w:rsid w:val="00781B97"/>
    <w:rsid w:val="00782F99"/>
    <w:rsid w:val="007843F1"/>
    <w:rsid w:val="0078668C"/>
    <w:rsid w:val="0079447B"/>
    <w:rsid w:val="007A16F0"/>
    <w:rsid w:val="007A2124"/>
    <w:rsid w:val="007A3AD6"/>
    <w:rsid w:val="007A44E1"/>
    <w:rsid w:val="007A55DF"/>
    <w:rsid w:val="007B2EEB"/>
    <w:rsid w:val="007B4685"/>
    <w:rsid w:val="007B6160"/>
    <w:rsid w:val="007C1651"/>
    <w:rsid w:val="007C18FC"/>
    <w:rsid w:val="007C1F35"/>
    <w:rsid w:val="007C300D"/>
    <w:rsid w:val="007C4401"/>
    <w:rsid w:val="007D2621"/>
    <w:rsid w:val="007D4A9A"/>
    <w:rsid w:val="007D5255"/>
    <w:rsid w:val="007E0616"/>
    <w:rsid w:val="007E2700"/>
    <w:rsid w:val="007E2F5E"/>
    <w:rsid w:val="007E4979"/>
    <w:rsid w:val="007E727C"/>
    <w:rsid w:val="007F29C9"/>
    <w:rsid w:val="007F2A1F"/>
    <w:rsid w:val="007F3878"/>
    <w:rsid w:val="007F50BB"/>
    <w:rsid w:val="007F70BA"/>
    <w:rsid w:val="007F7541"/>
    <w:rsid w:val="007F7809"/>
    <w:rsid w:val="00801D89"/>
    <w:rsid w:val="00807A3E"/>
    <w:rsid w:val="00812BD9"/>
    <w:rsid w:val="00813E23"/>
    <w:rsid w:val="00814312"/>
    <w:rsid w:val="00815D3A"/>
    <w:rsid w:val="00816F20"/>
    <w:rsid w:val="00817543"/>
    <w:rsid w:val="008204B3"/>
    <w:rsid w:val="008227C9"/>
    <w:rsid w:val="00825303"/>
    <w:rsid w:val="00826ACD"/>
    <w:rsid w:val="00830D5F"/>
    <w:rsid w:val="00832536"/>
    <w:rsid w:val="008342D6"/>
    <w:rsid w:val="00840FEE"/>
    <w:rsid w:val="00842B39"/>
    <w:rsid w:val="00846EE5"/>
    <w:rsid w:val="00850226"/>
    <w:rsid w:val="00857A66"/>
    <w:rsid w:val="00860F76"/>
    <w:rsid w:val="00860FBC"/>
    <w:rsid w:val="0086188C"/>
    <w:rsid w:val="00863B83"/>
    <w:rsid w:val="00865296"/>
    <w:rsid w:val="008658C7"/>
    <w:rsid w:val="00871C0C"/>
    <w:rsid w:val="00871E64"/>
    <w:rsid w:val="00872531"/>
    <w:rsid w:val="00875168"/>
    <w:rsid w:val="00875CA5"/>
    <w:rsid w:val="00875F84"/>
    <w:rsid w:val="00877632"/>
    <w:rsid w:val="00877DDD"/>
    <w:rsid w:val="00880CBA"/>
    <w:rsid w:val="008810A3"/>
    <w:rsid w:val="00881958"/>
    <w:rsid w:val="00890A4D"/>
    <w:rsid w:val="00890B14"/>
    <w:rsid w:val="00890BC0"/>
    <w:rsid w:val="008911EE"/>
    <w:rsid w:val="00891DBB"/>
    <w:rsid w:val="008923CD"/>
    <w:rsid w:val="0089342E"/>
    <w:rsid w:val="0089375F"/>
    <w:rsid w:val="00894F80"/>
    <w:rsid w:val="00897885"/>
    <w:rsid w:val="008A25DB"/>
    <w:rsid w:val="008A3291"/>
    <w:rsid w:val="008A4E7C"/>
    <w:rsid w:val="008A552C"/>
    <w:rsid w:val="008A55D6"/>
    <w:rsid w:val="008B0737"/>
    <w:rsid w:val="008B0954"/>
    <w:rsid w:val="008B0A4A"/>
    <w:rsid w:val="008B1029"/>
    <w:rsid w:val="008B18AF"/>
    <w:rsid w:val="008B3B76"/>
    <w:rsid w:val="008B4B51"/>
    <w:rsid w:val="008B4CDB"/>
    <w:rsid w:val="008B6127"/>
    <w:rsid w:val="008B62FE"/>
    <w:rsid w:val="008C559F"/>
    <w:rsid w:val="008C7157"/>
    <w:rsid w:val="008D02F0"/>
    <w:rsid w:val="008D149C"/>
    <w:rsid w:val="008D1F6D"/>
    <w:rsid w:val="008D291D"/>
    <w:rsid w:val="008D3FD2"/>
    <w:rsid w:val="008D4651"/>
    <w:rsid w:val="008E143F"/>
    <w:rsid w:val="008E183A"/>
    <w:rsid w:val="008E255F"/>
    <w:rsid w:val="008E2ED8"/>
    <w:rsid w:val="008E5A77"/>
    <w:rsid w:val="008E7FA8"/>
    <w:rsid w:val="008F4518"/>
    <w:rsid w:val="008F697D"/>
    <w:rsid w:val="008F6C54"/>
    <w:rsid w:val="008F7809"/>
    <w:rsid w:val="00900BCB"/>
    <w:rsid w:val="00907D47"/>
    <w:rsid w:val="00910198"/>
    <w:rsid w:val="00910ACA"/>
    <w:rsid w:val="00912366"/>
    <w:rsid w:val="00917CC7"/>
    <w:rsid w:val="00920D9E"/>
    <w:rsid w:val="00924A29"/>
    <w:rsid w:val="00944FCD"/>
    <w:rsid w:val="00946860"/>
    <w:rsid w:val="00952F25"/>
    <w:rsid w:val="00953FDB"/>
    <w:rsid w:val="009561CD"/>
    <w:rsid w:val="00956BCE"/>
    <w:rsid w:val="0096085E"/>
    <w:rsid w:val="00960FDF"/>
    <w:rsid w:val="00963347"/>
    <w:rsid w:val="00965EDA"/>
    <w:rsid w:val="009667ED"/>
    <w:rsid w:val="00967D0A"/>
    <w:rsid w:val="009705A3"/>
    <w:rsid w:val="0097108C"/>
    <w:rsid w:val="00971203"/>
    <w:rsid w:val="0097192D"/>
    <w:rsid w:val="0097376E"/>
    <w:rsid w:val="00973BE9"/>
    <w:rsid w:val="00975450"/>
    <w:rsid w:val="009755FE"/>
    <w:rsid w:val="009759EF"/>
    <w:rsid w:val="00975F22"/>
    <w:rsid w:val="009761C4"/>
    <w:rsid w:val="0098055A"/>
    <w:rsid w:val="00984080"/>
    <w:rsid w:val="00986234"/>
    <w:rsid w:val="00987591"/>
    <w:rsid w:val="009922C1"/>
    <w:rsid w:val="00992C08"/>
    <w:rsid w:val="00996BD1"/>
    <w:rsid w:val="009972F2"/>
    <w:rsid w:val="009A028F"/>
    <w:rsid w:val="009A0B30"/>
    <w:rsid w:val="009A12C8"/>
    <w:rsid w:val="009A3112"/>
    <w:rsid w:val="009A467B"/>
    <w:rsid w:val="009A7283"/>
    <w:rsid w:val="009A7D99"/>
    <w:rsid w:val="009B11A1"/>
    <w:rsid w:val="009B1943"/>
    <w:rsid w:val="009B30C1"/>
    <w:rsid w:val="009B3742"/>
    <w:rsid w:val="009B6C18"/>
    <w:rsid w:val="009B6EEE"/>
    <w:rsid w:val="009C1391"/>
    <w:rsid w:val="009C361A"/>
    <w:rsid w:val="009C3E71"/>
    <w:rsid w:val="009C4104"/>
    <w:rsid w:val="009C6042"/>
    <w:rsid w:val="009C7756"/>
    <w:rsid w:val="009D0B9E"/>
    <w:rsid w:val="009D183B"/>
    <w:rsid w:val="009D3AE0"/>
    <w:rsid w:val="009D3BF9"/>
    <w:rsid w:val="009D4B27"/>
    <w:rsid w:val="009D5495"/>
    <w:rsid w:val="009D7168"/>
    <w:rsid w:val="009E28BA"/>
    <w:rsid w:val="009E34C8"/>
    <w:rsid w:val="009E3C37"/>
    <w:rsid w:val="009E421F"/>
    <w:rsid w:val="009F1928"/>
    <w:rsid w:val="009F2A9B"/>
    <w:rsid w:val="009F3116"/>
    <w:rsid w:val="00A01D8B"/>
    <w:rsid w:val="00A203F3"/>
    <w:rsid w:val="00A206CA"/>
    <w:rsid w:val="00A21876"/>
    <w:rsid w:val="00A23D5A"/>
    <w:rsid w:val="00A249B9"/>
    <w:rsid w:val="00A25D88"/>
    <w:rsid w:val="00A27EF6"/>
    <w:rsid w:val="00A31B88"/>
    <w:rsid w:val="00A327F6"/>
    <w:rsid w:val="00A33326"/>
    <w:rsid w:val="00A3455F"/>
    <w:rsid w:val="00A35217"/>
    <w:rsid w:val="00A37579"/>
    <w:rsid w:val="00A377C8"/>
    <w:rsid w:val="00A40A00"/>
    <w:rsid w:val="00A41E42"/>
    <w:rsid w:val="00A4222E"/>
    <w:rsid w:val="00A43784"/>
    <w:rsid w:val="00A45295"/>
    <w:rsid w:val="00A524C8"/>
    <w:rsid w:val="00A52F5A"/>
    <w:rsid w:val="00A53322"/>
    <w:rsid w:val="00A543CB"/>
    <w:rsid w:val="00A6004B"/>
    <w:rsid w:val="00A61C9D"/>
    <w:rsid w:val="00A61D25"/>
    <w:rsid w:val="00A62BE3"/>
    <w:rsid w:val="00A64C23"/>
    <w:rsid w:val="00A673EA"/>
    <w:rsid w:val="00A675FC"/>
    <w:rsid w:val="00A70669"/>
    <w:rsid w:val="00A70FB2"/>
    <w:rsid w:val="00A7134A"/>
    <w:rsid w:val="00A71D1F"/>
    <w:rsid w:val="00A71F43"/>
    <w:rsid w:val="00A72DD9"/>
    <w:rsid w:val="00A746A9"/>
    <w:rsid w:val="00A75551"/>
    <w:rsid w:val="00A76A18"/>
    <w:rsid w:val="00A77375"/>
    <w:rsid w:val="00A81EAF"/>
    <w:rsid w:val="00A85187"/>
    <w:rsid w:val="00A86791"/>
    <w:rsid w:val="00A87B01"/>
    <w:rsid w:val="00A926CF"/>
    <w:rsid w:val="00A94D87"/>
    <w:rsid w:val="00A9788D"/>
    <w:rsid w:val="00AA2592"/>
    <w:rsid w:val="00AA565A"/>
    <w:rsid w:val="00AA6273"/>
    <w:rsid w:val="00AB0986"/>
    <w:rsid w:val="00AB3F32"/>
    <w:rsid w:val="00AB4A8B"/>
    <w:rsid w:val="00AB5029"/>
    <w:rsid w:val="00AB7934"/>
    <w:rsid w:val="00AC1276"/>
    <w:rsid w:val="00AC2B69"/>
    <w:rsid w:val="00AC7741"/>
    <w:rsid w:val="00AD16BF"/>
    <w:rsid w:val="00AD34E9"/>
    <w:rsid w:val="00AD48C2"/>
    <w:rsid w:val="00AD6695"/>
    <w:rsid w:val="00AD675E"/>
    <w:rsid w:val="00AD6B52"/>
    <w:rsid w:val="00AD7B55"/>
    <w:rsid w:val="00ADCC54"/>
    <w:rsid w:val="00AF1077"/>
    <w:rsid w:val="00AF1396"/>
    <w:rsid w:val="00AF1B7E"/>
    <w:rsid w:val="00AF29FF"/>
    <w:rsid w:val="00AF3A76"/>
    <w:rsid w:val="00AF7FDD"/>
    <w:rsid w:val="00B00A76"/>
    <w:rsid w:val="00B026D0"/>
    <w:rsid w:val="00B040E3"/>
    <w:rsid w:val="00B049C6"/>
    <w:rsid w:val="00B04D08"/>
    <w:rsid w:val="00B056B1"/>
    <w:rsid w:val="00B05A53"/>
    <w:rsid w:val="00B05B7F"/>
    <w:rsid w:val="00B06017"/>
    <w:rsid w:val="00B1032F"/>
    <w:rsid w:val="00B10460"/>
    <w:rsid w:val="00B13F53"/>
    <w:rsid w:val="00B149F5"/>
    <w:rsid w:val="00B155F6"/>
    <w:rsid w:val="00B15DC2"/>
    <w:rsid w:val="00B16CAA"/>
    <w:rsid w:val="00B22D0B"/>
    <w:rsid w:val="00B34427"/>
    <w:rsid w:val="00B35AEB"/>
    <w:rsid w:val="00B37A44"/>
    <w:rsid w:val="00B41092"/>
    <w:rsid w:val="00B42F43"/>
    <w:rsid w:val="00B434A9"/>
    <w:rsid w:val="00B4389A"/>
    <w:rsid w:val="00B43A6F"/>
    <w:rsid w:val="00B503E7"/>
    <w:rsid w:val="00B51A37"/>
    <w:rsid w:val="00B51C6F"/>
    <w:rsid w:val="00B57DCE"/>
    <w:rsid w:val="00B602A9"/>
    <w:rsid w:val="00B6098E"/>
    <w:rsid w:val="00B62642"/>
    <w:rsid w:val="00B63458"/>
    <w:rsid w:val="00B6432B"/>
    <w:rsid w:val="00B66993"/>
    <w:rsid w:val="00B720A7"/>
    <w:rsid w:val="00B74724"/>
    <w:rsid w:val="00B75425"/>
    <w:rsid w:val="00B77988"/>
    <w:rsid w:val="00B8058A"/>
    <w:rsid w:val="00B821B7"/>
    <w:rsid w:val="00B83B0A"/>
    <w:rsid w:val="00B8500F"/>
    <w:rsid w:val="00B850F9"/>
    <w:rsid w:val="00B92222"/>
    <w:rsid w:val="00B92543"/>
    <w:rsid w:val="00B93EF4"/>
    <w:rsid w:val="00B93F27"/>
    <w:rsid w:val="00B94975"/>
    <w:rsid w:val="00B96108"/>
    <w:rsid w:val="00B96320"/>
    <w:rsid w:val="00B96600"/>
    <w:rsid w:val="00B96CA7"/>
    <w:rsid w:val="00B96F00"/>
    <w:rsid w:val="00B978DB"/>
    <w:rsid w:val="00BA22A9"/>
    <w:rsid w:val="00BA3BFB"/>
    <w:rsid w:val="00BA6CC3"/>
    <w:rsid w:val="00BB3464"/>
    <w:rsid w:val="00BB4699"/>
    <w:rsid w:val="00BB7627"/>
    <w:rsid w:val="00BC5755"/>
    <w:rsid w:val="00BC6DBE"/>
    <w:rsid w:val="00BC7B9D"/>
    <w:rsid w:val="00BD2C11"/>
    <w:rsid w:val="00BD3292"/>
    <w:rsid w:val="00BD427E"/>
    <w:rsid w:val="00BD46F5"/>
    <w:rsid w:val="00BD4E74"/>
    <w:rsid w:val="00BD5FD2"/>
    <w:rsid w:val="00BD6235"/>
    <w:rsid w:val="00BE0101"/>
    <w:rsid w:val="00BE1150"/>
    <w:rsid w:val="00BE153D"/>
    <w:rsid w:val="00BE2C64"/>
    <w:rsid w:val="00BE3F73"/>
    <w:rsid w:val="00BE56F1"/>
    <w:rsid w:val="00BF119E"/>
    <w:rsid w:val="00BF164D"/>
    <w:rsid w:val="00BF4F6E"/>
    <w:rsid w:val="00BF4FA3"/>
    <w:rsid w:val="00BF6AE0"/>
    <w:rsid w:val="00BF6C82"/>
    <w:rsid w:val="00C04FE8"/>
    <w:rsid w:val="00C0518D"/>
    <w:rsid w:val="00C06524"/>
    <w:rsid w:val="00C075F7"/>
    <w:rsid w:val="00C07BCD"/>
    <w:rsid w:val="00C11FF6"/>
    <w:rsid w:val="00C139B0"/>
    <w:rsid w:val="00C1570E"/>
    <w:rsid w:val="00C15F4F"/>
    <w:rsid w:val="00C24250"/>
    <w:rsid w:val="00C256B4"/>
    <w:rsid w:val="00C25CBC"/>
    <w:rsid w:val="00C26389"/>
    <w:rsid w:val="00C26A91"/>
    <w:rsid w:val="00C32A0D"/>
    <w:rsid w:val="00C405CF"/>
    <w:rsid w:val="00C4116E"/>
    <w:rsid w:val="00C43794"/>
    <w:rsid w:val="00C441EC"/>
    <w:rsid w:val="00C449EB"/>
    <w:rsid w:val="00C45462"/>
    <w:rsid w:val="00C46957"/>
    <w:rsid w:val="00C47260"/>
    <w:rsid w:val="00C511C8"/>
    <w:rsid w:val="00C53635"/>
    <w:rsid w:val="00C5462D"/>
    <w:rsid w:val="00C603F3"/>
    <w:rsid w:val="00C609DB"/>
    <w:rsid w:val="00C61069"/>
    <w:rsid w:val="00C617AF"/>
    <w:rsid w:val="00C63094"/>
    <w:rsid w:val="00C66EB4"/>
    <w:rsid w:val="00C67167"/>
    <w:rsid w:val="00C75A4A"/>
    <w:rsid w:val="00C8137E"/>
    <w:rsid w:val="00C81A7F"/>
    <w:rsid w:val="00C8278F"/>
    <w:rsid w:val="00C82B95"/>
    <w:rsid w:val="00C85F51"/>
    <w:rsid w:val="00C919C3"/>
    <w:rsid w:val="00C930E6"/>
    <w:rsid w:val="00C94564"/>
    <w:rsid w:val="00C9749A"/>
    <w:rsid w:val="00CA143B"/>
    <w:rsid w:val="00CA1AB5"/>
    <w:rsid w:val="00CA369D"/>
    <w:rsid w:val="00CA675D"/>
    <w:rsid w:val="00CA700F"/>
    <w:rsid w:val="00CA74D5"/>
    <w:rsid w:val="00CA7858"/>
    <w:rsid w:val="00CA7B90"/>
    <w:rsid w:val="00CB0720"/>
    <w:rsid w:val="00CB42E4"/>
    <w:rsid w:val="00CB54BE"/>
    <w:rsid w:val="00CB55C2"/>
    <w:rsid w:val="00CC2007"/>
    <w:rsid w:val="00CC28EB"/>
    <w:rsid w:val="00CC57A2"/>
    <w:rsid w:val="00CD1AC2"/>
    <w:rsid w:val="00CD3206"/>
    <w:rsid w:val="00CD3664"/>
    <w:rsid w:val="00CD7B8B"/>
    <w:rsid w:val="00CE0462"/>
    <w:rsid w:val="00CE737F"/>
    <w:rsid w:val="00CF05A2"/>
    <w:rsid w:val="00CF4C6C"/>
    <w:rsid w:val="00CF5624"/>
    <w:rsid w:val="00D00510"/>
    <w:rsid w:val="00D04F7F"/>
    <w:rsid w:val="00D112C5"/>
    <w:rsid w:val="00D13137"/>
    <w:rsid w:val="00D1362D"/>
    <w:rsid w:val="00D14872"/>
    <w:rsid w:val="00D20A52"/>
    <w:rsid w:val="00D216AA"/>
    <w:rsid w:val="00D21C50"/>
    <w:rsid w:val="00D22C23"/>
    <w:rsid w:val="00D23439"/>
    <w:rsid w:val="00D2489E"/>
    <w:rsid w:val="00D24B6C"/>
    <w:rsid w:val="00D255BA"/>
    <w:rsid w:val="00D31ED3"/>
    <w:rsid w:val="00D34605"/>
    <w:rsid w:val="00D3514A"/>
    <w:rsid w:val="00D377D6"/>
    <w:rsid w:val="00D40E97"/>
    <w:rsid w:val="00D41E39"/>
    <w:rsid w:val="00D43447"/>
    <w:rsid w:val="00D44320"/>
    <w:rsid w:val="00D5232A"/>
    <w:rsid w:val="00D52B40"/>
    <w:rsid w:val="00D55B84"/>
    <w:rsid w:val="00D6003B"/>
    <w:rsid w:val="00D618D5"/>
    <w:rsid w:val="00D6222B"/>
    <w:rsid w:val="00D626E4"/>
    <w:rsid w:val="00D63E32"/>
    <w:rsid w:val="00D63F04"/>
    <w:rsid w:val="00D651A7"/>
    <w:rsid w:val="00D65680"/>
    <w:rsid w:val="00D65C2B"/>
    <w:rsid w:val="00D70952"/>
    <w:rsid w:val="00D709C0"/>
    <w:rsid w:val="00D71090"/>
    <w:rsid w:val="00D72869"/>
    <w:rsid w:val="00D732C7"/>
    <w:rsid w:val="00D74D17"/>
    <w:rsid w:val="00D7574F"/>
    <w:rsid w:val="00D76085"/>
    <w:rsid w:val="00D764B5"/>
    <w:rsid w:val="00D8237F"/>
    <w:rsid w:val="00D85015"/>
    <w:rsid w:val="00D906AC"/>
    <w:rsid w:val="00D90A89"/>
    <w:rsid w:val="00D92A88"/>
    <w:rsid w:val="00D92ED6"/>
    <w:rsid w:val="00D9315A"/>
    <w:rsid w:val="00D956D9"/>
    <w:rsid w:val="00DA0F3C"/>
    <w:rsid w:val="00DA584E"/>
    <w:rsid w:val="00DB16CD"/>
    <w:rsid w:val="00DB2682"/>
    <w:rsid w:val="00DB2F67"/>
    <w:rsid w:val="00DB3E8E"/>
    <w:rsid w:val="00DB50F7"/>
    <w:rsid w:val="00DB571F"/>
    <w:rsid w:val="00DB6A7A"/>
    <w:rsid w:val="00DC0422"/>
    <w:rsid w:val="00DC18C5"/>
    <w:rsid w:val="00DC1A1D"/>
    <w:rsid w:val="00DC240A"/>
    <w:rsid w:val="00DC3DA0"/>
    <w:rsid w:val="00DC6AA2"/>
    <w:rsid w:val="00DD06AC"/>
    <w:rsid w:val="00DD214B"/>
    <w:rsid w:val="00DD24C7"/>
    <w:rsid w:val="00DD307F"/>
    <w:rsid w:val="00DD3991"/>
    <w:rsid w:val="00DD458E"/>
    <w:rsid w:val="00DD4DC8"/>
    <w:rsid w:val="00DD5BC6"/>
    <w:rsid w:val="00DE2873"/>
    <w:rsid w:val="00DE2AC7"/>
    <w:rsid w:val="00DE4177"/>
    <w:rsid w:val="00DE493E"/>
    <w:rsid w:val="00DE60E8"/>
    <w:rsid w:val="00DE715D"/>
    <w:rsid w:val="00DF02F9"/>
    <w:rsid w:val="00DF2FDC"/>
    <w:rsid w:val="00DF47FE"/>
    <w:rsid w:val="00DF5C5E"/>
    <w:rsid w:val="00E01EE4"/>
    <w:rsid w:val="00E02DBA"/>
    <w:rsid w:val="00E032F2"/>
    <w:rsid w:val="00E0489F"/>
    <w:rsid w:val="00E077B5"/>
    <w:rsid w:val="00E12B43"/>
    <w:rsid w:val="00E14F52"/>
    <w:rsid w:val="00E150A7"/>
    <w:rsid w:val="00E16130"/>
    <w:rsid w:val="00E20244"/>
    <w:rsid w:val="00E252D5"/>
    <w:rsid w:val="00E26E6B"/>
    <w:rsid w:val="00E31062"/>
    <w:rsid w:val="00E32725"/>
    <w:rsid w:val="00E36070"/>
    <w:rsid w:val="00E364C4"/>
    <w:rsid w:val="00E37E60"/>
    <w:rsid w:val="00E417BC"/>
    <w:rsid w:val="00E4357B"/>
    <w:rsid w:val="00E43B6F"/>
    <w:rsid w:val="00E46643"/>
    <w:rsid w:val="00E474C4"/>
    <w:rsid w:val="00E511E9"/>
    <w:rsid w:val="00E51E16"/>
    <w:rsid w:val="00E51EB7"/>
    <w:rsid w:val="00E52288"/>
    <w:rsid w:val="00E52598"/>
    <w:rsid w:val="00E537F4"/>
    <w:rsid w:val="00E54645"/>
    <w:rsid w:val="00E5481B"/>
    <w:rsid w:val="00E62F21"/>
    <w:rsid w:val="00E67B94"/>
    <w:rsid w:val="00E70EFB"/>
    <w:rsid w:val="00E76D63"/>
    <w:rsid w:val="00E7775A"/>
    <w:rsid w:val="00E84C84"/>
    <w:rsid w:val="00E8652D"/>
    <w:rsid w:val="00E87AB3"/>
    <w:rsid w:val="00E90F00"/>
    <w:rsid w:val="00E9183D"/>
    <w:rsid w:val="00E9364C"/>
    <w:rsid w:val="00E93D33"/>
    <w:rsid w:val="00E93E6D"/>
    <w:rsid w:val="00E96DC2"/>
    <w:rsid w:val="00E9736B"/>
    <w:rsid w:val="00EA02CE"/>
    <w:rsid w:val="00EA1241"/>
    <w:rsid w:val="00EA50BE"/>
    <w:rsid w:val="00EA6B23"/>
    <w:rsid w:val="00EA6E22"/>
    <w:rsid w:val="00EA70D7"/>
    <w:rsid w:val="00EA7BF1"/>
    <w:rsid w:val="00EB2651"/>
    <w:rsid w:val="00EB56FF"/>
    <w:rsid w:val="00EC0201"/>
    <w:rsid w:val="00EC1F5A"/>
    <w:rsid w:val="00EC4A50"/>
    <w:rsid w:val="00EC4DFC"/>
    <w:rsid w:val="00EC6CC9"/>
    <w:rsid w:val="00EC6F46"/>
    <w:rsid w:val="00EC7801"/>
    <w:rsid w:val="00ED259E"/>
    <w:rsid w:val="00ED2769"/>
    <w:rsid w:val="00ED2C5F"/>
    <w:rsid w:val="00ED59AA"/>
    <w:rsid w:val="00EE1390"/>
    <w:rsid w:val="00EE144D"/>
    <w:rsid w:val="00EE626C"/>
    <w:rsid w:val="00EE7475"/>
    <w:rsid w:val="00EF007E"/>
    <w:rsid w:val="00EF1A9E"/>
    <w:rsid w:val="00EF1E31"/>
    <w:rsid w:val="00EF26F8"/>
    <w:rsid w:val="00EF5D68"/>
    <w:rsid w:val="00EF7021"/>
    <w:rsid w:val="00F017D1"/>
    <w:rsid w:val="00F01E2C"/>
    <w:rsid w:val="00F04241"/>
    <w:rsid w:val="00F0486E"/>
    <w:rsid w:val="00F04E46"/>
    <w:rsid w:val="00F053D9"/>
    <w:rsid w:val="00F069AF"/>
    <w:rsid w:val="00F11AB4"/>
    <w:rsid w:val="00F12148"/>
    <w:rsid w:val="00F12793"/>
    <w:rsid w:val="00F13BA7"/>
    <w:rsid w:val="00F16FBE"/>
    <w:rsid w:val="00F2065E"/>
    <w:rsid w:val="00F20C9E"/>
    <w:rsid w:val="00F20ED9"/>
    <w:rsid w:val="00F21374"/>
    <w:rsid w:val="00F2573F"/>
    <w:rsid w:val="00F27BF8"/>
    <w:rsid w:val="00F30C20"/>
    <w:rsid w:val="00F331F0"/>
    <w:rsid w:val="00F35F28"/>
    <w:rsid w:val="00F3704A"/>
    <w:rsid w:val="00F40F7C"/>
    <w:rsid w:val="00F42D73"/>
    <w:rsid w:val="00F4421B"/>
    <w:rsid w:val="00F44C62"/>
    <w:rsid w:val="00F4578E"/>
    <w:rsid w:val="00F5090A"/>
    <w:rsid w:val="00F50EF7"/>
    <w:rsid w:val="00F512A7"/>
    <w:rsid w:val="00F526B4"/>
    <w:rsid w:val="00F5656F"/>
    <w:rsid w:val="00F57D78"/>
    <w:rsid w:val="00F6065E"/>
    <w:rsid w:val="00F62F01"/>
    <w:rsid w:val="00F66787"/>
    <w:rsid w:val="00F7209E"/>
    <w:rsid w:val="00F722B2"/>
    <w:rsid w:val="00F74807"/>
    <w:rsid w:val="00F75654"/>
    <w:rsid w:val="00F77DDF"/>
    <w:rsid w:val="00F811ED"/>
    <w:rsid w:val="00F81AF3"/>
    <w:rsid w:val="00F81F14"/>
    <w:rsid w:val="00F84B19"/>
    <w:rsid w:val="00F84EC3"/>
    <w:rsid w:val="00F8505A"/>
    <w:rsid w:val="00F92302"/>
    <w:rsid w:val="00F92512"/>
    <w:rsid w:val="00F96A15"/>
    <w:rsid w:val="00FA0BFC"/>
    <w:rsid w:val="00FA0FD9"/>
    <w:rsid w:val="00FA2C88"/>
    <w:rsid w:val="00FA56F6"/>
    <w:rsid w:val="00FA6E4E"/>
    <w:rsid w:val="00FA7DF7"/>
    <w:rsid w:val="00FB2D23"/>
    <w:rsid w:val="00FB2E42"/>
    <w:rsid w:val="00FB3C02"/>
    <w:rsid w:val="00FB4182"/>
    <w:rsid w:val="00FB4672"/>
    <w:rsid w:val="00FB488E"/>
    <w:rsid w:val="00FB4EFB"/>
    <w:rsid w:val="00FB52AB"/>
    <w:rsid w:val="00FB5E31"/>
    <w:rsid w:val="00FC059D"/>
    <w:rsid w:val="00FC0F4C"/>
    <w:rsid w:val="00FC14AB"/>
    <w:rsid w:val="00FC1819"/>
    <w:rsid w:val="00FC2BD0"/>
    <w:rsid w:val="00FC3948"/>
    <w:rsid w:val="00FC743C"/>
    <w:rsid w:val="00FC75D9"/>
    <w:rsid w:val="00FD14A8"/>
    <w:rsid w:val="00FD3351"/>
    <w:rsid w:val="00FD37E9"/>
    <w:rsid w:val="00FD69D9"/>
    <w:rsid w:val="00FE0221"/>
    <w:rsid w:val="00FE427E"/>
    <w:rsid w:val="00FE52A4"/>
    <w:rsid w:val="00FF3B4F"/>
    <w:rsid w:val="00FF40A4"/>
    <w:rsid w:val="00FF53E1"/>
    <w:rsid w:val="00FF65C8"/>
    <w:rsid w:val="0103D8EA"/>
    <w:rsid w:val="01300776"/>
    <w:rsid w:val="01301939"/>
    <w:rsid w:val="0130558D"/>
    <w:rsid w:val="015AB386"/>
    <w:rsid w:val="016D62EF"/>
    <w:rsid w:val="017588D0"/>
    <w:rsid w:val="01D648F1"/>
    <w:rsid w:val="0251B57C"/>
    <w:rsid w:val="02716A5B"/>
    <w:rsid w:val="02879EB1"/>
    <w:rsid w:val="02BD432B"/>
    <w:rsid w:val="02D809CD"/>
    <w:rsid w:val="02F505C2"/>
    <w:rsid w:val="0331CD7B"/>
    <w:rsid w:val="033E9A44"/>
    <w:rsid w:val="034EB3AB"/>
    <w:rsid w:val="036731A9"/>
    <w:rsid w:val="0368CB75"/>
    <w:rsid w:val="03BA8F77"/>
    <w:rsid w:val="03EB89B6"/>
    <w:rsid w:val="03F1A41F"/>
    <w:rsid w:val="03F6FD49"/>
    <w:rsid w:val="0429299E"/>
    <w:rsid w:val="044D7D6A"/>
    <w:rsid w:val="0494D0A7"/>
    <w:rsid w:val="04AB014F"/>
    <w:rsid w:val="04E6A0E2"/>
    <w:rsid w:val="0502BA2F"/>
    <w:rsid w:val="0541EA2E"/>
    <w:rsid w:val="055E13C3"/>
    <w:rsid w:val="057261A9"/>
    <w:rsid w:val="0581B949"/>
    <w:rsid w:val="058BDC2F"/>
    <w:rsid w:val="05C7BE89"/>
    <w:rsid w:val="05CA5F3C"/>
    <w:rsid w:val="05E1E7E6"/>
    <w:rsid w:val="0626AE34"/>
    <w:rsid w:val="06610AE2"/>
    <w:rsid w:val="067614C2"/>
    <w:rsid w:val="06A9CC80"/>
    <w:rsid w:val="06C39256"/>
    <w:rsid w:val="06F0BD41"/>
    <w:rsid w:val="073427E1"/>
    <w:rsid w:val="07731A6E"/>
    <w:rsid w:val="081299F3"/>
    <w:rsid w:val="082CECCD"/>
    <w:rsid w:val="08511E2A"/>
    <w:rsid w:val="0863DD4B"/>
    <w:rsid w:val="08A524E1"/>
    <w:rsid w:val="08CA51D0"/>
    <w:rsid w:val="08D6CE17"/>
    <w:rsid w:val="08E2F2AB"/>
    <w:rsid w:val="0907AC18"/>
    <w:rsid w:val="090D7B90"/>
    <w:rsid w:val="090EEACF"/>
    <w:rsid w:val="0918BA00"/>
    <w:rsid w:val="092C903F"/>
    <w:rsid w:val="09568BCD"/>
    <w:rsid w:val="096F85C0"/>
    <w:rsid w:val="098401C8"/>
    <w:rsid w:val="0998ABA4"/>
    <w:rsid w:val="099A7BED"/>
    <w:rsid w:val="09DFEA72"/>
    <w:rsid w:val="09E1F69F"/>
    <w:rsid w:val="09EC686E"/>
    <w:rsid w:val="09EDDB99"/>
    <w:rsid w:val="09F850FB"/>
    <w:rsid w:val="0A365DDC"/>
    <w:rsid w:val="0A6FEC6B"/>
    <w:rsid w:val="0A7648F3"/>
    <w:rsid w:val="0A848111"/>
    <w:rsid w:val="0AA17877"/>
    <w:rsid w:val="0AA5ECBE"/>
    <w:rsid w:val="0AF25965"/>
    <w:rsid w:val="0B27B20A"/>
    <w:rsid w:val="0B409AC2"/>
    <w:rsid w:val="0B5E24C7"/>
    <w:rsid w:val="0B85C6F0"/>
    <w:rsid w:val="0BF5BE65"/>
    <w:rsid w:val="0C017858"/>
    <w:rsid w:val="0C0649F4"/>
    <w:rsid w:val="0C0A66D8"/>
    <w:rsid w:val="0C165476"/>
    <w:rsid w:val="0C227EFD"/>
    <w:rsid w:val="0C2E8F4D"/>
    <w:rsid w:val="0C325818"/>
    <w:rsid w:val="0C3AE236"/>
    <w:rsid w:val="0C418CE2"/>
    <w:rsid w:val="0C42B8FE"/>
    <w:rsid w:val="0C4BF1B0"/>
    <w:rsid w:val="0C56166B"/>
    <w:rsid w:val="0C6C76FF"/>
    <w:rsid w:val="0C78A67A"/>
    <w:rsid w:val="0CA5C617"/>
    <w:rsid w:val="0CAEEC43"/>
    <w:rsid w:val="0CB91B09"/>
    <w:rsid w:val="0CCB4FC8"/>
    <w:rsid w:val="0CD3674E"/>
    <w:rsid w:val="0CEE1943"/>
    <w:rsid w:val="0CF62E2D"/>
    <w:rsid w:val="0D0CC08E"/>
    <w:rsid w:val="0D19E6B4"/>
    <w:rsid w:val="0D3D6FB0"/>
    <w:rsid w:val="0D476BB5"/>
    <w:rsid w:val="0D5AEA1C"/>
    <w:rsid w:val="0D6FD8D9"/>
    <w:rsid w:val="0D789363"/>
    <w:rsid w:val="0D79F816"/>
    <w:rsid w:val="0D80DB62"/>
    <w:rsid w:val="0D96F244"/>
    <w:rsid w:val="0DB04EF6"/>
    <w:rsid w:val="0DEED087"/>
    <w:rsid w:val="0E1CD747"/>
    <w:rsid w:val="0E24F9BD"/>
    <w:rsid w:val="0E49F118"/>
    <w:rsid w:val="0E6E5C7B"/>
    <w:rsid w:val="0E7F5EF6"/>
    <w:rsid w:val="0E8E9FD3"/>
    <w:rsid w:val="0E924B69"/>
    <w:rsid w:val="0EEBAFB6"/>
    <w:rsid w:val="0EF117D3"/>
    <w:rsid w:val="0F2F3F85"/>
    <w:rsid w:val="0F7DCC68"/>
    <w:rsid w:val="0F927641"/>
    <w:rsid w:val="0FAFCFAA"/>
    <w:rsid w:val="0FB29667"/>
    <w:rsid w:val="0FDE3751"/>
    <w:rsid w:val="0FE0B0B2"/>
    <w:rsid w:val="103D9CF0"/>
    <w:rsid w:val="10506D28"/>
    <w:rsid w:val="10524FFA"/>
    <w:rsid w:val="10B06CD2"/>
    <w:rsid w:val="10CFC61C"/>
    <w:rsid w:val="1101C3D9"/>
    <w:rsid w:val="113FE822"/>
    <w:rsid w:val="1141E16D"/>
    <w:rsid w:val="11842BC4"/>
    <w:rsid w:val="119E2403"/>
    <w:rsid w:val="11C0DE90"/>
    <w:rsid w:val="11F4F9A6"/>
    <w:rsid w:val="11FD7301"/>
    <w:rsid w:val="12175326"/>
    <w:rsid w:val="121A5D63"/>
    <w:rsid w:val="121E6170"/>
    <w:rsid w:val="12240464"/>
    <w:rsid w:val="126B7B15"/>
    <w:rsid w:val="12841DBD"/>
    <w:rsid w:val="129E51FE"/>
    <w:rsid w:val="12AD1BEA"/>
    <w:rsid w:val="12D85323"/>
    <w:rsid w:val="12F4E0E0"/>
    <w:rsid w:val="13322F04"/>
    <w:rsid w:val="13583B9F"/>
    <w:rsid w:val="139067AB"/>
    <w:rsid w:val="139557F6"/>
    <w:rsid w:val="13A4327F"/>
    <w:rsid w:val="13C69270"/>
    <w:rsid w:val="13E130E0"/>
    <w:rsid w:val="13EC44C4"/>
    <w:rsid w:val="14558FB4"/>
    <w:rsid w:val="145BE256"/>
    <w:rsid w:val="14619EDB"/>
    <w:rsid w:val="147E1F85"/>
    <w:rsid w:val="14C2DC0C"/>
    <w:rsid w:val="14DFD888"/>
    <w:rsid w:val="14F35503"/>
    <w:rsid w:val="14FED166"/>
    <w:rsid w:val="151B7B41"/>
    <w:rsid w:val="152F6165"/>
    <w:rsid w:val="156A7F8C"/>
    <w:rsid w:val="156C5953"/>
    <w:rsid w:val="15720868"/>
    <w:rsid w:val="157D62CA"/>
    <w:rsid w:val="15958582"/>
    <w:rsid w:val="159BB943"/>
    <w:rsid w:val="15B262E1"/>
    <w:rsid w:val="15D91AC4"/>
    <w:rsid w:val="15DF7AA4"/>
    <w:rsid w:val="16014355"/>
    <w:rsid w:val="1608AC45"/>
    <w:rsid w:val="161351AB"/>
    <w:rsid w:val="161B8966"/>
    <w:rsid w:val="162BF8D0"/>
    <w:rsid w:val="162C81A2"/>
    <w:rsid w:val="16602303"/>
    <w:rsid w:val="1667C3C9"/>
    <w:rsid w:val="1678B18B"/>
    <w:rsid w:val="167CD8DD"/>
    <w:rsid w:val="1680DBED"/>
    <w:rsid w:val="169A8F20"/>
    <w:rsid w:val="16D8E2B4"/>
    <w:rsid w:val="170FC1F9"/>
    <w:rsid w:val="1710A7E0"/>
    <w:rsid w:val="1717901B"/>
    <w:rsid w:val="17267C2B"/>
    <w:rsid w:val="1731E347"/>
    <w:rsid w:val="173833D3"/>
    <w:rsid w:val="17454BFC"/>
    <w:rsid w:val="17473194"/>
    <w:rsid w:val="17AB5929"/>
    <w:rsid w:val="17AF29A6"/>
    <w:rsid w:val="17C3C37E"/>
    <w:rsid w:val="17D68DF7"/>
    <w:rsid w:val="17F3CC35"/>
    <w:rsid w:val="180E3AC7"/>
    <w:rsid w:val="184A6738"/>
    <w:rsid w:val="18566BD5"/>
    <w:rsid w:val="1884A9A2"/>
    <w:rsid w:val="18902140"/>
    <w:rsid w:val="1892D136"/>
    <w:rsid w:val="18BACE4D"/>
    <w:rsid w:val="18D00BC3"/>
    <w:rsid w:val="18EFDDD6"/>
    <w:rsid w:val="18F4A03C"/>
    <w:rsid w:val="19222C67"/>
    <w:rsid w:val="19860820"/>
    <w:rsid w:val="1987ACD3"/>
    <w:rsid w:val="1994A37B"/>
    <w:rsid w:val="199C819A"/>
    <w:rsid w:val="1A0F6237"/>
    <w:rsid w:val="1A33F175"/>
    <w:rsid w:val="1A3FCB05"/>
    <w:rsid w:val="1A442825"/>
    <w:rsid w:val="1AA8654B"/>
    <w:rsid w:val="1AB04DFD"/>
    <w:rsid w:val="1ABC6F5A"/>
    <w:rsid w:val="1AD70D58"/>
    <w:rsid w:val="1ADFFAAE"/>
    <w:rsid w:val="1AF757A1"/>
    <w:rsid w:val="1B08D6CF"/>
    <w:rsid w:val="1B553000"/>
    <w:rsid w:val="1B56CEC1"/>
    <w:rsid w:val="1B694E3B"/>
    <w:rsid w:val="1B71C7A0"/>
    <w:rsid w:val="1B7BDCF8"/>
    <w:rsid w:val="1B7C1F93"/>
    <w:rsid w:val="1BEA2388"/>
    <w:rsid w:val="1C22A4CC"/>
    <w:rsid w:val="1C253A65"/>
    <w:rsid w:val="1C28554D"/>
    <w:rsid w:val="1C31F165"/>
    <w:rsid w:val="1C829AC9"/>
    <w:rsid w:val="1C9D12DA"/>
    <w:rsid w:val="1CAFF75C"/>
    <w:rsid w:val="1CF1789E"/>
    <w:rsid w:val="1CF96986"/>
    <w:rsid w:val="1D23DDEC"/>
    <w:rsid w:val="1D580884"/>
    <w:rsid w:val="1D623B47"/>
    <w:rsid w:val="1D6BF9AA"/>
    <w:rsid w:val="1D6D8D99"/>
    <w:rsid w:val="1D84AE7D"/>
    <w:rsid w:val="1D8C540E"/>
    <w:rsid w:val="1DA11B4E"/>
    <w:rsid w:val="1DBA9449"/>
    <w:rsid w:val="1DBD2A48"/>
    <w:rsid w:val="1DC0F288"/>
    <w:rsid w:val="1DCA653E"/>
    <w:rsid w:val="1DF04816"/>
    <w:rsid w:val="1E242576"/>
    <w:rsid w:val="1E3BC147"/>
    <w:rsid w:val="1E40728C"/>
    <w:rsid w:val="1E567425"/>
    <w:rsid w:val="1E5C7EBE"/>
    <w:rsid w:val="1E6019F8"/>
    <w:rsid w:val="1E62C79E"/>
    <w:rsid w:val="1E75E1ED"/>
    <w:rsid w:val="1E801EDE"/>
    <w:rsid w:val="1E883499"/>
    <w:rsid w:val="1EBFAE4D"/>
    <w:rsid w:val="1ED39878"/>
    <w:rsid w:val="1EF5E67C"/>
    <w:rsid w:val="1F005BE0"/>
    <w:rsid w:val="1F1ABA97"/>
    <w:rsid w:val="1F9A7971"/>
    <w:rsid w:val="1FAA967F"/>
    <w:rsid w:val="1FBF495D"/>
    <w:rsid w:val="1FE5C9E5"/>
    <w:rsid w:val="20222FBF"/>
    <w:rsid w:val="20377CAE"/>
    <w:rsid w:val="2061D42A"/>
    <w:rsid w:val="20806C9B"/>
    <w:rsid w:val="20874077"/>
    <w:rsid w:val="20CCAB0E"/>
    <w:rsid w:val="21047783"/>
    <w:rsid w:val="210679FB"/>
    <w:rsid w:val="2106CE5D"/>
    <w:rsid w:val="213E39E9"/>
    <w:rsid w:val="216AA5C4"/>
    <w:rsid w:val="2171534F"/>
    <w:rsid w:val="217900ED"/>
    <w:rsid w:val="21CE8FCF"/>
    <w:rsid w:val="21FA0537"/>
    <w:rsid w:val="21FD838E"/>
    <w:rsid w:val="220ABA15"/>
    <w:rsid w:val="22277D75"/>
    <w:rsid w:val="2227E968"/>
    <w:rsid w:val="22507FA6"/>
    <w:rsid w:val="22727654"/>
    <w:rsid w:val="2279B054"/>
    <w:rsid w:val="227E8AC3"/>
    <w:rsid w:val="229B2899"/>
    <w:rsid w:val="22BE3063"/>
    <w:rsid w:val="2319A72F"/>
    <w:rsid w:val="234D363B"/>
    <w:rsid w:val="23509865"/>
    <w:rsid w:val="23AE78FB"/>
    <w:rsid w:val="23B0C6A2"/>
    <w:rsid w:val="23FAC64E"/>
    <w:rsid w:val="23FE43AE"/>
    <w:rsid w:val="2425F7AC"/>
    <w:rsid w:val="2437B2EA"/>
    <w:rsid w:val="2458512E"/>
    <w:rsid w:val="246646BC"/>
    <w:rsid w:val="24779FC5"/>
    <w:rsid w:val="24811952"/>
    <w:rsid w:val="248CF4B0"/>
    <w:rsid w:val="249528AD"/>
    <w:rsid w:val="24DF346D"/>
    <w:rsid w:val="24E16F81"/>
    <w:rsid w:val="2515073B"/>
    <w:rsid w:val="2531A5F9"/>
    <w:rsid w:val="25339064"/>
    <w:rsid w:val="254A495C"/>
    <w:rsid w:val="255FAD73"/>
    <w:rsid w:val="256AF519"/>
    <w:rsid w:val="257E0A41"/>
    <w:rsid w:val="25A70BB4"/>
    <w:rsid w:val="2624A484"/>
    <w:rsid w:val="2630FBB2"/>
    <w:rsid w:val="266DE127"/>
    <w:rsid w:val="2681D939"/>
    <w:rsid w:val="26AF2D46"/>
    <w:rsid w:val="26B67CBF"/>
    <w:rsid w:val="26DF59DF"/>
    <w:rsid w:val="26E911F2"/>
    <w:rsid w:val="2715D1A6"/>
    <w:rsid w:val="274FA992"/>
    <w:rsid w:val="27929F6D"/>
    <w:rsid w:val="279C08DE"/>
    <w:rsid w:val="27A0EE99"/>
    <w:rsid w:val="27A94813"/>
    <w:rsid w:val="27B54FE2"/>
    <w:rsid w:val="27D6AA05"/>
    <w:rsid w:val="27D93A91"/>
    <w:rsid w:val="27EFA064"/>
    <w:rsid w:val="2809F846"/>
    <w:rsid w:val="282FC600"/>
    <w:rsid w:val="284B8F51"/>
    <w:rsid w:val="2887972E"/>
    <w:rsid w:val="288E8F0C"/>
    <w:rsid w:val="2895DD0F"/>
    <w:rsid w:val="289A3948"/>
    <w:rsid w:val="28BC44DF"/>
    <w:rsid w:val="28CE23A2"/>
    <w:rsid w:val="28D8FEF1"/>
    <w:rsid w:val="291576E6"/>
    <w:rsid w:val="29270AB4"/>
    <w:rsid w:val="293973AB"/>
    <w:rsid w:val="295CDD93"/>
    <w:rsid w:val="297D072C"/>
    <w:rsid w:val="29B15C52"/>
    <w:rsid w:val="29B55C9B"/>
    <w:rsid w:val="29C6430F"/>
    <w:rsid w:val="29E428C9"/>
    <w:rsid w:val="29EE99A0"/>
    <w:rsid w:val="29F2EAEF"/>
    <w:rsid w:val="2A0A73F1"/>
    <w:rsid w:val="2A234499"/>
    <w:rsid w:val="2A2BC5ED"/>
    <w:rsid w:val="2A2E2218"/>
    <w:rsid w:val="2A6D6993"/>
    <w:rsid w:val="2A847E45"/>
    <w:rsid w:val="2AD9745F"/>
    <w:rsid w:val="2B04DBB8"/>
    <w:rsid w:val="2B12F72E"/>
    <w:rsid w:val="2B3E6FE4"/>
    <w:rsid w:val="2B4F88C2"/>
    <w:rsid w:val="2B5BDE82"/>
    <w:rsid w:val="2B6C98A9"/>
    <w:rsid w:val="2B7FCDEF"/>
    <w:rsid w:val="2BA88600"/>
    <w:rsid w:val="2BAE930F"/>
    <w:rsid w:val="2BB3DF6B"/>
    <w:rsid w:val="2BD1C86B"/>
    <w:rsid w:val="2BEE4473"/>
    <w:rsid w:val="2C146E3F"/>
    <w:rsid w:val="2C2F2191"/>
    <w:rsid w:val="2C3E7917"/>
    <w:rsid w:val="2C3FEF3B"/>
    <w:rsid w:val="2C8A99D7"/>
    <w:rsid w:val="2CF5B8D6"/>
    <w:rsid w:val="2D27E2CC"/>
    <w:rsid w:val="2D331981"/>
    <w:rsid w:val="2D572606"/>
    <w:rsid w:val="2D78E486"/>
    <w:rsid w:val="2D7F06A0"/>
    <w:rsid w:val="2DA0569F"/>
    <w:rsid w:val="2DC1B976"/>
    <w:rsid w:val="2DCA0E52"/>
    <w:rsid w:val="2DE236FE"/>
    <w:rsid w:val="2DF170D2"/>
    <w:rsid w:val="2E122F46"/>
    <w:rsid w:val="2E4ECF33"/>
    <w:rsid w:val="2E504CFC"/>
    <w:rsid w:val="2E8A446C"/>
    <w:rsid w:val="2EF2F667"/>
    <w:rsid w:val="2EF6C303"/>
    <w:rsid w:val="2F585E83"/>
    <w:rsid w:val="2F60D1CF"/>
    <w:rsid w:val="2FAE197B"/>
    <w:rsid w:val="2FB25E6D"/>
    <w:rsid w:val="2FE453D7"/>
    <w:rsid w:val="2FEBE5CE"/>
    <w:rsid w:val="2FFB67B6"/>
    <w:rsid w:val="300C87C9"/>
    <w:rsid w:val="301D6CD3"/>
    <w:rsid w:val="30404A46"/>
    <w:rsid w:val="3055BC23"/>
    <w:rsid w:val="307015FE"/>
    <w:rsid w:val="309D983B"/>
    <w:rsid w:val="30BB04CB"/>
    <w:rsid w:val="30E805AD"/>
    <w:rsid w:val="312B8D56"/>
    <w:rsid w:val="31393D22"/>
    <w:rsid w:val="313AA515"/>
    <w:rsid w:val="314BA11D"/>
    <w:rsid w:val="31568316"/>
    <w:rsid w:val="3177D4E2"/>
    <w:rsid w:val="31A3B66C"/>
    <w:rsid w:val="31CCF46D"/>
    <w:rsid w:val="31D7BCC9"/>
    <w:rsid w:val="31E46170"/>
    <w:rsid w:val="31F4B0F3"/>
    <w:rsid w:val="31F86991"/>
    <w:rsid w:val="320A2D9D"/>
    <w:rsid w:val="320FA407"/>
    <w:rsid w:val="3228CC64"/>
    <w:rsid w:val="32419694"/>
    <w:rsid w:val="326EBE8D"/>
    <w:rsid w:val="32759793"/>
    <w:rsid w:val="327847FF"/>
    <w:rsid w:val="32BCE472"/>
    <w:rsid w:val="32DF6FBA"/>
    <w:rsid w:val="32EF10FA"/>
    <w:rsid w:val="32F695B2"/>
    <w:rsid w:val="330B5F18"/>
    <w:rsid w:val="3316B10F"/>
    <w:rsid w:val="331E5D2A"/>
    <w:rsid w:val="331F14F5"/>
    <w:rsid w:val="3326B92F"/>
    <w:rsid w:val="332E8460"/>
    <w:rsid w:val="334962C8"/>
    <w:rsid w:val="33675FF1"/>
    <w:rsid w:val="338389E2"/>
    <w:rsid w:val="33861FD6"/>
    <w:rsid w:val="339CB237"/>
    <w:rsid w:val="339E62A6"/>
    <w:rsid w:val="33BCCA58"/>
    <w:rsid w:val="33CF3AFF"/>
    <w:rsid w:val="33DC99F0"/>
    <w:rsid w:val="340DE253"/>
    <w:rsid w:val="342A8DC6"/>
    <w:rsid w:val="345F15C1"/>
    <w:rsid w:val="346738DC"/>
    <w:rsid w:val="34A72F79"/>
    <w:rsid w:val="34AB00DC"/>
    <w:rsid w:val="34D673CB"/>
    <w:rsid w:val="35630DA9"/>
    <w:rsid w:val="356D8DFE"/>
    <w:rsid w:val="35786D9D"/>
    <w:rsid w:val="3595EEC1"/>
    <w:rsid w:val="35B1409A"/>
    <w:rsid w:val="35D42086"/>
    <w:rsid w:val="35ECE43C"/>
    <w:rsid w:val="361385BC"/>
    <w:rsid w:val="367F29E0"/>
    <w:rsid w:val="368A06C0"/>
    <w:rsid w:val="36B1E6C5"/>
    <w:rsid w:val="36BDF83D"/>
    <w:rsid w:val="36BF727A"/>
    <w:rsid w:val="36EF4FF4"/>
    <w:rsid w:val="37132FAA"/>
    <w:rsid w:val="374EF379"/>
    <w:rsid w:val="375C4885"/>
    <w:rsid w:val="379DAA93"/>
    <w:rsid w:val="37A2B7B4"/>
    <w:rsid w:val="37B3B4E2"/>
    <w:rsid w:val="37E56887"/>
    <w:rsid w:val="37F44768"/>
    <w:rsid w:val="3816A404"/>
    <w:rsid w:val="383AB0CF"/>
    <w:rsid w:val="386D36A0"/>
    <w:rsid w:val="386E19DB"/>
    <w:rsid w:val="38784EFB"/>
    <w:rsid w:val="3888011C"/>
    <w:rsid w:val="38E6186C"/>
    <w:rsid w:val="3924A453"/>
    <w:rsid w:val="392FBFD0"/>
    <w:rsid w:val="394E0ACD"/>
    <w:rsid w:val="39574EF3"/>
    <w:rsid w:val="396B40ED"/>
    <w:rsid w:val="39854C27"/>
    <w:rsid w:val="399AC2A8"/>
    <w:rsid w:val="39ADB23C"/>
    <w:rsid w:val="39AEE114"/>
    <w:rsid w:val="39C05553"/>
    <w:rsid w:val="39CF865C"/>
    <w:rsid w:val="39EA5B28"/>
    <w:rsid w:val="39EFCE86"/>
    <w:rsid w:val="39FB5458"/>
    <w:rsid w:val="3A04E046"/>
    <w:rsid w:val="3A0793B7"/>
    <w:rsid w:val="3A292E28"/>
    <w:rsid w:val="3A48D6E1"/>
    <w:rsid w:val="3A4AA391"/>
    <w:rsid w:val="3A602006"/>
    <w:rsid w:val="3AA791A9"/>
    <w:rsid w:val="3AB23BA4"/>
    <w:rsid w:val="3AB7C60C"/>
    <w:rsid w:val="3AC21F45"/>
    <w:rsid w:val="3ADA5836"/>
    <w:rsid w:val="3ADC90A8"/>
    <w:rsid w:val="3AEB2D6B"/>
    <w:rsid w:val="3B1BEE12"/>
    <w:rsid w:val="3B2F33B8"/>
    <w:rsid w:val="3B45815E"/>
    <w:rsid w:val="3B47A1B8"/>
    <w:rsid w:val="3B4A6B4E"/>
    <w:rsid w:val="3B60FD79"/>
    <w:rsid w:val="3B7840BA"/>
    <w:rsid w:val="3BC8C749"/>
    <w:rsid w:val="3C14B5E3"/>
    <w:rsid w:val="3C5188CA"/>
    <w:rsid w:val="3C56C9E2"/>
    <w:rsid w:val="3C67EE62"/>
    <w:rsid w:val="3C6A3F8F"/>
    <w:rsid w:val="3C77CEB7"/>
    <w:rsid w:val="3C89DEE8"/>
    <w:rsid w:val="3CC1A5DC"/>
    <w:rsid w:val="3CC5044F"/>
    <w:rsid w:val="3D2F7740"/>
    <w:rsid w:val="3D3CCFD6"/>
    <w:rsid w:val="3D3DE9CB"/>
    <w:rsid w:val="3D650A0C"/>
    <w:rsid w:val="3D6E49AC"/>
    <w:rsid w:val="3D7AE4CA"/>
    <w:rsid w:val="3D916A79"/>
    <w:rsid w:val="3DC1638E"/>
    <w:rsid w:val="3DDF326B"/>
    <w:rsid w:val="3E13D33C"/>
    <w:rsid w:val="3E32A923"/>
    <w:rsid w:val="3E55ACCF"/>
    <w:rsid w:val="3E8D4310"/>
    <w:rsid w:val="3E9F7C1C"/>
    <w:rsid w:val="3EAA9F6C"/>
    <w:rsid w:val="3EB3531A"/>
    <w:rsid w:val="3ECB7E98"/>
    <w:rsid w:val="3ECE359A"/>
    <w:rsid w:val="3EE7BF60"/>
    <w:rsid w:val="3F01E123"/>
    <w:rsid w:val="3F0E6630"/>
    <w:rsid w:val="3F65E241"/>
    <w:rsid w:val="3FAD681A"/>
    <w:rsid w:val="3FC71CA0"/>
    <w:rsid w:val="3FD0B643"/>
    <w:rsid w:val="3FE52AAE"/>
    <w:rsid w:val="401C171B"/>
    <w:rsid w:val="40518065"/>
    <w:rsid w:val="4068CC0B"/>
    <w:rsid w:val="40AD6475"/>
    <w:rsid w:val="40D2F5F1"/>
    <w:rsid w:val="40FDC71F"/>
    <w:rsid w:val="41144A61"/>
    <w:rsid w:val="41289512"/>
    <w:rsid w:val="41629E57"/>
    <w:rsid w:val="419AFE3B"/>
    <w:rsid w:val="4211AAD1"/>
    <w:rsid w:val="4229CE08"/>
    <w:rsid w:val="42406045"/>
    <w:rsid w:val="4242DFE8"/>
    <w:rsid w:val="427ACCC9"/>
    <w:rsid w:val="429CFD02"/>
    <w:rsid w:val="42B9BC4C"/>
    <w:rsid w:val="431A349E"/>
    <w:rsid w:val="43450594"/>
    <w:rsid w:val="43A147F0"/>
    <w:rsid w:val="43A99437"/>
    <w:rsid w:val="43B2C6C6"/>
    <w:rsid w:val="43C6B599"/>
    <w:rsid w:val="43D01C6E"/>
    <w:rsid w:val="43D4BADB"/>
    <w:rsid w:val="440DFE77"/>
    <w:rsid w:val="441EF3CE"/>
    <w:rsid w:val="44212F63"/>
    <w:rsid w:val="443B3034"/>
    <w:rsid w:val="444B6DDD"/>
    <w:rsid w:val="444CFD41"/>
    <w:rsid w:val="4479FB55"/>
    <w:rsid w:val="447DD1F7"/>
    <w:rsid w:val="44858E75"/>
    <w:rsid w:val="44D00D1F"/>
    <w:rsid w:val="44F8C8B0"/>
    <w:rsid w:val="44FC0CFF"/>
    <w:rsid w:val="45096E5D"/>
    <w:rsid w:val="4516C1C4"/>
    <w:rsid w:val="45395E73"/>
    <w:rsid w:val="45396218"/>
    <w:rsid w:val="454018AA"/>
    <w:rsid w:val="45504001"/>
    <w:rsid w:val="456ECAF6"/>
    <w:rsid w:val="458044F4"/>
    <w:rsid w:val="45D05939"/>
    <w:rsid w:val="45D16011"/>
    <w:rsid w:val="45DC67A3"/>
    <w:rsid w:val="4616F706"/>
    <w:rsid w:val="461EC2DA"/>
    <w:rsid w:val="46326901"/>
    <w:rsid w:val="4645DCAC"/>
    <w:rsid w:val="46466D28"/>
    <w:rsid w:val="466DAAE2"/>
    <w:rsid w:val="467066FF"/>
    <w:rsid w:val="467C08A3"/>
    <w:rsid w:val="468F7306"/>
    <w:rsid w:val="469385C9"/>
    <w:rsid w:val="469CEBA3"/>
    <w:rsid w:val="46F4A613"/>
    <w:rsid w:val="4743C0A6"/>
    <w:rsid w:val="47446922"/>
    <w:rsid w:val="4748EE9A"/>
    <w:rsid w:val="4782F9C9"/>
    <w:rsid w:val="479FA274"/>
    <w:rsid w:val="47EFA113"/>
    <w:rsid w:val="480144F8"/>
    <w:rsid w:val="48097B43"/>
    <w:rsid w:val="482480BB"/>
    <w:rsid w:val="4851DF23"/>
    <w:rsid w:val="4852D422"/>
    <w:rsid w:val="4898C6CE"/>
    <w:rsid w:val="489C6DE6"/>
    <w:rsid w:val="48A50D44"/>
    <w:rsid w:val="48B898D6"/>
    <w:rsid w:val="48C0C00D"/>
    <w:rsid w:val="48D2FF9F"/>
    <w:rsid w:val="49089648"/>
    <w:rsid w:val="490A1C7E"/>
    <w:rsid w:val="4921E512"/>
    <w:rsid w:val="49368C76"/>
    <w:rsid w:val="493F5AF3"/>
    <w:rsid w:val="4941AAEE"/>
    <w:rsid w:val="49774B10"/>
    <w:rsid w:val="49C7E8EC"/>
    <w:rsid w:val="49E2EEA0"/>
    <w:rsid w:val="49FFE635"/>
    <w:rsid w:val="4A6424C7"/>
    <w:rsid w:val="4A8F207C"/>
    <w:rsid w:val="4AB5B561"/>
    <w:rsid w:val="4ABCBCEA"/>
    <w:rsid w:val="4AFE2945"/>
    <w:rsid w:val="4B8D24AC"/>
    <w:rsid w:val="4BE5CF74"/>
    <w:rsid w:val="4BE7B3A7"/>
    <w:rsid w:val="4C074A75"/>
    <w:rsid w:val="4C15B81B"/>
    <w:rsid w:val="4C1CE4E3"/>
    <w:rsid w:val="4C798639"/>
    <w:rsid w:val="4C9BB590"/>
    <w:rsid w:val="4CA067B2"/>
    <w:rsid w:val="4CA118D9"/>
    <w:rsid w:val="4CCCE7E0"/>
    <w:rsid w:val="4D15EADF"/>
    <w:rsid w:val="4D245011"/>
    <w:rsid w:val="4D5713BD"/>
    <w:rsid w:val="4D63B113"/>
    <w:rsid w:val="4D719857"/>
    <w:rsid w:val="4D7DBD2F"/>
    <w:rsid w:val="4D819FD5"/>
    <w:rsid w:val="4D8A1534"/>
    <w:rsid w:val="4D8E54D3"/>
    <w:rsid w:val="4DAFD837"/>
    <w:rsid w:val="4DC5C03D"/>
    <w:rsid w:val="4DE7F0E2"/>
    <w:rsid w:val="4DF2BDBF"/>
    <w:rsid w:val="4E081FD6"/>
    <w:rsid w:val="4E176884"/>
    <w:rsid w:val="4E4A40F4"/>
    <w:rsid w:val="4E4A629D"/>
    <w:rsid w:val="4E4D3CC7"/>
    <w:rsid w:val="4E80F776"/>
    <w:rsid w:val="4EDF727B"/>
    <w:rsid w:val="4F6B8A59"/>
    <w:rsid w:val="4F798EE9"/>
    <w:rsid w:val="4FC3C963"/>
    <w:rsid w:val="50101EE7"/>
    <w:rsid w:val="5027A013"/>
    <w:rsid w:val="5032ACB8"/>
    <w:rsid w:val="50343369"/>
    <w:rsid w:val="5035174B"/>
    <w:rsid w:val="5035E814"/>
    <w:rsid w:val="5040E405"/>
    <w:rsid w:val="50450243"/>
    <w:rsid w:val="5066EAC7"/>
    <w:rsid w:val="50AA43D0"/>
    <w:rsid w:val="50CD3ABB"/>
    <w:rsid w:val="50ECB2D4"/>
    <w:rsid w:val="50F1826E"/>
    <w:rsid w:val="50FAC28C"/>
    <w:rsid w:val="51247EAF"/>
    <w:rsid w:val="51832850"/>
    <w:rsid w:val="51A0EA3A"/>
    <w:rsid w:val="51C64E48"/>
    <w:rsid w:val="51CF4769"/>
    <w:rsid w:val="51DF9D06"/>
    <w:rsid w:val="51E66E3B"/>
    <w:rsid w:val="51E83B6F"/>
    <w:rsid w:val="521C0679"/>
    <w:rsid w:val="521FDE71"/>
    <w:rsid w:val="52221F29"/>
    <w:rsid w:val="523EC848"/>
    <w:rsid w:val="5270D0F0"/>
    <w:rsid w:val="52868157"/>
    <w:rsid w:val="52896BE5"/>
    <w:rsid w:val="528F339C"/>
    <w:rsid w:val="52A04FF1"/>
    <w:rsid w:val="52A3E41F"/>
    <w:rsid w:val="52D891F9"/>
    <w:rsid w:val="52F2E381"/>
    <w:rsid w:val="5306047C"/>
    <w:rsid w:val="531A33AC"/>
    <w:rsid w:val="53568ABA"/>
    <w:rsid w:val="535E7B4E"/>
    <w:rsid w:val="536C9CE8"/>
    <w:rsid w:val="5395863C"/>
    <w:rsid w:val="53B827FA"/>
    <w:rsid w:val="53BD732C"/>
    <w:rsid w:val="53CC6A92"/>
    <w:rsid w:val="53FE7DE5"/>
    <w:rsid w:val="540E4EEA"/>
    <w:rsid w:val="54114D86"/>
    <w:rsid w:val="543FB480"/>
    <w:rsid w:val="546318F3"/>
    <w:rsid w:val="546C853F"/>
    <w:rsid w:val="5475CEC9"/>
    <w:rsid w:val="548B8FAF"/>
    <w:rsid w:val="54B42157"/>
    <w:rsid w:val="54F25B1B"/>
    <w:rsid w:val="550A92BA"/>
    <w:rsid w:val="5510E547"/>
    <w:rsid w:val="55132A2E"/>
    <w:rsid w:val="551FA5F9"/>
    <w:rsid w:val="55299077"/>
    <w:rsid w:val="552B89ED"/>
    <w:rsid w:val="554AC4FD"/>
    <w:rsid w:val="554E5AB9"/>
    <w:rsid w:val="5559BFEB"/>
    <w:rsid w:val="55A9E0F3"/>
    <w:rsid w:val="55AE11A3"/>
    <w:rsid w:val="55D7E837"/>
    <w:rsid w:val="55F81746"/>
    <w:rsid w:val="56291484"/>
    <w:rsid w:val="5636CAC6"/>
    <w:rsid w:val="565C0C97"/>
    <w:rsid w:val="569CACED"/>
    <w:rsid w:val="569F4B6F"/>
    <w:rsid w:val="56A49C10"/>
    <w:rsid w:val="56ABEBEF"/>
    <w:rsid w:val="56DAD76E"/>
    <w:rsid w:val="56DDC678"/>
    <w:rsid w:val="572A2ACE"/>
    <w:rsid w:val="5735B7C8"/>
    <w:rsid w:val="573C7038"/>
    <w:rsid w:val="57421533"/>
    <w:rsid w:val="576330DB"/>
    <w:rsid w:val="5773A821"/>
    <w:rsid w:val="5790773C"/>
    <w:rsid w:val="57A42601"/>
    <w:rsid w:val="57DBE6C6"/>
    <w:rsid w:val="57E7D85B"/>
    <w:rsid w:val="57FAC53A"/>
    <w:rsid w:val="58017D84"/>
    <w:rsid w:val="580307AD"/>
    <w:rsid w:val="58057E79"/>
    <w:rsid w:val="58093CC5"/>
    <w:rsid w:val="58299184"/>
    <w:rsid w:val="585BE143"/>
    <w:rsid w:val="58D90483"/>
    <w:rsid w:val="58D90613"/>
    <w:rsid w:val="58D99E06"/>
    <w:rsid w:val="58E804C8"/>
    <w:rsid w:val="5916CD69"/>
    <w:rsid w:val="59495A85"/>
    <w:rsid w:val="5956B873"/>
    <w:rsid w:val="597FC14E"/>
    <w:rsid w:val="598FF277"/>
    <w:rsid w:val="59932C87"/>
    <w:rsid w:val="59942211"/>
    <w:rsid w:val="59C8DD11"/>
    <w:rsid w:val="5A11133E"/>
    <w:rsid w:val="5A16862C"/>
    <w:rsid w:val="5A63AB55"/>
    <w:rsid w:val="5A69960B"/>
    <w:rsid w:val="5A8805AC"/>
    <w:rsid w:val="5B3BF263"/>
    <w:rsid w:val="5B8AACDA"/>
    <w:rsid w:val="5B8E134C"/>
    <w:rsid w:val="5B942E08"/>
    <w:rsid w:val="5BDA1723"/>
    <w:rsid w:val="5BF76105"/>
    <w:rsid w:val="5C28B1B1"/>
    <w:rsid w:val="5C65D7B9"/>
    <w:rsid w:val="5C8111D3"/>
    <w:rsid w:val="5CBAF12B"/>
    <w:rsid w:val="5CDB30C0"/>
    <w:rsid w:val="5CEFB631"/>
    <w:rsid w:val="5CF73001"/>
    <w:rsid w:val="5CF8BDEC"/>
    <w:rsid w:val="5D251602"/>
    <w:rsid w:val="5D37E416"/>
    <w:rsid w:val="5D579988"/>
    <w:rsid w:val="5D97465A"/>
    <w:rsid w:val="5D9FFA54"/>
    <w:rsid w:val="5DC6C6F8"/>
    <w:rsid w:val="5DD0B1BC"/>
    <w:rsid w:val="5DDBCF5D"/>
    <w:rsid w:val="5DE5B06A"/>
    <w:rsid w:val="5DEEEBEE"/>
    <w:rsid w:val="5DF37B1A"/>
    <w:rsid w:val="5DFE95FD"/>
    <w:rsid w:val="5E14EC46"/>
    <w:rsid w:val="5E242AA2"/>
    <w:rsid w:val="5E2741FD"/>
    <w:rsid w:val="5E373B88"/>
    <w:rsid w:val="5E3E0727"/>
    <w:rsid w:val="5E517767"/>
    <w:rsid w:val="5E5E0DAF"/>
    <w:rsid w:val="5E63FD6E"/>
    <w:rsid w:val="5E68F5B3"/>
    <w:rsid w:val="5E7022CA"/>
    <w:rsid w:val="5EB1F9BC"/>
    <w:rsid w:val="5EE2FC8F"/>
    <w:rsid w:val="5F1743FB"/>
    <w:rsid w:val="5F4221BB"/>
    <w:rsid w:val="5FA1D293"/>
    <w:rsid w:val="5FB9BABB"/>
    <w:rsid w:val="5FC0BA8D"/>
    <w:rsid w:val="5FC8B206"/>
    <w:rsid w:val="5FC9251A"/>
    <w:rsid w:val="5FD3C7A2"/>
    <w:rsid w:val="5FDB5E92"/>
    <w:rsid w:val="601CFF6A"/>
    <w:rsid w:val="60779C95"/>
    <w:rsid w:val="608AB121"/>
    <w:rsid w:val="608DDCAA"/>
    <w:rsid w:val="60B0E32C"/>
    <w:rsid w:val="60C6D0DD"/>
    <w:rsid w:val="60CD79B0"/>
    <w:rsid w:val="61004851"/>
    <w:rsid w:val="61099D00"/>
    <w:rsid w:val="612EF6C7"/>
    <w:rsid w:val="619B88F2"/>
    <w:rsid w:val="61A7BFC4"/>
    <w:rsid w:val="61B243EB"/>
    <w:rsid w:val="61CFED65"/>
    <w:rsid w:val="61DB54B2"/>
    <w:rsid w:val="61DC8F1F"/>
    <w:rsid w:val="61FEA9D2"/>
    <w:rsid w:val="6211807F"/>
    <w:rsid w:val="621E3637"/>
    <w:rsid w:val="62483BFB"/>
    <w:rsid w:val="625B01E6"/>
    <w:rsid w:val="62667180"/>
    <w:rsid w:val="626C6E00"/>
    <w:rsid w:val="62747E28"/>
    <w:rsid w:val="628E4F96"/>
    <w:rsid w:val="62AE54ED"/>
    <w:rsid w:val="62AE752E"/>
    <w:rsid w:val="62E5D954"/>
    <w:rsid w:val="62F50937"/>
    <w:rsid w:val="63293C8A"/>
    <w:rsid w:val="63349781"/>
    <w:rsid w:val="633E4D47"/>
    <w:rsid w:val="6342BA2C"/>
    <w:rsid w:val="6364EF02"/>
    <w:rsid w:val="636C66AD"/>
    <w:rsid w:val="6380D105"/>
    <w:rsid w:val="6391DB05"/>
    <w:rsid w:val="639D7438"/>
    <w:rsid w:val="63CFCCBC"/>
    <w:rsid w:val="63DC1872"/>
    <w:rsid w:val="63E22350"/>
    <w:rsid w:val="64002C55"/>
    <w:rsid w:val="6402A9B9"/>
    <w:rsid w:val="6409FAF8"/>
    <w:rsid w:val="641D40F0"/>
    <w:rsid w:val="6430742E"/>
    <w:rsid w:val="643EEF52"/>
    <w:rsid w:val="64513080"/>
    <w:rsid w:val="647E8E7E"/>
    <w:rsid w:val="64917B81"/>
    <w:rsid w:val="649E369E"/>
    <w:rsid w:val="64A4D005"/>
    <w:rsid w:val="64B0C562"/>
    <w:rsid w:val="650E6281"/>
    <w:rsid w:val="6514CBC9"/>
    <w:rsid w:val="652A1BA8"/>
    <w:rsid w:val="6537AFF5"/>
    <w:rsid w:val="653B6B02"/>
    <w:rsid w:val="65A01613"/>
    <w:rsid w:val="65A3A3E4"/>
    <w:rsid w:val="65B6E4D7"/>
    <w:rsid w:val="65F051ED"/>
    <w:rsid w:val="6610CB8E"/>
    <w:rsid w:val="661A05F7"/>
    <w:rsid w:val="66300CFE"/>
    <w:rsid w:val="663EF5FB"/>
    <w:rsid w:val="66701B14"/>
    <w:rsid w:val="6689D1E3"/>
    <w:rsid w:val="6696244B"/>
    <w:rsid w:val="66A35E88"/>
    <w:rsid w:val="66CA6557"/>
    <w:rsid w:val="66DB9B50"/>
    <w:rsid w:val="66E8E900"/>
    <w:rsid w:val="671E31AA"/>
    <w:rsid w:val="6723C947"/>
    <w:rsid w:val="6748985C"/>
    <w:rsid w:val="67553274"/>
    <w:rsid w:val="675C21BF"/>
    <w:rsid w:val="675FFB36"/>
    <w:rsid w:val="6770289A"/>
    <w:rsid w:val="67760602"/>
    <w:rsid w:val="677AA86B"/>
    <w:rsid w:val="6780783D"/>
    <w:rsid w:val="6782D73B"/>
    <w:rsid w:val="67B494DF"/>
    <w:rsid w:val="67C846DC"/>
    <w:rsid w:val="67D9C9B4"/>
    <w:rsid w:val="67DF8B75"/>
    <w:rsid w:val="67E0201D"/>
    <w:rsid w:val="67E1CE85"/>
    <w:rsid w:val="67F23A1F"/>
    <w:rsid w:val="67F46090"/>
    <w:rsid w:val="680D63DA"/>
    <w:rsid w:val="684E2306"/>
    <w:rsid w:val="6857661A"/>
    <w:rsid w:val="6886F979"/>
    <w:rsid w:val="68D145A1"/>
    <w:rsid w:val="68ED479B"/>
    <w:rsid w:val="690F94F6"/>
    <w:rsid w:val="6929C860"/>
    <w:rsid w:val="692F8C7C"/>
    <w:rsid w:val="6939D6E7"/>
    <w:rsid w:val="694500F7"/>
    <w:rsid w:val="6957A0DE"/>
    <w:rsid w:val="6977DB2B"/>
    <w:rsid w:val="69A3D905"/>
    <w:rsid w:val="69B0813C"/>
    <w:rsid w:val="69D27D03"/>
    <w:rsid w:val="69E2ECD0"/>
    <w:rsid w:val="69F20DAA"/>
    <w:rsid w:val="6A2234AB"/>
    <w:rsid w:val="6A7E3596"/>
    <w:rsid w:val="6A8D2F5E"/>
    <w:rsid w:val="6A9B72C0"/>
    <w:rsid w:val="6AB533A1"/>
    <w:rsid w:val="6ABF65DD"/>
    <w:rsid w:val="6AFFA664"/>
    <w:rsid w:val="6B116A76"/>
    <w:rsid w:val="6B60691D"/>
    <w:rsid w:val="6B659629"/>
    <w:rsid w:val="6B87DB70"/>
    <w:rsid w:val="6B9E6448"/>
    <w:rsid w:val="6BC0A604"/>
    <w:rsid w:val="6BC96A3B"/>
    <w:rsid w:val="6BD12F94"/>
    <w:rsid w:val="6C080D4E"/>
    <w:rsid w:val="6C3B3006"/>
    <w:rsid w:val="6C5B3752"/>
    <w:rsid w:val="6C8845B2"/>
    <w:rsid w:val="6C898F93"/>
    <w:rsid w:val="6C9C97CF"/>
    <w:rsid w:val="6C9CCF63"/>
    <w:rsid w:val="6C9EA1EE"/>
    <w:rsid w:val="6CB13BCB"/>
    <w:rsid w:val="6CB1F3AE"/>
    <w:rsid w:val="6CB4D7DC"/>
    <w:rsid w:val="6CDF3087"/>
    <w:rsid w:val="6CFE1F44"/>
    <w:rsid w:val="6D4816F2"/>
    <w:rsid w:val="6D7E7D30"/>
    <w:rsid w:val="6DA3706F"/>
    <w:rsid w:val="6DB69957"/>
    <w:rsid w:val="6DD8A85C"/>
    <w:rsid w:val="6E08C476"/>
    <w:rsid w:val="6E24F10A"/>
    <w:rsid w:val="6E37A29B"/>
    <w:rsid w:val="6EECAEA7"/>
    <w:rsid w:val="6F016411"/>
    <w:rsid w:val="6F0F9091"/>
    <w:rsid w:val="6F3ABD75"/>
    <w:rsid w:val="6F3FB470"/>
    <w:rsid w:val="6F48235B"/>
    <w:rsid w:val="6F79FEE8"/>
    <w:rsid w:val="6F9AA5F2"/>
    <w:rsid w:val="6FF75579"/>
    <w:rsid w:val="70434EBB"/>
    <w:rsid w:val="70452FBE"/>
    <w:rsid w:val="7045B249"/>
    <w:rsid w:val="70522E54"/>
    <w:rsid w:val="707C47ED"/>
    <w:rsid w:val="708315AD"/>
    <w:rsid w:val="70952767"/>
    <w:rsid w:val="709B6D3B"/>
    <w:rsid w:val="70D0882D"/>
    <w:rsid w:val="7120205D"/>
    <w:rsid w:val="71724471"/>
    <w:rsid w:val="71F11D44"/>
    <w:rsid w:val="71FEBEE7"/>
    <w:rsid w:val="723BC6A7"/>
    <w:rsid w:val="7254D819"/>
    <w:rsid w:val="72944C41"/>
    <w:rsid w:val="72A2A4C8"/>
    <w:rsid w:val="72B29A50"/>
    <w:rsid w:val="72C2C8AC"/>
    <w:rsid w:val="72CF289D"/>
    <w:rsid w:val="72F9DB27"/>
    <w:rsid w:val="72FDA0D3"/>
    <w:rsid w:val="732EC5E5"/>
    <w:rsid w:val="7334491E"/>
    <w:rsid w:val="7366D97A"/>
    <w:rsid w:val="73818CC3"/>
    <w:rsid w:val="7392668A"/>
    <w:rsid w:val="73985FEF"/>
    <w:rsid w:val="73A25888"/>
    <w:rsid w:val="73A4AAD2"/>
    <w:rsid w:val="740FD295"/>
    <w:rsid w:val="7418A642"/>
    <w:rsid w:val="741DEE50"/>
    <w:rsid w:val="743216FD"/>
    <w:rsid w:val="74F0AE50"/>
    <w:rsid w:val="750C3799"/>
    <w:rsid w:val="751E632B"/>
    <w:rsid w:val="752CBF90"/>
    <w:rsid w:val="7537B7CB"/>
    <w:rsid w:val="757DB0F9"/>
    <w:rsid w:val="75A34381"/>
    <w:rsid w:val="75A8CD46"/>
    <w:rsid w:val="75C268B6"/>
    <w:rsid w:val="75C5F2A7"/>
    <w:rsid w:val="75D7CCFB"/>
    <w:rsid w:val="75E698F3"/>
    <w:rsid w:val="75EB6574"/>
    <w:rsid w:val="75F059DC"/>
    <w:rsid w:val="7620D840"/>
    <w:rsid w:val="7648646D"/>
    <w:rsid w:val="765EF141"/>
    <w:rsid w:val="766B8027"/>
    <w:rsid w:val="766F1B96"/>
    <w:rsid w:val="7676A368"/>
    <w:rsid w:val="76932DA8"/>
    <w:rsid w:val="76D6792F"/>
    <w:rsid w:val="76DA674C"/>
    <w:rsid w:val="76DB2035"/>
    <w:rsid w:val="7711CE14"/>
    <w:rsid w:val="771B46FE"/>
    <w:rsid w:val="773ADE11"/>
    <w:rsid w:val="7759DD9D"/>
    <w:rsid w:val="776C012B"/>
    <w:rsid w:val="77A2DA3A"/>
    <w:rsid w:val="77BAB19C"/>
    <w:rsid w:val="780B450A"/>
    <w:rsid w:val="7859F125"/>
    <w:rsid w:val="785E69EE"/>
    <w:rsid w:val="786D9CA7"/>
    <w:rsid w:val="787E376C"/>
    <w:rsid w:val="78917B27"/>
    <w:rsid w:val="78A074FA"/>
    <w:rsid w:val="78A384B3"/>
    <w:rsid w:val="78AB082B"/>
    <w:rsid w:val="78E056ED"/>
    <w:rsid w:val="78E65CFD"/>
    <w:rsid w:val="78F0ADA4"/>
    <w:rsid w:val="78FBDAEE"/>
    <w:rsid w:val="7905D180"/>
    <w:rsid w:val="7915001E"/>
    <w:rsid w:val="79153BD9"/>
    <w:rsid w:val="79380873"/>
    <w:rsid w:val="79933AFC"/>
    <w:rsid w:val="79E80E76"/>
    <w:rsid w:val="7A00DF70"/>
    <w:rsid w:val="7A0C3637"/>
    <w:rsid w:val="7A2A4B44"/>
    <w:rsid w:val="7A43EAAD"/>
    <w:rsid w:val="7A8A154E"/>
    <w:rsid w:val="7AADBFC2"/>
    <w:rsid w:val="7ABE4646"/>
    <w:rsid w:val="7AC40172"/>
    <w:rsid w:val="7AD90484"/>
    <w:rsid w:val="7ADA89A8"/>
    <w:rsid w:val="7AFFE772"/>
    <w:rsid w:val="7B05B00A"/>
    <w:rsid w:val="7B1CC8AA"/>
    <w:rsid w:val="7B266D9A"/>
    <w:rsid w:val="7B2C4E62"/>
    <w:rsid w:val="7B3A3D95"/>
    <w:rsid w:val="7B6FB4A1"/>
    <w:rsid w:val="7BB9F323"/>
    <w:rsid w:val="7BCF499B"/>
    <w:rsid w:val="7BF4D147"/>
    <w:rsid w:val="7BFB167F"/>
    <w:rsid w:val="7BFCC219"/>
    <w:rsid w:val="7C0E0A18"/>
    <w:rsid w:val="7C3ADC19"/>
    <w:rsid w:val="7C3CDAE6"/>
    <w:rsid w:val="7C4D3D85"/>
    <w:rsid w:val="7C5F63DC"/>
    <w:rsid w:val="7C695660"/>
    <w:rsid w:val="7C6A2CE6"/>
    <w:rsid w:val="7C9DDC03"/>
    <w:rsid w:val="7CA1806B"/>
    <w:rsid w:val="7CB9D08E"/>
    <w:rsid w:val="7CC534D0"/>
    <w:rsid w:val="7D015B3C"/>
    <w:rsid w:val="7D16287A"/>
    <w:rsid w:val="7D1AE525"/>
    <w:rsid w:val="7D2ABB76"/>
    <w:rsid w:val="7D2C22D7"/>
    <w:rsid w:val="7D2C7021"/>
    <w:rsid w:val="7D369811"/>
    <w:rsid w:val="7D6614AC"/>
    <w:rsid w:val="7D6F320F"/>
    <w:rsid w:val="7D734351"/>
    <w:rsid w:val="7D7A0C34"/>
    <w:rsid w:val="7D8A3AB3"/>
    <w:rsid w:val="7D944B62"/>
    <w:rsid w:val="7DA4BD68"/>
    <w:rsid w:val="7DB5B68A"/>
    <w:rsid w:val="7DC5A779"/>
    <w:rsid w:val="7DEC60D8"/>
    <w:rsid w:val="7E0A7FA7"/>
    <w:rsid w:val="7E381A50"/>
    <w:rsid w:val="7E4A18F2"/>
    <w:rsid w:val="7E55C0F6"/>
    <w:rsid w:val="7E5BF5B4"/>
    <w:rsid w:val="7E699F90"/>
    <w:rsid w:val="7E8FC09E"/>
    <w:rsid w:val="7EAF4FC3"/>
    <w:rsid w:val="7EC6625F"/>
    <w:rsid w:val="7ECF1F96"/>
    <w:rsid w:val="7ED45093"/>
    <w:rsid w:val="7EEE85CC"/>
    <w:rsid w:val="7F09C9B6"/>
    <w:rsid w:val="7F0FD760"/>
    <w:rsid w:val="7F1194CF"/>
    <w:rsid w:val="7F1CD8F8"/>
    <w:rsid w:val="7F39C998"/>
    <w:rsid w:val="7F3B598B"/>
    <w:rsid w:val="7F6050D2"/>
    <w:rsid w:val="7F644EFF"/>
    <w:rsid w:val="7FBBCFD1"/>
    <w:rsid w:val="7FC0E48C"/>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oNotEmbedSmartTags/>
  <w:decimalSymbol w:val=","/>
  <w:listSeparator w:val=";"/>
  <w14:docId w14:val="78AB1322"/>
  <w14:defaultImageDpi w14:val="32767"/>
  <w15:chartTrackingRefBased/>
  <w15:docId w15:val="{4ECF29F9-CDB1-4CD0-ACA1-D6F67375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49A"/>
    <w:pPr>
      <w:suppressAutoHyphens/>
      <w:spacing w:line="280" w:lineRule="atLeast"/>
    </w:pPr>
    <w:rPr>
      <w:rFonts w:ascii="Trebuchet MS" w:hAnsi="Trebuchet MS" w:cs="Trebuchet MS"/>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T1"/>
    <w:basedOn w:val="Normal"/>
    <w:next w:val="Normal"/>
    <w:link w:val="Ttulo1Car"/>
    <w:qFormat/>
    <w:rsid w:val="00E12B43"/>
    <w:pPr>
      <w:keepNext/>
      <w:numPr>
        <w:numId w:val="4"/>
      </w:numPr>
      <w:spacing w:before="280" w:after="280"/>
      <w:outlineLvl w:val="0"/>
    </w:pPr>
    <w:rPr>
      <w:b/>
      <w:bCs/>
      <w:color w:val="00436E"/>
      <w:kern w:val="1"/>
      <w:sz w:val="32"/>
      <w:szCs w:val="36"/>
    </w:rPr>
  </w:style>
  <w:style w:type="paragraph" w:styleId="Ttulo2">
    <w:name w:val="heading 2"/>
    <w:aliases w:val="Titulo 2 EU,Título 21,Chapter Number/Appendix heading 34,Chapter Number/Appendix heading 312,Chapter Number/Appendix heading 322,Chapter Number/Appendix heading 331,Chapter Number/Appendix heading 3111,Chapter Number/Appendix heading 3211,h22"/>
    <w:basedOn w:val="Normal"/>
    <w:next w:val="Normal"/>
    <w:link w:val="Ttulo2Car"/>
    <w:qFormat/>
    <w:rsid w:val="00210DEB"/>
    <w:pPr>
      <w:keepNext/>
      <w:numPr>
        <w:ilvl w:val="1"/>
        <w:numId w:val="4"/>
      </w:numPr>
      <w:spacing w:before="280" w:after="280"/>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autoRedefine/>
    <w:qFormat/>
    <w:rsid w:val="007A16F0"/>
    <w:pPr>
      <w:keepNext/>
      <w:spacing w:before="280" w:after="280"/>
      <w:ind w:left="708"/>
      <w:jc w:val="both"/>
      <w:outlineLvl w:val="2"/>
    </w:pPr>
    <w:rPr>
      <w:b/>
      <w:bCs/>
      <w:color w:val="999999"/>
      <w:sz w:val="24"/>
      <w:szCs w:val="24"/>
    </w:rPr>
  </w:style>
  <w:style w:type="paragraph" w:styleId="Ttulo4">
    <w:name w:val="heading 4"/>
    <w:basedOn w:val="Normal"/>
    <w:next w:val="Normal"/>
    <w:link w:val="Ttulo4Car"/>
    <w:qFormat/>
    <w:rsid w:val="0004290C"/>
    <w:pPr>
      <w:numPr>
        <w:ilvl w:val="3"/>
        <w:numId w:val="4"/>
      </w:numPr>
      <w:spacing w:before="280" w:after="280" w:line="240" w:lineRule="auto"/>
      <w:outlineLvl w:val="3"/>
    </w:pPr>
    <w:rPr>
      <w:bCs/>
    </w:rPr>
  </w:style>
  <w:style w:type="paragraph" w:styleId="Ttulo5">
    <w:name w:val="heading 5"/>
    <w:aliases w:val="Título 5 EU,SzO-Título 5,dash,ds,dd,h5,Roman list,T5,H5,H5-Heading 5,l5,heading5,E5,Second Subheading,h51,Second Subheading1,Level 3 - i,H51,h52,Level 3 - i1,Roman list1,T51,H5-Heading 51,l51,heading51,E51,Second Subheading2,h511,ds1,sb"/>
    <w:basedOn w:val="Normal"/>
    <w:next w:val="Normal"/>
    <w:link w:val="Ttulo5Car"/>
    <w:qFormat/>
    <w:rsid w:val="00952F25"/>
    <w:pPr>
      <w:keepNext/>
      <w:numPr>
        <w:ilvl w:val="4"/>
        <w:numId w:val="4"/>
      </w:numPr>
      <w:tabs>
        <w:tab w:val="left" w:pos="1077"/>
      </w:tabs>
      <w:suppressAutoHyphens w:val="0"/>
      <w:spacing w:before="120" w:line="240" w:lineRule="auto"/>
      <w:jc w:val="both"/>
      <w:outlineLvl w:val="4"/>
    </w:pPr>
    <w:rPr>
      <w:rFonts w:ascii="Arial" w:hAnsi="Arial" w:cs="Times New Roman"/>
      <w:b/>
      <w:color w:val="000000"/>
      <w:sz w:val="22"/>
      <w:lang w:val="es-ES_tradnl" w:eastAsia="es-ES"/>
    </w:rPr>
  </w:style>
  <w:style w:type="paragraph" w:styleId="Ttulo6">
    <w:name w:val="heading 6"/>
    <w:aliases w:val="SzO-Título 6,h6,sub-dash,sd,Appendix,Bullet list,E6,H6,Legal Level 1.,Legal Level 1.1,sub-dash1,sd1,51,Appendix1,T11,h61,Bullet list1,E61,H61,sub-dash2,sd2,52,Appendix2,T12,h62,Bullet list2,E62,H62,Legal Level 1.2,sub-dash3,sd3,53,Appendix3,T6"/>
    <w:basedOn w:val="Normal"/>
    <w:next w:val="Normal"/>
    <w:link w:val="Ttulo6Car"/>
    <w:qFormat/>
    <w:rsid w:val="00952F25"/>
    <w:pPr>
      <w:numPr>
        <w:ilvl w:val="5"/>
        <w:numId w:val="4"/>
      </w:numPr>
      <w:suppressAutoHyphens w:val="0"/>
      <w:spacing w:before="120" w:line="240" w:lineRule="auto"/>
      <w:jc w:val="both"/>
      <w:outlineLvl w:val="5"/>
    </w:pPr>
    <w:rPr>
      <w:rFonts w:ascii="Arial" w:hAnsi="Arial" w:cs="Times New Roman"/>
      <w:sz w:val="22"/>
      <w:lang w:val="es-ES_tradnl" w:eastAsia="es-ES"/>
    </w:rPr>
  </w:style>
  <w:style w:type="paragraph" w:styleId="Ttulo7">
    <w:name w:val="heading 7"/>
    <w:aliases w:val="SzO-Título 7,h7,Titolo7,L7,st,SDL title,letter list,lettered list,Appendix Level 1,Appendix Level 11,Appendix Level 12,Legal Level 1.1.,cnc,Caption number (column-wide),7º Nivel,T7,DO NOT USE,PIM 7,7,ExhibitTitle,Objective,heading7,req3"/>
    <w:basedOn w:val="Normal"/>
    <w:next w:val="Normal"/>
    <w:link w:val="Ttulo7Car"/>
    <w:qFormat/>
    <w:rsid w:val="00952F25"/>
    <w:pPr>
      <w:numPr>
        <w:ilvl w:val="6"/>
        <w:numId w:val="4"/>
      </w:numPr>
      <w:suppressAutoHyphens w:val="0"/>
      <w:spacing w:before="120" w:line="240" w:lineRule="auto"/>
      <w:jc w:val="both"/>
      <w:outlineLvl w:val="6"/>
    </w:pPr>
    <w:rPr>
      <w:rFonts w:ascii="Arial" w:hAnsi="Arial" w:cs="Times New Roman"/>
      <w:sz w:val="22"/>
      <w:lang w:val="es-ES_tradnl" w:eastAsia="es-ES"/>
    </w:rPr>
  </w:style>
  <w:style w:type="paragraph" w:styleId="Ttulo8">
    <w:name w:val="heading 8"/>
    <w:aliases w:val="SzO-Título 8,SzO-Apéndice,(Appendici),h8,Vedlegg,Center Bold,ft,figure title,Taula comanes,Legal Level 1.1.1.,8º Nivel,Título 0,T8,8 DO NOT USE,8,FigureTitle,Condition,requirement,req2,req,Heading 8 (do not use)"/>
    <w:basedOn w:val="Normal"/>
    <w:next w:val="Normal"/>
    <w:link w:val="Ttulo8Car"/>
    <w:qFormat/>
    <w:rsid w:val="00952F25"/>
    <w:pPr>
      <w:numPr>
        <w:ilvl w:val="7"/>
        <w:numId w:val="4"/>
      </w:numPr>
      <w:suppressAutoHyphens w:val="0"/>
      <w:spacing w:before="120" w:line="240" w:lineRule="auto"/>
      <w:jc w:val="both"/>
      <w:outlineLvl w:val="7"/>
    </w:pPr>
    <w:rPr>
      <w:rFonts w:ascii="Arial" w:hAnsi="Arial" w:cs="Times New Roman"/>
      <w:sz w:val="22"/>
      <w:lang w:val="es-ES_tradnl" w:eastAsia="es-ES"/>
    </w:rPr>
  </w:style>
  <w:style w:type="paragraph" w:styleId="Ttulo9">
    <w:name w:val="heading 9"/>
    <w:aliases w:val="SzO-Título 9,SzO-Bibliografía,(Bibliografia),h9,Uvedl,table title,App Heading,Taula paràmetres,Legal Level 1.1.1.1.,9º Nivel,tt,Titre 10,T9,- DO NOT USE,PIM 9,9,TableTitle,Cond'l Reqt.,rb,req bullet,req1,Heading 9 (do not use)"/>
    <w:basedOn w:val="Normal"/>
    <w:next w:val="Normal"/>
    <w:link w:val="Ttulo9Car"/>
    <w:qFormat/>
    <w:rsid w:val="00952F25"/>
    <w:pPr>
      <w:numPr>
        <w:ilvl w:val="8"/>
        <w:numId w:val="4"/>
      </w:numPr>
      <w:suppressAutoHyphens w:val="0"/>
      <w:spacing w:before="120" w:line="240" w:lineRule="auto"/>
      <w:jc w:val="both"/>
      <w:outlineLvl w:val="8"/>
    </w:pPr>
    <w:rPr>
      <w:rFonts w:ascii="Arial" w:hAnsi="Arial" w:cs="Times New Roman"/>
      <w:sz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uiPriority w:val="22"/>
    <w:qFormat/>
    <w:rPr>
      <w:rFonts w:ascii="Trebuchet MS" w:hAnsi="Trebuchet MS" w:cs="Trebuchet MS"/>
      <w:b/>
      <w:bCs/>
      <w:spacing w:val="0"/>
      <w:sz w:val="20"/>
      <w:szCs w:val="20"/>
    </w:rPr>
  </w:style>
  <w:style w:type="character" w:styleId="Hipervnculo">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Mangal"/>
    </w:rPr>
  </w:style>
  <w:style w:type="paragraph" w:customStyle="1" w:styleId="Epgrafe">
    <w:name w:val="Epígrafe"/>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link w:val="PiedepginaCar"/>
    <w:uiPriority w:val="99"/>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customStyle="1" w:styleId="Ttulo5Car">
    <w:name w:val="Título 5 Car"/>
    <w:aliases w:val="Título 5 EU Car,SzO-Título 5 Car,dash Car,ds Car,dd Car,h5 Car,Roman list Car,T5 Car,H5 Car,H5-Heading 5 Car,l5 Car,heading5 Car,E5 Car,Second Subheading Car,h51 Car,Second Subheading1 Car,Level 3 - i Car,H51 Car,h52 Car,Level 3 - i1 Car"/>
    <w:link w:val="Ttulo5"/>
    <w:rsid w:val="00952F25"/>
    <w:rPr>
      <w:rFonts w:ascii="Arial" w:hAnsi="Arial"/>
      <w:b/>
      <w:color w:val="000000"/>
      <w:sz w:val="22"/>
      <w:lang w:val="es-ES_tradnl" w:eastAsia="es-ES"/>
    </w:rPr>
  </w:style>
  <w:style w:type="character" w:customStyle="1" w:styleId="Ttulo6Car">
    <w:name w:val="Título 6 Car"/>
    <w:aliases w:val="SzO-Título 6 Car,h6 Car,sub-dash Car,sd Car,Appendix Car,Bullet list Car,E6 Car,H6 Car,Legal Level 1. Car,Legal Level 1.1 Car,sub-dash1 Car,sd1 Car,51 Car,Appendix1 Car,T11 Car,h61 Car,Bullet list1 Car,E61 Car,H61 Car,sub-dash2 Car,sd2 Car"/>
    <w:link w:val="Ttulo6"/>
    <w:rsid w:val="00952F25"/>
    <w:rPr>
      <w:rFonts w:ascii="Arial" w:hAnsi="Arial"/>
      <w:sz w:val="22"/>
      <w:lang w:val="es-ES_tradnl" w:eastAsia="es-ES"/>
    </w:rPr>
  </w:style>
  <w:style w:type="character" w:customStyle="1" w:styleId="Ttulo7Car">
    <w:name w:val="Título 7 Car"/>
    <w:aliases w:val="SzO-Título 7 Car,h7 Car,Titolo7 Car,L7 Car,st Car,SDL title Car,letter list Car,lettered list Car,Appendix Level 1 Car,Appendix Level 11 Car,Appendix Level 12 Car,Legal Level 1.1. Car,cnc Car,Caption number (column-wide) Car,7º Nivel Car"/>
    <w:link w:val="Ttulo7"/>
    <w:rsid w:val="00952F25"/>
    <w:rPr>
      <w:rFonts w:ascii="Arial" w:hAnsi="Arial"/>
      <w:sz w:val="22"/>
      <w:lang w:val="es-ES_tradnl" w:eastAsia="es-ES"/>
    </w:rPr>
  </w:style>
  <w:style w:type="character" w:customStyle="1" w:styleId="Ttulo8Car">
    <w:name w:val="Título 8 Car"/>
    <w:aliases w:val="SzO-Título 8 Car,SzO-Apéndice Car,(Appendici) Car,h8 Car,Vedlegg Car,Center Bold Car,ft Car,figure title Car,Taula comanes Car,Legal Level 1.1.1. Car,8º Nivel Car,Título 0 Car,T8 Car,8 DO NOT USE Car,8 Car,FigureTitle Car,Condition Car"/>
    <w:link w:val="Ttulo8"/>
    <w:rsid w:val="00952F25"/>
    <w:rPr>
      <w:rFonts w:ascii="Arial" w:hAnsi="Arial"/>
      <w:sz w:val="22"/>
      <w:lang w:val="es-ES_tradnl" w:eastAsia="es-ES"/>
    </w:rPr>
  </w:style>
  <w:style w:type="character" w:customStyle="1" w:styleId="Ttulo9Car">
    <w:name w:val="Título 9 Car"/>
    <w:aliases w:val="SzO-Título 9 Car,SzO-Bibliografía Car,(Bibliografia) Car,h9 Car,Uvedl Car,table title Car,App Heading Car,Taula paràmetres Car,Legal Level 1.1.1.1. Car,9º Nivel Car,tt Car,Titre 10 Car,T9 Car,- DO NOT USE Car,PIM 9 Car,9 Car,TableTitle Car"/>
    <w:link w:val="Ttulo9"/>
    <w:rsid w:val="00952F25"/>
    <w:rPr>
      <w:rFonts w:ascii="Arial"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
    <w:link w:val="PrrafodelistaCar"/>
    <w:uiPriority w:val="34"/>
    <w:qFormat/>
    <w:rsid w:val="007E727C"/>
    <w:pPr>
      <w:ind w:left="708"/>
    </w:p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
    <w:link w:val="Prrafodelista"/>
    <w:uiPriority w:val="34"/>
    <w:locked/>
    <w:rsid w:val="007E727C"/>
    <w:rPr>
      <w:rFonts w:ascii="Trebuchet MS" w:hAnsi="Trebuchet MS" w:cs="Trebuchet MS"/>
      <w:lang w:eastAsia="zh-CN"/>
    </w:rPr>
  </w:style>
  <w:style w:type="numbering" w:customStyle="1" w:styleId="Estilo1">
    <w:name w:val="Estilo1"/>
    <w:uiPriority w:val="99"/>
    <w:rsid w:val="00EF1E31"/>
    <w:pPr>
      <w:numPr>
        <w:numId w:val="3"/>
      </w:numPr>
    </w:pPr>
  </w:style>
  <w:style w:type="character" w:customStyle="1" w:styleId="Ttulo1Car">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E12B43"/>
    <w:rPr>
      <w:rFonts w:ascii="Trebuchet MS" w:hAnsi="Trebuchet MS" w:cs="Trebuchet MS"/>
      <w:b/>
      <w:bCs/>
      <w:color w:val="00436E"/>
      <w:kern w:val="1"/>
      <w:sz w:val="32"/>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
    <w:next w:val="Ttulo2"/>
    <w:link w:val="IZFE2Char"/>
    <w:qFormat/>
    <w:rsid w:val="00DD307F"/>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DD307F"/>
    <w:rPr>
      <w:rFonts w:ascii="Trebuchet MS" w:hAnsi="Trebuchet MS" w:cs="Trebuchet MS"/>
      <w:b/>
      <w:bCs/>
      <w:color w:val="0076CC"/>
      <w:spacing w:val="-5"/>
      <w:sz w:val="28"/>
      <w:szCs w:val="28"/>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Ttulo3Car">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7A16F0"/>
    <w:rPr>
      <w:rFonts w:ascii="Trebuchet MS" w:hAnsi="Trebuchet MS" w:cs="T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customStyle="1" w:styleId="TextocomentarioCar">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customStyle="1" w:styleId="AsuntodelcomentarioCar">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basedOn w:val="Tablanormal"/>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EE626C"/>
    <w:rPr>
      <w:color w:val="605E5C"/>
      <w:shd w:val="clear" w:color="auto" w:fill="E1DFDD"/>
    </w:rPr>
  </w:style>
  <w:style w:type="character" w:customStyle="1" w:styleId="Mencionar1">
    <w:name w:val="Mencionar1"/>
    <w:basedOn w:val="Fuentedeprrafopredeter"/>
    <w:uiPriority w:val="99"/>
    <w:unhideWhenUsed/>
    <w:rsid w:val="00EE626C"/>
    <w:rPr>
      <w:color w:val="2B579A"/>
      <w:shd w:val="clear" w:color="auto" w:fill="E1DFDD"/>
    </w:rPr>
  </w:style>
  <w:style w:type="character" w:customStyle="1" w:styleId="normaltextrun">
    <w:name w:val="normaltextrun"/>
    <w:basedOn w:val="Fuentedeprrafopredeter"/>
    <w:rsid w:val="00B8500F"/>
  </w:style>
  <w:style w:type="character" w:customStyle="1" w:styleId="contextualspellingandgrammarerror">
    <w:name w:val="contextualspellingandgrammarerror"/>
    <w:basedOn w:val="Fuentedeprrafopredeter"/>
    <w:rsid w:val="00B8500F"/>
  </w:style>
  <w:style w:type="character" w:customStyle="1" w:styleId="spellingerror">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character" w:customStyle="1" w:styleId="Mencionar2">
    <w:name w:val="Mencionar2"/>
    <w:basedOn w:val="Fuentedeprrafopredeter"/>
    <w:uiPriority w:val="99"/>
    <w:unhideWhenUsed/>
    <w:rPr>
      <w:color w:val="2B579A"/>
      <w:shd w:val="clear" w:color="auto" w:fill="E6E6E6"/>
    </w:rPr>
  </w:style>
  <w:style w:type="paragraph" w:styleId="Textonotapie">
    <w:name w:val="footnote text"/>
    <w:basedOn w:val="Normal"/>
    <w:link w:val="TextonotapieCar"/>
    <w:uiPriority w:val="99"/>
    <w:unhideWhenUsed/>
    <w:rsid w:val="00A75551"/>
    <w:pPr>
      <w:suppressAutoHyphens w:val="0"/>
      <w:spacing w:line="240" w:lineRule="auto"/>
      <w:jc w:val="both"/>
    </w:pPr>
    <w:rPr>
      <w:rFonts w:ascii="Verdana" w:eastAsia="Arial" w:hAnsi="Verdana" w:cs="Arial"/>
      <w:color w:val="000000"/>
      <w:lang w:eastAsia="en-US"/>
    </w:rPr>
  </w:style>
  <w:style w:type="character" w:customStyle="1" w:styleId="TextonotapieCar">
    <w:name w:val="Texto nota pie Car"/>
    <w:basedOn w:val="Fuentedeprrafopredeter"/>
    <w:link w:val="Textonotapie"/>
    <w:uiPriority w:val="99"/>
    <w:rsid w:val="00A75551"/>
    <w:rPr>
      <w:rFonts w:ascii="Verdana" w:eastAsia="Arial" w:hAnsi="Verdana" w:cs="Arial"/>
      <w:color w:val="000000"/>
      <w:lang w:eastAsia="en-US"/>
    </w:rPr>
  </w:style>
  <w:style w:type="character" w:styleId="Refdenotaalpie">
    <w:name w:val="footnote reference"/>
    <w:basedOn w:val="Fuentedeprrafopredeter"/>
    <w:uiPriority w:val="99"/>
    <w:semiHidden/>
    <w:unhideWhenUsed/>
    <w:rsid w:val="00A75551"/>
    <w:rPr>
      <w:vertAlign w:val="superscript"/>
    </w:rPr>
  </w:style>
  <w:style w:type="paragraph" w:styleId="Saludo">
    <w:name w:val="Salutation"/>
    <w:basedOn w:val="Normal"/>
    <w:next w:val="Normal"/>
    <w:link w:val="SaludoCar"/>
    <w:rsid w:val="00A75551"/>
    <w:pPr>
      <w:numPr>
        <w:numId w:val="6"/>
      </w:numPr>
      <w:tabs>
        <w:tab w:val="clear" w:pos="643"/>
      </w:tabs>
      <w:suppressAutoHyphens w:val="0"/>
      <w:spacing w:line="240" w:lineRule="auto"/>
      <w:ind w:left="0" w:firstLine="0"/>
      <w:jc w:val="both"/>
    </w:pPr>
    <w:rPr>
      <w:rFonts w:ascii="Arial" w:hAnsi="Arial" w:cs="Times New Roman"/>
      <w:lang w:val="es-ES_tradnl" w:eastAsia="es-ES"/>
    </w:rPr>
  </w:style>
  <w:style w:type="character" w:customStyle="1" w:styleId="SaludoCar">
    <w:name w:val="Saludo Car"/>
    <w:basedOn w:val="Fuentedeprrafopredeter"/>
    <w:link w:val="Saludo"/>
    <w:rsid w:val="00A75551"/>
    <w:rPr>
      <w:rFonts w:ascii="Arial" w:hAnsi="Arial"/>
      <w:lang w:val="es-ES_tradnl" w:eastAsia="es-ES"/>
    </w:rPr>
  </w:style>
  <w:style w:type="paragraph" w:customStyle="1" w:styleId="Titulo5EU">
    <w:name w:val="Titulo 5 EU"/>
    <w:basedOn w:val="Ttulo5"/>
    <w:link w:val="Titulo5EUCar"/>
    <w:qFormat/>
    <w:rsid w:val="00A75551"/>
    <w:pPr>
      <w:keepLines/>
      <w:numPr>
        <w:numId w:val="2"/>
      </w:numPr>
      <w:tabs>
        <w:tab w:val="clear" w:pos="1077"/>
        <w:tab w:val="left" w:pos="1134"/>
      </w:tabs>
      <w:spacing w:before="0" w:line="360" w:lineRule="auto"/>
      <w:ind w:left="1134" w:hanging="1134"/>
      <w:contextualSpacing/>
    </w:pPr>
    <w:rPr>
      <w:rFonts w:ascii="Verdana" w:eastAsia="Arial" w:hAnsi="Verdana" w:cs="Arial"/>
      <w:i/>
      <w:color w:val="auto"/>
      <w:sz w:val="20"/>
      <w:szCs w:val="22"/>
      <w:u w:val="dotDotDash" w:color="4472C4"/>
      <w:lang w:val="es-ES" w:eastAsia="en-US"/>
    </w:rPr>
  </w:style>
  <w:style w:type="character" w:customStyle="1" w:styleId="Titulo5EUCar">
    <w:name w:val="Titulo 5 EU Car"/>
    <w:basedOn w:val="Fuentedeprrafopredeter"/>
    <w:link w:val="Titulo5EU"/>
    <w:rsid w:val="00A75551"/>
    <w:rPr>
      <w:rFonts w:ascii="Verdana" w:eastAsia="Arial" w:hAnsi="Verdana" w:cs="Arial"/>
      <w:b/>
      <w:i/>
      <w:szCs w:val="22"/>
      <w:u w:val="dotDotDash" w:color="4472C4"/>
      <w:lang w:eastAsia="en-US"/>
    </w:rPr>
  </w:style>
  <w:style w:type="numbering" w:customStyle="1" w:styleId="EHLista21">
    <w:name w:val="EH Lista 21"/>
    <w:basedOn w:val="Sinlista"/>
    <w:rsid w:val="00A75551"/>
    <w:pPr>
      <w:numPr>
        <w:numId w:val="7"/>
      </w:numPr>
    </w:pPr>
  </w:style>
  <w:style w:type="character" w:customStyle="1" w:styleId="EncabezadoCar">
    <w:name w:val="Encabezado Car"/>
    <w:basedOn w:val="Fuentedeprrafopredeter"/>
    <w:link w:val="Encabezado"/>
    <w:rsid w:val="00AB5029"/>
    <w:rPr>
      <w:rFonts w:ascii="Trebuchet MS" w:hAnsi="Trebuchet MS" w:cs="Trebuchet MS"/>
      <w:lang w:eastAsia="zh-CN"/>
    </w:rPr>
  </w:style>
  <w:style w:type="character" w:customStyle="1" w:styleId="PiedepginaCar">
    <w:name w:val="Pie de página Car"/>
    <w:basedOn w:val="Fuentedeprrafopredeter"/>
    <w:link w:val="Piedepgina"/>
    <w:uiPriority w:val="99"/>
    <w:rsid w:val="007766C7"/>
    <w:rPr>
      <w:rFonts w:ascii="Trebuchet MS" w:hAnsi="Trebuchet MS" w:cs="Trebuchet MS"/>
      <w:lang w:eastAsia="zh-CN"/>
    </w:rPr>
  </w:style>
  <w:style w:type="character" w:customStyle="1" w:styleId="Ttulo2Car">
    <w:name w:val="Título 2 Car"/>
    <w:aliases w:val="Titulo 2 EU Car,Título 21 Car,Chapter Number/Appendix heading 34 Car,Chapter Number/Appendix heading 312 Car,Chapter Number/Appendix heading 322 Car,Chapter Number/Appendix heading 331 Car,Chapter Number/Appendix heading 3111 Car,h22 Car"/>
    <w:basedOn w:val="Fuentedeprrafopredeter"/>
    <w:link w:val="Ttulo2"/>
    <w:rsid w:val="002704C2"/>
    <w:rPr>
      <w:rFonts w:ascii="Trebuchet MS" w:hAnsi="Trebuchet MS" w:cs="Trebuchet MS"/>
      <w:b/>
      <w:bCs/>
      <w:color w:val="0076CC"/>
      <w:sz w:val="28"/>
      <w:szCs w:val="28"/>
      <w:lang w:eastAsia="zh-CN"/>
    </w:rPr>
  </w:style>
  <w:style w:type="paragraph" w:styleId="NormalWeb">
    <w:name w:val="Normal (Web)"/>
    <w:basedOn w:val="Normal"/>
    <w:uiPriority w:val="99"/>
    <w:semiHidden/>
    <w:unhideWhenUsed/>
    <w:rsid w:val="00073505"/>
    <w:pPr>
      <w:suppressAutoHyphens w:val="0"/>
      <w:spacing w:before="100" w:beforeAutospacing="1" w:after="100" w:afterAutospacing="1" w:line="240" w:lineRule="auto"/>
    </w:pPr>
    <w:rPr>
      <w:rFonts w:ascii="Times New Roman" w:hAnsi="Times New Roman" w:cs="Times New Roman"/>
      <w:sz w:val="24"/>
      <w:szCs w:val="24"/>
      <w:lang w:val="es-ES_tradnl" w:eastAsia="es-ES_tradnl"/>
    </w:rPr>
  </w:style>
  <w:style w:type="character" w:customStyle="1" w:styleId="Ttulo4Car">
    <w:name w:val="Título 4 Car"/>
    <w:basedOn w:val="Fuentedeprrafopredeter"/>
    <w:link w:val="Ttulo4"/>
    <w:rsid w:val="00987591"/>
    <w:rPr>
      <w:rFonts w:ascii="Trebuchet MS" w:hAnsi="Trebuchet MS" w:cs="Trebuchet MS"/>
      <w:bCs/>
      <w:lang w:eastAsia="zh-CN"/>
    </w:rPr>
  </w:style>
  <w:style w:type="character" w:customStyle="1" w:styleId="TextoindependienteCar">
    <w:name w:val="Texto independiente Car"/>
    <w:basedOn w:val="Fuentedeprrafopredeter"/>
    <w:link w:val="Textoindependiente"/>
    <w:rsid w:val="00987591"/>
    <w:rPr>
      <w:rFonts w:ascii="Trebuchet MS" w:hAnsi="Trebuchet MS" w:cs="Trebuchet MS"/>
      <w:lang w:eastAsia="zh-CN"/>
    </w:rPr>
  </w:style>
  <w:style w:type="paragraph" w:styleId="Sangranormal">
    <w:name w:val="Normal Indent"/>
    <w:aliases w:val="Sangría normal Car Car"/>
    <w:basedOn w:val="Normal"/>
    <w:rsid w:val="00987591"/>
    <w:pPr>
      <w:suppressAutoHyphens w:val="0"/>
      <w:spacing w:after="120" w:line="240" w:lineRule="auto"/>
      <w:ind w:left="720"/>
      <w:jc w:val="both"/>
    </w:pPr>
    <w:rPr>
      <w:rFonts w:ascii="Arial" w:hAnsi="Arial" w:cs="Times New Roman"/>
      <w:color w:val="3C5055"/>
      <w:lang w:val="es-ES_tradnl" w:eastAsia="es-ES"/>
    </w:rPr>
  </w:style>
  <w:style w:type="character" w:styleId="Hipervnculovisitado">
    <w:name w:val="FollowedHyperlink"/>
    <w:basedOn w:val="Fuentedeprrafopredeter"/>
    <w:uiPriority w:val="99"/>
    <w:semiHidden/>
    <w:unhideWhenUsed/>
    <w:rsid w:val="00987591"/>
    <w:rPr>
      <w:color w:val="954F72" w:themeColor="followedHyperlink"/>
      <w:u w:val="single"/>
    </w:rPr>
  </w:style>
  <w:style w:type="paragraph" w:styleId="Textonotaalfinal">
    <w:name w:val="endnote text"/>
    <w:basedOn w:val="Normal"/>
    <w:link w:val="TextonotaalfinalCar"/>
    <w:uiPriority w:val="99"/>
    <w:semiHidden/>
    <w:unhideWhenUsed/>
    <w:rsid w:val="00987591"/>
    <w:pPr>
      <w:spacing w:line="240" w:lineRule="auto"/>
    </w:pPr>
  </w:style>
  <w:style w:type="character" w:customStyle="1" w:styleId="TextonotaalfinalCar">
    <w:name w:val="Texto nota al final Car"/>
    <w:basedOn w:val="Fuentedeprrafopredeter"/>
    <w:link w:val="Textonotaalfinal"/>
    <w:uiPriority w:val="99"/>
    <w:semiHidden/>
    <w:rsid w:val="00987591"/>
    <w:rPr>
      <w:rFonts w:ascii="Trebuchet MS" w:hAnsi="Trebuchet MS" w:cs="Trebuchet MS"/>
      <w:lang w:eastAsia="zh-CN"/>
    </w:rPr>
  </w:style>
  <w:style w:type="character" w:styleId="Refdenotaalfinal">
    <w:name w:val="endnote reference"/>
    <w:basedOn w:val="Fuentedeprrafopredeter"/>
    <w:uiPriority w:val="99"/>
    <w:semiHidden/>
    <w:unhideWhenUsed/>
    <w:rsid w:val="00987591"/>
    <w:rPr>
      <w:vertAlign w:val="superscript"/>
    </w:rPr>
  </w:style>
  <w:style w:type="character" w:customStyle="1" w:styleId="Mencinsinresolver2">
    <w:name w:val="Mención sin resolver2"/>
    <w:basedOn w:val="Fuentedeprrafopredeter"/>
    <w:uiPriority w:val="99"/>
    <w:semiHidden/>
    <w:unhideWhenUsed/>
    <w:rsid w:val="00987591"/>
    <w:rPr>
      <w:color w:val="605E5C"/>
      <w:shd w:val="clear" w:color="auto" w:fill="E1DFDD"/>
    </w:rPr>
  </w:style>
  <w:style w:type="paragraph" w:styleId="Sangra3detindependiente">
    <w:name w:val="Body Text Indent 3"/>
    <w:basedOn w:val="Normal"/>
    <w:link w:val="Sangra3detindependienteCar"/>
    <w:uiPriority w:val="99"/>
    <w:semiHidden/>
    <w:unhideWhenUsed/>
    <w:rsid w:val="00013419"/>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13419"/>
    <w:rPr>
      <w:rFonts w:ascii="Trebuchet MS" w:hAnsi="Trebuchet MS" w:cs="Trebuchet MS"/>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654296">
      <w:bodyDiv w:val="1"/>
      <w:marLeft w:val="0"/>
      <w:marRight w:val="0"/>
      <w:marTop w:val="0"/>
      <w:marBottom w:val="0"/>
      <w:divBdr>
        <w:top w:val="none" w:sz="0" w:space="0" w:color="auto"/>
        <w:left w:val="none" w:sz="0" w:space="0" w:color="auto"/>
        <w:bottom w:val="none" w:sz="0" w:space="0" w:color="auto"/>
        <w:right w:val="none" w:sz="0" w:space="0" w:color="auto"/>
      </w:divBdr>
    </w:div>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45135268">
      <w:bodyDiv w:val="1"/>
      <w:marLeft w:val="0"/>
      <w:marRight w:val="0"/>
      <w:marTop w:val="0"/>
      <w:marBottom w:val="0"/>
      <w:divBdr>
        <w:top w:val="none" w:sz="0" w:space="0" w:color="auto"/>
        <w:left w:val="none" w:sz="0" w:space="0" w:color="auto"/>
        <w:bottom w:val="none" w:sz="0" w:space="0" w:color="auto"/>
        <w:right w:val="none" w:sz="0" w:space="0" w:color="auto"/>
      </w:divBdr>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1048605109">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535970358">
      <w:bodyDiv w:val="1"/>
      <w:marLeft w:val="0"/>
      <w:marRight w:val="0"/>
      <w:marTop w:val="0"/>
      <w:marBottom w:val="0"/>
      <w:divBdr>
        <w:top w:val="none" w:sz="0" w:space="0" w:color="auto"/>
        <w:left w:val="none" w:sz="0" w:space="0" w:color="auto"/>
        <w:bottom w:val="none" w:sz="0" w:space="0" w:color="auto"/>
        <w:right w:val="none" w:sz="0" w:space="0" w:color="auto"/>
      </w:divBdr>
    </w:div>
    <w:div w:id="1569462030">
      <w:bodyDiv w:val="1"/>
      <w:marLeft w:val="0"/>
      <w:marRight w:val="0"/>
      <w:marTop w:val="0"/>
      <w:marBottom w:val="0"/>
      <w:divBdr>
        <w:top w:val="none" w:sz="0" w:space="0" w:color="auto"/>
        <w:left w:val="none" w:sz="0" w:space="0" w:color="auto"/>
        <w:bottom w:val="none" w:sz="0" w:space="0" w:color="auto"/>
        <w:right w:val="none" w:sz="0" w:space="0" w:color="auto"/>
      </w:divBdr>
    </w:div>
    <w:div w:id="1806511039">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f9134aaf102f4f4f" Type="http://schemas.microsoft.com/office/2019/09/relationships/intelligence" Target="intelligenc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footer" Target="footer6.xml"/><Relationship Id="rId33"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7b9fe4f-5c47-4b80-9e46-5a3be71df9e7">
      <UserInfo>
        <DisplayName>BARRANTE ARROYO, Iñaki</DisplayName>
        <AccountId>41</AccountId>
        <AccountType/>
      </UserInfo>
    </SharedWithUser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C59F488DF8EB242B2837B6B7AA1251C" ma:contentTypeVersion="4" ma:contentTypeDescription="Crear nuevo documento." ma:contentTypeScope="" ma:versionID="975ec43fb5f0ed51503854f76c5b6d23">
  <xsd:schema xmlns:xsd="http://www.w3.org/2001/XMLSchema" xmlns:xs="http://www.w3.org/2001/XMLSchema" xmlns:p="http://schemas.microsoft.com/office/2006/metadata/properties" xmlns:ns2="501b186c-deaa-4063-8504-f26e3234da21" xmlns:ns3="07b9fe4f-5c47-4b80-9e46-5a3be71df9e7" targetNamespace="http://schemas.microsoft.com/office/2006/metadata/properties" ma:root="true" ma:fieldsID="355072459e72e46ef03158caf62f1bcb" ns2:_="" ns3:_="">
    <xsd:import namespace="501b186c-deaa-4063-8504-f26e3234da21"/>
    <xsd:import namespace="07b9fe4f-5c47-4b80-9e46-5a3be71df9e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b186c-deaa-4063-8504-f26e3234da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b9fe4f-5c47-4b80-9e46-5a3be71df9e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 ds:uri="07b9fe4f-5c47-4b80-9e46-5a3be71df9e7"/>
  </ds:schemaRefs>
</ds:datastoreItem>
</file>

<file path=customXml/itemProps2.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3.xml><?xml version="1.0" encoding="utf-8"?>
<ds:datastoreItem xmlns:ds="http://schemas.openxmlformats.org/officeDocument/2006/customXml" ds:itemID="{195BEA76-83F7-4A3F-A5B7-C92C2B359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b186c-deaa-4063-8504-f26e3234da21"/>
    <ds:schemaRef ds:uri="07b9fe4f-5c47-4b80-9e46-5a3be71df9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B67DAF-FC40-4CC2-BE5F-7C5C99510C22}">
  <ds:schemaRefs>
    <ds:schemaRef ds:uri="http://schemas.microsoft.com/sharepoint/v3/contenttype/forms"/>
  </ds:schemaRefs>
</ds:datastoreItem>
</file>

<file path=customXml/itemProps5.xml><?xml version="1.0" encoding="utf-8"?>
<ds:datastoreItem xmlns:ds="http://schemas.openxmlformats.org/officeDocument/2006/customXml" ds:itemID="{D8A532DD-9BC1-4BB9-89EF-D03CF93DD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7102</TotalTime>
  <Pages>30</Pages>
  <Words>7490</Words>
  <Characters>41199</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Desarrollo y mantenimiento de aplicaciones de nómina y recursos humanos</vt:lpstr>
    </vt:vector>
  </TitlesOfParts>
  <Company>Microsoft</Company>
  <LinksUpToDate>false</LinksUpToDate>
  <CharactersWithSpaces>48592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Desarrollo y mantenimiento de aplicaciones de nómina y recursos humanos</dc:title>
  <dc:subject/>
  <dc:creator>ibarrante@gipuzkoa.eus</dc:creator>
  <cp:keywords>Prescripciones técnicas</cp:keywords>
  <cp:lastModifiedBy>LEZAMA RUIZ, Maria</cp:lastModifiedBy>
  <cp:revision>421</cp:revision>
  <cp:lastPrinted>2022-08-25T09:00:00Z</cp:lastPrinted>
  <dcterms:created xsi:type="dcterms:W3CDTF">2021-11-09T13:37:00Z</dcterms:created>
  <dcterms:modified xsi:type="dcterms:W3CDTF">2022-08-25T09:00:00Z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0x0101006C59F488DF8EB242B2837B6B7AA1251C</vt:lpwstr>
  </property>
  <property fmtid="{D5CDD505-2E9C-101B-9397-08002B2CF9AE}" pid="10" name="_ExtendedDescription">
    <vt:lpwstr/>
  </property>
</Properties>
</file>