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660B3C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724839" w:rsidRPr="00D917D6">
        <w:rPr>
          <w:rFonts w:ascii="Verdana" w:hAnsi="Verdana" w:cs="Tahoma"/>
          <w:b/>
          <w:color w:val="0000FF"/>
        </w:rPr>
        <w:t>0</w:t>
      </w:r>
      <w:r w:rsidR="00F34F4E">
        <w:rPr>
          <w:rFonts w:ascii="Verdana" w:hAnsi="Verdana" w:cs="Tahoma"/>
          <w:b/>
          <w:color w:val="0000FF"/>
        </w:rPr>
        <w:t>6</w:t>
      </w:r>
      <w:r w:rsidR="00724839" w:rsidRPr="00D917D6">
        <w:rPr>
          <w:rFonts w:ascii="Verdana" w:hAnsi="Verdana" w:cs="Tahoma"/>
          <w:b/>
          <w:color w:val="0000FF"/>
        </w:rPr>
        <w:t>EMK/0</w:t>
      </w:r>
      <w:r w:rsidR="00F34F4E">
        <w:rPr>
          <w:rFonts w:ascii="Verdana" w:hAnsi="Verdana" w:cs="Tahoma"/>
          <w:b/>
          <w:color w:val="0000FF"/>
        </w:rPr>
        <w:t>6</w:t>
      </w:r>
      <w:r w:rsidR="00724839" w:rsidRPr="00D917D6">
        <w:rPr>
          <w:rFonts w:ascii="Verdana" w:hAnsi="Verdana" w:cs="Tahoma"/>
          <w:b/>
          <w:color w:val="0000FF"/>
        </w:rPr>
        <w:t>S/202</w:t>
      </w:r>
      <w:r w:rsidR="00D917D6">
        <w:rPr>
          <w:rFonts w:ascii="Verdana" w:hAnsi="Verdana" w:cs="Tahoma"/>
          <w:b/>
          <w:color w:val="0000FF"/>
        </w:rPr>
        <w:t>5</w:t>
      </w:r>
    </w:p>
    <w:p w14:paraId="55D3AF5F" w14:textId="5DBBCF37" w:rsidR="001D2337" w:rsidRPr="00D917D6" w:rsidRDefault="001D2337" w:rsidP="00D917D6">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bookmarkStart w:id="0" w:name="_Hlk181694328"/>
      <w:r w:rsidR="00BE32FB" w:rsidRPr="00D917D6">
        <w:rPr>
          <w:rFonts w:ascii="Verdana" w:hAnsi="Verdana" w:cs="Tahoma"/>
          <w:b/>
          <w:color w:val="0000FF"/>
        </w:rPr>
        <w:t xml:space="preserve">Servicio </w:t>
      </w:r>
      <w:r w:rsidR="009F734F">
        <w:rPr>
          <w:rFonts w:ascii="Verdana" w:hAnsi="Verdana" w:cs="Tahoma"/>
          <w:b/>
          <w:color w:val="0000FF"/>
        </w:rPr>
        <w:t xml:space="preserve">de gestión y ejecución del programa </w:t>
      </w:r>
      <w:proofErr w:type="spellStart"/>
      <w:r w:rsidR="009F734F">
        <w:rPr>
          <w:rFonts w:ascii="Verdana" w:hAnsi="Verdana" w:cs="Tahoma"/>
          <w:b/>
          <w:color w:val="0000FF"/>
        </w:rPr>
        <w:t>Emakumearen</w:t>
      </w:r>
      <w:proofErr w:type="spellEnd"/>
      <w:r w:rsidR="009F734F">
        <w:rPr>
          <w:rFonts w:ascii="Verdana" w:hAnsi="Verdana" w:cs="Tahoma"/>
          <w:b/>
          <w:color w:val="0000FF"/>
        </w:rPr>
        <w:t xml:space="preserve"> Berdintasun </w:t>
      </w:r>
      <w:proofErr w:type="spellStart"/>
      <w:r w:rsidR="009F734F">
        <w:rPr>
          <w:rFonts w:ascii="Verdana" w:hAnsi="Verdana" w:cs="Tahoma"/>
          <w:b/>
          <w:color w:val="0000FF"/>
        </w:rPr>
        <w:t>Eskola</w:t>
      </w:r>
      <w:proofErr w:type="spellEnd"/>
      <w:r w:rsidR="009F734F">
        <w:rPr>
          <w:rFonts w:ascii="Verdana" w:hAnsi="Verdana" w:cs="Tahoma"/>
          <w:b/>
          <w:color w:val="0000FF"/>
        </w:rPr>
        <w:t>-EBE</w:t>
      </w:r>
      <w:r w:rsidR="009A4ACD">
        <w:rPr>
          <w:rFonts w:ascii="Verdana" w:hAnsi="Verdana" w:cs="Tahoma"/>
          <w:b/>
          <w:color w:val="0000FF"/>
        </w:rPr>
        <w:t xml:space="preserve"> durante los años 2025 y 2026</w:t>
      </w:r>
    </w:p>
    <w:bookmarkEnd w:id="0"/>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4E5C969C"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7578D">
              <w:rPr>
                <w:noProof/>
                <w:webHidden/>
              </w:rPr>
              <w:t>5</w:t>
            </w:r>
            <w:r w:rsidR="0053761E">
              <w:rPr>
                <w:noProof/>
                <w:webHidden/>
              </w:rPr>
              <w:fldChar w:fldCharType="end"/>
            </w:r>
          </w:hyperlink>
        </w:p>
        <w:p w14:paraId="563C918F" w14:textId="38E76950"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D7578D">
              <w:rPr>
                <w:noProof/>
                <w:webHidden/>
              </w:rPr>
              <w:t>5</w:t>
            </w:r>
            <w:r>
              <w:rPr>
                <w:noProof/>
                <w:webHidden/>
              </w:rPr>
              <w:fldChar w:fldCharType="end"/>
            </w:r>
          </w:hyperlink>
        </w:p>
        <w:p w14:paraId="6CA90E30" w14:textId="2B9FE3ED"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D7578D">
              <w:rPr>
                <w:webHidden/>
              </w:rPr>
              <w:t>5</w:t>
            </w:r>
            <w:r>
              <w:rPr>
                <w:webHidden/>
              </w:rPr>
              <w:fldChar w:fldCharType="end"/>
            </w:r>
          </w:hyperlink>
        </w:p>
        <w:p w14:paraId="2C923D9A" w14:textId="4A2D8FF0"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D7578D">
              <w:rPr>
                <w:webHidden/>
              </w:rPr>
              <w:t>5</w:t>
            </w:r>
            <w:r>
              <w:rPr>
                <w:webHidden/>
              </w:rPr>
              <w:fldChar w:fldCharType="end"/>
            </w:r>
          </w:hyperlink>
        </w:p>
        <w:p w14:paraId="015201A9" w14:textId="3281B515"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D7578D">
              <w:rPr>
                <w:webHidden/>
              </w:rPr>
              <w:t>5</w:t>
            </w:r>
            <w:r>
              <w:rPr>
                <w:webHidden/>
              </w:rPr>
              <w:fldChar w:fldCharType="end"/>
            </w:r>
          </w:hyperlink>
        </w:p>
        <w:p w14:paraId="42165329" w14:textId="1C9F460F"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D7578D">
              <w:rPr>
                <w:webHidden/>
              </w:rPr>
              <w:t>6</w:t>
            </w:r>
            <w:r>
              <w:rPr>
                <w:webHidden/>
              </w:rPr>
              <w:fldChar w:fldCharType="end"/>
            </w:r>
          </w:hyperlink>
        </w:p>
        <w:p w14:paraId="6D813086" w14:textId="51D4043F"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D7578D">
              <w:rPr>
                <w:webHidden/>
              </w:rPr>
              <w:t>6</w:t>
            </w:r>
            <w:r>
              <w:rPr>
                <w:webHidden/>
              </w:rPr>
              <w:fldChar w:fldCharType="end"/>
            </w:r>
          </w:hyperlink>
        </w:p>
        <w:p w14:paraId="102F67D0" w14:textId="7D4398C0"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D7578D">
              <w:rPr>
                <w:webHidden/>
              </w:rPr>
              <w:t>7</w:t>
            </w:r>
            <w:r>
              <w:rPr>
                <w:webHidden/>
              </w:rPr>
              <w:fldChar w:fldCharType="end"/>
            </w:r>
          </w:hyperlink>
        </w:p>
        <w:p w14:paraId="05AE5608" w14:textId="6D80E226"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D7578D">
              <w:rPr>
                <w:webHidden/>
              </w:rPr>
              <w:t>7</w:t>
            </w:r>
            <w:r>
              <w:rPr>
                <w:webHidden/>
              </w:rPr>
              <w:fldChar w:fldCharType="end"/>
            </w:r>
          </w:hyperlink>
        </w:p>
        <w:p w14:paraId="0C271E9E" w14:textId="7DECD9E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D7578D">
              <w:rPr>
                <w:webHidden/>
              </w:rPr>
              <w:t>7</w:t>
            </w:r>
            <w:r>
              <w:rPr>
                <w:webHidden/>
              </w:rPr>
              <w:fldChar w:fldCharType="end"/>
            </w:r>
          </w:hyperlink>
        </w:p>
        <w:p w14:paraId="53CE3F3B" w14:textId="631D233D"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D7578D">
              <w:rPr>
                <w:webHidden/>
              </w:rPr>
              <w:t>7</w:t>
            </w:r>
            <w:r>
              <w:rPr>
                <w:webHidden/>
              </w:rPr>
              <w:fldChar w:fldCharType="end"/>
            </w:r>
          </w:hyperlink>
        </w:p>
        <w:p w14:paraId="2A5C9E3D" w14:textId="23B646DA"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D7578D">
              <w:rPr>
                <w:webHidden/>
              </w:rPr>
              <w:t>7</w:t>
            </w:r>
            <w:r>
              <w:rPr>
                <w:webHidden/>
              </w:rPr>
              <w:fldChar w:fldCharType="end"/>
            </w:r>
          </w:hyperlink>
        </w:p>
        <w:p w14:paraId="3E2F61E7" w14:textId="2EDD1AFF"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D7578D">
              <w:rPr>
                <w:webHidden/>
              </w:rPr>
              <w:t>8</w:t>
            </w:r>
            <w:r>
              <w:rPr>
                <w:webHidden/>
              </w:rPr>
              <w:fldChar w:fldCharType="end"/>
            </w:r>
          </w:hyperlink>
        </w:p>
        <w:p w14:paraId="3ACBA94B" w14:textId="613EC570"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D7578D">
              <w:rPr>
                <w:webHidden/>
              </w:rPr>
              <w:t>8</w:t>
            </w:r>
            <w:r>
              <w:rPr>
                <w:webHidden/>
              </w:rPr>
              <w:fldChar w:fldCharType="end"/>
            </w:r>
          </w:hyperlink>
        </w:p>
        <w:p w14:paraId="322A7BF0" w14:textId="0FDEF3B6"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D7578D">
              <w:rPr>
                <w:webHidden/>
              </w:rPr>
              <w:t>9</w:t>
            </w:r>
            <w:r>
              <w:rPr>
                <w:webHidden/>
              </w:rPr>
              <w:fldChar w:fldCharType="end"/>
            </w:r>
          </w:hyperlink>
        </w:p>
        <w:p w14:paraId="22E169ED" w14:textId="2F6D5998"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D7578D">
              <w:rPr>
                <w:webHidden/>
              </w:rPr>
              <w:t>10</w:t>
            </w:r>
            <w:r>
              <w:rPr>
                <w:webHidden/>
              </w:rPr>
              <w:fldChar w:fldCharType="end"/>
            </w:r>
          </w:hyperlink>
        </w:p>
        <w:p w14:paraId="3CA9645E" w14:textId="0A40CB8E"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D7578D">
              <w:rPr>
                <w:webHidden/>
              </w:rPr>
              <w:t>10</w:t>
            </w:r>
            <w:r>
              <w:rPr>
                <w:webHidden/>
              </w:rPr>
              <w:fldChar w:fldCharType="end"/>
            </w:r>
          </w:hyperlink>
        </w:p>
        <w:p w14:paraId="497C37A0" w14:textId="7489B5FC"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D7578D">
              <w:rPr>
                <w:webHidden/>
              </w:rPr>
              <w:t>10</w:t>
            </w:r>
            <w:r>
              <w:rPr>
                <w:webHidden/>
              </w:rPr>
              <w:fldChar w:fldCharType="end"/>
            </w:r>
          </w:hyperlink>
        </w:p>
        <w:p w14:paraId="3D6EC7EC" w14:textId="07A75F33"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D7578D">
              <w:rPr>
                <w:webHidden/>
              </w:rPr>
              <w:t>11</w:t>
            </w:r>
            <w:r>
              <w:rPr>
                <w:webHidden/>
              </w:rPr>
              <w:fldChar w:fldCharType="end"/>
            </w:r>
          </w:hyperlink>
        </w:p>
        <w:p w14:paraId="5DF8778F" w14:textId="0A2D5ED8"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D7578D">
              <w:rPr>
                <w:webHidden/>
              </w:rPr>
              <w:t>11</w:t>
            </w:r>
            <w:r>
              <w:rPr>
                <w:webHidden/>
              </w:rPr>
              <w:fldChar w:fldCharType="end"/>
            </w:r>
          </w:hyperlink>
        </w:p>
        <w:p w14:paraId="200F8616" w14:textId="6A973939"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D7578D">
              <w:rPr>
                <w:noProof/>
                <w:webHidden/>
              </w:rPr>
              <w:t>12</w:t>
            </w:r>
            <w:r>
              <w:rPr>
                <w:noProof/>
                <w:webHidden/>
              </w:rPr>
              <w:fldChar w:fldCharType="end"/>
            </w:r>
          </w:hyperlink>
        </w:p>
        <w:p w14:paraId="0E97CB5E" w14:textId="3EA16607"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D7578D">
              <w:rPr>
                <w:webHidden/>
              </w:rPr>
              <w:t>12</w:t>
            </w:r>
            <w:r>
              <w:rPr>
                <w:webHidden/>
              </w:rPr>
              <w:fldChar w:fldCharType="end"/>
            </w:r>
          </w:hyperlink>
        </w:p>
        <w:p w14:paraId="706192A9" w14:textId="3E14E51D"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D7578D">
              <w:rPr>
                <w:webHidden/>
              </w:rPr>
              <w:t>12</w:t>
            </w:r>
            <w:r>
              <w:rPr>
                <w:webHidden/>
              </w:rPr>
              <w:fldChar w:fldCharType="end"/>
            </w:r>
          </w:hyperlink>
        </w:p>
        <w:p w14:paraId="6A446277" w14:textId="5009A1E0"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D7578D">
              <w:rPr>
                <w:webHidden/>
              </w:rPr>
              <w:t>13</w:t>
            </w:r>
            <w:r>
              <w:rPr>
                <w:webHidden/>
              </w:rPr>
              <w:fldChar w:fldCharType="end"/>
            </w:r>
          </w:hyperlink>
        </w:p>
        <w:p w14:paraId="5C825FD9" w14:textId="00AD9FC3"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D7578D">
              <w:rPr>
                <w:webHidden/>
              </w:rPr>
              <w:t>14</w:t>
            </w:r>
            <w:r>
              <w:rPr>
                <w:webHidden/>
              </w:rPr>
              <w:fldChar w:fldCharType="end"/>
            </w:r>
          </w:hyperlink>
        </w:p>
        <w:p w14:paraId="10A3E1E6" w14:textId="240626AC"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D7578D">
              <w:rPr>
                <w:webHidden/>
              </w:rPr>
              <w:t>14</w:t>
            </w:r>
            <w:r>
              <w:rPr>
                <w:webHidden/>
              </w:rPr>
              <w:fldChar w:fldCharType="end"/>
            </w:r>
          </w:hyperlink>
        </w:p>
        <w:p w14:paraId="7A1DF4C4" w14:textId="35971F3B"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D7578D">
              <w:rPr>
                <w:webHidden/>
              </w:rPr>
              <w:t>14</w:t>
            </w:r>
            <w:r>
              <w:rPr>
                <w:webHidden/>
              </w:rPr>
              <w:fldChar w:fldCharType="end"/>
            </w:r>
          </w:hyperlink>
        </w:p>
        <w:p w14:paraId="6A43F697" w14:textId="0700CB26"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D7578D">
              <w:rPr>
                <w:webHidden/>
              </w:rPr>
              <w:t>15</w:t>
            </w:r>
            <w:r>
              <w:rPr>
                <w:webHidden/>
              </w:rPr>
              <w:fldChar w:fldCharType="end"/>
            </w:r>
          </w:hyperlink>
        </w:p>
        <w:p w14:paraId="4C57F491" w14:textId="66BD1FF4"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D7578D">
              <w:rPr>
                <w:webHidden/>
              </w:rPr>
              <w:t>15</w:t>
            </w:r>
            <w:r>
              <w:rPr>
                <w:webHidden/>
              </w:rPr>
              <w:fldChar w:fldCharType="end"/>
            </w:r>
          </w:hyperlink>
        </w:p>
        <w:p w14:paraId="654E463A" w14:textId="2E959995"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D7578D">
              <w:rPr>
                <w:noProof/>
                <w:webHidden/>
              </w:rPr>
              <w:t>17</w:t>
            </w:r>
            <w:r>
              <w:rPr>
                <w:noProof/>
                <w:webHidden/>
              </w:rPr>
              <w:fldChar w:fldCharType="end"/>
            </w:r>
          </w:hyperlink>
        </w:p>
        <w:p w14:paraId="06E8F9F6" w14:textId="2EA6F22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D7578D">
              <w:rPr>
                <w:webHidden/>
              </w:rPr>
              <w:t>17</w:t>
            </w:r>
            <w:r>
              <w:rPr>
                <w:webHidden/>
              </w:rPr>
              <w:fldChar w:fldCharType="end"/>
            </w:r>
          </w:hyperlink>
        </w:p>
        <w:p w14:paraId="32CA1282" w14:textId="56F9521B"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D7578D">
              <w:rPr>
                <w:webHidden/>
              </w:rPr>
              <w:t>17</w:t>
            </w:r>
            <w:r>
              <w:rPr>
                <w:webHidden/>
              </w:rPr>
              <w:fldChar w:fldCharType="end"/>
            </w:r>
          </w:hyperlink>
        </w:p>
        <w:p w14:paraId="0D34CB4A" w14:textId="13F85030"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D7578D">
              <w:rPr>
                <w:webHidden/>
              </w:rPr>
              <w:t>17</w:t>
            </w:r>
            <w:r>
              <w:rPr>
                <w:webHidden/>
              </w:rPr>
              <w:fldChar w:fldCharType="end"/>
            </w:r>
          </w:hyperlink>
        </w:p>
        <w:p w14:paraId="3D6782FD" w14:textId="37DE3B15"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D7578D">
              <w:rPr>
                <w:noProof/>
                <w:webHidden/>
              </w:rPr>
              <w:t>18</w:t>
            </w:r>
            <w:r>
              <w:rPr>
                <w:noProof/>
                <w:webHidden/>
              </w:rPr>
              <w:fldChar w:fldCharType="end"/>
            </w:r>
          </w:hyperlink>
        </w:p>
        <w:p w14:paraId="47190B16" w14:textId="29CBCEEA"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D7578D">
              <w:rPr>
                <w:noProof/>
                <w:webHidden/>
              </w:rPr>
              <w:t>18</w:t>
            </w:r>
            <w:r>
              <w:rPr>
                <w:noProof/>
                <w:webHidden/>
              </w:rPr>
              <w:fldChar w:fldCharType="end"/>
            </w:r>
          </w:hyperlink>
        </w:p>
        <w:p w14:paraId="26CB2967" w14:textId="20126C3A"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D7578D">
              <w:rPr>
                <w:webHidden/>
              </w:rPr>
              <w:t>18</w:t>
            </w:r>
            <w:r>
              <w:rPr>
                <w:webHidden/>
              </w:rPr>
              <w:fldChar w:fldCharType="end"/>
            </w:r>
          </w:hyperlink>
        </w:p>
        <w:p w14:paraId="5B002929" w14:textId="34D35EE4"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D7578D">
              <w:rPr>
                <w:webHidden/>
              </w:rPr>
              <w:t>18</w:t>
            </w:r>
            <w:r>
              <w:rPr>
                <w:webHidden/>
              </w:rPr>
              <w:fldChar w:fldCharType="end"/>
            </w:r>
          </w:hyperlink>
        </w:p>
        <w:p w14:paraId="3037F472" w14:textId="658831CE"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D7578D">
              <w:rPr>
                <w:webHidden/>
              </w:rPr>
              <w:t>18</w:t>
            </w:r>
            <w:r>
              <w:rPr>
                <w:webHidden/>
              </w:rPr>
              <w:fldChar w:fldCharType="end"/>
            </w:r>
          </w:hyperlink>
        </w:p>
        <w:p w14:paraId="6DA97820" w14:textId="77291445"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D7578D">
              <w:rPr>
                <w:webHidden/>
              </w:rPr>
              <w:t>19</w:t>
            </w:r>
            <w:r>
              <w:rPr>
                <w:webHidden/>
              </w:rPr>
              <w:fldChar w:fldCharType="end"/>
            </w:r>
          </w:hyperlink>
        </w:p>
        <w:p w14:paraId="1972651B" w14:textId="588E0ACC"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D7578D">
              <w:rPr>
                <w:webHidden/>
              </w:rPr>
              <w:t>19</w:t>
            </w:r>
            <w:r>
              <w:rPr>
                <w:webHidden/>
              </w:rPr>
              <w:fldChar w:fldCharType="end"/>
            </w:r>
          </w:hyperlink>
        </w:p>
        <w:p w14:paraId="549D6B7D" w14:textId="7AA6E322"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D7578D">
              <w:rPr>
                <w:webHidden/>
              </w:rPr>
              <w:t>19</w:t>
            </w:r>
            <w:r>
              <w:rPr>
                <w:webHidden/>
              </w:rPr>
              <w:fldChar w:fldCharType="end"/>
            </w:r>
          </w:hyperlink>
        </w:p>
        <w:p w14:paraId="36317A78" w14:textId="5E8FA938"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D7578D">
              <w:rPr>
                <w:webHidden/>
              </w:rPr>
              <w:t>20</w:t>
            </w:r>
            <w:r>
              <w:rPr>
                <w:webHidden/>
              </w:rPr>
              <w:fldChar w:fldCharType="end"/>
            </w:r>
          </w:hyperlink>
        </w:p>
        <w:p w14:paraId="23342231" w14:textId="130A33D1"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D7578D">
              <w:rPr>
                <w:webHidden/>
              </w:rPr>
              <w:t>20</w:t>
            </w:r>
            <w:r>
              <w:rPr>
                <w:webHidden/>
              </w:rPr>
              <w:fldChar w:fldCharType="end"/>
            </w:r>
          </w:hyperlink>
        </w:p>
        <w:p w14:paraId="2210680D" w14:textId="2E2342A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D7578D">
              <w:rPr>
                <w:webHidden/>
              </w:rPr>
              <w:t>21</w:t>
            </w:r>
            <w:r>
              <w:rPr>
                <w:webHidden/>
              </w:rPr>
              <w:fldChar w:fldCharType="end"/>
            </w:r>
          </w:hyperlink>
        </w:p>
        <w:p w14:paraId="6A7481AD" w14:textId="20FAF240"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D7578D">
              <w:rPr>
                <w:webHidden/>
              </w:rPr>
              <w:t>21</w:t>
            </w:r>
            <w:r>
              <w:rPr>
                <w:webHidden/>
              </w:rPr>
              <w:fldChar w:fldCharType="end"/>
            </w:r>
          </w:hyperlink>
        </w:p>
        <w:p w14:paraId="129FCA94" w14:textId="27BFB218"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D7578D">
              <w:rPr>
                <w:noProof/>
                <w:webHidden/>
              </w:rPr>
              <w:t>24</w:t>
            </w:r>
            <w:r>
              <w:rPr>
                <w:noProof/>
                <w:webHidden/>
              </w:rPr>
              <w:fldChar w:fldCharType="end"/>
            </w:r>
          </w:hyperlink>
        </w:p>
        <w:p w14:paraId="172B457E" w14:textId="7B18BEE1"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D7578D">
              <w:rPr>
                <w:webHidden/>
              </w:rPr>
              <w:t>24</w:t>
            </w:r>
            <w:r>
              <w:rPr>
                <w:webHidden/>
              </w:rPr>
              <w:fldChar w:fldCharType="end"/>
            </w:r>
          </w:hyperlink>
        </w:p>
        <w:p w14:paraId="7215AF50" w14:textId="7E2D58A0"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D7578D">
              <w:rPr>
                <w:webHidden/>
              </w:rPr>
              <w:t>25</w:t>
            </w:r>
            <w:r>
              <w:rPr>
                <w:webHidden/>
              </w:rPr>
              <w:fldChar w:fldCharType="end"/>
            </w:r>
          </w:hyperlink>
        </w:p>
        <w:p w14:paraId="44F38746" w14:textId="471BAB32"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D7578D">
              <w:rPr>
                <w:webHidden/>
              </w:rPr>
              <w:t>27</w:t>
            </w:r>
            <w:r>
              <w:rPr>
                <w:webHidden/>
              </w:rPr>
              <w:fldChar w:fldCharType="end"/>
            </w:r>
          </w:hyperlink>
        </w:p>
        <w:p w14:paraId="4D9961F8" w14:textId="4CC80CE8"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D7578D">
              <w:rPr>
                <w:noProof/>
                <w:webHidden/>
              </w:rPr>
              <w:t>31</w:t>
            </w:r>
            <w:r>
              <w:rPr>
                <w:noProof/>
                <w:webHidden/>
              </w:rPr>
              <w:fldChar w:fldCharType="end"/>
            </w:r>
          </w:hyperlink>
        </w:p>
        <w:p w14:paraId="10504342" w14:textId="1DD8301B"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D7578D">
              <w:rPr>
                <w:webHidden/>
              </w:rPr>
              <w:t>31</w:t>
            </w:r>
            <w:r>
              <w:rPr>
                <w:webHidden/>
              </w:rPr>
              <w:fldChar w:fldCharType="end"/>
            </w:r>
          </w:hyperlink>
        </w:p>
        <w:p w14:paraId="7230FE7C" w14:textId="1766A25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D7578D">
              <w:rPr>
                <w:webHidden/>
              </w:rPr>
              <w:t>31</w:t>
            </w:r>
            <w:r>
              <w:rPr>
                <w:webHidden/>
              </w:rPr>
              <w:fldChar w:fldCharType="end"/>
            </w:r>
          </w:hyperlink>
        </w:p>
        <w:p w14:paraId="5C9FCE23" w14:textId="549FC773"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D7578D">
              <w:rPr>
                <w:webHidden/>
              </w:rPr>
              <w:t>32</w:t>
            </w:r>
            <w:r>
              <w:rPr>
                <w:webHidden/>
              </w:rPr>
              <w:fldChar w:fldCharType="end"/>
            </w:r>
          </w:hyperlink>
        </w:p>
        <w:p w14:paraId="79B3EE8D" w14:textId="76C7CF9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D7578D">
              <w:rPr>
                <w:webHidden/>
              </w:rPr>
              <w:t>32</w:t>
            </w:r>
            <w:r>
              <w:rPr>
                <w:webHidden/>
              </w:rPr>
              <w:fldChar w:fldCharType="end"/>
            </w:r>
          </w:hyperlink>
        </w:p>
        <w:p w14:paraId="06D38F43" w14:textId="72566DA6"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D7578D">
              <w:rPr>
                <w:webHidden/>
              </w:rPr>
              <w:t>33</w:t>
            </w:r>
            <w:r>
              <w:rPr>
                <w:webHidden/>
              </w:rPr>
              <w:fldChar w:fldCharType="end"/>
            </w:r>
          </w:hyperlink>
        </w:p>
        <w:p w14:paraId="7D2BB083" w14:textId="2705A3E8"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D7578D">
              <w:rPr>
                <w:webHidden/>
              </w:rPr>
              <w:t>33</w:t>
            </w:r>
            <w:r>
              <w:rPr>
                <w:webHidden/>
              </w:rPr>
              <w:fldChar w:fldCharType="end"/>
            </w:r>
          </w:hyperlink>
        </w:p>
        <w:p w14:paraId="101F941E" w14:textId="0529245E"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D7578D">
              <w:rPr>
                <w:noProof/>
                <w:webHidden/>
              </w:rPr>
              <w:t>34</w:t>
            </w:r>
            <w:r>
              <w:rPr>
                <w:noProof/>
                <w:webHidden/>
              </w:rPr>
              <w:fldChar w:fldCharType="end"/>
            </w:r>
          </w:hyperlink>
        </w:p>
        <w:p w14:paraId="26820690" w14:textId="51543908"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D7578D">
              <w:rPr>
                <w:webHidden/>
              </w:rPr>
              <w:t>34</w:t>
            </w:r>
            <w:r>
              <w:rPr>
                <w:webHidden/>
              </w:rPr>
              <w:fldChar w:fldCharType="end"/>
            </w:r>
          </w:hyperlink>
        </w:p>
        <w:p w14:paraId="6542769C" w14:textId="13957112"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D7578D">
              <w:rPr>
                <w:webHidden/>
              </w:rPr>
              <w:t>34</w:t>
            </w:r>
            <w:r>
              <w:rPr>
                <w:webHidden/>
              </w:rPr>
              <w:fldChar w:fldCharType="end"/>
            </w:r>
          </w:hyperlink>
        </w:p>
        <w:p w14:paraId="41CD36A2" w14:textId="4B580001"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D7578D">
              <w:rPr>
                <w:webHidden/>
              </w:rPr>
              <w:t>35</w:t>
            </w:r>
            <w:r>
              <w:rPr>
                <w:webHidden/>
              </w:rPr>
              <w:fldChar w:fldCharType="end"/>
            </w:r>
          </w:hyperlink>
        </w:p>
        <w:p w14:paraId="78B5B745" w14:textId="471D7F83"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D7578D">
              <w:rPr>
                <w:webHidden/>
              </w:rPr>
              <w:t>36</w:t>
            </w:r>
            <w:r>
              <w:rPr>
                <w:webHidden/>
              </w:rPr>
              <w:fldChar w:fldCharType="end"/>
            </w:r>
          </w:hyperlink>
        </w:p>
        <w:p w14:paraId="6E44CAC6" w14:textId="3DC7C95F"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D7578D">
              <w:rPr>
                <w:noProof/>
                <w:webHidden/>
              </w:rPr>
              <w:t>37</w:t>
            </w:r>
            <w:r>
              <w:rPr>
                <w:noProof/>
                <w:webHidden/>
              </w:rPr>
              <w:fldChar w:fldCharType="end"/>
            </w:r>
          </w:hyperlink>
        </w:p>
        <w:p w14:paraId="6023FFBE" w14:textId="6DE641C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D7578D">
              <w:rPr>
                <w:webHidden/>
              </w:rPr>
              <w:t>37</w:t>
            </w:r>
            <w:r>
              <w:rPr>
                <w:webHidden/>
              </w:rPr>
              <w:fldChar w:fldCharType="end"/>
            </w:r>
          </w:hyperlink>
        </w:p>
        <w:p w14:paraId="601718ED" w14:textId="604AE43B"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D7578D">
              <w:rPr>
                <w:webHidden/>
              </w:rPr>
              <w:t>37</w:t>
            </w:r>
            <w:r>
              <w:rPr>
                <w:webHidden/>
              </w:rPr>
              <w:fldChar w:fldCharType="end"/>
            </w:r>
          </w:hyperlink>
        </w:p>
        <w:p w14:paraId="7124346E" w14:textId="3F5A81F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D7578D">
              <w:rPr>
                <w:webHidden/>
              </w:rPr>
              <w:t>38</w:t>
            </w:r>
            <w:r>
              <w:rPr>
                <w:webHidden/>
              </w:rPr>
              <w:fldChar w:fldCharType="end"/>
            </w:r>
          </w:hyperlink>
        </w:p>
        <w:p w14:paraId="14FC553A" w14:textId="412F4A76"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D7578D">
              <w:rPr>
                <w:webHidden/>
              </w:rPr>
              <w:t>40</w:t>
            </w:r>
            <w:r>
              <w:rPr>
                <w:webHidden/>
              </w:rPr>
              <w:fldChar w:fldCharType="end"/>
            </w:r>
          </w:hyperlink>
        </w:p>
        <w:p w14:paraId="2F5E4FE3" w14:textId="36841651"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D7578D">
              <w:rPr>
                <w:webHidden/>
              </w:rPr>
              <w:t>41</w:t>
            </w:r>
            <w:r>
              <w:rPr>
                <w:webHidden/>
              </w:rPr>
              <w:fldChar w:fldCharType="end"/>
            </w:r>
          </w:hyperlink>
        </w:p>
        <w:p w14:paraId="502B8BAF" w14:textId="0549B142"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D7578D">
              <w:rPr>
                <w:webHidden/>
              </w:rPr>
              <w:t>43</w:t>
            </w:r>
            <w:r>
              <w:rPr>
                <w:webHidden/>
              </w:rPr>
              <w:fldChar w:fldCharType="end"/>
            </w:r>
          </w:hyperlink>
        </w:p>
        <w:p w14:paraId="319A98B5" w14:textId="0D512415"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D7578D">
              <w:rPr>
                <w:webHidden/>
              </w:rPr>
              <w:t>47</w:t>
            </w:r>
            <w:r>
              <w:rPr>
                <w:webHidden/>
              </w:rPr>
              <w:fldChar w:fldCharType="end"/>
            </w:r>
          </w:hyperlink>
        </w:p>
        <w:p w14:paraId="12E13352" w14:textId="3F9AD913"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D7578D">
              <w:rPr>
                <w:webHidden/>
              </w:rPr>
              <w:t>48</w:t>
            </w:r>
            <w:r>
              <w:rPr>
                <w:webHidden/>
              </w:rPr>
              <w:fldChar w:fldCharType="end"/>
            </w:r>
          </w:hyperlink>
        </w:p>
        <w:p w14:paraId="647A82EA" w14:textId="009A17F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D7578D">
              <w:rPr>
                <w:webHidden/>
              </w:rPr>
              <w:t>49</w:t>
            </w:r>
            <w:r>
              <w:rPr>
                <w:webHidden/>
              </w:rPr>
              <w:fldChar w:fldCharType="end"/>
            </w:r>
          </w:hyperlink>
        </w:p>
        <w:p w14:paraId="4AFD38B4" w14:textId="66947BB1"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D7578D">
              <w:rPr>
                <w:webHidden/>
              </w:rPr>
              <w:t>50</w:t>
            </w:r>
            <w:r>
              <w:rPr>
                <w:webHidden/>
              </w:rPr>
              <w:fldChar w:fldCharType="end"/>
            </w:r>
          </w:hyperlink>
        </w:p>
        <w:p w14:paraId="6F75283B" w14:textId="025AA010"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D7578D">
              <w:rPr>
                <w:webHidden/>
              </w:rPr>
              <w:t>52</w:t>
            </w:r>
            <w:r>
              <w:rPr>
                <w:webHidden/>
              </w:rPr>
              <w:fldChar w:fldCharType="end"/>
            </w:r>
          </w:hyperlink>
        </w:p>
        <w:p w14:paraId="7C954D46" w14:textId="11C0C534"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D7578D">
              <w:rPr>
                <w:webHidden/>
              </w:rPr>
              <w:t>52</w:t>
            </w:r>
            <w:r>
              <w:rPr>
                <w:webHidden/>
              </w:rPr>
              <w:fldChar w:fldCharType="end"/>
            </w:r>
          </w:hyperlink>
        </w:p>
        <w:p w14:paraId="06C281BA" w14:textId="634DC49A"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D7578D">
              <w:rPr>
                <w:noProof/>
                <w:webHidden/>
              </w:rPr>
              <w:t>56</w:t>
            </w:r>
            <w:r>
              <w:rPr>
                <w:noProof/>
                <w:webHidden/>
              </w:rPr>
              <w:fldChar w:fldCharType="end"/>
            </w:r>
          </w:hyperlink>
        </w:p>
        <w:p w14:paraId="6EF76375" w14:textId="462EF5F0"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D7578D">
              <w:rPr>
                <w:webHidden/>
              </w:rPr>
              <w:t>56</w:t>
            </w:r>
            <w:r>
              <w:rPr>
                <w:webHidden/>
              </w:rPr>
              <w:fldChar w:fldCharType="end"/>
            </w:r>
          </w:hyperlink>
        </w:p>
        <w:p w14:paraId="23AF63C3" w14:textId="52D9A464"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D7578D">
              <w:rPr>
                <w:webHidden/>
              </w:rPr>
              <w:t>57</w:t>
            </w:r>
            <w:r>
              <w:rPr>
                <w:webHidden/>
              </w:rPr>
              <w:fldChar w:fldCharType="end"/>
            </w:r>
          </w:hyperlink>
        </w:p>
        <w:p w14:paraId="1A92E4D1" w14:textId="13D788CD"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D7578D">
              <w:rPr>
                <w:webHidden/>
              </w:rPr>
              <w:t>58</w:t>
            </w:r>
            <w:r>
              <w:rPr>
                <w:webHidden/>
              </w:rPr>
              <w:fldChar w:fldCharType="end"/>
            </w:r>
          </w:hyperlink>
        </w:p>
        <w:p w14:paraId="1060E984" w14:textId="426041E9"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D7578D">
              <w:rPr>
                <w:noProof/>
                <w:webHidden/>
              </w:rPr>
              <w:t>60</w:t>
            </w:r>
            <w:r>
              <w:rPr>
                <w:noProof/>
                <w:webHidden/>
              </w:rPr>
              <w:fldChar w:fldCharType="end"/>
            </w:r>
          </w:hyperlink>
        </w:p>
        <w:p w14:paraId="70EB1A48" w14:textId="65A22144"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D7578D">
              <w:rPr>
                <w:webHidden/>
              </w:rPr>
              <w:t>60</w:t>
            </w:r>
            <w:r>
              <w:rPr>
                <w:webHidden/>
              </w:rPr>
              <w:fldChar w:fldCharType="end"/>
            </w:r>
          </w:hyperlink>
        </w:p>
        <w:p w14:paraId="065C383E" w14:textId="050A91BA"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D7578D">
              <w:rPr>
                <w:webHidden/>
              </w:rPr>
              <w:t>60</w:t>
            </w:r>
            <w:r>
              <w:rPr>
                <w:webHidden/>
              </w:rPr>
              <w:fldChar w:fldCharType="end"/>
            </w:r>
          </w:hyperlink>
        </w:p>
        <w:p w14:paraId="1AE64E36" w14:textId="36B22DD8"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D7578D">
              <w:rPr>
                <w:noProof/>
                <w:webHidden/>
              </w:rPr>
              <w:t>61</w:t>
            </w:r>
            <w:r>
              <w:rPr>
                <w:noProof/>
                <w:webHidden/>
              </w:rPr>
              <w:fldChar w:fldCharType="end"/>
            </w:r>
          </w:hyperlink>
        </w:p>
        <w:p w14:paraId="10531D20" w14:textId="3F85D1B3"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D7578D">
              <w:rPr>
                <w:noProof/>
                <w:webHidden/>
              </w:rPr>
              <w:t>61</w:t>
            </w:r>
            <w:r>
              <w:rPr>
                <w:noProof/>
                <w:webHidden/>
              </w:rPr>
              <w:fldChar w:fldCharType="end"/>
            </w:r>
          </w:hyperlink>
        </w:p>
        <w:p w14:paraId="5F910E3E" w14:textId="7B700B04"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D7578D">
              <w:rPr>
                <w:webHidden/>
              </w:rPr>
              <w:t>63</w:t>
            </w:r>
            <w:r>
              <w:rPr>
                <w:webHidden/>
              </w:rPr>
              <w:fldChar w:fldCharType="end"/>
            </w:r>
          </w:hyperlink>
        </w:p>
        <w:p w14:paraId="5ADC5483" w14:textId="3FBB1E9B"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D7578D">
              <w:rPr>
                <w:webHidden/>
              </w:rPr>
              <w:t>64</w:t>
            </w:r>
            <w:r>
              <w:rPr>
                <w:webHidden/>
              </w:rPr>
              <w:fldChar w:fldCharType="end"/>
            </w:r>
          </w:hyperlink>
        </w:p>
        <w:p w14:paraId="51A30652" w14:textId="4FADE36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D7578D">
              <w:rPr>
                <w:webHidden/>
              </w:rPr>
              <w:t>65</w:t>
            </w:r>
            <w:r>
              <w:rPr>
                <w:webHidden/>
              </w:rPr>
              <w:fldChar w:fldCharType="end"/>
            </w:r>
          </w:hyperlink>
        </w:p>
        <w:p w14:paraId="763664BB" w14:textId="74659314"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D7578D">
              <w:rPr>
                <w:webHidden/>
              </w:rPr>
              <w:t>66</w:t>
            </w:r>
            <w:r>
              <w:rPr>
                <w:webHidden/>
              </w:rPr>
              <w:fldChar w:fldCharType="end"/>
            </w:r>
          </w:hyperlink>
        </w:p>
        <w:p w14:paraId="1FC35E2F" w14:textId="729A6951"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D7578D">
              <w:rPr>
                <w:webHidden/>
              </w:rPr>
              <w:t>67</w:t>
            </w:r>
            <w:r>
              <w:rPr>
                <w:webHidden/>
              </w:rPr>
              <w:fldChar w:fldCharType="end"/>
            </w:r>
          </w:hyperlink>
        </w:p>
        <w:p w14:paraId="2500FB7B" w14:textId="1E2E78F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D7578D">
              <w:rPr>
                <w:webHidden/>
              </w:rPr>
              <w:t>81</w:t>
            </w:r>
            <w:r>
              <w:rPr>
                <w:webHidden/>
              </w:rPr>
              <w:fldChar w:fldCharType="end"/>
            </w:r>
          </w:hyperlink>
        </w:p>
        <w:p w14:paraId="31BC5F52" w14:textId="351057DC"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D7578D">
              <w:rPr>
                <w:webHidden/>
              </w:rPr>
              <w:t>83</w:t>
            </w:r>
            <w:r>
              <w:rPr>
                <w:webHidden/>
              </w:rPr>
              <w:fldChar w:fldCharType="end"/>
            </w:r>
          </w:hyperlink>
        </w:p>
        <w:p w14:paraId="22A1AB20" w14:textId="71D6BB7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D7578D">
              <w:rPr>
                <w:webHidden/>
              </w:rPr>
              <w:t>84</w:t>
            </w:r>
            <w:r>
              <w:rPr>
                <w:webHidden/>
              </w:rPr>
              <w:fldChar w:fldCharType="end"/>
            </w:r>
          </w:hyperlink>
        </w:p>
        <w:p w14:paraId="2F2EB867" w14:textId="18419BC6"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D7578D">
              <w:rPr>
                <w:webHidden/>
              </w:rPr>
              <w:t>85</w:t>
            </w:r>
            <w:r>
              <w:rPr>
                <w:webHidden/>
              </w:rPr>
              <w:fldChar w:fldCharType="end"/>
            </w:r>
          </w:hyperlink>
        </w:p>
        <w:p w14:paraId="2E650FBA" w14:textId="19C9434D"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D7578D">
              <w:rPr>
                <w:webHidden/>
              </w:rPr>
              <w:t>86</w:t>
            </w:r>
            <w:r>
              <w:rPr>
                <w:webHidden/>
              </w:rPr>
              <w:fldChar w:fldCharType="end"/>
            </w:r>
          </w:hyperlink>
        </w:p>
        <w:p w14:paraId="761910E8" w14:textId="141FADC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D7578D">
              <w:rPr>
                <w:webHidden/>
              </w:rPr>
              <w:t>87</w:t>
            </w:r>
            <w:r>
              <w:rPr>
                <w:webHidden/>
              </w:rPr>
              <w:fldChar w:fldCharType="end"/>
            </w:r>
          </w:hyperlink>
        </w:p>
        <w:p w14:paraId="3AAA9948" w14:textId="68D87E01"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D7578D">
              <w:rPr>
                <w:webHidden/>
              </w:rPr>
              <w:t>88</w:t>
            </w:r>
            <w:r>
              <w:rPr>
                <w:webHidden/>
              </w:rPr>
              <w:fldChar w:fldCharType="end"/>
            </w:r>
          </w:hyperlink>
        </w:p>
        <w:p w14:paraId="3DC72284" w14:textId="1137A253"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D7578D">
              <w:rPr>
                <w:webHidden/>
              </w:rPr>
              <w:t>89</w:t>
            </w:r>
            <w:r>
              <w:rPr>
                <w:webHidden/>
              </w:rPr>
              <w:fldChar w:fldCharType="end"/>
            </w:r>
          </w:hyperlink>
        </w:p>
        <w:p w14:paraId="1B84071C" w14:textId="0FDC26C1"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D7578D">
              <w:rPr>
                <w:webHidden/>
              </w:rPr>
              <w:t>90</w:t>
            </w:r>
            <w:r>
              <w:rPr>
                <w:webHidden/>
              </w:rPr>
              <w:fldChar w:fldCharType="end"/>
            </w:r>
          </w:hyperlink>
        </w:p>
        <w:p w14:paraId="331178E4" w14:textId="37B3A700"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D7578D">
              <w:rPr>
                <w:webHidden/>
              </w:rPr>
              <w:t>91</w:t>
            </w:r>
            <w:r>
              <w:rPr>
                <w:webHidden/>
              </w:rPr>
              <w:fldChar w:fldCharType="end"/>
            </w:r>
          </w:hyperlink>
        </w:p>
        <w:p w14:paraId="405793C0" w14:textId="52394E78"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D7578D">
              <w:rPr>
                <w:webHidden/>
              </w:rPr>
              <w:t>92</w:t>
            </w:r>
            <w:r>
              <w:rPr>
                <w:webHidden/>
              </w:rPr>
              <w:fldChar w:fldCharType="end"/>
            </w:r>
          </w:hyperlink>
        </w:p>
        <w:p w14:paraId="7ACC0D2E" w14:textId="32DB0F3D"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D7578D">
              <w:rPr>
                <w:webHidden/>
              </w:rPr>
              <w:t>93</w:t>
            </w:r>
            <w:r>
              <w:rPr>
                <w:webHidden/>
              </w:rPr>
              <w:fldChar w:fldCharType="end"/>
            </w:r>
          </w:hyperlink>
        </w:p>
        <w:p w14:paraId="01229527" w14:textId="1C17D371"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D7578D">
              <w:rPr>
                <w:webHidden/>
              </w:rPr>
              <w:t>94</w:t>
            </w:r>
            <w:r>
              <w:rPr>
                <w:webHidden/>
              </w:rPr>
              <w:fldChar w:fldCharType="end"/>
            </w:r>
          </w:hyperlink>
        </w:p>
        <w:p w14:paraId="26C09AF6" w14:textId="7E67E767"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D7578D">
              <w:rPr>
                <w:webHidden/>
              </w:rPr>
              <w:t>96</w:t>
            </w:r>
            <w:r>
              <w:rPr>
                <w:webHidden/>
              </w:rPr>
              <w:fldChar w:fldCharType="end"/>
            </w:r>
          </w:hyperlink>
        </w:p>
        <w:p w14:paraId="4605A623" w14:textId="4F20A5E3"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D7578D">
              <w:rPr>
                <w:webHidden/>
              </w:rPr>
              <w:t>98</w:t>
            </w:r>
            <w:r>
              <w:rPr>
                <w:webHidden/>
              </w:rPr>
              <w:fldChar w:fldCharType="end"/>
            </w:r>
          </w:hyperlink>
        </w:p>
        <w:p w14:paraId="61C358BA" w14:textId="7F2F93B7"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D7578D">
              <w:rPr>
                <w:webHidden/>
              </w:rPr>
              <w:t>100</w:t>
            </w:r>
            <w:r>
              <w:rPr>
                <w:webHidden/>
              </w:rPr>
              <w:fldChar w:fldCharType="end"/>
            </w:r>
          </w:hyperlink>
        </w:p>
        <w:p w14:paraId="1E2FCF29" w14:textId="42D94F0E"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D7578D">
              <w:rPr>
                <w:webHidden/>
              </w:rPr>
              <w:t>101</w:t>
            </w:r>
            <w:r>
              <w:rPr>
                <w:webHidden/>
              </w:rPr>
              <w:fldChar w:fldCharType="end"/>
            </w:r>
          </w:hyperlink>
        </w:p>
        <w:p w14:paraId="2B2B077A" w14:textId="17758F5B"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D7578D">
              <w:rPr>
                <w:webHidden/>
              </w:rPr>
              <w:t>102</w:t>
            </w:r>
            <w:r>
              <w:rPr>
                <w:webHidden/>
              </w:rPr>
              <w:fldChar w:fldCharType="end"/>
            </w:r>
          </w:hyperlink>
        </w:p>
        <w:p w14:paraId="2CCA93E9" w14:textId="4A67F003"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D7578D">
              <w:rPr>
                <w:webHidden/>
              </w:rPr>
              <w:t>103</w:t>
            </w:r>
            <w:r>
              <w:rPr>
                <w:webHidden/>
              </w:rPr>
              <w:fldChar w:fldCharType="end"/>
            </w:r>
          </w:hyperlink>
        </w:p>
        <w:p w14:paraId="72991B25" w14:textId="371350F3"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D7578D">
              <w:rPr>
                <w:webHidden/>
              </w:rPr>
              <w:t>105</w:t>
            </w:r>
            <w:r>
              <w:rPr>
                <w:webHidden/>
              </w:rPr>
              <w:fldChar w:fldCharType="end"/>
            </w:r>
          </w:hyperlink>
        </w:p>
        <w:p w14:paraId="76B361E9" w14:textId="41BB01F5"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D7578D">
              <w:rPr>
                <w:webHidden/>
              </w:rPr>
              <w:t>107</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r w:rsidRPr="008F04F6">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r w:rsidRPr="008F04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F04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F04F6">
        <w:t>1.- OBJETO DEL CONTRATO</w:t>
      </w:r>
      <w:bookmarkEnd w:id="28"/>
      <w:bookmarkEnd w:id="29"/>
      <w:bookmarkEnd w:id="30"/>
      <w:bookmarkEnd w:id="31"/>
      <w:bookmarkEnd w:id="32"/>
      <w:bookmarkEnd w:id="33"/>
      <w:bookmarkEnd w:id="34"/>
      <w:bookmarkEnd w:id="35"/>
      <w:bookmarkEnd w:id="36"/>
      <w:bookmarkEnd w:id="37"/>
      <w:bookmarkEnd w:id="38"/>
    </w:p>
    <w:p w14:paraId="01F6DE9D" w14:textId="77777777" w:rsidR="009A4ACD" w:rsidRDefault="00C548B6" w:rsidP="001D3DE3">
      <w:pPr>
        <w:pStyle w:val="Ttulo4"/>
        <w:spacing w:after="120"/>
        <w:ind w:left="851" w:right="-427"/>
        <w:jc w:val="both"/>
        <w:rPr>
          <w:rFonts w:cs="Arial"/>
          <w:b w:val="0"/>
          <w:color w:val="0000FF"/>
          <w:sz w:val="19"/>
          <w:szCs w:val="19"/>
        </w:rPr>
      </w:pPr>
      <w:bookmarkStart w:id="39" w:name="_Toc38387562"/>
      <w:r w:rsidRPr="008F04F6">
        <w:rPr>
          <w:sz w:val="19"/>
          <w:szCs w:val="19"/>
        </w:rPr>
        <w:t>1.1.- Definición:</w:t>
      </w:r>
      <w:bookmarkEnd w:id="39"/>
      <w:r w:rsidR="003C3DF7" w:rsidRPr="003C3DF7">
        <w:t xml:space="preserve"> </w:t>
      </w:r>
      <w:bookmarkStart w:id="40" w:name="_Toc38387563"/>
      <w:r w:rsidR="009A4ACD" w:rsidRPr="009A4ACD">
        <w:rPr>
          <w:rFonts w:cs="Arial"/>
          <w:b w:val="0"/>
          <w:color w:val="0000FF"/>
          <w:sz w:val="19"/>
          <w:szCs w:val="19"/>
        </w:rPr>
        <w:t xml:space="preserve">Servicio de gestión y ejecución del programa </w:t>
      </w:r>
      <w:proofErr w:type="spellStart"/>
      <w:r w:rsidR="009A4ACD" w:rsidRPr="009A4ACD">
        <w:rPr>
          <w:rFonts w:cs="Arial"/>
          <w:b w:val="0"/>
          <w:color w:val="0000FF"/>
          <w:sz w:val="19"/>
          <w:szCs w:val="19"/>
        </w:rPr>
        <w:t>Emakumearen</w:t>
      </w:r>
      <w:proofErr w:type="spellEnd"/>
      <w:r w:rsidR="009A4ACD" w:rsidRPr="009A4ACD">
        <w:rPr>
          <w:rFonts w:cs="Arial"/>
          <w:b w:val="0"/>
          <w:color w:val="0000FF"/>
          <w:sz w:val="19"/>
          <w:szCs w:val="19"/>
        </w:rPr>
        <w:t xml:space="preserve"> Berdintasun </w:t>
      </w:r>
      <w:proofErr w:type="spellStart"/>
      <w:r w:rsidR="009A4ACD" w:rsidRPr="009A4ACD">
        <w:rPr>
          <w:rFonts w:cs="Arial"/>
          <w:b w:val="0"/>
          <w:color w:val="0000FF"/>
          <w:sz w:val="19"/>
          <w:szCs w:val="19"/>
        </w:rPr>
        <w:t>Eskola</w:t>
      </w:r>
      <w:proofErr w:type="spellEnd"/>
      <w:r w:rsidR="009A4ACD" w:rsidRPr="009A4ACD">
        <w:rPr>
          <w:rFonts w:cs="Arial"/>
          <w:b w:val="0"/>
          <w:color w:val="0000FF"/>
          <w:sz w:val="19"/>
          <w:szCs w:val="19"/>
        </w:rPr>
        <w:t>-EBE durante los años 2025 y 2026</w:t>
      </w:r>
    </w:p>
    <w:p w14:paraId="15A92488" w14:textId="43F3FB27" w:rsidR="00C548B6" w:rsidRPr="008F04F6" w:rsidRDefault="00C548B6" w:rsidP="001D3DE3">
      <w:pPr>
        <w:pStyle w:val="Ttulo4"/>
        <w:spacing w:after="120"/>
        <w:ind w:left="851" w:right="-427"/>
        <w:jc w:val="both"/>
        <w:rPr>
          <w:b w:val="0"/>
          <w:i/>
          <w:sz w:val="19"/>
          <w:szCs w:val="19"/>
        </w:rPr>
      </w:pPr>
      <w:r w:rsidRPr="008F04F6">
        <w:rPr>
          <w:sz w:val="19"/>
          <w:szCs w:val="19"/>
        </w:rPr>
        <w:t xml:space="preserve">1.2.- División por lotes: </w:t>
      </w:r>
      <w:r w:rsidRPr="008F04F6">
        <w:rPr>
          <w:rFonts w:cs="Arial"/>
          <w:b w:val="0"/>
          <w:color w:val="0000FF"/>
          <w:sz w:val="19"/>
          <w:szCs w:val="19"/>
        </w:rPr>
        <w:t>no</w:t>
      </w:r>
      <w:bookmarkEnd w:id="40"/>
      <w:r w:rsidR="00502DE9" w:rsidRPr="008F04F6">
        <w:rPr>
          <w:rFonts w:cs="Arial"/>
          <w:b w:val="0"/>
          <w:color w:val="0000FF"/>
          <w:sz w:val="19"/>
          <w:szCs w:val="19"/>
        </w:rPr>
        <w:t>.</w:t>
      </w:r>
    </w:p>
    <w:p w14:paraId="6D475320" w14:textId="1766F5D6" w:rsidR="00C548B6" w:rsidRPr="008F04F6" w:rsidRDefault="00C548B6" w:rsidP="0058246F">
      <w:pPr>
        <w:pStyle w:val="Ttulo4"/>
        <w:spacing w:after="120"/>
        <w:ind w:left="851" w:right="-427"/>
        <w:jc w:val="both"/>
        <w:rPr>
          <w:b w:val="0"/>
          <w:i/>
          <w:sz w:val="19"/>
          <w:szCs w:val="19"/>
        </w:rPr>
      </w:pPr>
      <w:bookmarkStart w:id="41" w:name="_Toc38387564"/>
      <w:r w:rsidRPr="008F04F6">
        <w:rPr>
          <w:sz w:val="19"/>
          <w:szCs w:val="19"/>
        </w:rPr>
        <w:t>1.3.- Código CPV:</w:t>
      </w:r>
      <w:bookmarkEnd w:id="41"/>
    </w:p>
    <w:tbl>
      <w:tblPr>
        <w:tblW w:w="823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303"/>
      </w:tblGrid>
      <w:tr w:rsidR="002252EC" w:rsidRPr="008F04F6" w14:paraId="041C6CF6" w14:textId="77777777" w:rsidTr="002252EC">
        <w:trPr>
          <w:trHeight w:val="435"/>
        </w:trPr>
        <w:tc>
          <w:tcPr>
            <w:tcW w:w="3928" w:type="dxa"/>
            <w:shd w:val="clear" w:color="auto" w:fill="D9D9D9" w:themeFill="background1" w:themeFillShade="D9"/>
            <w:vAlign w:val="center"/>
          </w:tcPr>
          <w:p w14:paraId="644CF646" w14:textId="77777777" w:rsidR="002252EC" w:rsidRPr="008F04F6" w:rsidRDefault="002252EC"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4303" w:type="dxa"/>
            <w:shd w:val="clear" w:color="auto" w:fill="D9D9D9" w:themeFill="background1" w:themeFillShade="D9"/>
            <w:vAlign w:val="center"/>
          </w:tcPr>
          <w:p w14:paraId="7790BACF" w14:textId="77777777" w:rsidR="002252EC" w:rsidRPr="008F04F6" w:rsidRDefault="002252EC"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r>
      <w:tr w:rsidR="002252EC" w:rsidRPr="008F04F6" w14:paraId="2915576A" w14:textId="77777777" w:rsidTr="002252EC">
        <w:trPr>
          <w:trHeight w:val="264"/>
        </w:trPr>
        <w:tc>
          <w:tcPr>
            <w:tcW w:w="3928" w:type="dxa"/>
            <w:tcBorders>
              <w:bottom w:val="single" w:sz="4" w:space="0" w:color="auto"/>
            </w:tcBorders>
            <w:shd w:val="clear" w:color="auto" w:fill="auto"/>
          </w:tcPr>
          <w:p w14:paraId="518CDCF4" w14:textId="04006923" w:rsidR="002252EC" w:rsidRPr="008F04F6" w:rsidRDefault="000E0902" w:rsidP="00A12B05">
            <w:pPr>
              <w:spacing w:before="120" w:after="120"/>
              <w:ind w:right="-1"/>
              <w:rPr>
                <w:rFonts w:ascii="Verdana" w:hAnsi="Verdana"/>
                <w:sz w:val="19"/>
                <w:szCs w:val="19"/>
              </w:rPr>
            </w:pPr>
            <w:r>
              <w:rPr>
                <w:rFonts w:ascii="Verdana" w:hAnsi="Verdana"/>
                <w:sz w:val="19"/>
                <w:szCs w:val="19"/>
              </w:rPr>
              <w:t>Seminarios de formación</w:t>
            </w:r>
          </w:p>
        </w:tc>
        <w:tc>
          <w:tcPr>
            <w:tcW w:w="4303" w:type="dxa"/>
            <w:tcBorders>
              <w:bottom w:val="single" w:sz="4" w:space="0" w:color="auto"/>
            </w:tcBorders>
            <w:shd w:val="clear" w:color="auto" w:fill="auto"/>
          </w:tcPr>
          <w:p w14:paraId="24055056" w14:textId="2C5914B4" w:rsidR="002252EC" w:rsidRPr="008F04F6" w:rsidRDefault="000E0902" w:rsidP="002252EC">
            <w:pPr>
              <w:spacing w:before="120" w:after="120"/>
              <w:ind w:right="-1"/>
              <w:jc w:val="center"/>
              <w:rPr>
                <w:sz w:val="19"/>
                <w:szCs w:val="19"/>
              </w:rPr>
            </w:pPr>
            <w:r>
              <w:rPr>
                <w:rFonts w:ascii="Verdana" w:eastAsia="Arial Unicode MS" w:hAnsi="Verdana" w:cs="Arial"/>
                <w:color w:val="0000FF"/>
                <w:sz w:val="19"/>
                <w:szCs w:val="19"/>
              </w:rPr>
              <w:t>80522000</w:t>
            </w:r>
          </w:p>
        </w:tc>
      </w:tr>
    </w:tbl>
    <w:p w14:paraId="602BAE2B" w14:textId="5BFBC375" w:rsidR="00C548B6" w:rsidRPr="008F04F6" w:rsidRDefault="00C548B6" w:rsidP="0058246F">
      <w:pPr>
        <w:pStyle w:val="Ttulo4"/>
        <w:spacing w:after="120"/>
        <w:ind w:left="851" w:right="-427"/>
        <w:jc w:val="both"/>
        <w:rPr>
          <w:i/>
          <w:color w:val="0070C0"/>
          <w:sz w:val="19"/>
          <w:szCs w:val="19"/>
        </w:rPr>
      </w:pPr>
      <w:bookmarkStart w:id="42" w:name="_Toc38387565"/>
      <w:r w:rsidRPr="008F04F6">
        <w:rPr>
          <w:sz w:val="19"/>
          <w:szCs w:val="19"/>
        </w:rPr>
        <w:t xml:space="preserve">1.4.- Otros sistemas de clasificación de actividades: </w:t>
      </w:r>
      <w:r w:rsidRPr="008F04F6">
        <w:rPr>
          <w:rFonts w:cs="Arial"/>
          <w:b w:val="0"/>
          <w:color w:val="0000FF"/>
          <w:sz w:val="19"/>
          <w:szCs w:val="19"/>
        </w:rPr>
        <w:t>no</w:t>
      </w:r>
      <w:bookmarkEnd w:id="42"/>
      <w:r w:rsidR="00502DE9" w:rsidRPr="008F04F6">
        <w:rPr>
          <w:rFonts w:cs="Arial"/>
          <w:b w:val="0"/>
          <w:color w:val="0000FF"/>
          <w:sz w:val="19"/>
          <w:szCs w:val="19"/>
        </w:rPr>
        <w:t>.</w:t>
      </w:r>
    </w:p>
    <w:p w14:paraId="5407C279" w14:textId="0A7A56A7" w:rsidR="00C548B6" w:rsidRPr="008F04F6" w:rsidRDefault="00C548B6" w:rsidP="001D3DE3">
      <w:pPr>
        <w:pStyle w:val="Ttulo4"/>
        <w:spacing w:after="120"/>
        <w:ind w:left="851" w:right="-427"/>
        <w:jc w:val="both"/>
        <w:rPr>
          <w:b w:val="0"/>
          <w:i/>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Tracto: </w:t>
      </w:r>
      <w:r w:rsidRPr="008F04F6">
        <w:rPr>
          <w:rFonts w:cs="Arial"/>
          <w:b w:val="0"/>
          <w:color w:val="0000FF"/>
          <w:sz w:val="19"/>
          <w:szCs w:val="19"/>
        </w:rPr>
        <w:t>sucesivo</w:t>
      </w:r>
      <w:bookmarkEnd w:id="43"/>
      <w:r w:rsidR="00502DE9" w:rsidRPr="008F04F6">
        <w:rPr>
          <w:rFonts w:cs="Arial"/>
          <w:b w:val="0"/>
          <w:color w:val="0000FF"/>
          <w:sz w:val="19"/>
          <w:szCs w:val="19"/>
        </w:rPr>
        <w:t>.</w:t>
      </w:r>
    </w:p>
    <w:p w14:paraId="48BC6C21" w14:textId="68530F9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0E0902">
        <w:rPr>
          <w:rFonts w:ascii="Verdana" w:hAnsi="Verdana" w:cs="Arial"/>
          <w:color w:val="0000FF"/>
          <w:sz w:val="19"/>
          <w:szCs w:val="19"/>
        </w:rPr>
        <w:t>no.</w:t>
      </w:r>
    </w:p>
    <w:p w14:paraId="7F8D1576" w14:textId="0231DB8F" w:rsidR="00C548B6" w:rsidRPr="008F04F6" w:rsidRDefault="00C548B6" w:rsidP="001D3DE3">
      <w:pPr>
        <w:pStyle w:val="Ttulo4"/>
        <w:spacing w:after="120"/>
        <w:ind w:left="851" w:right="-427"/>
        <w:jc w:val="both"/>
        <w:rPr>
          <w:b w:val="0"/>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4"/>
      <w:r w:rsidR="00502DE9" w:rsidRPr="008F04F6">
        <w:rPr>
          <w:rFonts w:cs="Arial"/>
          <w:b w:val="0"/>
          <w:color w:val="0000FF"/>
          <w:sz w:val="19"/>
          <w:szCs w:val="19"/>
        </w:rPr>
        <w:t>.</w:t>
      </w:r>
    </w:p>
    <w:p w14:paraId="627D4A26" w14:textId="54DC9610" w:rsidR="00C548B6" w:rsidRPr="008F04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F04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1DA2B23C"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w:t>
      </w:r>
      <w:r w:rsidR="00B872AC">
        <w:rPr>
          <w:rFonts w:ascii="Verdana" w:hAnsi="Verdana"/>
          <w:sz w:val="19"/>
          <w:szCs w:val="19"/>
        </w:rPr>
        <w:t>.</w:t>
      </w:r>
    </w:p>
    <w:p w14:paraId="3E0907A5" w14:textId="013CF264" w:rsidR="00C548B6" w:rsidRPr="008F04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8F04F6">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499C24FB" w:rsidR="00C548B6" w:rsidRPr="008F04F6" w:rsidRDefault="00C548B6" w:rsidP="001D3DE3">
      <w:pPr>
        <w:pStyle w:val="Ttulo4"/>
        <w:spacing w:after="120"/>
        <w:ind w:left="851" w:right="-427"/>
        <w:rPr>
          <w:i/>
          <w:sz w:val="19"/>
          <w:szCs w:val="19"/>
        </w:rPr>
      </w:pPr>
      <w:bookmarkStart w:id="67" w:name="_Toc38387571"/>
      <w:r w:rsidRPr="008F04F6">
        <w:rPr>
          <w:sz w:val="19"/>
          <w:szCs w:val="19"/>
        </w:rPr>
        <w:t xml:space="preserve">3.1.- El presupuesto base de licitación del contrato es de </w:t>
      </w:r>
      <w:r w:rsidR="00A72B7A" w:rsidRPr="00A7034B">
        <w:rPr>
          <w:rFonts w:eastAsia="Times New Roman" w:cs="Arial"/>
          <w:color w:val="0000FF"/>
          <w:sz w:val="19"/>
          <w:szCs w:val="19"/>
        </w:rPr>
        <w:t>314</w:t>
      </w:r>
      <w:r w:rsidR="00A7034B" w:rsidRPr="00A7034B">
        <w:rPr>
          <w:rFonts w:eastAsia="Times New Roman" w:cs="Arial"/>
          <w:color w:val="0000FF"/>
          <w:sz w:val="19"/>
          <w:szCs w:val="19"/>
        </w:rPr>
        <w:t>.</w:t>
      </w:r>
      <w:r w:rsidR="00A72B7A" w:rsidRPr="00A7034B">
        <w:rPr>
          <w:rFonts w:eastAsia="Times New Roman" w:cs="Arial"/>
          <w:color w:val="0000FF"/>
          <w:sz w:val="19"/>
          <w:szCs w:val="19"/>
        </w:rPr>
        <w:t>000</w:t>
      </w:r>
      <w:r w:rsidR="00A7034B" w:rsidRPr="00A7034B">
        <w:rPr>
          <w:rFonts w:eastAsia="Times New Roman" w:cs="Arial"/>
          <w:color w:val="0000FF"/>
          <w:sz w:val="19"/>
          <w:szCs w:val="19"/>
        </w:rPr>
        <w:t>,00</w:t>
      </w:r>
      <w:r w:rsidR="00011248">
        <w:rPr>
          <w:sz w:val="19"/>
          <w:szCs w:val="19"/>
        </w:rPr>
        <w:t xml:space="preserve"> </w:t>
      </w:r>
      <w:r w:rsidR="00011248" w:rsidRPr="00EC157B">
        <w:rPr>
          <w:rFonts w:eastAsia="Times New Roman" w:cs="Arial"/>
          <w:color w:val="0000FF"/>
          <w:sz w:val="19"/>
          <w:szCs w:val="19"/>
        </w:rPr>
        <w:t xml:space="preserve">+ </w:t>
      </w:r>
      <w:r w:rsidR="00A7034B">
        <w:rPr>
          <w:rFonts w:eastAsia="Times New Roman" w:cs="Arial"/>
          <w:color w:val="0000FF"/>
          <w:sz w:val="19"/>
          <w:szCs w:val="19"/>
        </w:rPr>
        <w:t>65.940,00</w:t>
      </w:r>
      <w:r w:rsidR="00011248" w:rsidRPr="00EC157B">
        <w:rPr>
          <w:rFonts w:eastAsia="Times New Roman" w:cs="Arial"/>
          <w:color w:val="0000FF"/>
          <w:sz w:val="19"/>
          <w:szCs w:val="19"/>
        </w:rPr>
        <w:t xml:space="preserve"> euros</w:t>
      </w:r>
      <w:r w:rsidR="00EC157B">
        <w:rPr>
          <w:sz w:val="19"/>
          <w:szCs w:val="19"/>
        </w:rPr>
        <w:t xml:space="preserve"> de</w:t>
      </w:r>
      <w:r w:rsidRPr="008F04F6">
        <w:rPr>
          <w:sz w:val="19"/>
          <w:szCs w:val="19"/>
        </w:rPr>
        <w:t xml:space="preserve"> IVA, </w:t>
      </w:r>
      <w:r w:rsidR="00EC157B">
        <w:rPr>
          <w:sz w:val="19"/>
          <w:szCs w:val="19"/>
        </w:rPr>
        <w:t xml:space="preserve">resultando un importe total de </w:t>
      </w:r>
      <w:bookmarkStart w:id="68" w:name="_Hlk179811045"/>
      <w:r w:rsidR="00494581">
        <w:rPr>
          <w:rFonts w:eastAsia="Times New Roman" w:cs="Arial"/>
          <w:color w:val="0000FF"/>
          <w:sz w:val="19"/>
          <w:szCs w:val="19"/>
        </w:rPr>
        <w:t>379.940,00</w:t>
      </w:r>
      <w:r w:rsidR="00E403D0" w:rsidRPr="00E403D0">
        <w:rPr>
          <w:rFonts w:eastAsia="Times New Roman" w:cs="Arial"/>
          <w:color w:val="0000FF"/>
          <w:sz w:val="19"/>
          <w:szCs w:val="19"/>
        </w:rPr>
        <w:t xml:space="preserve"> euros</w:t>
      </w:r>
      <w:bookmarkEnd w:id="68"/>
      <w:r w:rsidR="00E403D0">
        <w:rPr>
          <w:sz w:val="19"/>
          <w:szCs w:val="19"/>
        </w:rPr>
        <w:t xml:space="preserve">, </w:t>
      </w:r>
      <w:r w:rsidRPr="008F04F6">
        <w:rPr>
          <w:sz w:val="19"/>
          <w:szCs w:val="19"/>
        </w:rPr>
        <w:t>y se imputa a la(s) siguiente(s) anualidad(es):</w:t>
      </w:r>
      <w:bookmarkEnd w:id="67"/>
    </w:p>
    <w:p w14:paraId="237D34FC" w14:textId="64CA5D0E" w:rsidR="00C548B6" w:rsidRDefault="00C548B6" w:rsidP="00E45008">
      <w:pPr>
        <w:pStyle w:val="Prrafodelista"/>
        <w:numPr>
          <w:ilvl w:val="0"/>
          <w:numId w:val="125"/>
        </w:numPr>
        <w:spacing w:before="120" w:after="120"/>
        <w:ind w:left="1418" w:right="-425" w:hanging="295"/>
        <w:jc w:val="both"/>
        <w:rPr>
          <w:rFonts w:ascii="Verdana" w:hAnsi="Verdana"/>
          <w:sz w:val="19"/>
          <w:szCs w:val="19"/>
        </w:rPr>
      </w:pPr>
      <w:r w:rsidRPr="00474E82">
        <w:rPr>
          <w:rFonts w:ascii="Verdana" w:hAnsi="Verdana" w:cs="Arial"/>
          <w:b/>
          <w:color w:val="0000FF"/>
          <w:sz w:val="19"/>
          <w:szCs w:val="19"/>
        </w:rPr>
        <w:t xml:space="preserve">Año </w:t>
      </w:r>
      <w:r w:rsidR="00E403D0" w:rsidRPr="00474E82">
        <w:rPr>
          <w:rFonts w:ascii="Verdana" w:hAnsi="Verdana" w:cs="Arial"/>
          <w:b/>
          <w:color w:val="0000FF"/>
          <w:sz w:val="19"/>
          <w:szCs w:val="19"/>
        </w:rPr>
        <w:t>2025</w:t>
      </w:r>
      <w:r w:rsidRPr="00474E82">
        <w:rPr>
          <w:rFonts w:ascii="Verdana" w:hAnsi="Verdana" w:cs="Arial"/>
          <w:b/>
          <w:color w:val="0000FF"/>
          <w:sz w:val="19"/>
          <w:szCs w:val="19"/>
        </w:rPr>
        <w:t xml:space="preserve">: </w:t>
      </w:r>
      <w:r w:rsidR="00494581">
        <w:rPr>
          <w:rFonts w:ascii="Verdana" w:hAnsi="Verdana" w:cs="Arial"/>
          <w:b/>
          <w:color w:val="0000FF"/>
          <w:sz w:val="19"/>
          <w:szCs w:val="19"/>
        </w:rPr>
        <w:t>189.970</w:t>
      </w:r>
      <w:r w:rsidR="00716275">
        <w:rPr>
          <w:rFonts w:ascii="Verdana" w:hAnsi="Verdana" w:cs="Arial"/>
          <w:b/>
          <w:color w:val="0000FF"/>
          <w:sz w:val="19"/>
          <w:szCs w:val="19"/>
        </w:rPr>
        <w:t>,00</w:t>
      </w:r>
      <w:r w:rsidR="00E403D0" w:rsidRPr="00E403D0">
        <w:rPr>
          <w:rFonts w:ascii="Verdana" w:hAnsi="Verdana" w:cs="Arial"/>
          <w:b/>
          <w:color w:val="0000FF"/>
          <w:sz w:val="19"/>
          <w:szCs w:val="19"/>
        </w:rPr>
        <w:t xml:space="preserve"> euros</w:t>
      </w:r>
      <w:r w:rsidR="00502DE9" w:rsidRPr="008F04F6">
        <w:rPr>
          <w:rFonts w:ascii="Verdana" w:hAnsi="Verdana"/>
          <w:sz w:val="19"/>
          <w:szCs w:val="19"/>
        </w:rPr>
        <w:t>.</w:t>
      </w:r>
    </w:p>
    <w:p w14:paraId="3B6823C9" w14:textId="0048E136" w:rsidR="007856E8" w:rsidRPr="00030011" w:rsidRDefault="007856E8" w:rsidP="00E45008">
      <w:pPr>
        <w:pStyle w:val="Prrafodelista"/>
        <w:numPr>
          <w:ilvl w:val="0"/>
          <w:numId w:val="125"/>
        </w:numPr>
        <w:spacing w:before="120" w:after="120"/>
        <w:ind w:left="1418" w:right="-425" w:hanging="295"/>
        <w:jc w:val="both"/>
        <w:rPr>
          <w:rFonts w:ascii="Verdana" w:hAnsi="Verdana" w:cs="Arial"/>
          <w:b/>
          <w:color w:val="0000FF"/>
          <w:sz w:val="19"/>
          <w:szCs w:val="19"/>
        </w:rPr>
      </w:pPr>
      <w:r>
        <w:rPr>
          <w:rFonts w:ascii="Verdana" w:hAnsi="Verdana" w:cs="Arial"/>
          <w:b/>
          <w:color w:val="0000FF"/>
          <w:sz w:val="19"/>
          <w:szCs w:val="19"/>
        </w:rPr>
        <w:t>Año 2026</w:t>
      </w:r>
      <w:r w:rsidRPr="007856E8">
        <w:rPr>
          <w:rFonts w:ascii="Verdana" w:hAnsi="Verdana"/>
          <w:sz w:val="19"/>
          <w:szCs w:val="19"/>
        </w:rPr>
        <w:t>:</w:t>
      </w:r>
      <w:r>
        <w:rPr>
          <w:rFonts w:ascii="Verdana" w:hAnsi="Verdana"/>
          <w:sz w:val="19"/>
          <w:szCs w:val="19"/>
        </w:rPr>
        <w:t xml:space="preserve"> </w:t>
      </w:r>
      <w:r w:rsidR="00494581" w:rsidRPr="00494581">
        <w:rPr>
          <w:rFonts w:ascii="Verdana" w:hAnsi="Verdana" w:cs="Arial"/>
          <w:b/>
          <w:color w:val="0000FF"/>
          <w:sz w:val="19"/>
          <w:szCs w:val="19"/>
        </w:rPr>
        <w:t>189.970</w:t>
      </w:r>
      <w:r w:rsidR="00030011" w:rsidRPr="00030011">
        <w:rPr>
          <w:rFonts w:ascii="Verdana" w:hAnsi="Verdana" w:cs="Arial"/>
          <w:b/>
          <w:color w:val="0000FF"/>
          <w:sz w:val="19"/>
          <w:szCs w:val="19"/>
        </w:rPr>
        <w:t>,00 euros</w:t>
      </w:r>
    </w:p>
    <w:p w14:paraId="17AF8DF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31658BF0" w14:textId="3A6F2429" w:rsidR="00C548B6" w:rsidRDefault="00C548B6" w:rsidP="001D3DE3">
      <w:pPr>
        <w:pStyle w:val="Ttulo4"/>
        <w:spacing w:after="120"/>
        <w:ind w:left="851" w:right="-427"/>
        <w:jc w:val="both"/>
        <w:rPr>
          <w:sz w:val="19"/>
          <w:szCs w:val="19"/>
        </w:rPr>
      </w:pPr>
      <w:bookmarkStart w:id="69" w:name="_Toc38387572"/>
      <w:r w:rsidRPr="008F04F6">
        <w:rPr>
          <w:sz w:val="19"/>
          <w:szCs w:val="19"/>
        </w:rPr>
        <w:t>3.2.- Aplicación presupuestaria:</w:t>
      </w:r>
      <w:bookmarkEnd w:id="69"/>
      <w:r w:rsidRPr="008F04F6">
        <w:rPr>
          <w:sz w:val="19"/>
          <w:szCs w:val="19"/>
        </w:rPr>
        <w:t xml:space="preserve"> </w:t>
      </w:r>
    </w:p>
    <w:p w14:paraId="7FDA7B0D" w14:textId="31304F08" w:rsidR="00474E82" w:rsidRPr="00FE147F" w:rsidRDefault="00474E82" w:rsidP="00FE147F">
      <w:pPr>
        <w:ind w:left="341" w:firstLine="510"/>
        <w:rPr>
          <w:rFonts w:ascii="Verdana" w:hAnsi="Verdana" w:cs="Arial"/>
          <w:b/>
          <w:color w:val="0000FF"/>
          <w:sz w:val="19"/>
          <w:szCs w:val="19"/>
        </w:rPr>
      </w:pPr>
      <w:r w:rsidRPr="00FE147F">
        <w:rPr>
          <w:rFonts w:ascii="Verdana" w:hAnsi="Verdana" w:cs="Arial"/>
          <w:b/>
          <w:color w:val="0000FF"/>
          <w:sz w:val="19"/>
          <w:szCs w:val="19"/>
        </w:rPr>
        <w:t>2025 2054701000</w:t>
      </w:r>
      <w:r w:rsidR="00CF378B" w:rsidRPr="00FE147F">
        <w:rPr>
          <w:rFonts w:ascii="Verdana" w:hAnsi="Verdana" w:cs="Arial"/>
          <w:b/>
          <w:color w:val="0000FF"/>
          <w:sz w:val="19"/>
          <w:szCs w:val="19"/>
        </w:rPr>
        <w:t xml:space="preserve"> 1.32230.2</w:t>
      </w:r>
      <w:r w:rsidR="00131302">
        <w:rPr>
          <w:rFonts w:ascii="Verdana" w:hAnsi="Verdana" w:cs="Arial"/>
          <w:b/>
          <w:color w:val="0000FF"/>
          <w:sz w:val="19"/>
          <w:szCs w:val="19"/>
        </w:rPr>
        <w:t>3700</w:t>
      </w:r>
      <w:r w:rsidR="00CF378B" w:rsidRPr="00FE147F">
        <w:rPr>
          <w:rFonts w:ascii="Verdana" w:hAnsi="Verdana" w:cs="Arial"/>
          <w:b/>
          <w:color w:val="0000FF"/>
          <w:sz w:val="19"/>
          <w:szCs w:val="19"/>
        </w:rPr>
        <w:t xml:space="preserve"> </w:t>
      </w:r>
      <w:r w:rsidR="00FE147F" w:rsidRPr="00FE147F">
        <w:rPr>
          <w:rFonts w:ascii="Verdana" w:hAnsi="Verdana" w:cs="Arial"/>
          <w:b/>
          <w:color w:val="0000FF"/>
          <w:sz w:val="19"/>
          <w:szCs w:val="19"/>
        </w:rPr>
        <w:t>20</w:t>
      </w:r>
      <w:r w:rsidR="00C815A7">
        <w:rPr>
          <w:rFonts w:ascii="Verdana" w:hAnsi="Verdana" w:cs="Arial"/>
          <w:b/>
          <w:color w:val="0000FF"/>
          <w:sz w:val="19"/>
          <w:szCs w:val="19"/>
        </w:rPr>
        <w:t>21</w:t>
      </w:r>
      <w:r w:rsidR="00FE147F" w:rsidRPr="00FE147F">
        <w:rPr>
          <w:rFonts w:ascii="Verdana" w:hAnsi="Verdana" w:cs="Arial"/>
          <w:b/>
          <w:color w:val="0000FF"/>
          <w:sz w:val="19"/>
          <w:szCs w:val="19"/>
        </w:rPr>
        <w:t>/00</w:t>
      </w:r>
      <w:r w:rsidR="00C815A7">
        <w:rPr>
          <w:rFonts w:ascii="Verdana" w:hAnsi="Verdana" w:cs="Arial"/>
          <w:b/>
          <w:color w:val="0000FF"/>
          <w:sz w:val="19"/>
          <w:szCs w:val="19"/>
        </w:rPr>
        <w:t>0178</w:t>
      </w:r>
    </w:p>
    <w:p w14:paraId="2BCDA065" w14:textId="75D909F5" w:rsidR="00C548B6" w:rsidRPr="008F04F6" w:rsidRDefault="00C548B6" w:rsidP="001D3DE3">
      <w:pPr>
        <w:pStyle w:val="Ttulo4"/>
        <w:spacing w:after="120"/>
        <w:ind w:left="851" w:right="-427"/>
        <w:jc w:val="both"/>
        <w:rPr>
          <w:i/>
          <w:color w:val="0070C0"/>
          <w:sz w:val="19"/>
          <w:szCs w:val="19"/>
        </w:rPr>
      </w:pPr>
      <w:bookmarkStart w:id="70" w:name="_Toc38387573"/>
      <w:r w:rsidRPr="008F04F6">
        <w:rPr>
          <w:sz w:val="19"/>
          <w:szCs w:val="19"/>
        </w:rPr>
        <w:t xml:space="preserve">3.3.- Tramitación anticipada: </w:t>
      </w:r>
      <w:r w:rsidRPr="008F04F6">
        <w:rPr>
          <w:rFonts w:cs="Arial"/>
          <w:b w:val="0"/>
          <w:color w:val="0000FF"/>
          <w:sz w:val="19"/>
          <w:szCs w:val="19"/>
        </w:rPr>
        <w:t>sí</w:t>
      </w:r>
      <w:r w:rsidR="00F647C1">
        <w:rPr>
          <w:rFonts w:cs="Arial"/>
          <w:b w:val="0"/>
          <w:color w:val="0000FF"/>
          <w:sz w:val="19"/>
          <w:szCs w:val="19"/>
        </w:rPr>
        <w:t>. Haciendo constar que, la adjudicación del contrato queda condicionada a la existencia de crédito adecuado y suficiente en el ejercicio económico 2025</w:t>
      </w:r>
      <w:r w:rsidRPr="008F04F6">
        <w:rPr>
          <w:rFonts w:cs="Arial"/>
          <w:b w:val="0"/>
          <w:color w:val="0000FF"/>
          <w:sz w:val="19"/>
          <w:szCs w:val="19"/>
        </w:rPr>
        <w:t>.</w:t>
      </w:r>
      <w:bookmarkEnd w:id="70"/>
    </w:p>
    <w:p w14:paraId="0A8F0FCC" w14:textId="72B9AEF7" w:rsidR="00C548B6" w:rsidRPr="008F04F6" w:rsidRDefault="00C548B6" w:rsidP="0058246F">
      <w:pPr>
        <w:pStyle w:val="Ttulo4"/>
        <w:spacing w:after="120"/>
        <w:ind w:left="851" w:right="-427"/>
        <w:jc w:val="both"/>
        <w:rPr>
          <w:b w:val="0"/>
          <w:i/>
          <w:sz w:val="19"/>
          <w:szCs w:val="19"/>
        </w:rPr>
      </w:pPr>
      <w:bookmarkStart w:id="71" w:name="_Toc38387574"/>
      <w:r w:rsidRPr="008F04F6">
        <w:rPr>
          <w:sz w:val="19"/>
          <w:szCs w:val="19"/>
        </w:rPr>
        <w:t xml:space="preserve">3.4.- El gasto está cofinanciado: </w:t>
      </w:r>
      <w:r w:rsidRPr="008F04F6">
        <w:rPr>
          <w:rFonts w:cs="Arial"/>
          <w:b w:val="0"/>
          <w:color w:val="0000FF"/>
          <w:sz w:val="19"/>
          <w:szCs w:val="19"/>
        </w:rPr>
        <w:t>no.</w:t>
      </w:r>
      <w:bookmarkEnd w:id="71"/>
    </w:p>
    <w:p w14:paraId="14BFAA23" w14:textId="099C5E5C" w:rsidR="00C548B6" w:rsidRPr="008F04F6" w:rsidRDefault="00C548B6" w:rsidP="001D3DE3">
      <w:pPr>
        <w:pStyle w:val="Ttulo3"/>
        <w:spacing w:after="120"/>
      </w:pPr>
      <w:bookmarkStart w:id="72" w:name="_Toc528657905"/>
      <w:bookmarkStart w:id="73" w:name="_Toc528658724"/>
      <w:bookmarkStart w:id="74" w:name="_Toc528660351"/>
      <w:bookmarkStart w:id="75" w:name="_Toc528664201"/>
      <w:bookmarkStart w:id="76" w:name="_Toc528665892"/>
      <w:bookmarkStart w:id="77" w:name="_Toc528666517"/>
      <w:bookmarkStart w:id="78" w:name="_Toc528671240"/>
      <w:bookmarkStart w:id="79" w:name="_Toc530728020"/>
      <w:bookmarkStart w:id="80" w:name="_Toc5958910"/>
      <w:bookmarkStart w:id="81" w:name="_Toc34132874"/>
      <w:bookmarkStart w:id="82" w:name="_Toc157522046"/>
      <w:r w:rsidRPr="008F04F6">
        <w:t>4.- VALOR ESTIMADO DEL CONTRATO</w:t>
      </w:r>
      <w:bookmarkEnd w:id="72"/>
      <w:bookmarkEnd w:id="73"/>
      <w:bookmarkEnd w:id="74"/>
      <w:bookmarkEnd w:id="75"/>
      <w:bookmarkEnd w:id="76"/>
      <w:bookmarkEnd w:id="77"/>
      <w:bookmarkEnd w:id="78"/>
      <w:bookmarkEnd w:id="79"/>
      <w:bookmarkEnd w:id="80"/>
      <w:bookmarkEnd w:id="81"/>
      <w:bookmarkEnd w:id="82"/>
    </w:p>
    <w:p w14:paraId="17EEAB34" w14:textId="43BD9FE9" w:rsidR="00C548B6" w:rsidRDefault="00C548B6" w:rsidP="001D3DE3">
      <w:pPr>
        <w:pStyle w:val="Ttulo4"/>
        <w:spacing w:after="120"/>
        <w:ind w:left="851" w:right="-427"/>
        <w:jc w:val="both"/>
        <w:rPr>
          <w:b w:val="0"/>
          <w:sz w:val="19"/>
          <w:szCs w:val="19"/>
        </w:rPr>
      </w:pPr>
      <w:bookmarkStart w:id="83" w:name="_Toc38387576"/>
      <w:r w:rsidRPr="008F04F6">
        <w:rPr>
          <w:sz w:val="19"/>
          <w:szCs w:val="19"/>
        </w:rPr>
        <w:t xml:space="preserve">4.1.- </w:t>
      </w:r>
      <w:r w:rsidRPr="008F04F6">
        <w:rPr>
          <w:b w:val="0"/>
          <w:sz w:val="19"/>
          <w:szCs w:val="19"/>
        </w:rPr>
        <w:t xml:space="preserve">El valor estimado del contrato es de </w:t>
      </w:r>
      <w:r w:rsidR="00805951">
        <w:rPr>
          <w:b w:val="0"/>
          <w:sz w:val="19"/>
          <w:szCs w:val="19"/>
        </w:rPr>
        <w:t>370.000,00</w:t>
      </w:r>
      <w:r w:rsidR="009C4672">
        <w:rPr>
          <w:rFonts w:eastAsia="Times New Roman" w:cs="Arial"/>
          <w:color w:val="0000FF"/>
          <w:sz w:val="19"/>
          <w:szCs w:val="19"/>
        </w:rPr>
        <w:t xml:space="preserve"> </w:t>
      </w:r>
      <w:r w:rsidRPr="008F04F6">
        <w:rPr>
          <w:b w:val="0"/>
          <w:sz w:val="19"/>
          <w:szCs w:val="19"/>
        </w:rPr>
        <w:t>euros.</w:t>
      </w:r>
      <w:bookmarkEnd w:id="83"/>
    </w:p>
    <w:p w14:paraId="3A2A9CFE" w14:textId="565BD63B" w:rsidR="00C548B6" w:rsidRPr="008F04F6" w:rsidRDefault="00C548B6" w:rsidP="0058246F">
      <w:pPr>
        <w:pStyle w:val="Ttulo4"/>
        <w:spacing w:after="120"/>
        <w:ind w:left="851" w:right="-427"/>
        <w:jc w:val="both"/>
        <w:rPr>
          <w:b w:val="0"/>
          <w:i/>
          <w:sz w:val="19"/>
          <w:szCs w:val="19"/>
        </w:rPr>
      </w:pPr>
      <w:bookmarkStart w:id="84" w:name="_Toc38387577"/>
      <w:r w:rsidRPr="008F04F6">
        <w:rPr>
          <w:sz w:val="19"/>
          <w:szCs w:val="19"/>
        </w:rPr>
        <w:t>4.2.- Método de cálculo:</w:t>
      </w:r>
      <w:bookmarkEnd w:id="8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5" w:name="_Toc528657906"/>
            <w:bookmarkStart w:id="86" w:name="_Toc528658725"/>
            <w:bookmarkStart w:id="87" w:name="_Toc528660352"/>
            <w:bookmarkStart w:id="88" w:name="_Toc528664202"/>
            <w:bookmarkStart w:id="89" w:name="_Toc528665893"/>
            <w:bookmarkStart w:id="90" w:name="_Toc528666518"/>
            <w:bookmarkStart w:id="91" w:name="_Toc528671241"/>
            <w:bookmarkStart w:id="92" w:name="_Toc530728021"/>
            <w:bookmarkStart w:id="93" w:name="_Toc5958911"/>
            <w:bookmarkStart w:id="94"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0F759621" w:rsidR="00455985" w:rsidRPr="008F04F6" w:rsidRDefault="00310170" w:rsidP="00246388">
            <w:pPr>
              <w:spacing w:before="120" w:after="120"/>
              <w:ind w:right="-1"/>
              <w:rPr>
                <w:sz w:val="19"/>
                <w:szCs w:val="19"/>
              </w:rPr>
            </w:pPr>
            <w:r>
              <w:rPr>
                <w:rFonts w:ascii="Verdana" w:hAnsi="Verdana" w:cs="Arial"/>
                <w:b/>
                <w:color w:val="0000FF"/>
                <w:sz w:val="19"/>
                <w:szCs w:val="19"/>
              </w:rPr>
              <w:t>3</w:t>
            </w:r>
            <w:r w:rsidR="002C6397">
              <w:rPr>
                <w:rFonts w:ascii="Verdana" w:hAnsi="Verdana" w:cs="Arial"/>
                <w:b/>
                <w:color w:val="0000FF"/>
                <w:sz w:val="19"/>
                <w:szCs w:val="19"/>
              </w:rPr>
              <w:t>14</w:t>
            </w:r>
            <w:r>
              <w:rPr>
                <w:rFonts w:ascii="Verdana" w:hAnsi="Verdana" w:cs="Arial"/>
                <w:b/>
                <w:color w:val="0000FF"/>
                <w:sz w:val="19"/>
                <w:szCs w:val="19"/>
              </w:rPr>
              <w:t>.000,00</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8F04F6" w:rsidRDefault="00455985" w:rsidP="00246388">
            <w:pPr>
              <w:spacing w:before="120" w:after="120"/>
              <w:ind w:right="-1"/>
              <w:rPr>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8F04F6" w:rsidRDefault="00455985" w:rsidP="00246388">
            <w:pPr>
              <w:spacing w:before="120" w:after="120"/>
              <w:ind w:right="-1"/>
              <w:rPr>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05F3ED11" w:rsidR="00455985" w:rsidRPr="008F04F6" w:rsidRDefault="00455985" w:rsidP="00246388">
            <w:pPr>
              <w:spacing w:before="120" w:after="120"/>
              <w:ind w:right="-1"/>
              <w:rPr>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8F04F6" w:rsidRDefault="00455985" w:rsidP="00246388">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shd w:val="clear" w:color="auto" w:fill="auto"/>
            <w:vAlign w:val="center"/>
          </w:tcPr>
          <w:p w14:paraId="0117FE64" w14:textId="760777EC" w:rsidR="00455985" w:rsidRPr="008F04F6" w:rsidRDefault="00310170" w:rsidP="00246388">
            <w:pPr>
              <w:spacing w:before="120" w:after="120"/>
              <w:ind w:right="-1"/>
              <w:rPr>
                <w:sz w:val="19"/>
                <w:szCs w:val="19"/>
              </w:rPr>
            </w:pPr>
            <w:r>
              <w:rPr>
                <w:rFonts w:ascii="Verdana" w:hAnsi="Verdana" w:cs="Arial"/>
                <w:b/>
                <w:color w:val="0000FF"/>
                <w:sz w:val="19"/>
                <w:szCs w:val="19"/>
              </w:rPr>
              <w:t>3</w:t>
            </w:r>
            <w:r w:rsidR="002C6397">
              <w:rPr>
                <w:rFonts w:ascii="Verdana" w:hAnsi="Verdana" w:cs="Arial"/>
                <w:b/>
                <w:color w:val="0000FF"/>
                <w:sz w:val="19"/>
                <w:szCs w:val="19"/>
              </w:rPr>
              <w:t>14</w:t>
            </w:r>
            <w:r>
              <w:rPr>
                <w:rFonts w:ascii="Verdana" w:hAnsi="Verdana" w:cs="Arial"/>
                <w:b/>
                <w:color w:val="0000FF"/>
                <w:sz w:val="19"/>
                <w:szCs w:val="19"/>
              </w:rPr>
              <w:t>.000,00</w:t>
            </w:r>
          </w:p>
        </w:tc>
      </w:tr>
    </w:tbl>
    <w:p w14:paraId="23BEDAF4" w14:textId="46774D89" w:rsidR="00C548B6" w:rsidRPr="008F04F6" w:rsidRDefault="00C548B6" w:rsidP="001D3DE3">
      <w:pPr>
        <w:pStyle w:val="Ttulo3"/>
        <w:spacing w:after="120"/>
        <w:rPr>
          <w:i/>
        </w:rPr>
      </w:pPr>
      <w:bookmarkStart w:id="95" w:name="_Toc157522047"/>
      <w:r w:rsidRPr="008F04F6">
        <w:lastRenderedPageBreak/>
        <w:t>5.- PRECIO Y PAGOS</w:t>
      </w:r>
      <w:bookmarkEnd w:id="85"/>
      <w:bookmarkEnd w:id="86"/>
      <w:bookmarkEnd w:id="87"/>
      <w:bookmarkEnd w:id="88"/>
      <w:bookmarkEnd w:id="89"/>
      <w:bookmarkEnd w:id="90"/>
      <w:bookmarkEnd w:id="91"/>
      <w:bookmarkEnd w:id="92"/>
      <w:bookmarkEnd w:id="93"/>
      <w:bookmarkEnd w:id="94"/>
      <w:bookmarkEnd w:id="95"/>
    </w:p>
    <w:p w14:paraId="6BE27B19" w14:textId="6ADC595D" w:rsidR="00C548B6" w:rsidRPr="008F04F6" w:rsidRDefault="00C548B6" w:rsidP="001D3DE3">
      <w:pPr>
        <w:pStyle w:val="Ttulo4"/>
        <w:spacing w:after="120"/>
        <w:ind w:left="851" w:right="-427"/>
        <w:jc w:val="both"/>
        <w:rPr>
          <w:b w:val="0"/>
          <w:i/>
          <w:sz w:val="19"/>
          <w:szCs w:val="19"/>
        </w:rPr>
      </w:pPr>
      <w:bookmarkStart w:id="96" w:name="_Toc38387579"/>
      <w:r w:rsidRPr="008F04F6">
        <w:rPr>
          <w:sz w:val="19"/>
          <w:szCs w:val="19"/>
        </w:rPr>
        <w:t>5.1.- Sistema de determinación del precio:</w:t>
      </w:r>
      <w:bookmarkEnd w:id="96"/>
    </w:p>
    <w:p w14:paraId="6A9955F8" w14:textId="3D6B671D"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el presupuesto base de licitación (sin IVA) que es de </w:t>
      </w:r>
      <w:r w:rsidR="00310170" w:rsidRPr="00310170">
        <w:rPr>
          <w:rFonts w:ascii="Verdana" w:hAnsi="Verdana" w:cs="Arial"/>
          <w:b/>
          <w:color w:val="0000FF"/>
          <w:sz w:val="19"/>
          <w:szCs w:val="19"/>
        </w:rPr>
        <w:t>3</w:t>
      </w:r>
      <w:r w:rsidR="005A1213">
        <w:rPr>
          <w:rFonts w:ascii="Verdana" w:hAnsi="Verdana" w:cs="Arial"/>
          <w:b/>
          <w:color w:val="0000FF"/>
          <w:sz w:val="19"/>
          <w:szCs w:val="19"/>
        </w:rPr>
        <w:t>14</w:t>
      </w:r>
      <w:r w:rsidR="00310170" w:rsidRPr="00310170">
        <w:rPr>
          <w:rFonts w:ascii="Verdana" w:hAnsi="Verdana" w:cs="Arial"/>
          <w:b/>
          <w:color w:val="0000FF"/>
          <w:sz w:val="19"/>
          <w:szCs w:val="19"/>
        </w:rPr>
        <w:t>.000,00</w:t>
      </w:r>
      <w:r w:rsidRPr="00C45856">
        <w:rPr>
          <w:rFonts w:ascii="Verdana" w:hAnsi="Verdana" w:cs="Arial"/>
          <w:b/>
          <w:color w:val="0000FF"/>
          <w:sz w:val="19"/>
          <w:szCs w:val="19"/>
        </w:rPr>
        <w:t xml:space="preserve"> euros</w:t>
      </w:r>
      <w:r w:rsidRPr="008F04F6">
        <w:rPr>
          <w:rFonts w:ascii="Verdana" w:hAnsi="Verdana"/>
          <w:sz w:val="19"/>
          <w:szCs w:val="19"/>
        </w:rPr>
        <w:t xml:space="preserve"> serán rechazadas.</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3A54C615" w14:textId="77777777" w:rsidR="00765C90" w:rsidRDefault="00C548B6" w:rsidP="001D3DE3">
      <w:pPr>
        <w:pStyle w:val="Ttulo4"/>
        <w:spacing w:after="120"/>
        <w:ind w:left="851" w:right="-427"/>
        <w:jc w:val="both"/>
        <w:rPr>
          <w:rFonts w:cs="Arial"/>
          <w:b w:val="0"/>
          <w:color w:val="0000FF"/>
          <w:sz w:val="19"/>
          <w:szCs w:val="19"/>
        </w:rPr>
      </w:pPr>
      <w:bookmarkStart w:id="97" w:name="_Toc38387580"/>
      <w:r w:rsidRPr="008F04F6">
        <w:rPr>
          <w:sz w:val="19"/>
          <w:szCs w:val="19"/>
        </w:rPr>
        <w:t xml:space="preserve">5.2.- Modalidad de pago del precio: </w:t>
      </w:r>
      <w:bookmarkStart w:id="98" w:name="_Toc38387581"/>
      <w:bookmarkEnd w:id="97"/>
      <w:r w:rsidR="00765C90" w:rsidRPr="00765C90">
        <w:rPr>
          <w:rFonts w:cs="Arial"/>
          <w:b w:val="0"/>
          <w:color w:val="0000FF"/>
          <w:sz w:val="19"/>
          <w:szCs w:val="19"/>
        </w:rPr>
        <w:t>pago mensual, los pagos se efectuarán por mensualidades vencidas, tras la presentación y tramitación de la correspondiente factura, en base al precio ofertado y requerirá la conformidad de la Administración.</w:t>
      </w:r>
    </w:p>
    <w:p w14:paraId="52AE6010" w14:textId="1A79934E" w:rsidR="00C548B6" w:rsidRPr="008F04F6" w:rsidRDefault="00C548B6" w:rsidP="001D3DE3">
      <w:pPr>
        <w:pStyle w:val="Ttulo4"/>
        <w:spacing w:after="120"/>
        <w:ind w:left="851" w:right="-427"/>
        <w:jc w:val="both"/>
        <w:rPr>
          <w:rFonts w:cs="Arial"/>
          <w:b w:val="0"/>
          <w:i/>
          <w:color w:val="0000FF"/>
          <w:sz w:val="19"/>
          <w:szCs w:val="19"/>
        </w:rPr>
      </w:pPr>
      <w:r w:rsidRPr="008F04F6">
        <w:rPr>
          <w:sz w:val="19"/>
          <w:szCs w:val="19"/>
        </w:rPr>
        <w:t xml:space="preserve">5.3.- Existen operaciones preparatorias: </w:t>
      </w:r>
      <w:r w:rsidRPr="008F04F6">
        <w:rPr>
          <w:rFonts w:cs="Arial"/>
          <w:b w:val="0"/>
          <w:color w:val="0000FF"/>
          <w:sz w:val="19"/>
          <w:szCs w:val="19"/>
        </w:rPr>
        <w:t>no</w:t>
      </w:r>
      <w:bookmarkEnd w:id="98"/>
      <w:r w:rsidR="00502DE9" w:rsidRPr="008F04F6">
        <w:rPr>
          <w:rFonts w:cs="Arial"/>
          <w:b w:val="0"/>
          <w:color w:val="0000FF"/>
          <w:sz w:val="19"/>
          <w:szCs w:val="19"/>
        </w:rPr>
        <w:t>.</w:t>
      </w:r>
    </w:p>
    <w:p w14:paraId="6ACDF252" w14:textId="7871DB67" w:rsidR="00C548B6" w:rsidRPr="008F04F6" w:rsidRDefault="00C548B6" w:rsidP="001D3DE3">
      <w:pPr>
        <w:pStyle w:val="Ttulo4"/>
        <w:spacing w:after="120"/>
        <w:ind w:left="851" w:right="-427"/>
        <w:jc w:val="both"/>
        <w:rPr>
          <w:b w:val="0"/>
          <w:i/>
          <w:color w:val="0070C0"/>
          <w:sz w:val="19"/>
          <w:szCs w:val="19"/>
        </w:rPr>
      </w:pPr>
      <w:bookmarkStart w:id="99"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9"/>
      <w:r w:rsidR="00502DE9" w:rsidRPr="008F04F6">
        <w:rPr>
          <w:rFonts w:cs="Arial"/>
          <w:b w:val="0"/>
          <w:color w:val="0000FF"/>
          <w:sz w:val="19"/>
          <w:szCs w:val="19"/>
        </w:rPr>
        <w:t>.</w:t>
      </w:r>
    </w:p>
    <w:p w14:paraId="28CC3213" w14:textId="69AEC4AC" w:rsidR="00C548B6" w:rsidRPr="008F04F6" w:rsidRDefault="00C548B6" w:rsidP="001D3DE3">
      <w:pPr>
        <w:pStyle w:val="Ttulo4"/>
        <w:spacing w:after="120"/>
        <w:ind w:left="851" w:right="-427"/>
        <w:jc w:val="both"/>
        <w:rPr>
          <w:i/>
          <w:color w:val="0070C0"/>
          <w:sz w:val="19"/>
          <w:szCs w:val="19"/>
        </w:rPr>
      </w:pPr>
      <w:bookmarkStart w:id="100"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100"/>
      <w:r w:rsidR="00502DE9" w:rsidRPr="008F04F6">
        <w:rPr>
          <w:rFonts w:cs="Arial"/>
          <w:b w:val="0"/>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101" w:name="_Toc528657907"/>
      <w:bookmarkStart w:id="102" w:name="_Toc528658726"/>
      <w:bookmarkStart w:id="103" w:name="_Toc528660353"/>
      <w:bookmarkStart w:id="104" w:name="_Toc528664203"/>
      <w:bookmarkStart w:id="105" w:name="_Toc528665894"/>
      <w:bookmarkStart w:id="106" w:name="_Toc528666519"/>
      <w:bookmarkStart w:id="107" w:name="_Toc528671242"/>
      <w:bookmarkStart w:id="108" w:name="_Toc530728022"/>
      <w:bookmarkStart w:id="109" w:name="_Toc5958912"/>
      <w:bookmarkStart w:id="110" w:name="_Toc34132876"/>
      <w:bookmarkStart w:id="111" w:name="_Toc157522048"/>
      <w:r w:rsidRPr="008F04F6">
        <w:t>6.- VIGENCIA DEL CONTRATO: DURACIÓN DEL CONTRATO O PLAZO DE EJECUCIÓN. PRÓRROGA</w:t>
      </w:r>
      <w:bookmarkEnd w:id="101"/>
      <w:bookmarkEnd w:id="102"/>
      <w:bookmarkEnd w:id="103"/>
      <w:bookmarkEnd w:id="104"/>
      <w:bookmarkEnd w:id="105"/>
      <w:bookmarkEnd w:id="106"/>
      <w:bookmarkEnd w:id="107"/>
      <w:bookmarkEnd w:id="108"/>
      <w:bookmarkEnd w:id="109"/>
      <w:bookmarkEnd w:id="110"/>
      <w:bookmarkEnd w:id="111"/>
    </w:p>
    <w:p w14:paraId="2E4D0B84" w14:textId="4EB69CBC" w:rsidR="00C548B6" w:rsidRPr="00765C90" w:rsidRDefault="00C548B6" w:rsidP="001D3DE3">
      <w:pPr>
        <w:pStyle w:val="Ttulo4"/>
        <w:spacing w:after="120"/>
        <w:ind w:left="851" w:right="-427"/>
        <w:jc w:val="both"/>
        <w:rPr>
          <w:rFonts w:cs="Arial"/>
          <w:b w:val="0"/>
          <w:color w:val="0000FF"/>
          <w:sz w:val="19"/>
          <w:szCs w:val="19"/>
        </w:rPr>
      </w:pPr>
      <w:bookmarkStart w:id="112" w:name="_Toc38387585"/>
      <w:r w:rsidRPr="008F04F6">
        <w:rPr>
          <w:sz w:val="19"/>
          <w:szCs w:val="19"/>
        </w:rPr>
        <w:t>6.1.- Duración total o plazo de ejecución total o fecha límite:</w:t>
      </w:r>
      <w:bookmarkEnd w:id="112"/>
      <w:r w:rsidR="00765C90">
        <w:rPr>
          <w:sz w:val="19"/>
          <w:szCs w:val="19"/>
        </w:rPr>
        <w:t xml:space="preserve"> </w:t>
      </w:r>
      <w:r w:rsidR="00765C90" w:rsidRPr="00765C90">
        <w:rPr>
          <w:rFonts w:cs="Arial"/>
          <w:b w:val="0"/>
          <w:color w:val="0000FF"/>
          <w:sz w:val="19"/>
          <w:szCs w:val="19"/>
        </w:rPr>
        <w:t>hasta el 31 de diciembre de 202</w:t>
      </w:r>
      <w:r w:rsidR="00310170">
        <w:rPr>
          <w:rFonts w:cs="Arial"/>
          <w:b w:val="0"/>
          <w:color w:val="0000FF"/>
          <w:sz w:val="19"/>
          <w:szCs w:val="19"/>
        </w:rPr>
        <w:t>6</w:t>
      </w:r>
    </w:p>
    <w:p w14:paraId="5CBF8DAF" w14:textId="083B24FB" w:rsidR="00C548B6" w:rsidRPr="00765C90" w:rsidRDefault="00C548B6" w:rsidP="001D3DE3">
      <w:pPr>
        <w:pStyle w:val="Ttulo4"/>
        <w:spacing w:after="120"/>
        <w:ind w:left="851" w:right="-427"/>
        <w:jc w:val="both"/>
        <w:rPr>
          <w:rFonts w:cs="Arial"/>
          <w:b w:val="0"/>
          <w:color w:val="0000FF"/>
          <w:sz w:val="19"/>
          <w:szCs w:val="19"/>
        </w:rPr>
      </w:pPr>
      <w:bookmarkStart w:id="113" w:name="_Toc38387586"/>
      <w:r w:rsidRPr="008F04F6">
        <w:rPr>
          <w:sz w:val="19"/>
          <w:szCs w:val="19"/>
        </w:rPr>
        <w:t>6.2.- Fecha de inicio:</w:t>
      </w:r>
      <w:bookmarkEnd w:id="113"/>
      <w:r w:rsidR="00765C90">
        <w:rPr>
          <w:sz w:val="19"/>
          <w:szCs w:val="19"/>
        </w:rPr>
        <w:t xml:space="preserve"> </w:t>
      </w:r>
      <w:r w:rsidR="00D14225" w:rsidRPr="00D14225">
        <w:rPr>
          <w:rFonts w:cs="Arial"/>
          <w:b w:val="0"/>
          <w:color w:val="0000FF"/>
          <w:sz w:val="19"/>
          <w:szCs w:val="19"/>
        </w:rPr>
        <w:t xml:space="preserve">a partir del </w:t>
      </w:r>
      <w:r w:rsidR="002B3CA9">
        <w:rPr>
          <w:rFonts w:cs="Arial"/>
          <w:b w:val="0"/>
          <w:color w:val="0000FF"/>
          <w:sz w:val="19"/>
          <w:szCs w:val="19"/>
        </w:rPr>
        <w:t xml:space="preserve">día hábil siguiente a la firma del contrato, nunca antes del 1 de enero </w:t>
      </w:r>
      <w:r w:rsidR="00A77862">
        <w:rPr>
          <w:rFonts w:cs="Arial"/>
          <w:b w:val="0"/>
          <w:color w:val="0000FF"/>
          <w:sz w:val="19"/>
          <w:szCs w:val="19"/>
        </w:rPr>
        <w:t>2025</w:t>
      </w:r>
      <w:r w:rsidR="00765C90" w:rsidRPr="00765C90">
        <w:rPr>
          <w:rFonts w:cs="Arial"/>
          <w:b w:val="0"/>
          <w:color w:val="0000FF"/>
          <w:sz w:val="19"/>
          <w:szCs w:val="19"/>
        </w:rPr>
        <w:t>.</w:t>
      </w:r>
    </w:p>
    <w:p w14:paraId="3BAB5E66" w14:textId="3C9A26B7" w:rsidR="00C548B6" w:rsidRPr="008F04F6" w:rsidRDefault="00C548B6" w:rsidP="001D3DE3">
      <w:pPr>
        <w:pStyle w:val="Ttulo4"/>
        <w:spacing w:after="120"/>
        <w:ind w:left="851" w:right="-427"/>
        <w:jc w:val="both"/>
        <w:rPr>
          <w:i/>
          <w:color w:val="0070C0"/>
          <w:sz w:val="19"/>
          <w:szCs w:val="19"/>
        </w:rPr>
      </w:pPr>
      <w:bookmarkStart w:id="114" w:name="_Toc38387587"/>
      <w:r w:rsidRPr="008F04F6">
        <w:rPr>
          <w:sz w:val="19"/>
          <w:szCs w:val="19"/>
        </w:rPr>
        <w:t xml:space="preserve">6.3.- Plazos parciales: </w:t>
      </w:r>
      <w:r w:rsidRPr="008F04F6">
        <w:rPr>
          <w:rFonts w:cs="Arial"/>
          <w:b w:val="0"/>
          <w:color w:val="0000FF"/>
          <w:sz w:val="19"/>
          <w:szCs w:val="19"/>
        </w:rPr>
        <w:t>no</w:t>
      </w:r>
      <w:bookmarkEnd w:id="114"/>
      <w:r w:rsidR="00502DE9" w:rsidRPr="008F04F6">
        <w:rPr>
          <w:rFonts w:cs="Arial"/>
          <w:b w:val="0"/>
          <w:color w:val="0000FF"/>
          <w:sz w:val="19"/>
          <w:szCs w:val="19"/>
        </w:rPr>
        <w:t>.</w:t>
      </w:r>
    </w:p>
    <w:p w14:paraId="5F21BA55" w14:textId="472FE91D" w:rsidR="00C548B6" w:rsidRPr="008F04F6" w:rsidRDefault="00C548B6" w:rsidP="0015481D">
      <w:pPr>
        <w:pStyle w:val="Ttulo4"/>
        <w:tabs>
          <w:tab w:val="left" w:pos="6365"/>
        </w:tabs>
        <w:spacing w:after="120"/>
        <w:ind w:left="851" w:right="-427"/>
        <w:jc w:val="both"/>
        <w:rPr>
          <w:i/>
          <w:color w:val="0070C0"/>
          <w:sz w:val="19"/>
          <w:szCs w:val="19"/>
        </w:rPr>
      </w:pPr>
      <w:bookmarkStart w:id="115" w:name="_Toc38387588"/>
      <w:r w:rsidRPr="008F04F6">
        <w:rPr>
          <w:sz w:val="19"/>
          <w:szCs w:val="19"/>
        </w:rPr>
        <w:t xml:space="preserve">6.4.- Prórroga del contrato: </w:t>
      </w:r>
      <w:r w:rsidR="00A86073">
        <w:rPr>
          <w:rFonts w:cs="Arial"/>
          <w:b w:val="0"/>
          <w:color w:val="0000FF"/>
          <w:sz w:val="19"/>
          <w:szCs w:val="19"/>
        </w:rPr>
        <w:t>no</w:t>
      </w:r>
      <w:r w:rsidR="006358DD">
        <w:rPr>
          <w:rFonts w:cs="Arial"/>
          <w:b w:val="0"/>
          <w:color w:val="0000FF"/>
          <w:sz w:val="19"/>
          <w:szCs w:val="19"/>
        </w:rPr>
        <w:t>.</w:t>
      </w:r>
      <w:r w:rsidR="00247C23">
        <w:rPr>
          <w:rFonts w:cs="Arial"/>
          <w:b w:val="0"/>
          <w:color w:val="0000FF"/>
          <w:sz w:val="19"/>
          <w:szCs w:val="19"/>
        </w:rPr>
        <w:t xml:space="preserve"> </w:t>
      </w:r>
      <w:bookmarkEnd w:id="115"/>
    </w:p>
    <w:p w14:paraId="20FA44AF" w14:textId="3D8999CC" w:rsidR="00C548B6" w:rsidRPr="008F04F6" w:rsidRDefault="00C548B6" w:rsidP="00FD4F53">
      <w:pPr>
        <w:pStyle w:val="Ttulo3"/>
        <w:spacing w:after="240"/>
        <w:ind w:right="-425"/>
      </w:pPr>
      <w:bookmarkStart w:id="116" w:name="_Toc528657908"/>
      <w:bookmarkStart w:id="117" w:name="_Toc528658727"/>
      <w:bookmarkStart w:id="118" w:name="_Toc528660354"/>
      <w:bookmarkStart w:id="119" w:name="_Toc528664204"/>
      <w:bookmarkStart w:id="120" w:name="_Toc528665895"/>
      <w:bookmarkStart w:id="121" w:name="_Toc528666520"/>
      <w:bookmarkStart w:id="122" w:name="_Toc528671243"/>
      <w:bookmarkStart w:id="123" w:name="_Toc530728023"/>
      <w:bookmarkStart w:id="124" w:name="_Toc5958913"/>
      <w:bookmarkStart w:id="125" w:name="_Toc34132877"/>
      <w:bookmarkStart w:id="126" w:name="_Toc157522049"/>
      <w:r w:rsidRPr="008F04F6">
        <w:t>7.- GASTOS DE PUBLICIDAD</w:t>
      </w:r>
      <w:bookmarkEnd w:id="116"/>
      <w:bookmarkEnd w:id="117"/>
      <w:bookmarkEnd w:id="118"/>
      <w:bookmarkEnd w:id="119"/>
      <w:bookmarkEnd w:id="120"/>
      <w:bookmarkEnd w:id="121"/>
      <w:bookmarkEnd w:id="122"/>
      <w:bookmarkEnd w:id="123"/>
      <w:bookmarkEnd w:id="124"/>
      <w:bookmarkEnd w:id="125"/>
      <w:bookmarkEnd w:id="126"/>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7" w:name="_Toc528657909"/>
      <w:bookmarkStart w:id="128" w:name="_Toc528658728"/>
      <w:bookmarkStart w:id="129" w:name="_Toc528660355"/>
      <w:bookmarkStart w:id="130" w:name="_Toc528664205"/>
      <w:bookmarkStart w:id="131" w:name="_Toc528665896"/>
      <w:bookmarkStart w:id="132" w:name="_Toc528666521"/>
      <w:bookmarkStart w:id="133" w:name="_Toc528671244"/>
      <w:bookmarkStart w:id="134" w:name="_Toc530728024"/>
      <w:bookmarkStart w:id="135" w:name="_Toc5958914"/>
      <w:bookmarkStart w:id="136" w:name="_Toc34132878"/>
      <w:bookmarkStart w:id="137" w:name="_Toc157522050"/>
      <w:r w:rsidRPr="008F04F6">
        <w:t>8.- GARANTÍAS</w:t>
      </w:r>
      <w:bookmarkEnd w:id="127"/>
      <w:bookmarkEnd w:id="128"/>
      <w:bookmarkEnd w:id="129"/>
      <w:bookmarkEnd w:id="130"/>
      <w:bookmarkEnd w:id="131"/>
      <w:bookmarkEnd w:id="132"/>
      <w:bookmarkEnd w:id="133"/>
      <w:bookmarkEnd w:id="134"/>
      <w:bookmarkEnd w:id="135"/>
      <w:bookmarkEnd w:id="136"/>
      <w:bookmarkEnd w:id="137"/>
    </w:p>
    <w:p w14:paraId="5481B1C9" w14:textId="434C060B" w:rsidR="00C548B6" w:rsidRPr="008F04F6" w:rsidRDefault="00C548B6" w:rsidP="001D3DE3">
      <w:pPr>
        <w:pStyle w:val="Ttulo4"/>
        <w:spacing w:after="120"/>
        <w:ind w:left="851" w:right="-427"/>
        <w:jc w:val="both"/>
        <w:rPr>
          <w:b w:val="0"/>
          <w:i/>
          <w:sz w:val="19"/>
          <w:szCs w:val="19"/>
        </w:rPr>
      </w:pPr>
      <w:bookmarkStart w:id="138" w:name="_Toc38387591"/>
      <w:r w:rsidRPr="008F04F6">
        <w:rPr>
          <w:sz w:val="19"/>
          <w:szCs w:val="19"/>
        </w:rPr>
        <w:t xml:space="preserve">8.1.- Garantía provisional: </w:t>
      </w:r>
      <w:r w:rsidRPr="008F04F6">
        <w:rPr>
          <w:rFonts w:cs="Arial"/>
          <w:b w:val="0"/>
          <w:color w:val="0000FF"/>
          <w:sz w:val="19"/>
          <w:szCs w:val="19"/>
        </w:rPr>
        <w:t>no</w:t>
      </w:r>
      <w:bookmarkEnd w:id="138"/>
      <w:r w:rsidR="002B3CA9">
        <w:rPr>
          <w:rFonts w:cs="Arial"/>
          <w:b w:val="0"/>
          <w:color w:val="0000FF"/>
          <w:sz w:val="19"/>
          <w:szCs w:val="19"/>
        </w:rPr>
        <w:t>.</w:t>
      </w:r>
    </w:p>
    <w:p w14:paraId="0E8E58D2" w14:textId="6607B439" w:rsidR="00C548B6" w:rsidRPr="008F04F6" w:rsidRDefault="00C548B6" w:rsidP="001D3DE3">
      <w:pPr>
        <w:pStyle w:val="Ttulo4"/>
        <w:spacing w:after="120"/>
        <w:ind w:left="851" w:right="-427"/>
        <w:jc w:val="both"/>
        <w:rPr>
          <w:rFonts w:cs="Arial"/>
          <w:b w:val="0"/>
          <w:color w:val="0000FF"/>
          <w:sz w:val="19"/>
          <w:szCs w:val="19"/>
        </w:rPr>
      </w:pPr>
      <w:bookmarkStart w:id="139" w:name="_Toc38387592"/>
      <w:r w:rsidRPr="008F04F6">
        <w:rPr>
          <w:sz w:val="19"/>
          <w:szCs w:val="19"/>
        </w:rPr>
        <w:t xml:space="preserve">8.2.- Garantía definitiva: </w:t>
      </w:r>
      <w:r w:rsidRPr="008F04F6">
        <w:rPr>
          <w:rFonts w:cs="Arial"/>
          <w:b w:val="0"/>
          <w:color w:val="0000FF"/>
          <w:sz w:val="19"/>
          <w:szCs w:val="19"/>
        </w:rPr>
        <w:t xml:space="preserve">sí, por un importe del 5% del </w:t>
      </w:r>
      <w:r w:rsidR="004D117F">
        <w:rPr>
          <w:rFonts w:cs="Arial"/>
          <w:b w:val="0"/>
          <w:color w:val="0000FF"/>
          <w:sz w:val="19"/>
          <w:szCs w:val="19"/>
        </w:rPr>
        <w:t>importe de adjudicación, IVA excluido</w:t>
      </w:r>
      <w:bookmarkEnd w:id="139"/>
      <w:r w:rsidR="00502DE9" w:rsidRPr="008F04F6">
        <w:rPr>
          <w:rFonts w:cs="Arial"/>
          <w:b w:val="0"/>
          <w:color w:val="0000FF"/>
          <w:sz w:val="19"/>
          <w:szCs w:val="19"/>
        </w:rPr>
        <w:t>.</w:t>
      </w:r>
    </w:p>
    <w:p w14:paraId="05F219E1" w14:textId="409BEA64" w:rsidR="00C548B6" w:rsidRPr="008F04F6" w:rsidRDefault="00C548B6" w:rsidP="001D3DE3">
      <w:pPr>
        <w:pStyle w:val="Ttulo4"/>
        <w:spacing w:after="120"/>
        <w:ind w:left="851" w:right="-427"/>
        <w:jc w:val="both"/>
        <w:rPr>
          <w:i/>
          <w:color w:val="0070C0"/>
          <w:sz w:val="19"/>
          <w:szCs w:val="19"/>
        </w:rPr>
      </w:pPr>
      <w:bookmarkStart w:id="140" w:name="_Toc38387593"/>
      <w:r w:rsidRPr="008F04F6">
        <w:rPr>
          <w:sz w:val="19"/>
          <w:szCs w:val="19"/>
        </w:rPr>
        <w:t xml:space="preserve">8.3.- Garantía complementaria: </w:t>
      </w:r>
      <w:r w:rsidRPr="008F04F6">
        <w:rPr>
          <w:rFonts w:cs="Arial"/>
          <w:b w:val="0"/>
          <w:color w:val="0000FF"/>
          <w:sz w:val="19"/>
          <w:szCs w:val="19"/>
        </w:rPr>
        <w:t>no</w:t>
      </w:r>
      <w:bookmarkEnd w:id="140"/>
      <w:r w:rsidR="00502DE9" w:rsidRPr="008F04F6">
        <w:rPr>
          <w:rFonts w:cs="Arial"/>
          <w:b w:val="0"/>
          <w:color w:val="0000FF"/>
          <w:sz w:val="19"/>
          <w:szCs w:val="19"/>
        </w:rPr>
        <w:t>.</w:t>
      </w:r>
    </w:p>
    <w:p w14:paraId="33D778F2" w14:textId="4A91AE13" w:rsidR="00C548B6" w:rsidRPr="008F04F6" w:rsidRDefault="00C548B6" w:rsidP="001D3DE3">
      <w:pPr>
        <w:pStyle w:val="Ttulo4"/>
        <w:spacing w:after="120"/>
        <w:ind w:left="851" w:right="-427"/>
        <w:jc w:val="both"/>
        <w:rPr>
          <w:b w:val="0"/>
          <w:i/>
          <w:sz w:val="19"/>
          <w:szCs w:val="19"/>
        </w:rPr>
      </w:pPr>
      <w:bookmarkStart w:id="141"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1"/>
      <w:r w:rsidR="00502DE9" w:rsidRPr="008F04F6">
        <w:rPr>
          <w:rFonts w:cs="Arial"/>
          <w:b w:val="0"/>
          <w:color w:val="0000FF"/>
          <w:sz w:val="19"/>
          <w:szCs w:val="19"/>
        </w:rPr>
        <w:t>.</w:t>
      </w:r>
    </w:p>
    <w:p w14:paraId="6C47BC32" w14:textId="3A4329C3" w:rsidR="00C548B6" w:rsidRPr="008F04F6" w:rsidRDefault="00C548B6" w:rsidP="001D3DE3">
      <w:pPr>
        <w:pStyle w:val="Ttulo4"/>
        <w:spacing w:after="120"/>
        <w:ind w:left="851" w:right="-427"/>
        <w:jc w:val="both"/>
        <w:rPr>
          <w:b w:val="0"/>
          <w:i/>
          <w:sz w:val="19"/>
          <w:szCs w:val="19"/>
        </w:rPr>
      </w:pPr>
      <w:bookmarkStart w:id="142"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2"/>
      <w:r w:rsidR="00502DE9" w:rsidRPr="008F04F6">
        <w:rPr>
          <w:rFonts w:cs="Arial"/>
          <w:b w:val="0"/>
          <w:color w:val="0000FF"/>
          <w:sz w:val="19"/>
          <w:szCs w:val="19"/>
        </w:rPr>
        <w:t>.</w:t>
      </w:r>
    </w:p>
    <w:p w14:paraId="170BB3AA" w14:textId="0EE36E18" w:rsidR="00C548B6" w:rsidRPr="008F04F6" w:rsidRDefault="00C548B6" w:rsidP="001D3DE3">
      <w:pPr>
        <w:pStyle w:val="Ttulo4"/>
        <w:spacing w:after="120"/>
        <w:ind w:left="851" w:right="-427"/>
        <w:jc w:val="both"/>
        <w:rPr>
          <w:b w:val="0"/>
          <w:i/>
          <w:sz w:val="19"/>
          <w:szCs w:val="19"/>
        </w:rPr>
      </w:pPr>
      <w:bookmarkStart w:id="143" w:name="_Toc38387596"/>
      <w:r w:rsidRPr="008F04F6">
        <w:rPr>
          <w:sz w:val="19"/>
          <w:szCs w:val="19"/>
        </w:rPr>
        <w:t xml:space="preserve">8.6.- Las garantías se constituirán a favor de: </w:t>
      </w:r>
      <w:r w:rsidR="005C19FB" w:rsidRPr="005C19FB">
        <w:rPr>
          <w:rFonts w:cs="Arial"/>
          <w:bCs/>
          <w:color w:val="0000FF"/>
          <w:sz w:val="19"/>
          <w:szCs w:val="19"/>
        </w:rPr>
        <w:t>EMAKUNDE</w:t>
      </w:r>
      <w:r w:rsidRPr="005C19FB">
        <w:rPr>
          <w:rFonts w:cs="Arial"/>
          <w:b w:val="0"/>
          <w:color w:val="0000FF"/>
          <w:sz w:val="19"/>
          <w:szCs w:val="19"/>
        </w:rPr>
        <w:t xml:space="preserve"> </w:t>
      </w:r>
      <w:r w:rsidRPr="008F04F6">
        <w:rPr>
          <w:sz w:val="19"/>
          <w:szCs w:val="19"/>
        </w:rPr>
        <w:t>NIF:</w:t>
      </w:r>
      <w:r w:rsidR="005C19FB">
        <w:rPr>
          <w:sz w:val="19"/>
          <w:szCs w:val="19"/>
        </w:rPr>
        <w:t xml:space="preserve"> </w:t>
      </w:r>
      <w:r w:rsidR="005C19FB" w:rsidRPr="005C19FB">
        <w:rPr>
          <w:rFonts w:cs="Arial"/>
          <w:bCs/>
          <w:color w:val="0000FF"/>
          <w:sz w:val="19"/>
          <w:szCs w:val="19"/>
        </w:rPr>
        <w:t>Q5150004I</w:t>
      </w:r>
      <w:r w:rsidRPr="005C19FB">
        <w:rPr>
          <w:rFonts w:cs="Arial"/>
          <w:bCs/>
          <w:color w:val="0000FF"/>
          <w:sz w:val="19"/>
          <w:szCs w:val="19"/>
        </w:rPr>
        <w:t xml:space="preserve"> </w:t>
      </w:r>
      <w:bookmarkEnd w:id="143"/>
    </w:p>
    <w:p w14:paraId="36F85102" w14:textId="4CAAFD42" w:rsidR="00C548B6" w:rsidRPr="008F04F6" w:rsidRDefault="00C548B6" w:rsidP="00FD4F53">
      <w:pPr>
        <w:pStyle w:val="Ttulo3"/>
        <w:spacing w:after="240"/>
        <w:ind w:right="-425"/>
        <w:rPr>
          <w:i/>
        </w:rPr>
      </w:pPr>
      <w:bookmarkStart w:id="144" w:name="_Toc528657910"/>
      <w:bookmarkStart w:id="145" w:name="_Toc528658729"/>
      <w:bookmarkStart w:id="146" w:name="_Toc528660356"/>
      <w:bookmarkStart w:id="147" w:name="_Toc528664206"/>
      <w:bookmarkStart w:id="148" w:name="_Toc528665897"/>
      <w:bookmarkStart w:id="149" w:name="_Toc528666522"/>
      <w:bookmarkStart w:id="150" w:name="_Toc528671245"/>
      <w:bookmarkStart w:id="151" w:name="_Toc530728025"/>
      <w:bookmarkStart w:id="152" w:name="_Toc5958915"/>
      <w:bookmarkStart w:id="153" w:name="_Toc34132879"/>
      <w:bookmarkStart w:id="154" w:name="_Toc157522051"/>
      <w:r w:rsidRPr="008F04F6">
        <w:t>9.- SEGUROS</w:t>
      </w:r>
      <w:bookmarkEnd w:id="144"/>
      <w:bookmarkEnd w:id="145"/>
      <w:bookmarkEnd w:id="146"/>
      <w:bookmarkEnd w:id="147"/>
      <w:bookmarkEnd w:id="148"/>
      <w:bookmarkEnd w:id="149"/>
      <w:bookmarkEnd w:id="150"/>
      <w:bookmarkEnd w:id="151"/>
      <w:bookmarkEnd w:id="152"/>
      <w:bookmarkEnd w:id="153"/>
      <w:bookmarkEnd w:id="154"/>
    </w:p>
    <w:p w14:paraId="21C16EB6" w14:textId="1895F5E9" w:rsidR="00C548B6" w:rsidRPr="008F04F6" w:rsidRDefault="00C548B6" w:rsidP="005C19FB">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005C19FB">
        <w:rPr>
          <w:rFonts w:ascii="Verdana" w:hAnsi="Verdana"/>
          <w:sz w:val="19"/>
          <w:szCs w:val="19"/>
        </w:rPr>
        <w:t>.</w:t>
      </w:r>
    </w:p>
    <w:p w14:paraId="14C10540" w14:textId="77777777" w:rsidR="00C548B6" w:rsidRPr="008F04F6" w:rsidRDefault="00C548B6" w:rsidP="00FD4F53">
      <w:pPr>
        <w:pStyle w:val="Ttulo3"/>
        <w:spacing w:after="240"/>
        <w:ind w:right="-425"/>
        <w:rPr>
          <w:i/>
        </w:rPr>
      </w:pPr>
      <w:bookmarkStart w:id="155" w:name="_Toc5958916"/>
      <w:bookmarkStart w:id="156" w:name="_Toc34132880"/>
      <w:bookmarkStart w:id="157" w:name="_Toc157522052"/>
      <w:bookmarkStart w:id="158" w:name="_Toc528657911"/>
      <w:bookmarkStart w:id="159" w:name="_Toc528658730"/>
      <w:bookmarkStart w:id="160" w:name="_Toc528660357"/>
      <w:bookmarkStart w:id="161" w:name="_Toc528664207"/>
      <w:bookmarkStart w:id="162" w:name="_Toc528665898"/>
      <w:bookmarkStart w:id="163" w:name="_Toc528666523"/>
      <w:bookmarkStart w:id="164" w:name="_Toc528671246"/>
      <w:bookmarkStart w:id="165" w:name="_Toc530728026"/>
      <w:r w:rsidRPr="008F04F6">
        <w:t>10.- INFORMACIÓN SOBRE SUBROGACIÓN</w:t>
      </w:r>
      <w:bookmarkEnd w:id="155"/>
      <w:bookmarkEnd w:id="156"/>
      <w:bookmarkEnd w:id="157"/>
    </w:p>
    <w:bookmarkEnd w:id="158"/>
    <w:bookmarkEnd w:id="159"/>
    <w:bookmarkEnd w:id="160"/>
    <w:bookmarkEnd w:id="161"/>
    <w:bookmarkEnd w:id="162"/>
    <w:bookmarkEnd w:id="163"/>
    <w:bookmarkEnd w:id="164"/>
    <w:bookmarkEnd w:id="165"/>
    <w:p w14:paraId="798A75FC" w14:textId="77777777" w:rsidR="00FB0CCD" w:rsidRDefault="00FB0CCD" w:rsidP="001D3DE3">
      <w:pPr>
        <w:spacing w:after="120"/>
        <w:ind w:left="426"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No procede.</w:t>
      </w:r>
    </w:p>
    <w:p w14:paraId="70AEECAF" w14:textId="08A29AA5" w:rsidR="00C548B6" w:rsidRPr="008F04F6" w:rsidRDefault="00C548B6" w:rsidP="001D3DE3">
      <w:pPr>
        <w:pStyle w:val="Ttulo3"/>
        <w:spacing w:after="120"/>
        <w:rPr>
          <w:i/>
        </w:rPr>
      </w:pP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bookmarkStart w:id="176" w:name="_Toc157522053"/>
      <w:r w:rsidRPr="008F04F6">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7" w:name="_Toc38387600"/>
      <w:r w:rsidRPr="008F04F6">
        <w:rPr>
          <w:sz w:val="19"/>
          <w:szCs w:val="19"/>
        </w:rPr>
        <w:t>11.1.- De tipo social o relativo al empleo:</w:t>
      </w:r>
      <w:bookmarkEnd w:id="177"/>
    </w:p>
    <w:p w14:paraId="7A46DE55" w14:textId="39438C3B" w:rsidR="00C548B6" w:rsidRPr="008F04F6" w:rsidRDefault="00C548B6" w:rsidP="00D7102B">
      <w:pPr>
        <w:pStyle w:val="Ttulo5"/>
      </w:pPr>
      <w:r w:rsidRPr="008F04F6">
        <w:rPr>
          <w:b/>
        </w:rPr>
        <w:lastRenderedPageBreak/>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41571C" w:rsidRDefault="00C548B6" w:rsidP="00D7102B">
      <w:pPr>
        <w:pStyle w:val="Ttulo5"/>
      </w:pPr>
      <w:r w:rsidRPr="008F04F6">
        <w:rPr>
          <w:b/>
        </w:rPr>
        <w:t xml:space="preserve">11.1.2.- </w:t>
      </w:r>
      <w:r w:rsidR="00041A1C" w:rsidRPr="0041571C">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41571C">
        <w:t>nº</w:t>
      </w:r>
      <w:proofErr w:type="spellEnd"/>
      <w:r w:rsidR="00041A1C" w:rsidRPr="0041571C">
        <w:t xml:space="preserve"> 64, de 2 de abril de 2024.</w:t>
      </w:r>
    </w:p>
    <w:p w14:paraId="39FED772" w14:textId="1B049B8F" w:rsidR="00DA7B08" w:rsidRPr="0041571C" w:rsidRDefault="00DA7B08" w:rsidP="00DA7B08">
      <w:pPr>
        <w:ind w:left="1418" w:right="-427"/>
        <w:jc w:val="both"/>
        <w:rPr>
          <w:rFonts w:ascii="Verdana" w:eastAsia="Arial Unicode MS" w:hAnsi="Verdana"/>
          <w:sz w:val="19"/>
          <w:szCs w:val="18"/>
        </w:rPr>
      </w:pPr>
      <w:r w:rsidRPr="0041571C">
        <w:rPr>
          <w:rFonts w:ascii="Verdana" w:eastAsia="Arial Unicode MS" w:hAnsi="Verdana"/>
          <w:sz w:val="19"/>
          <w:szCs w:val="18"/>
        </w:rPr>
        <w:t xml:space="preserve">Se garantizará el uso no sexista del lenguaje en la totalidad de los documentos emitidos, en cumplimiento del </w:t>
      </w:r>
      <w:r w:rsidR="00152B91" w:rsidRPr="0041571C">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41571C">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41571C" w:rsidRDefault="00657F67" w:rsidP="00DA7B08">
      <w:pPr>
        <w:ind w:left="1418" w:right="-427"/>
        <w:jc w:val="both"/>
        <w:rPr>
          <w:rFonts w:ascii="Verdana" w:eastAsia="Arial Unicode MS" w:hAnsi="Verdana"/>
          <w:sz w:val="19"/>
          <w:szCs w:val="18"/>
        </w:rPr>
      </w:pPr>
    </w:p>
    <w:p w14:paraId="14B71EE5" w14:textId="33440475" w:rsidR="00657F67" w:rsidRPr="0041571C" w:rsidRDefault="00657F67" w:rsidP="00657F67">
      <w:pPr>
        <w:ind w:left="1418" w:right="-427"/>
        <w:jc w:val="both"/>
        <w:rPr>
          <w:rFonts w:ascii="Verdana" w:eastAsia="Arial Unicode MS" w:hAnsi="Verdana"/>
          <w:sz w:val="19"/>
          <w:szCs w:val="18"/>
        </w:rPr>
      </w:pPr>
      <w:r w:rsidRPr="0041571C">
        <w:rPr>
          <w:rFonts w:ascii="Verdana" w:eastAsia="Arial Unicode MS" w:hAnsi="Verdana"/>
          <w:sz w:val="19"/>
          <w:szCs w:val="18"/>
        </w:rPr>
        <w:t>Asimismo, se adoptarán aquellas medidas específicas para prevenir y hacer frente al acoso sexual</w:t>
      </w:r>
      <w:r w:rsidR="00E262D4" w:rsidRPr="0041571C">
        <w:rPr>
          <w:rFonts w:ascii="Verdana" w:eastAsia="Arial Unicode MS" w:hAnsi="Verdana"/>
          <w:sz w:val="19"/>
          <w:szCs w:val="18"/>
        </w:rPr>
        <w:t xml:space="preserve"> y por razón de sexo</w:t>
      </w:r>
      <w:r w:rsidRPr="0041571C">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497EFCF1" w14:textId="25896B15" w:rsidR="00427E4F" w:rsidRPr="008F04F6" w:rsidRDefault="00427E4F" w:rsidP="00427E4F">
      <w:pPr>
        <w:pStyle w:val="Ttulo5"/>
      </w:pPr>
      <w:bookmarkStart w:id="178" w:name="_Toc38387601"/>
      <w:r w:rsidRPr="008F04F6">
        <w:rPr>
          <w:b/>
        </w:rPr>
        <w:t>11.1.</w:t>
      </w:r>
      <w:r w:rsidR="00DA7B08" w:rsidRPr="008F04F6">
        <w:rPr>
          <w:b/>
        </w:rPr>
        <w:t>3</w:t>
      </w:r>
      <w:r w:rsidRPr="008F04F6">
        <w:rPr>
          <w:b/>
        </w:rPr>
        <w:t xml:space="preserve">.- Otras: </w:t>
      </w:r>
      <w:r w:rsidRPr="008F04F6">
        <w:rPr>
          <w:rFonts w:cs="Arial"/>
          <w:color w:val="0000FF"/>
          <w:szCs w:val="19"/>
        </w:rPr>
        <w:t>no.</w:t>
      </w:r>
    </w:p>
    <w:p w14:paraId="79F93DF1" w14:textId="42D40345"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bookmarkEnd w:id="178"/>
      <w:r w:rsidR="00D3645D" w:rsidRPr="008F04F6">
        <w:rPr>
          <w:rFonts w:cs="Arial"/>
          <w:b w:val="0"/>
          <w:color w:val="0000FF"/>
          <w:sz w:val="19"/>
          <w:szCs w:val="19"/>
        </w:rPr>
        <w:t>las establecidas en la cláusula 28.5 de condiciones generales.</w:t>
      </w:r>
    </w:p>
    <w:p w14:paraId="69CA2F13" w14:textId="53FF9543" w:rsidR="00C548B6" w:rsidRPr="008F04F6" w:rsidRDefault="00C548B6" w:rsidP="001D3DE3">
      <w:pPr>
        <w:pStyle w:val="Ttulo4"/>
        <w:spacing w:after="120"/>
        <w:ind w:left="851" w:right="-427"/>
        <w:jc w:val="both"/>
        <w:rPr>
          <w:i/>
          <w:color w:val="0070C0"/>
          <w:sz w:val="19"/>
          <w:szCs w:val="19"/>
        </w:rPr>
      </w:pPr>
      <w:bookmarkStart w:id="179" w:name="_Toc38387602"/>
      <w:r w:rsidRPr="008F04F6">
        <w:rPr>
          <w:sz w:val="19"/>
          <w:szCs w:val="19"/>
        </w:rPr>
        <w:t xml:space="preserve">11.3.- De tipo ético: </w:t>
      </w:r>
      <w:r w:rsidRPr="008F04F6">
        <w:rPr>
          <w:rFonts w:cs="Arial"/>
          <w:b w:val="0"/>
          <w:color w:val="0000FF"/>
          <w:sz w:val="19"/>
          <w:szCs w:val="19"/>
        </w:rPr>
        <w:t>no</w:t>
      </w:r>
      <w:bookmarkEnd w:id="179"/>
      <w:r w:rsidR="00502DE9" w:rsidRPr="008F04F6">
        <w:rPr>
          <w:rFonts w:cs="Arial"/>
          <w:b w:val="0"/>
          <w:color w:val="0000FF"/>
          <w:sz w:val="19"/>
          <w:szCs w:val="19"/>
        </w:rPr>
        <w:t>.</w:t>
      </w:r>
    </w:p>
    <w:p w14:paraId="0C7CD4BB" w14:textId="388C469F" w:rsidR="00C548B6" w:rsidRPr="008F04F6" w:rsidRDefault="00C548B6" w:rsidP="001D3DE3">
      <w:pPr>
        <w:pStyle w:val="Ttulo4"/>
        <w:spacing w:after="120"/>
        <w:ind w:left="851" w:right="-427"/>
        <w:jc w:val="both"/>
        <w:rPr>
          <w:b w:val="0"/>
          <w:i/>
          <w:sz w:val="19"/>
          <w:szCs w:val="19"/>
        </w:rPr>
      </w:pPr>
      <w:bookmarkStart w:id="180"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80"/>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81"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81"/>
      <w:r w:rsidRPr="008F04F6">
        <w:rPr>
          <w:rFonts w:cs="Arial"/>
          <w:b w:val="0"/>
          <w:color w:val="0000FF"/>
          <w:sz w:val="19"/>
          <w:szCs w:val="19"/>
        </w:rPr>
        <w:t xml:space="preserve">  </w:t>
      </w:r>
    </w:p>
    <w:p w14:paraId="278DCF30" w14:textId="330F0859" w:rsidR="00C548B6" w:rsidRPr="00EF0ECB" w:rsidRDefault="00C548B6" w:rsidP="001D3DE3">
      <w:pPr>
        <w:pStyle w:val="Ttulo4"/>
        <w:spacing w:after="120"/>
        <w:ind w:left="851" w:right="-427"/>
        <w:jc w:val="both"/>
        <w:rPr>
          <w:rFonts w:cs="Arial"/>
          <w:b w:val="0"/>
          <w:color w:val="0000FF"/>
          <w:sz w:val="19"/>
          <w:szCs w:val="19"/>
        </w:rPr>
      </w:pPr>
      <w:bookmarkStart w:id="182" w:name="_Toc38387605"/>
      <w:r w:rsidRPr="008F04F6">
        <w:rPr>
          <w:sz w:val="19"/>
          <w:szCs w:val="19"/>
        </w:rPr>
        <w:t>11.6.- En materia de innovación:</w:t>
      </w:r>
      <w:bookmarkEnd w:id="182"/>
      <w:r w:rsidR="00EF0ECB">
        <w:rPr>
          <w:sz w:val="19"/>
          <w:szCs w:val="19"/>
        </w:rPr>
        <w:t xml:space="preserve"> </w:t>
      </w:r>
      <w:r w:rsidR="00EF0ECB" w:rsidRPr="00EF0ECB">
        <w:rPr>
          <w:rFonts w:cs="Arial"/>
          <w:b w:val="0"/>
          <w:color w:val="0000FF"/>
          <w:sz w:val="19"/>
          <w:szCs w:val="19"/>
        </w:rPr>
        <w:t>no.</w:t>
      </w:r>
    </w:p>
    <w:p w14:paraId="6449CABA" w14:textId="7B2BBA4E" w:rsidR="00D3645D" w:rsidRPr="008F04F6" w:rsidRDefault="00D3645D" w:rsidP="00F20644">
      <w:pPr>
        <w:pStyle w:val="Ttulo4"/>
        <w:ind w:hanging="425"/>
      </w:pPr>
      <w:bookmarkStart w:id="183"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21E12A6F"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bookmarkEnd w:id="183"/>
      <w:r w:rsidR="00502DE9" w:rsidRPr="008F04F6">
        <w:rPr>
          <w:rFonts w:cs="Arial"/>
          <w:b w:val="0"/>
          <w:color w:val="0000FF"/>
          <w:sz w:val="19"/>
          <w:szCs w:val="19"/>
        </w:rPr>
        <w:t>.</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57522054"/>
      <w:r w:rsidRPr="008F04F6">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8F04F6" w:rsidRDefault="00C548B6" w:rsidP="001D3DE3">
      <w:pPr>
        <w:pStyle w:val="Ttulo4"/>
        <w:spacing w:after="120"/>
        <w:ind w:left="851" w:right="-427"/>
        <w:jc w:val="both"/>
        <w:rPr>
          <w:b w:val="0"/>
          <w:i/>
          <w:sz w:val="19"/>
          <w:szCs w:val="19"/>
        </w:rPr>
      </w:pPr>
      <w:bookmarkStart w:id="195"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5"/>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lastRenderedPageBreak/>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3FB51311"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502DE9" w:rsidRPr="008F04F6">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6" w:name="_Toc38387609"/>
      <w:r w:rsidRPr="008F04F6">
        <w:rPr>
          <w:sz w:val="19"/>
          <w:szCs w:val="19"/>
        </w:rPr>
        <w:t>12.2.- Otras obligaciones en materia medioambiental, social o laboral:</w:t>
      </w:r>
      <w:bookmarkEnd w:id="196"/>
    </w:p>
    <w:p w14:paraId="78DE2243" w14:textId="4139B7B1"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5E515415"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57522055"/>
      <w:r w:rsidRPr="008F04F6">
        <w:t>13.- PENALIDADES</w:t>
      </w:r>
      <w:bookmarkEnd w:id="197"/>
      <w:bookmarkEnd w:id="198"/>
      <w:bookmarkEnd w:id="199"/>
      <w:bookmarkEnd w:id="200"/>
      <w:bookmarkEnd w:id="201"/>
      <w:bookmarkEnd w:id="202"/>
      <w:bookmarkEnd w:id="203"/>
      <w:bookmarkEnd w:id="204"/>
      <w:bookmarkEnd w:id="205"/>
      <w:bookmarkEnd w:id="206"/>
      <w:bookmarkEnd w:id="207"/>
      <w:r w:rsidRPr="008F04F6">
        <w:t xml:space="preserve"> </w:t>
      </w:r>
    </w:p>
    <w:p w14:paraId="66F9AF72" w14:textId="77777777" w:rsidR="00DD57BF" w:rsidRDefault="00C548B6" w:rsidP="001D3DE3">
      <w:pPr>
        <w:pStyle w:val="Ttulo4"/>
        <w:spacing w:after="120"/>
        <w:ind w:left="851" w:right="-427"/>
        <w:jc w:val="both"/>
        <w:rPr>
          <w:sz w:val="19"/>
          <w:szCs w:val="19"/>
        </w:rPr>
      </w:pPr>
      <w:bookmarkStart w:id="208" w:name="_Toc38387611"/>
      <w:r w:rsidRPr="008F04F6">
        <w:rPr>
          <w:sz w:val="19"/>
          <w:szCs w:val="19"/>
        </w:rPr>
        <w:t>13.1.- Se establecen penalidades adicionales a las previstas en la cláusula 31.1 de condiciones generales:</w:t>
      </w:r>
      <w:r w:rsidR="00A96CCF">
        <w:rPr>
          <w:sz w:val="19"/>
          <w:szCs w:val="19"/>
        </w:rPr>
        <w:t xml:space="preserve"> </w:t>
      </w:r>
      <w:bookmarkStart w:id="209" w:name="_Toc38387612"/>
      <w:bookmarkEnd w:id="208"/>
      <w:r w:rsidR="00DD57BF" w:rsidRPr="00412509">
        <w:rPr>
          <w:rFonts w:eastAsia="Times New Roman" w:cs="Arial"/>
          <w:b w:val="0"/>
          <w:color w:val="0000FF"/>
          <w:sz w:val="19"/>
          <w:szCs w:val="19"/>
        </w:rPr>
        <w:t>no</w:t>
      </w:r>
      <w:r w:rsidR="00DD57BF" w:rsidRPr="008F04F6">
        <w:rPr>
          <w:sz w:val="19"/>
          <w:szCs w:val="19"/>
        </w:rPr>
        <w:t xml:space="preserve"> </w:t>
      </w:r>
    </w:p>
    <w:p w14:paraId="3597FAF5" w14:textId="4A923B4C" w:rsidR="00C548B6" w:rsidRPr="00412509" w:rsidRDefault="00C548B6" w:rsidP="001D3DE3">
      <w:pPr>
        <w:pStyle w:val="Ttulo4"/>
        <w:spacing w:after="120"/>
        <w:ind w:left="851" w:right="-427"/>
        <w:jc w:val="both"/>
        <w:rPr>
          <w:rFonts w:eastAsia="Times New Roman" w:cs="Arial"/>
          <w:b w:val="0"/>
          <w:color w:val="0000FF"/>
          <w:sz w:val="19"/>
          <w:szCs w:val="19"/>
        </w:rPr>
      </w:pPr>
      <w:r w:rsidRPr="008F04F6">
        <w:rPr>
          <w:sz w:val="19"/>
          <w:szCs w:val="19"/>
        </w:rPr>
        <w:t xml:space="preserve">13.2.- Se establecen importes de penalidad diferentes de los dispuestos en el art. 193.3 y 193.4 LCSP por demora en el cumplimiento de plazos: </w:t>
      </w:r>
      <w:bookmarkStart w:id="210" w:name="_Hlk184127771"/>
      <w:r w:rsidR="00412509" w:rsidRPr="00412509">
        <w:rPr>
          <w:rFonts w:eastAsia="Times New Roman" w:cs="Arial"/>
          <w:b w:val="0"/>
          <w:color w:val="0000FF"/>
          <w:sz w:val="19"/>
          <w:szCs w:val="19"/>
        </w:rPr>
        <w:t>no</w:t>
      </w:r>
      <w:bookmarkEnd w:id="209"/>
      <w:bookmarkEnd w:id="210"/>
    </w:p>
    <w:p w14:paraId="22834D7E" w14:textId="3F54F209" w:rsidR="00C548B6" w:rsidRPr="008F04F6"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57522056"/>
      <w:r w:rsidRPr="008F04F6">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202B2563" w:rsidR="00C548B6" w:rsidRPr="008F04F6" w:rsidRDefault="00C548B6" w:rsidP="001D3DE3">
      <w:pPr>
        <w:pStyle w:val="Ttulo4"/>
        <w:spacing w:after="120"/>
        <w:ind w:left="851" w:right="-427"/>
        <w:jc w:val="both"/>
        <w:rPr>
          <w:rFonts w:cs="Arial"/>
          <w:b w:val="0"/>
          <w:i/>
          <w:color w:val="0000FF"/>
          <w:sz w:val="19"/>
          <w:szCs w:val="19"/>
        </w:rPr>
      </w:pPr>
      <w:bookmarkStart w:id="222" w:name="_Toc38387614"/>
      <w:r w:rsidRPr="008F04F6">
        <w:rPr>
          <w:sz w:val="19"/>
          <w:szCs w:val="19"/>
        </w:rPr>
        <w:t xml:space="preserve">14.1.- Se establecen limitaciones a la posibilidad de subcontratar: </w:t>
      </w:r>
      <w:r w:rsidRPr="008F04F6">
        <w:rPr>
          <w:rFonts w:cs="Arial"/>
          <w:b w:val="0"/>
          <w:color w:val="0000FF"/>
          <w:sz w:val="19"/>
          <w:szCs w:val="19"/>
        </w:rPr>
        <w:t>no.</w:t>
      </w:r>
      <w:bookmarkEnd w:id="222"/>
    </w:p>
    <w:p w14:paraId="21BABDA1" w14:textId="6AB0B865" w:rsidR="00C548B6" w:rsidRPr="008F04F6" w:rsidRDefault="00C548B6" w:rsidP="001D3DE3">
      <w:pPr>
        <w:pStyle w:val="Ttulo4"/>
        <w:spacing w:after="120"/>
        <w:ind w:left="851" w:right="-427"/>
        <w:jc w:val="both"/>
        <w:rPr>
          <w:b w:val="0"/>
          <w:i/>
          <w:sz w:val="19"/>
          <w:szCs w:val="19"/>
        </w:rPr>
      </w:pPr>
      <w:bookmarkStart w:id="223" w:name="_Toc38387615"/>
      <w:r w:rsidRPr="008F04F6">
        <w:rPr>
          <w:sz w:val="19"/>
          <w:szCs w:val="19"/>
        </w:rPr>
        <w:t>14.2.- Obligación de las operadoras económicas de facilitar la siguiente información y/o documentación:</w:t>
      </w:r>
      <w:bookmarkEnd w:id="223"/>
    </w:p>
    <w:p w14:paraId="4E020379" w14:textId="19657F7F" w:rsidR="003C1EDE" w:rsidRPr="008F04F6" w:rsidRDefault="00B47AE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4FE15810">
        <w:rPr>
          <w:rFonts w:ascii="Verdana" w:hAnsi="Verdana" w:cs="Arial"/>
          <w:b/>
          <w:bCs/>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w:t>
      </w:r>
      <w:r w:rsidR="2B395584" w:rsidRPr="008F04F6">
        <w:rPr>
          <w:rFonts w:ascii="Verdana" w:hAnsi="Verdana" w:cs="Arial"/>
          <w:sz w:val="19"/>
          <w:szCs w:val="19"/>
        </w:rPr>
        <w:t xml:space="preserve"> </w:t>
      </w:r>
      <w:r w:rsidR="008133F3" w:rsidRPr="008F04F6">
        <w:rPr>
          <w:rFonts w:ascii="Verdana" w:hAnsi="Verdana" w:cs="Arial"/>
          <w:sz w:val="19"/>
          <w:szCs w:val="19"/>
        </w:rPr>
        <w:t xml:space="preserve">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Pr="008F04F6">
        <w:rPr>
          <w:rFonts w:ascii="Verdana" w:hAnsi="Verdana"/>
          <w:sz w:val="19"/>
          <w:szCs w:val="19"/>
        </w:rPr>
      </w:r>
      <w:r w:rsidRPr="008F04F6">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57522057"/>
      <w:r w:rsidRPr="008F04F6">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35" w:name="_Toc38387617"/>
      <w:r w:rsidRPr="008F04F6">
        <w:rPr>
          <w:sz w:val="19"/>
          <w:szCs w:val="19"/>
        </w:rPr>
        <w:lastRenderedPageBreak/>
        <w:t>15.1.- Forma de constatación de la correcta ejecución de la prestación</w:t>
      </w:r>
      <w:r w:rsidRPr="008F04F6">
        <w:rPr>
          <w:rFonts w:cs="Arial"/>
          <w:b w:val="0"/>
          <w:color w:val="0000FF"/>
          <w:sz w:val="19"/>
          <w:szCs w:val="19"/>
        </w:rPr>
        <w:t>: informe de comprobación de la/el responsable del contrato.</w:t>
      </w:r>
      <w:bookmarkEnd w:id="235"/>
    </w:p>
    <w:p w14:paraId="63BE59E3" w14:textId="03296AD2" w:rsidR="00C548B6" w:rsidRPr="00884832" w:rsidRDefault="00C548B6" w:rsidP="001D3DE3">
      <w:pPr>
        <w:pStyle w:val="Ttulo4"/>
        <w:spacing w:after="120"/>
        <w:ind w:left="851" w:right="-427"/>
        <w:jc w:val="both"/>
        <w:rPr>
          <w:rFonts w:cs="Arial"/>
          <w:b w:val="0"/>
          <w:color w:val="0000FF"/>
          <w:sz w:val="19"/>
          <w:szCs w:val="19"/>
        </w:rPr>
      </w:pPr>
      <w:bookmarkStart w:id="236" w:name="_Toc38387618"/>
      <w:r w:rsidRPr="008F04F6">
        <w:rPr>
          <w:sz w:val="19"/>
          <w:szCs w:val="19"/>
        </w:rPr>
        <w:t>15.2.- Plazo para la recepción:</w:t>
      </w:r>
      <w:bookmarkEnd w:id="236"/>
      <w:r w:rsidR="00884832" w:rsidRPr="00884832">
        <w:rPr>
          <w:rFonts w:cs="Arial"/>
          <w:b w:val="0"/>
          <w:color w:val="0000FF"/>
          <w:sz w:val="19"/>
          <w:szCs w:val="19"/>
        </w:rPr>
        <w:t>1 mes</w:t>
      </w:r>
    </w:p>
    <w:p w14:paraId="2F6FC6AE" w14:textId="4669F431" w:rsidR="00C548B6" w:rsidRPr="008F04F6" w:rsidRDefault="00C548B6" w:rsidP="001D3DE3">
      <w:pPr>
        <w:pStyle w:val="Ttulo4"/>
        <w:spacing w:after="120"/>
        <w:ind w:left="851" w:right="-427"/>
        <w:jc w:val="both"/>
        <w:rPr>
          <w:i/>
          <w:color w:val="0070C0"/>
          <w:sz w:val="19"/>
          <w:szCs w:val="19"/>
        </w:rPr>
      </w:pPr>
      <w:bookmarkStart w:id="237" w:name="_Toc38387619"/>
      <w:r w:rsidRPr="008F04F6">
        <w:rPr>
          <w:sz w:val="19"/>
          <w:szCs w:val="19"/>
        </w:rPr>
        <w:t xml:space="preserve">15.3.- Existen recepciones parciales: </w:t>
      </w:r>
      <w:r w:rsidRPr="008F04F6">
        <w:rPr>
          <w:rFonts w:cs="Arial"/>
          <w:b w:val="0"/>
          <w:color w:val="0000FF"/>
          <w:sz w:val="19"/>
          <w:szCs w:val="19"/>
        </w:rPr>
        <w:t>no</w:t>
      </w:r>
      <w:bookmarkEnd w:id="237"/>
      <w:r w:rsidR="00502DE9" w:rsidRPr="008F04F6">
        <w:rPr>
          <w:rFonts w:cs="Arial"/>
          <w:b w:val="0"/>
          <w:color w:val="0000FF"/>
          <w:sz w:val="19"/>
          <w:szCs w:val="19"/>
        </w:rPr>
        <w:t>.</w:t>
      </w:r>
    </w:p>
    <w:p w14:paraId="03ACB82C" w14:textId="6A272759" w:rsidR="00C548B6" w:rsidRPr="008F04F6" w:rsidRDefault="00C548B6" w:rsidP="001D3DE3">
      <w:pPr>
        <w:pStyle w:val="Ttulo4"/>
        <w:spacing w:after="120"/>
        <w:ind w:left="851" w:right="-427"/>
        <w:jc w:val="both"/>
        <w:rPr>
          <w:i/>
          <w:color w:val="0070C0"/>
          <w:sz w:val="19"/>
          <w:szCs w:val="19"/>
        </w:rPr>
      </w:pPr>
      <w:bookmarkStart w:id="238" w:name="_Toc38387620"/>
      <w:r w:rsidRPr="008F04F6">
        <w:rPr>
          <w:sz w:val="19"/>
          <w:szCs w:val="19"/>
        </w:rPr>
        <w:t xml:space="preserve">15.4.- Plazo de garantía: </w:t>
      </w:r>
      <w:r w:rsidRPr="008F04F6">
        <w:rPr>
          <w:rFonts w:cs="Arial"/>
          <w:b w:val="0"/>
          <w:color w:val="0000FF"/>
          <w:sz w:val="19"/>
          <w:szCs w:val="19"/>
        </w:rPr>
        <w:t xml:space="preserve">sí, </w:t>
      </w:r>
      <w:bookmarkEnd w:id="238"/>
      <w:r w:rsidR="00884832">
        <w:rPr>
          <w:rFonts w:cs="Arial"/>
          <w:b w:val="0"/>
          <w:color w:val="0000FF"/>
          <w:sz w:val="19"/>
          <w:szCs w:val="19"/>
        </w:rPr>
        <w:t>tres meses a contar desde la finalización del plazo de recepción.</w:t>
      </w:r>
    </w:p>
    <w:p w14:paraId="14223047" w14:textId="1D8E4D8A" w:rsidR="00C548B6" w:rsidRPr="008F04F6" w:rsidRDefault="00C548B6" w:rsidP="001D3DE3">
      <w:pPr>
        <w:pStyle w:val="Ttulo3"/>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57522058"/>
      <w:r w:rsidRPr="008F04F6">
        <w:t>16.- MODIFICACIÓN DEL CONTRATO</w:t>
      </w:r>
      <w:bookmarkEnd w:id="239"/>
      <w:bookmarkEnd w:id="240"/>
      <w:bookmarkEnd w:id="241"/>
      <w:bookmarkEnd w:id="242"/>
      <w:bookmarkEnd w:id="243"/>
      <w:bookmarkEnd w:id="244"/>
      <w:bookmarkEnd w:id="245"/>
      <w:bookmarkEnd w:id="246"/>
      <w:bookmarkEnd w:id="247"/>
      <w:bookmarkEnd w:id="248"/>
      <w:bookmarkEnd w:id="249"/>
    </w:p>
    <w:p w14:paraId="52F8EEEE" w14:textId="13CC8447" w:rsidR="00C548B6" w:rsidRPr="008F04F6" w:rsidRDefault="00C548B6" w:rsidP="00884832">
      <w:pPr>
        <w:spacing w:before="120" w:after="120"/>
        <w:ind w:left="284" w:right="-427"/>
        <w:jc w:val="both"/>
        <w:rPr>
          <w:rFonts w:ascii="Verdana" w:hAnsi="Verdana" w:cs="Arial"/>
          <w:b/>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Pr="008F04F6">
        <w:rPr>
          <w:rFonts w:ascii="Verdana" w:hAnsi="Verdana" w:cs="Arial"/>
          <w:color w:val="0000FF"/>
          <w:sz w:val="19"/>
          <w:szCs w:val="19"/>
        </w:rPr>
        <w:t>no</w:t>
      </w:r>
      <w:r w:rsidR="00884832">
        <w:rPr>
          <w:rFonts w:ascii="Verdana" w:hAnsi="Verdana" w:cs="Arial"/>
          <w:color w:val="0000FF"/>
          <w:sz w:val="19"/>
          <w:szCs w:val="19"/>
        </w:rPr>
        <w:t>.</w:t>
      </w:r>
    </w:p>
    <w:p w14:paraId="32F2F3B5" w14:textId="6EEC8ADB" w:rsidR="00C548B6" w:rsidRPr="008F04F6" w:rsidRDefault="00C548B6" w:rsidP="001D3DE3">
      <w:pPr>
        <w:pStyle w:val="Ttulo3"/>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57522059"/>
      <w:r w:rsidRPr="008F04F6">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096D6483"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no</w:t>
      </w:r>
      <w:r w:rsidR="00884832">
        <w:rPr>
          <w:rFonts w:ascii="Verdana" w:hAnsi="Verdana" w:cs="Arial"/>
          <w:color w:val="0000FF"/>
          <w:sz w:val="19"/>
          <w:szCs w:val="19"/>
        </w:rPr>
        <w:t>.</w:t>
      </w:r>
    </w:p>
    <w:p w14:paraId="11A485F5" w14:textId="55F263F3" w:rsidR="00C548B6" w:rsidRPr="008F04F6" w:rsidRDefault="00C548B6" w:rsidP="001D3DE3">
      <w:pPr>
        <w:pStyle w:val="Ttulo3"/>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57522060"/>
      <w:r w:rsidRPr="008F04F6">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6FB3B542" w14:textId="69762018" w:rsidR="00C548B6" w:rsidRPr="003A0A39" w:rsidRDefault="00C548B6" w:rsidP="001D3DE3">
      <w:pPr>
        <w:pStyle w:val="Ttulo4"/>
        <w:spacing w:after="120"/>
        <w:ind w:left="851" w:right="-427"/>
        <w:jc w:val="both"/>
        <w:rPr>
          <w:rFonts w:cs="Arial"/>
          <w:b w:val="0"/>
          <w:color w:val="0000FF"/>
          <w:sz w:val="19"/>
          <w:szCs w:val="19"/>
        </w:rPr>
      </w:pPr>
      <w:bookmarkStart w:id="272"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72"/>
      <w:r w:rsidR="00C14E68" w:rsidRPr="003A0A39">
        <w:rPr>
          <w:rFonts w:cs="Arial"/>
          <w:b w:val="0"/>
          <w:color w:val="0000FF"/>
          <w:sz w:val="19"/>
          <w:szCs w:val="19"/>
        </w:rPr>
        <w:t>no</w:t>
      </w:r>
      <w:r w:rsidR="00502DE9" w:rsidRPr="003A0A39">
        <w:rPr>
          <w:rFonts w:cs="Arial"/>
          <w:b w:val="0"/>
          <w:color w:val="0000FF"/>
          <w:sz w:val="19"/>
          <w:szCs w:val="19"/>
        </w:rPr>
        <w:t>.</w:t>
      </w:r>
    </w:p>
    <w:p w14:paraId="424D3A99" w14:textId="45FC1312" w:rsidR="00C548B6" w:rsidRPr="008F04F6" w:rsidRDefault="00C548B6" w:rsidP="001D3DE3">
      <w:pPr>
        <w:pStyle w:val="Ttulo4"/>
        <w:spacing w:after="120"/>
        <w:ind w:left="851" w:right="-427"/>
        <w:jc w:val="both"/>
        <w:rPr>
          <w:b w:val="0"/>
          <w:i/>
          <w:color w:val="0070C0"/>
          <w:sz w:val="19"/>
          <w:szCs w:val="19"/>
        </w:rPr>
      </w:pPr>
      <w:bookmarkStart w:id="273"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Pr="008F04F6">
        <w:rPr>
          <w:rFonts w:cs="Arial"/>
          <w:b w:val="0"/>
          <w:color w:val="0000FF"/>
          <w:sz w:val="19"/>
          <w:szCs w:val="19"/>
        </w:rPr>
        <w:t>no</w:t>
      </w:r>
      <w:bookmarkEnd w:id="273"/>
      <w:r w:rsidR="00502DE9" w:rsidRPr="008F04F6">
        <w:rPr>
          <w:rFonts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706F8FEF" w:rsidR="00C548B6" w:rsidRPr="008F04F6" w:rsidRDefault="00C548B6" w:rsidP="001D3DE3">
      <w:pPr>
        <w:pStyle w:val="Ttulo4"/>
        <w:spacing w:after="120"/>
        <w:ind w:left="851" w:right="-427"/>
        <w:jc w:val="both"/>
        <w:rPr>
          <w:rFonts w:cs="Arial"/>
          <w:b w:val="0"/>
          <w:color w:val="0000FF"/>
          <w:sz w:val="19"/>
          <w:szCs w:val="19"/>
        </w:rPr>
      </w:pPr>
      <w:bookmarkStart w:id="274"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bookmarkEnd w:id="274"/>
      <w:r w:rsidR="00502DE9" w:rsidRPr="008F04F6">
        <w:rPr>
          <w:rFonts w:cs="Arial"/>
          <w:b w:val="0"/>
          <w:color w:val="0000FF"/>
          <w:sz w:val="19"/>
          <w:szCs w:val="19"/>
        </w:rPr>
        <w:t>.</w:t>
      </w:r>
    </w:p>
    <w:p w14:paraId="2681D1CF" w14:textId="450C150D"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CBFF787" w14:textId="0D6C0041" w:rsidR="001C321A" w:rsidRPr="00884832" w:rsidRDefault="00C548B6" w:rsidP="0058246F">
      <w:pPr>
        <w:pStyle w:val="Ttulo4"/>
        <w:spacing w:after="120"/>
        <w:ind w:left="851" w:right="-427"/>
        <w:jc w:val="both"/>
        <w:rPr>
          <w:rFonts w:cs="Arial"/>
          <w:b w:val="0"/>
          <w:color w:val="0000FF"/>
          <w:sz w:val="19"/>
          <w:szCs w:val="19"/>
        </w:rPr>
      </w:pPr>
      <w:bookmarkStart w:id="275" w:name="_Toc38387627"/>
      <w:r w:rsidRPr="008F04F6">
        <w:rPr>
          <w:sz w:val="19"/>
          <w:szCs w:val="19"/>
        </w:rPr>
        <w:t>18.4- Otras:</w:t>
      </w:r>
      <w:bookmarkEnd w:id="275"/>
      <w:r w:rsidR="00884832">
        <w:rPr>
          <w:sz w:val="19"/>
          <w:szCs w:val="19"/>
        </w:rPr>
        <w:t xml:space="preserve"> </w:t>
      </w:r>
      <w:r w:rsidR="00884832" w:rsidRPr="00884832">
        <w:rPr>
          <w:rFonts w:cs="Arial"/>
          <w:b w:val="0"/>
          <w:color w:val="0000FF"/>
          <w:sz w:val="19"/>
          <w:szCs w:val="19"/>
        </w:rPr>
        <w:t>no</w:t>
      </w:r>
      <w:r w:rsidR="00884832">
        <w:rPr>
          <w:rFonts w:cs="Arial"/>
          <w:b w:val="0"/>
          <w:color w:val="0000FF"/>
          <w:sz w:val="19"/>
          <w:szCs w:val="19"/>
        </w:rPr>
        <w:t>.</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6" w:name="_Toc505598215"/>
      <w:bookmarkStart w:id="277" w:name="_Toc505598292"/>
      <w:bookmarkStart w:id="278" w:name="_Toc505598385"/>
      <w:bookmarkStart w:id="279" w:name="_Toc33530743"/>
      <w:bookmarkStart w:id="280" w:name="_Toc157522061"/>
      <w:r w:rsidRPr="008F04F6">
        <w:lastRenderedPageBreak/>
        <w:t>II.- CARACTERÍSTICAS DEL PROCEDIMIENTO DE ADJUDICACIÓN</w:t>
      </w:r>
      <w:bookmarkEnd w:id="276"/>
      <w:bookmarkEnd w:id="277"/>
      <w:bookmarkEnd w:id="278"/>
      <w:bookmarkEnd w:id="279"/>
      <w:bookmarkEnd w:id="280"/>
    </w:p>
    <w:p w14:paraId="16CDB318" w14:textId="72D4DD9C" w:rsidR="00C548B6" w:rsidRPr="008F04F6" w:rsidRDefault="00C548B6" w:rsidP="001D3DE3">
      <w:pPr>
        <w:pStyle w:val="Ttulo3"/>
        <w:spacing w:after="120"/>
      </w:pPr>
      <w:bookmarkStart w:id="281" w:name="_Toc33530744"/>
      <w:bookmarkStart w:id="282" w:name="_Toc157522062"/>
      <w:r w:rsidRPr="008F04F6">
        <w:t>19.- ÓRGANOS ADMINISTRATIVOS Y REGISTROS</w:t>
      </w:r>
      <w:bookmarkEnd w:id="281"/>
      <w:bookmarkEnd w:id="282"/>
      <w:r w:rsidRPr="008F04F6">
        <w:t xml:space="preserve"> </w:t>
      </w:r>
    </w:p>
    <w:p w14:paraId="43606F47" w14:textId="5905471A" w:rsidR="001B698E" w:rsidRPr="001B698E" w:rsidRDefault="00C548B6" w:rsidP="001B698E">
      <w:pPr>
        <w:spacing w:before="120" w:after="120"/>
        <w:ind w:left="1134" w:right="27" w:hanging="992"/>
        <w:jc w:val="both"/>
        <w:rPr>
          <w:rFonts w:ascii="Verdana" w:eastAsia="Arial Unicode MS" w:hAnsi="Verdana"/>
          <w:b/>
          <w:color w:val="0000FF"/>
          <w:sz w:val="19"/>
          <w:szCs w:val="18"/>
        </w:rPr>
      </w:pPr>
      <w:bookmarkStart w:id="283" w:name="_Toc38387630"/>
      <w:r w:rsidRPr="001B698E">
        <w:rPr>
          <w:rFonts w:ascii="Verdana" w:eastAsia="Arial Unicode MS" w:hAnsi="Verdana"/>
          <w:b/>
          <w:sz w:val="19"/>
          <w:szCs w:val="19"/>
        </w:rPr>
        <w:t>19.1.- Poder adjudicador:</w:t>
      </w:r>
      <w:bookmarkEnd w:id="283"/>
      <w:r w:rsidR="001B698E" w:rsidRPr="001B698E">
        <w:rPr>
          <w:rFonts w:ascii="Verdana" w:hAnsi="Verdana"/>
          <w:color w:val="0000FF"/>
          <w:sz w:val="19"/>
          <w:szCs w:val="19"/>
        </w:rPr>
        <w:t xml:space="preserve"> </w:t>
      </w:r>
      <w:r w:rsidR="001B698E" w:rsidRPr="001B698E">
        <w:rPr>
          <w:rFonts w:ascii="Verdana" w:eastAsia="Arial Unicode MS" w:hAnsi="Verdana"/>
          <w:b/>
          <w:color w:val="0000FF"/>
          <w:sz w:val="19"/>
          <w:szCs w:val="18"/>
        </w:rPr>
        <w:t>Administración Institucional de la Comunidad Autónoma de Euskadi. EMAKUNDE-Instituto Vasco de La Mujer.</w:t>
      </w:r>
    </w:p>
    <w:p w14:paraId="2BD6C383" w14:textId="7FD72525" w:rsidR="00C548B6" w:rsidRPr="008F04F6" w:rsidRDefault="00C548B6" w:rsidP="001D3DE3">
      <w:pPr>
        <w:pStyle w:val="Ttulo4"/>
        <w:spacing w:after="120"/>
        <w:ind w:left="851" w:right="-427"/>
        <w:jc w:val="both"/>
        <w:rPr>
          <w:sz w:val="19"/>
          <w:szCs w:val="19"/>
        </w:rPr>
      </w:pPr>
      <w:bookmarkStart w:id="284" w:name="_Toc38387631"/>
      <w:r w:rsidRPr="008F04F6">
        <w:rPr>
          <w:sz w:val="19"/>
          <w:szCs w:val="19"/>
        </w:rPr>
        <w:t>19.2.- Identificación de órganos</w:t>
      </w:r>
      <w:bookmarkEnd w:id="284"/>
      <w:r w:rsidR="00F661BB" w:rsidRPr="008F04F6">
        <w:rPr>
          <w:sz w:val="19"/>
          <w:szCs w:val="19"/>
        </w:rPr>
        <w:t>.</w:t>
      </w:r>
    </w:p>
    <w:p w14:paraId="3F9338F5" w14:textId="2B355620" w:rsidR="00901CD7" w:rsidRPr="00E1461C" w:rsidRDefault="00C548B6" w:rsidP="4FE15810">
      <w:pPr>
        <w:pStyle w:val="Prrafodelista"/>
        <w:tabs>
          <w:tab w:val="left" w:pos="900"/>
        </w:tabs>
        <w:spacing w:before="120" w:after="120"/>
        <w:ind w:left="426" w:right="27"/>
        <w:jc w:val="both"/>
        <w:rPr>
          <w:rFonts w:ascii="Verdana" w:hAnsi="Verdana"/>
          <w:color w:val="0000FF"/>
          <w:sz w:val="19"/>
          <w:szCs w:val="19"/>
        </w:rPr>
      </w:pPr>
      <w:r w:rsidRPr="4FE15810">
        <w:rPr>
          <w:b/>
          <w:bCs/>
        </w:rPr>
        <w:t xml:space="preserve">19.2.1.- Órgano de contratación: </w:t>
      </w:r>
      <w:r w:rsidR="0087522A" w:rsidRPr="4FE15810">
        <w:rPr>
          <w:rFonts w:ascii="Verdana" w:hAnsi="Verdana"/>
          <w:color w:val="0000FF"/>
          <w:sz w:val="19"/>
          <w:szCs w:val="19"/>
        </w:rPr>
        <w:t>Directora de EMAKUNDE-Instituto Vasco de la Mujer</w:t>
      </w:r>
      <w:r>
        <w:tab/>
      </w:r>
      <w:r>
        <w:tab/>
      </w:r>
      <w:r w:rsidRPr="4FE15810">
        <w:rPr>
          <w:b/>
          <w:bCs/>
        </w:rPr>
        <w:t xml:space="preserve">19.2.2.- </w:t>
      </w:r>
      <w:r w:rsidRPr="00DD57BF">
        <w:rPr>
          <w:rFonts w:ascii="Verdana" w:eastAsia="Arial Unicode MS" w:hAnsi="Verdana"/>
          <w:b/>
          <w:sz w:val="19"/>
          <w:szCs w:val="19"/>
        </w:rPr>
        <w:t>Órgano destinatario:</w:t>
      </w:r>
      <w:r w:rsidRPr="4FE15810">
        <w:rPr>
          <w:b/>
          <w:bCs/>
        </w:rPr>
        <w:t xml:space="preserve"> </w:t>
      </w:r>
      <w:r>
        <w:tab/>
      </w:r>
      <w:r w:rsidR="00901CD7" w:rsidRPr="4FE15810">
        <w:rPr>
          <w:rFonts w:ascii="Verdana" w:hAnsi="Verdana"/>
          <w:color w:val="0000FF"/>
          <w:sz w:val="19"/>
          <w:szCs w:val="19"/>
        </w:rPr>
        <w:t>Secretaría General de EMAKUNDE-Instituto Vasco de la Mujer</w:t>
      </w:r>
    </w:p>
    <w:p w14:paraId="3BF937B5" w14:textId="7268E647" w:rsidR="00C548B6" w:rsidRPr="008F04F6" w:rsidRDefault="00C548B6" w:rsidP="4FE15810">
      <w:pPr>
        <w:ind w:left="510" w:firstLine="510"/>
        <w:rPr>
          <w:rFonts w:ascii="Verdana" w:hAnsi="Verdana"/>
          <w:color w:val="0000FF"/>
          <w:sz w:val="19"/>
          <w:szCs w:val="19"/>
        </w:rPr>
      </w:pPr>
      <w:r w:rsidRPr="00DD57BF">
        <w:rPr>
          <w:rFonts w:ascii="Verdana" w:eastAsia="Arial Unicode MS" w:hAnsi="Verdana"/>
          <w:b/>
          <w:sz w:val="19"/>
          <w:szCs w:val="19"/>
        </w:rPr>
        <w:t>Código DIR3:</w:t>
      </w:r>
      <w:r w:rsidR="2AEEFEEF" w:rsidRPr="4FE15810">
        <w:rPr>
          <w:rFonts w:ascii="Verdana" w:hAnsi="Verdana"/>
          <w:color w:val="0000FF"/>
          <w:sz w:val="19"/>
          <w:szCs w:val="19"/>
        </w:rPr>
        <w:t xml:space="preserve"> A16007219.</w:t>
      </w:r>
    </w:p>
    <w:p w14:paraId="62DAE65B" w14:textId="08431002" w:rsidR="00C548B6" w:rsidRPr="00B03742" w:rsidRDefault="00C548B6" w:rsidP="00D7102B">
      <w:pPr>
        <w:pStyle w:val="Ttulo5"/>
        <w:rPr>
          <w:rFonts w:eastAsia="Times New Roman"/>
          <w:color w:val="0000FF"/>
          <w:szCs w:val="19"/>
        </w:rPr>
      </w:pPr>
      <w:r w:rsidRPr="008F04F6">
        <w:rPr>
          <w:b/>
        </w:rPr>
        <w:t xml:space="preserve">19.2.3.- Responsable del contrato: </w:t>
      </w:r>
      <w:r w:rsidR="00B03742" w:rsidRPr="00B03742">
        <w:rPr>
          <w:rFonts w:eastAsia="Times New Roman"/>
          <w:color w:val="0000FF"/>
          <w:szCs w:val="19"/>
        </w:rPr>
        <w:t xml:space="preserve">Responsable del </w:t>
      </w:r>
      <w:r w:rsidR="00876881">
        <w:rPr>
          <w:rFonts w:eastAsia="Times New Roman"/>
          <w:color w:val="0000FF"/>
          <w:szCs w:val="19"/>
        </w:rPr>
        <w:t>Á</w:t>
      </w:r>
      <w:r w:rsidR="00B03742" w:rsidRPr="00B03742">
        <w:rPr>
          <w:rFonts w:eastAsia="Times New Roman"/>
          <w:color w:val="0000FF"/>
          <w:szCs w:val="19"/>
        </w:rPr>
        <w:t xml:space="preserve">rea de </w:t>
      </w:r>
      <w:r w:rsidR="00C14E68">
        <w:rPr>
          <w:rFonts w:eastAsia="Times New Roman"/>
          <w:color w:val="0000FF"/>
          <w:szCs w:val="19"/>
        </w:rPr>
        <w:t>Programas y formación</w:t>
      </w:r>
    </w:p>
    <w:p w14:paraId="02C41577" w14:textId="1EC7E650" w:rsidR="00C548B6" w:rsidRPr="00876881" w:rsidRDefault="00C548B6" w:rsidP="00D7102B">
      <w:pPr>
        <w:pStyle w:val="Ttulo5"/>
        <w:rPr>
          <w:rFonts w:eastAsia="Times New Roman"/>
          <w:color w:val="0000FF"/>
          <w:szCs w:val="19"/>
        </w:rPr>
      </w:pPr>
      <w:r w:rsidRPr="008F04F6">
        <w:rPr>
          <w:b/>
        </w:rPr>
        <w:t>19.2.4.- Órgano competente en materia de contabilidad pública:</w:t>
      </w:r>
      <w:r w:rsidR="00B03742">
        <w:rPr>
          <w:b/>
        </w:rPr>
        <w:t xml:space="preserve"> </w:t>
      </w:r>
      <w:r w:rsidR="00B03742" w:rsidRPr="00876881">
        <w:rPr>
          <w:rFonts w:eastAsia="Times New Roman"/>
          <w:color w:val="0000FF"/>
          <w:szCs w:val="19"/>
        </w:rPr>
        <w:t>Oficina de Control Económico</w:t>
      </w:r>
    </w:p>
    <w:p w14:paraId="377838FE" w14:textId="47AD5E70" w:rsidR="00C548B6" w:rsidRPr="008F04F6" w:rsidRDefault="00C548B6" w:rsidP="00D7102B">
      <w:pPr>
        <w:pStyle w:val="Ttulo5"/>
        <w:rPr>
          <w:b/>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8F04F6">
        <w:rPr>
          <w:b/>
          <w:color w:val="0000FF"/>
        </w:rPr>
        <w:t>no</w:t>
      </w:r>
      <w:r w:rsidR="00F661BB" w:rsidRPr="008F04F6">
        <w:rPr>
          <w:b/>
          <w:color w:val="0000FF"/>
        </w:rPr>
        <w:t>.</w:t>
      </w:r>
    </w:p>
    <w:p w14:paraId="1A2F3C0C" w14:textId="24EC94AC" w:rsidR="00C548B6" w:rsidRDefault="00C548B6" w:rsidP="00D7102B">
      <w:pPr>
        <w:pStyle w:val="Ttulo5"/>
        <w:rPr>
          <w:b/>
        </w:rPr>
      </w:pPr>
      <w:r w:rsidRPr="008F04F6">
        <w:rPr>
          <w:b/>
        </w:rPr>
        <w:t>19.2.6.- Composición de la mesa de contratación:</w:t>
      </w:r>
    </w:p>
    <w:p w14:paraId="0D38A6E6" w14:textId="77777777" w:rsidR="00561320" w:rsidRDefault="00561320" w:rsidP="00561320"/>
    <w:p w14:paraId="55FEF7CC" w14:textId="72E5AC6D" w:rsidR="00561320" w:rsidRPr="00796EA0"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796EA0">
        <w:rPr>
          <w:rFonts w:ascii="Verdana" w:hAnsi="Verdana"/>
          <w:b/>
          <w:bCs/>
          <w:color w:val="0000FF"/>
          <w:sz w:val="19"/>
          <w:szCs w:val="19"/>
        </w:rPr>
        <w:t>Presidenta de la Mesa:</w:t>
      </w:r>
      <w:r w:rsidRPr="00796EA0">
        <w:rPr>
          <w:rFonts w:ascii="Verdana" w:hAnsi="Verdana"/>
          <w:color w:val="0000FF"/>
          <w:sz w:val="19"/>
          <w:szCs w:val="19"/>
        </w:rPr>
        <w:t xml:space="preserve"> </w:t>
      </w:r>
      <w:r w:rsidR="00E029DA" w:rsidRPr="00796EA0">
        <w:rPr>
          <w:rFonts w:ascii="Verdana" w:hAnsi="Verdana"/>
          <w:color w:val="0000FF"/>
          <w:sz w:val="19"/>
          <w:szCs w:val="19"/>
        </w:rPr>
        <w:t>Miren Elgarresta Larrabide</w:t>
      </w:r>
      <w:r w:rsidRPr="00796EA0">
        <w:rPr>
          <w:rFonts w:ascii="Verdana" w:hAnsi="Verdana"/>
          <w:color w:val="0000FF"/>
          <w:sz w:val="19"/>
          <w:szCs w:val="19"/>
        </w:rPr>
        <w:t xml:space="preserve"> (</w:t>
      </w:r>
      <w:r w:rsidR="00E029DA" w:rsidRPr="00796EA0">
        <w:rPr>
          <w:rFonts w:ascii="Verdana" w:hAnsi="Verdana"/>
          <w:color w:val="0000FF"/>
          <w:sz w:val="19"/>
          <w:szCs w:val="19"/>
        </w:rPr>
        <w:t>Directora por suplencia de la ausencia de la Secretaria General.</w:t>
      </w:r>
      <w:r w:rsidRPr="00796EA0">
        <w:rPr>
          <w:rFonts w:ascii="Verdana" w:hAnsi="Verdana"/>
          <w:color w:val="0000FF"/>
          <w:sz w:val="19"/>
          <w:szCs w:val="19"/>
        </w:rPr>
        <w:t xml:space="preserve">). Suplente: </w:t>
      </w:r>
      <w:r w:rsidR="00796EA0" w:rsidRPr="00796EA0">
        <w:rPr>
          <w:rFonts w:ascii="Verdana" w:hAnsi="Verdana"/>
          <w:color w:val="0000FF"/>
          <w:sz w:val="19"/>
          <w:szCs w:val="19"/>
        </w:rPr>
        <w:t>Nacho Ruiz Fernandez</w:t>
      </w:r>
    </w:p>
    <w:p w14:paraId="758993C6" w14:textId="77777777" w:rsidR="00561320" w:rsidRPr="00796EA0" w:rsidRDefault="00561320" w:rsidP="00561320">
      <w:pPr>
        <w:pStyle w:val="Prrafodelista"/>
        <w:tabs>
          <w:tab w:val="left" w:pos="0"/>
          <w:tab w:val="left" w:pos="900"/>
        </w:tabs>
        <w:spacing w:before="120" w:after="120"/>
        <w:ind w:left="900" w:right="27"/>
        <w:jc w:val="both"/>
        <w:rPr>
          <w:rFonts w:ascii="Verdana" w:hAnsi="Verdana"/>
          <w:b/>
          <w:bCs/>
          <w:color w:val="0000FF"/>
          <w:sz w:val="19"/>
          <w:szCs w:val="19"/>
        </w:rPr>
      </w:pPr>
      <w:r w:rsidRPr="00796EA0">
        <w:rPr>
          <w:rFonts w:ascii="Verdana" w:hAnsi="Verdana"/>
          <w:b/>
          <w:bCs/>
          <w:color w:val="0000FF"/>
          <w:sz w:val="19"/>
          <w:szCs w:val="19"/>
        </w:rPr>
        <w:t>Vocales:</w:t>
      </w:r>
    </w:p>
    <w:p w14:paraId="39F718FA" w14:textId="0E1B38C4" w:rsidR="00561320" w:rsidRPr="00796EA0" w:rsidRDefault="00561320" w:rsidP="00561320">
      <w:pPr>
        <w:pStyle w:val="Prrafodelista"/>
        <w:tabs>
          <w:tab w:val="left" w:pos="0"/>
          <w:tab w:val="left" w:pos="900"/>
        </w:tabs>
        <w:spacing w:before="120" w:after="120"/>
        <w:ind w:left="900" w:right="27"/>
        <w:jc w:val="both"/>
        <w:rPr>
          <w:rFonts w:ascii="Verdana" w:hAnsi="Verdana"/>
          <w:color w:val="0000FF"/>
          <w:sz w:val="19"/>
          <w:szCs w:val="19"/>
        </w:rPr>
      </w:pPr>
      <w:r w:rsidRPr="00796EA0">
        <w:rPr>
          <w:rFonts w:ascii="Verdana" w:hAnsi="Verdana"/>
          <w:color w:val="0000FF"/>
          <w:sz w:val="19"/>
          <w:szCs w:val="19"/>
        </w:rPr>
        <w:t xml:space="preserve">(Asesora jurídica): </w:t>
      </w:r>
      <w:r w:rsidR="00796EA0" w:rsidRPr="00796EA0">
        <w:rPr>
          <w:rFonts w:ascii="Verdana" w:hAnsi="Verdana"/>
          <w:color w:val="0000FF"/>
          <w:sz w:val="19"/>
          <w:szCs w:val="19"/>
        </w:rPr>
        <w:t>Julene Gatzagaetxebarria Ameyugo</w:t>
      </w:r>
      <w:r w:rsidR="00796EA0">
        <w:rPr>
          <w:rFonts w:ascii="Verdana" w:hAnsi="Verdana"/>
          <w:color w:val="0000FF"/>
          <w:sz w:val="19"/>
          <w:szCs w:val="19"/>
        </w:rPr>
        <w:t>. Suplente: Unay Casado Lataburu</w:t>
      </w:r>
    </w:p>
    <w:p w14:paraId="57860703" w14:textId="0BF039AE" w:rsidR="00561320" w:rsidRPr="00796EA0" w:rsidRDefault="00796EA0" w:rsidP="00561320">
      <w:pPr>
        <w:pStyle w:val="Prrafodelista"/>
        <w:tabs>
          <w:tab w:val="left" w:pos="0"/>
          <w:tab w:val="left" w:pos="900"/>
        </w:tabs>
        <w:spacing w:before="120" w:after="120"/>
        <w:ind w:left="900" w:right="27"/>
        <w:jc w:val="both"/>
        <w:rPr>
          <w:rFonts w:ascii="Verdana" w:hAnsi="Verdana"/>
          <w:color w:val="0000FF"/>
          <w:sz w:val="19"/>
          <w:szCs w:val="19"/>
        </w:rPr>
      </w:pPr>
      <w:r>
        <w:rPr>
          <w:rFonts w:ascii="Verdana" w:hAnsi="Verdana"/>
          <w:color w:val="0000FF"/>
          <w:sz w:val="19"/>
          <w:szCs w:val="19"/>
        </w:rPr>
        <w:t>Oficina de Control Económico: Elena De La Peña Casado</w:t>
      </w:r>
    </w:p>
    <w:p w14:paraId="4BC7CFE9" w14:textId="72B30474" w:rsidR="00561320" w:rsidRPr="00796EA0" w:rsidRDefault="00D372DA" w:rsidP="00561320">
      <w:pPr>
        <w:pStyle w:val="Prrafodelista"/>
        <w:tabs>
          <w:tab w:val="left" w:pos="0"/>
          <w:tab w:val="left" w:pos="900"/>
        </w:tabs>
        <w:spacing w:before="120" w:after="120"/>
        <w:ind w:left="900" w:right="27"/>
        <w:jc w:val="both"/>
        <w:rPr>
          <w:rFonts w:ascii="Verdana" w:hAnsi="Verdana"/>
          <w:color w:val="0000FF"/>
          <w:sz w:val="19"/>
          <w:szCs w:val="19"/>
        </w:rPr>
      </w:pPr>
      <w:r w:rsidRPr="00796EA0">
        <w:rPr>
          <w:rFonts w:ascii="Verdana" w:hAnsi="Verdana"/>
          <w:color w:val="0000FF"/>
          <w:sz w:val="19"/>
          <w:szCs w:val="19"/>
        </w:rPr>
        <w:t>Sonia González Ubierna</w:t>
      </w:r>
    </w:p>
    <w:p w14:paraId="0BABE1C9" w14:textId="1626B335" w:rsidR="00561320" w:rsidRPr="00561320" w:rsidRDefault="00561320" w:rsidP="002A7AB3">
      <w:pPr>
        <w:pStyle w:val="Prrafodelista"/>
        <w:tabs>
          <w:tab w:val="left" w:pos="0"/>
          <w:tab w:val="left" w:pos="900"/>
        </w:tabs>
        <w:spacing w:before="120" w:after="120"/>
        <w:ind w:left="900" w:right="27"/>
        <w:jc w:val="both"/>
        <w:rPr>
          <w:color w:val="FF0000"/>
        </w:rPr>
      </w:pPr>
      <w:r w:rsidRPr="00796EA0">
        <w:rPr>
          <w:rFonts w:ascii="Verdana" w:hAnsi="Verdana"/>
          <w:b/>
          <w:bCs/>
          <w:color w:val="0000FF"/>
          <w:sz w:val="19"/>
          <w:szCs w:val="19"/>
        </w:rPr>
        <w:t>Secretaria de la Mesa:</w:t>
      </w:r>
      <w:r w:rsidRPr="00796EA0">
        <w:rPr>
          <w:rFonts w:ascii="Verdana" w:hAnsi="Verdana"/>
          <w:color w:val="0000FF"/>
          <w:sz w:val="19"/>
          <w:szCs w:val="19"/>
        </w:rPr>
        <w:t xml:space="preserve"> Izaskun Garaigordobil Garmendia </w:t>
      </w:r>
    </w:p>
    <w:p w14:paraId="211F65B0" w14:textId="1451D91F" w:rsidR="00C548B6" w:rsidRPr="008F04F6" w:rsidRDefault="00C548B6" w:rsidP="00D7102B">
      <w:pPr>
        <w:pStyle w:val="Ttulo5"/>
        <w:rPr>
          <w:b/>
          <w:color w:val="0000FF"/>
        </w:rPr>
      </w:pPr>
      <w:r w:rsidRPr="008F04F6">
        <w:rPr>
          <w:b/>
        </w:rPr>
        <w:t xml:space="preserve">19.2.7.- Comité de expertos/organismo técnico especializado: </w:t>
      </w:r>
      <w:r w:rsidRPr="008F04F6">
        <w:rPr>
          <w:b/>
          <w:color w:val="0000FF"/>
        </w:rPr>
        <w:t>no</w:t>
      </w:r>
      <w:r w:rsidR="00F661BB" w:rsidRPr="008F04F6">
        <w:rPr>
          <w:b/>
          <w:color w:val="0000FF"/>
        </w:rPr>
        <w:t>.</w:t>
      </w:r>
      <w:r w:rsidRPr="008F04F6">
        <w:rPr>
          <w:b/>
          <w:color w:val="0000FF"/>
        </w:rPr>
        <w:t xml:space="preserve"> </w:t>
      </w:r>
    </w:p>
    <w:p w14:paraId="4C8CD5CC" w14:textId="77777777" w:rsidR="00C548B6" w:rsidRPr="008F04F6" w:rsidRDefault="00C548B6" w:rsidP="001D3DE3">
      <w:pPr>
        <w:pStyle w:val="Ttulo4"/>
        <w:spacing w:after="120"/>
        <w:ind w:left="851" w:right="-427"/>
        <w:jc w:val="both"/>
        <w:rPr>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8F04F6">
        <w:rPr>
          <w:sz w:val="19"/>
          <w:szCs w:val="19"/>
        </w:rPr>
        <w:t>19.3.- Unidad administrativa encargada de tramitar el procedimiento de adjudicación:</w:t>
      </w:r>
      <w:bookmarkEnd w:id="285"/>
    </w:p>
    <w:p w14:paraId="51F2CA2D" w14:textId="77777777" w:rsidR="00C548B6" w:rsidRPr="008F04F6" w:rsidRDefault="00C548B6" w:rsidP="001D3DE3">
      <w:pPr>
        <w:pStyle w:val="Ttulo4"/>
        <w:spacing w:after="120"/>
        <w:ind w:left="851" w:right="-427"/>
        <w:jc w:val="both"/>
        <w:rPr>
          <w:sz w:val="19"/>
          <w:szCs w:val="19"/>
        </w:rPr>
      </w:pPr>
      <w:bookmarkStart w:id="296" w:name="_Toc38387633"/>
      <w:r w:rsidRPr="008F04F6">
        <w:rPr>
          <w:sz w:val="19"/>
          <w:szCs w:val="19"/>
        </w:rPr>
        <w:t>19.4.- Contacto para atender consultas sobre aspectos técnicos:</w:t>
      </w:r>
      <w:bookmarkEnd w:id="296"/>
    </w:p>
    <w:p w14:paraId="6A42FCBB" w14:textId="51F73C16" w:rsidR="00C548B6" w:rsidRPr="008F04F6" w:rsidRDefault="00C548B6" w:rsidP="00E45008">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Dirección de correo electrónico:</w:t>
      </w:r>
      <w:r w:rsidR="00E029DA">
        <w:rPr>
          <w:rFonts w:ascii="Verdana" w:eastAsia="Arial Unicode MS" w:hAnsi="Verdana"/>
          <w:sz w:val="19"/>
          <w:szCs w:val="19"/>
        </w:rPr>
        <w:t xml:space="preserve"> i-garaigordobil@euskadi.eus</w:t>
      </w:r>
    </w:p>
    <w:p w14:paraId="26E690B7" w14:textId="72FA579B" w:rsidR="00C548B6" w:rsidRPr="008F04F6" w:rsidRDefault="00C548B6" w:rsidP="00E45008">
      <w:pPr>
        <w:numPr>
          <w:ilvl w:val="0"/>
          <w:numId w:val="28"/>
        </w:numPr>
        <w:spacing w:before="120" w:after="120"/>
        <w:ind w:left="1418" w:right="-425" w:hanging="283"/>
        <w:jc w:val="both"/>
        <w:rPr>
          <w:rFonts w:ascii="Verdana" w:eastAsia="Arial Unicode MS" w:hAnsi="Verdana"/>
          <w:sz w:val="19"/>
          <w:szCs w:val="19"/>
        </w:rPr>
      </w:pP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teléfono:</w:t>
      </w:r>
      <w:r w:rsidR="00E029DA">
        <w:rPr>
          <w:rFonts w:ascii="Verdana" w:eastAsia="Arial Unicode MS" w:hAnsi="Verdana"/>
          <w:sz w:val="19"/>
          <w:szCs w:val="19"/>
        </w:rPr>
        <w:t>940 016 727</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E45008">
      <w:pPr>
        <w:pStyle w:val="Prrafodelista"/>
        <w:numPr>
          <w:ilvl w:val="1"/>
          <w:numId w:val="143"/>
        </w:numPr>
        <w:tabs>
          <w:tab w:val="left" w:pos="0"/>
          <w:tab w:val="left" w:pos="900"/>
        </w:tabs>
        <w:spacing w:before="120" w:after="120"/>
        <w:ind w:left="1418" w:right="-427" w:hanging="283"/>
        <w:jc w:val="both"/>
        <w:rPr>
          <w:rFonts w:ascii="Verdana" w:hAnsi="Verdana" w:cs="Tahoma"/>
          <w:sz w:val="19"/>
          <w:szCs w:val="19"/>
        </w:rPr>
      </w:pP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7" w:name="_Toc38387634"/>
      <w:r w:rsidRPr="008F04F6">
        <w:rPr>
          <w:sz w:val="19"/>
          <w:szCs w:val="19"/>
        </w:rPr>
        <w:t>19.5.- Contacto para atender consultas sobre aspectos jurídicos:</w:t>
      </w:r>
      <w:bookmarkEnd w:id="297"/>
    </w:p>
    <w:p w14:paraId="7EA153E3" w14:textId="67236F21" w:rsidR="00E029DA" w:rsidRPr="008F04F6" w:rsidRDefault="00C548B6" w:rsidP="00E45008">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Dirección de correo electrónico:</w:t>
      </w:r>
      <w:r w:rsidR="00E029DA" w:rsidRPr="00E029DA">
        <w:rPr>
          <w:rFonts w:ascii="Verdana" w:eastAsia="Arial Unicode MS" w:hAnsi="Verdana"/>
          <w:sz w:val="19"/>
          <w:szCs w:val="19"/>
        </w:rPr>
        <w:t xml:space="preserve"> </w:t>
      </w:r>
      <w:r w:rsidR="00E029DA">
        <w:rPr>
          <w:rFonts w:ascii="Verdana" w:eastAsia="Arial Unicode MS" w:hAnsi="Verdana"/>
          <w:sz w:val="19"/>
          <w:szCs w:val="19"/>
        </w:rPr>
        <w:t>i-garaigordobil@euskadi.eus</w:t>
      </w:r>
    </w:p>
    <w:p w14:paraId="4687A3C6" w14:textId="678A41C2" w:rsidR="00D372DA" w:rsidRPr="008F04F6" w:rsidRDefault="00C548B6" w:rsidP="00E45008">
      <w:pPr>
        <w:numPr>
          <w:ilvl w:val="0"/>
          <w:numId w:val="28"/>
        </w:numPr>
        <w:spacing w:before="120" w:after="120"/>
        <w:ind w:left="1418" w:right="-425" w:hanging="283"/>
        <w:jc w:val="both"/>
        <w:rPr>
          <w:rFonts w:ascii="Verdana" w:eastAsia="Arial Unicode MS" w:hAnsi="Verdana"/>
          <w:sz w:val="19"/>
          <w:szCs w:val="19"/>
        </w:rPr>
      </w:pP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teléfono:</w:t>
      </w:r>
      <w:r w:rsidR="00D372DA" w:rsidRPr="00D372DA">
        <w:rPr>
          <w:rFonts w:ascii="Verdana" w:eastAsia="Arial Unicode MS" w:hAnsi="Verdana"/>
          <w:sz w:val="19"/>
          <w:szCs w:val="19"/>
        </w:rPr>
        <w:t xml:space="preserve"> </w:t>
      </w:r>
      <w:r w:rsidR="00D372DA">
        <w:rPr>
          <w:rFonts w:ascii="Verdana" w:eastAsia="Arial Unicode MS" w:hAnsi="Verdana"/>
          <w:sz w:val="19"/>
          <w:szCs w:val="19"/>
        </w:rPr>
        <w:t>940 016 727</w:t>
      </w:r>
    </w:p>
    <w:p w14:paraId="47537601" w14:textId="77777777" w:rsidR="00C548B6" w:rsidRPr="008F04F6" w:rsidRDefault="00C548B6" w:rsidP="001D3DE3">
      <w:pPr>
        <w:pStyle w:val="Ttulo4"/>
        <w:spacing w:after="120"/>
        <w:ind w:left="851" w:right="-427"/>
        <w:jc w:val="both"/>
        <w:rPr>
          <w:sz w:val="19"/>
          <w:szCs w:val="19"/>
        </w:rPr>
      </w:pPr>
      <w:bookmarkStart w:id="298" w:name="_Toc38387635"/>
      <w:r w:rsidRPr="008F04F6">
        <w:rPr>
          <w:sz w:val="19"/>
          <w:szCs w:val="19"/>
        </w:rPr>
        <w:t>19.6.- Registros:</w:t>
      </w:r>
      <w:bookmarkEnd w:id="298"/>
    </w:p>
    <w:p w14:paraId="67E2CFF7" w14:textId="77777777" w:rsidR="00C548B6" w:rsidRPr="008F04F6" w:rsidRDefault="00C548B6" w:rsidP="00D7102B">
      <w:pPr>
        <w:pStyle w:val="Ttulo5"/>
        <w:rPr>
          <w:b/>
          <w:color w:val="0000FF"/>
        </w:rPr>
      </w:pPr>
      <w:r w:rsidRPr="008F04F6">
        <w:rPr>
          <w:b/>
        </w:rPr>
        <w:t xml:space="preserve">19.6.1.- Registro de presentación de ofertas: </w:t>
      </w:r>
      <w:r w:rsidRPr="008F04F6">
        <w:rPr>
          <w:b/>
          <w:color w:val="0000FF"/>
        </w:rPr>
        <w:t xml:space="preserve">Registro Telemático de Contratación Electrónica (ver cláusula 12.2.1 de condiciones generales). </w:t>
      </w:r>
    </w:p>
    <w:p w14:paraId="201DAA5E" w14:textId="77777777" w:rsidR="00F440D6" w:rsidRPr="001E5B06" w:rsidRDefault="00C548B6" w:rsidP="00F440D6">
      <w:pPr>
        <w:pStyle w:val="Prrafodelista"/>
        <w:tabs>
          <w:tab w:val="left" w:pos="0"/>
        </w:tabs>
        <w:spacing w:before="120" w:after="120"/>
        <w:ind w:left="426" w:right="27"/>
        <w:jc w:val="both"/>
        <w:rPr>
          <w:rFonts w:ascii="Verdana" w:hAnsi="Verdana" w:cs="Tahoma"/>
          <w:b/>
          <w:sz w:val="18"/>
          <w:szCs w:val="20"/>
        </w:rPr>
      </w:pPr>
      <w:r w:rsidRPr="008F04F6">
        <w:rPr>
          <w:b/>
        </w:rPr>
        <w:t>19.6.2.- Registro de presentación de certificaciones y facturas:</w:t>
      </w:r>
      <w:r w:rsidR="00F440D6">
        <w:rPr>
          <w:b/>
        </w:rPr>
        <w:t xml:space="preserve"> </w:t>
      </w:r>
      <w:hyperlink r:id="rId16" w:history="1">
        <w:r w:rsidR="00F440D6" w:rsidRPr="008E4372">
          <w:rPr>
            <w:rStyle w:val="Hipervnculo"/>
            <w:rFonts w:ascii="Verdana" w:hAnsi="Verdana" w:cs="Tahoma"/>
            <w:b/>
            <w:sz w:val="18"/>
            <w:szCs w:val="20"/>
          </w:rPr>
          <w:t>https://www.euskadi.eus/y22-tresnak/es/contenidos/informacion/efactura_portal/es_def/index.shtml</w:t>
        </w:r>
      </w:hyperlink>
    </w:p>
    <w:p w14:paraId="03511B23" w14:textId="2D1D8DA6" w:rsidR="00C548B6" w:rsidRPr="008F04F6" w:rsidRDefault="00C548B6" w:rsidP="00D7102B">
      <w:pPr>
        <w:pStyle w:val="Ttulo5"/>
        <w:rPr>
          <w:b/>
        </w:rPr>
      </w:pPr>
    </w:p>
    <w:p w14:paraId="598AD07A" w14:textId="4A79BB5D" w:rsidR="00C548B6" w:rsidRPr="008F04F6" w:rsidRDefault="00C548B6" w:rsidP="001D3DE3">
      <w:pPr>
        <w:pStyle w:val="Ttulo3"/>
        <w:spacing w:after="120"/>
        <w:rPr>
          <w:i/>
        </w:rPr>
      </w:pPr>
      <w:bookmarkStart w:id="299" w:name="_Toc157522063"/>
      <w:r w:rsidRPr="008F04F6">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2C63FF71" w:rsidR="00C548B6" w:rsidRPr="008F04F6" w:rsidRDefault="00C548B6" w:rsidP="001D3DE3">
      <w:pPr>
        <w:pStyle w:val="Ttulo4"/>
        <w:spacing w:after="120"/>
        <w:ind w:left="851" w:right="-427"/>
        <w:jc w:val="both"/>
        <w:rPr>
          <w:sz w:val="19"/>
          <w:szCs w:val="19"/>
        </w:rPr>
      </w:pPr>
      <w:bookmarkStart w:id="300" w:name="_Toc38387637"/>
      <w:r w:rsidRPr="008F04F6">
        <w:rPr>
          <w:sz w:val="19"/>
          <w:szCs w:val="19"/>
        </w:rPr>
        <w:t xml:space="preserve">20.1.- Contrato sujeto a regulación armonizada: </w:t>
      </w:r>
      <w:r w:rsidRPr="008F04F6">
        <w:rPr>
          <w:rFonts w:eastAsia="Times New Roman" w:cs="Tahoma"/>
          <w:b w:val="0"/>
          <w:color w:val="0000FF"/>
          <w:sz w:val="19"/>
          <w:szCs w:val="19"/>
        </w:rPr>
        <w:t>no</w:t>
      </w:r>
      <w:bookmarkEnd w:id="300"/>
      <w:r w:rsidR="00F661BB" w:rsidRPr="008F04F6">
        <w:rPr>
          <w:rFonts w:eastAsia="Times New Roman" w:cs="Tahoma"/>
          <w:b w:val="0"/>
          <w:color w:val="0000FF"/>
          <w:sz w:val="19"/>
          <w:szCs w:val="19"/>
        </w:rPr>
        <w:t>.</w:t>
      </w:r>
    </w:p>
    <w:p w14:paraId="0D12E20C" w14:textId="2B6055E8" w:rsidR="00C548B6" w:rsidRPr="008F04F6" w:rsidRDefault="00C548B6" w:rsidP="001D3DE3">
      <w:pPr>
        <w:pStyle w:val="Ttulo4"/>
        <w:spacing w:after="120"/>
        <w:ind w:left="851" w:right="-427"/>
        <w:jc w:val="both"/>
        <w:rPr>
          <w:sz w:val="19"/>
          <w:szCs w:val="19"/>
        </w:rPr>
      </w:pPr>
      <w:bookmarkStart w:id="301" w:name="_Toc38387638"/>
      <w:r w:rsidRPr="008F04F6">
        <w:rPr>
          <w:sz w:val="19"/>
          <w:szCs w:val="19"/>
        </w:rPr>
        <w:lastRenderedPageBreak/>
        <w:t xml:space="preserve">20.2.- Tramitación: </w:t>
      </w:r>
      <w:r w:rsidRPr="008F04F6">
        <w:rPr>
          <w:rFonts w:eastAsia="Times New Roman" w:cs="Tahoma"/>
          <w:b w:val="0"/>
          <w:color w:val="0000FF"/>
          <w:sz w:val="19"/>
          <w:szCs w:val="19"/>
        </w:rPr>
        <w:t>ordinaria</w:t>
      </w:r>
      <w:bookmarkEnd w:id="301"/>
      <w:r w:rsidR="00F661BB" w:rsidRPr="008F04F6">
        <w:rPr>
          <w:rFonts w:eastAsia="Times New Roman" w:cs="Tahoma"/>
          <w:b w:val="0"/>
          <w:color w:val="0000FF"/>
          <w:sz w:val="19"/>
          <w:szCs w:val="19"/>
        </w:rPr>
        <w:t>.</w:t>
      </w:r>
    </w:p>
    <w:p w14:paraId="2876AB38" w14:textId="37E7374B" w:rsidR="00C548B6" w:rsidRPr="00960D8F" w:rsidRDefault="00C548B6" w:rsidP="001D3DE3">
      <w:pPr>
        <w:pStyle w:val="Ttulo4"/>
        <w:spacing w:after="120"/>
        <w:ind w:left="851" w:right="-427"/>
        <w:jc w:val="both"/>
        <w:rPr>
          <w:rFonts w:eastAsia="Times New Roman" w:cs="Tahoma"/>
          <w:b w:val="0"/>
          <w:color w:val="0000FF"/>
          <w:sz w:val="19"/>
          <w:szCs w:val="19"/>
        </w:rPr>
      </w:pPr>
      <w:bookmarkStart w:id="302" w:name="_Toc38387639"/>
      <w:r w:rsidRPr="008F04F6">
        <w:rPr>
          <w:sz w:val="19"/>
          <w:szCs w:val="19"/>
        </w:rPr>
        <w:t xml:space="preserve">20.3.- Procedimiento: </w:t>
      </w:r>
      <w:r w:rsidRPr="00960D8F">
        <w:rPr>
          <w:rFonts w:eastAsia="Times New Roman" w:cs="Tahoma"/>
          <w:b w:val="0"/>
          <w:color w:val="0000FF"/>
          <w:sz w:val="19"/>
          <w:szCs w:val="19"/>
        </w:rPr>
        <w:t>abierto.</w:t>
      </w:r>
      <w:bookmarkEnd w:id="302"/>
    </w:p>
    <w:p w14:paraId="3810A5A6" w14:textId="77777777" w:rsidR="00960D8F" w:rsidRDefault="00C548B6" w:rsidP="001D3DE3">
      <w:pPr>
        <w:pStyle w:val="Ttulo4"/>
        <w:spacing w:after="120"/>
        <w:ind w:left="851" w:right="-427"/>
        <w:jc w:val="both"/>
        <w:rPr>
          <w:rFonts w:eastAsia="Times New Roman" w:cs="Tahoma"/>
          <w:b w:val="0"/>
          <w:color w:val="0000FF"/>
          <w:sz w:val="19"/>
          <w:szCs w:val="19"/>
        </w:rPr>
      </w:pPr>
      <w:bookmarkStart w:id="303"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p>
    <w:p w14:paraId="02F9637E" w14:textId="74452613" w:rsidR="00C548B6" w:rsidRPr="00960D8F" w:rsidRDefault="00C548B6" w:rsidP="001D3DE3">
      <w:pPr>
        <w:pStyle w:val="Ttulo4"/>
        <w:spacing w:after="120"/>
        <w:ind w:left="851" w:right="-427"/>
        <w:jc w:val="both"/>
        <w:rPr>
          <w:rFonts w:eastAsia="Times New Roman" w:cs="Tahoma"/>
          <w:b w:val="0"/>
          <w:color w:val="0000FF"/>
          <w:sz w:val="19"/>
          <w:szCs w:val="19"/>
        </w:rPr>
      </w:pPr>
      <w:bookmarkStart w:id="304" w:name="_Toc38387641"/>
      <w:bookmarkEnd w:id="303"/>
      <w:r w:rsidRPr="008F04F6">
        <w:rPr>
          <w:sz w:val="19"/>
          <w:szCs w:val="19"/>
        </w:rPr>
        <w:t xml:space="preserve">20.5.- Medios de tramitación: </w:t>
      </w:r>
      <w:r w:rsidRPr="00960D8F">
        <w:rPr>
          <w:rFonts w:eastAsia="Times New Roman" w:cs="Tahoma"/>
          <w:b w:val="0"/>
          <w:color w:val="0000FF"/>
          <w:sz w:val="19"/>
          <w:szCs w:val="19"/>
        </w:rPr>
        <w:t>electrónicos.</w:t>
      </w:r>
      <w:bookmarkEnd w:id="304"/>
    </w:p>
    <w:p w14:paraId="1A3D5CDB" w14:textId="09353AC9" w:rsidR="00C548B6" w:rsidRPr="008F04F6" w:rsidRDefault="00C548B6" w:rsidP="001D3DE3">
      <w:pPr>
        <w:pStyle w:val="Ttulo4"/>
        <w:spacing w:after="120"/>
        <w:ind w:left="851" w:right="-427"/>
        <w:jc w:val="both"/>
        <w:rPr>
          <w:rFonts w:eastAsia="Times New Roman" w:cs="Tahoma"/>
          <w:b w:val="0"/>
          <w:color w:val="0000FF"/>
          <w:sz w:val="19"/>
          <w:szCs w:val="19"/>
        </w:rPr>
      </w:pPr>
      <w:bookmarkStart w:id="305" w:name="_Toc38387642"/>
      <w:r w:rsidRPr="008F04F6">
        <w:rPr>
          <w:sz w:val="19"/>
          <w:szCs w:val="19"/>
        </w:rPr>
        <w:t xml:space="preserve">20.6.- Subasta electrónica: </w:t>
      </w:r>
      <w:r w:rsidRPr="008F04F6">
        <w:rPr>
          <w:rFonts w:eastAsia="Times New Roman" w:cs="Tahoma"/>
          <w:b w:val="0"/>
          <w:color w:val="0000FF"/>
          <w:sz w:val="19"/>
          <w:szCs w:val="19"/>
        </w:rPr>
        <w:t>no</w:t>
      </w:r>
      <w:bookmarkEnd w:id="305"/>
      <w:r w:rsidR="00F661BB" w:rsidRPr="008F04F6">
        <w:rPr>
          <w:rFonts w:eastAsia="Times New Roman" w:cs="Tahoma"/>
          <w:b w:val="0"/>
          <w:color w:val="0000FF"/>
          <w:sz w:val="19"/>
          <w:szCs w:val="19"/>
        </w:rPr>
        <w:t>.</w:t>
      </w:r>
    </w:p>
    <w:p w14:paraId="3F1FF156" w14:textId="5E052007" w:rsidR="00C548B6" w:rsidRPr="008F04F6" w:rsidRDefault="00C548B6" w:rsidP="001D3DE3">
      <w:pPr>
        <w:pStyle w:val="Ttulo4"/>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6"/>
      <w:r w:rsidR="00F661BB" w:rsidRPr="008F04F6">
        <w:rPr>
          <w:rFonts w:eastAsia="Times New Roman" w:cs="Tahoma"/>
          <w:b w:val="0"/>
          <w:color w:val="0000FF"/>
          <w:sz w:val="19"/>
          <w:szCs w:val="19"/>
        </w:rPr>
        <w:t>.</w:t>
      </w:r>
      <w:r w:rsidRPr="008F04F6">
        <w:rPr>
          <w:rFonts w:eastAsia="Times New Roman" w:cs="Tahoma"/>
          <w:b w:val="0"/>
          <w:color w:val="0000FF"/>
          <w:sz w:val="19"/>
          <w:szCs w:val="19"/>
        </w:rPr>
        <w:t xml:space="preserve"> </w:t>
      </w:r>
    </w:p>
    <w:p w14:paraId="477A376D" w14:textId="7D803AB7" w:rsidR="00C548B6" w:rsidRPr="008F04F6" w:rsidRDefault="00C548B6" w:rsidP="001D3DE3">
      <w:pPr>
        <w:pStyle w:val="Ttulo4"/>
        <w:spacing w:after="120"/>
        <w:ind w:left="851" w:right="-427"/>
        <w:jc w:val="both"/>
        <w:rPr>
          <w:rFonts w:eastAsia="Times New Roman" w:cs="Tahoma"/>
          <w:b w:val="0"/>
          <w:color w:val="0000FF"/>
          <w:sz w:val="19"/>
          <w:szCs w:val="19"/>
        </w:rPr>
      </w:pPr>
      <w:bookmarkStart w:id="317"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7"/>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8" w:name="_Toc33530746"/>
      <w:bookmarkStart w:id="319" w:name="_Toc157522064"/>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8F04F6">
        <w:t>21.- SOLVENCIA, CLASIFICACIÓN, HABILITACIÓN Y ADSCRIPCIÓN DE MEDIOS</w:t>
      </w:r>
      <w:bookmarkEnd w:id="318"/>
      <w:bookmarkEnd w:id="319"/>
    </w:p>
    <w:p w14:paraId="29B83997" w14:textId="4FE1B6F4" w:rsidR="00C548B6" w:rsidRPr="008F04F6" w:rsidRDefault="00C548B6" w:rsidP="001D3DE3">
      <w:pPr>
        <w:pStyle w:val="Ttulo4"/>
        <w:spacing w:after="120"/>
        <w:ind w:left="851" w:right="-427"/>
        <w:jc w:val="both"/>
        <w:rPr>
          <w:rFonts w:eastAsia="Times New Roman"/>
          <w:b w:val="0"/>
          <w:color w:val="0000FF"/>
          <w:sz w:val="19"/>
          <w:szCs w:val="19"/>
        </w:rPr>
      </w:pPr>
      <w:bookmarkStart w:id="330" w:name="_Toc38387646"/>
      <w:r w:rsidRPr="008F04F6">
        <w:rPr>
          <w:sz w:val="19"/>
          <w:szCs w:val="19"/>
        </w:rPr>
        <w:t xml:space="preserve">21.1.- Obligación de disponer de unos requisitos mínimos de </w:t>
      </w:r>
      <w:proofErr w:type="spellStart"/>
      <w:r w:rsidRPr="008F04F6">
        <w:rPr>
          <w:sz w:val="19"/>
          <w:szCs w:val="19"/>
        </w:rPr>
        <w:t>solvencia:</w:t>
      </w:r>
      <w:r w:rsidRPr="008F04F6">
        <w:rPr>
          <w:rFonts w:eastAsia="Times New Roman"/>
          <w:b w:val="0"/>
          <w:color w:val="0000FF"/>
          <w:sz w:val="19"/>
          <w:szCs w:val="19"/>
        </w:rPr>
        <w:t>sí</w:t>
      </w:r>
      <w:proofErr w:type="spellEnd"/>
      <w:r w:rsidRPr="008F04F6">
        <w:rPr>
          <w:rFonts w:eastAsia="Times New Roman"/>
          <w:b w:val="0"/>
          <w:color w:val="0000FF"/>
          <w:sz w:val="19"/>
          <w:szCs w:val="19"/>
        </w:rPr>
        <w:t>, de conformidad con la cláusula 21.2 de cláusulas específicas del contrato.</w:t>
      </w:r>
      <w:bookmarkEnd w:id="330"/>
    </w:p>
    <w:p w14:paraId="5A24CE10" w14:textId="77777777" w:rsidR="00BB6D55" w:rsidRDefault="00C548B6" w:rsidP="00BB6D55">
      <w:pPr>
        <w:pStyle w:val="Ttulo4"/>
        <w:spacing w:after="120"/>
        <w:ind w:left="851" w:right="-427"/>
        <w:jc w:val="both"/>
        <w:rPr>
          <w:rFonts w:eastAsia="Times New Roman"/>
          <w:b w:val="0"/>
          <w:color w:val="0000FF"/>
          <w:sz w:val="19"/>
          <w:szCs w:val="19"/>
        </w:rPr>
      </w:pPr>
      <w:bookmarkStart w:id="331"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31"/>
      <w:r w:rsidR="00BB6D55">
        <w:rPr>
          <w:rFonts w:eastAsia="Times New Roman"/>
          <w:b w:val="0"/>
          <w:color w:val="0000FF"/>
          <w:sz w:val="19"/>
          <w:szCs w:val="19"/>
        </w:rPr>
        <w:t xml:space="preserve"> </w:t>
      </w:r>
    </w:p>
    <w:p w14:paraId="01A7C1F7" w14:textId="42D756AC" w:rsidR="00C548B6" w:rsidRPr="008F04F6" w:rsidRDefault="00C548B6" w:rsidP="00BB6D55">
      <w:pPr>
        <w:pStyle w:val="Ttulo4"/>
        <w:spacing w:after="120"/>
        <w:ind w:left="1249" w:right="-427" w:firstLine="169"/>
        <w:jc w:val="both"/>
        <w:rPr>
          <w:b w:val="0"/>
          <w:sz w:val="19"/>
          <w:szCs w:val="19"/>
        </w:rPr>
      </w:pPr>
      <w:r w:rsidRPr="008F04F6">
        <w:rPr>
          <w:sz w:val="19"/>
          <w:szCs w:val="19"/>
        </w:rPr>
        <w:t>Económica y financiera. Requisito(s):</w:t>
      </w:r>
    </w:p>
    <w:p w14:paraId="2691F645" w14:textId="4E548C9F" w:rsidR="008869C7" w:rsidRPr="00BB6D55" w:rsidRDefault="008869C7" w:rsidP="008869C7">
      <w:pPr>
        <w:spacing w:before="120" w:after="120"/>
        <w:ind w:left="1418" w:right="-425"/>
        <w:jc w:val="both"/>
        <w:rPr>
          <w:rFonts w:ascii="Verdana" w:hAnsi="Verdana"/>
          <w:sz w:val="19"/>
          <w:szCs w:val="19"/>
        </w:rPr>
      </w:pPr>
      <w:r w:rsidRPr="00BB6D55">
        <w:rPr>
          <w:rFonts w:ascii="Verdana" w:hAnsi="Verdana"/>
          <w:sz w:val="19"/>
          <w:szCs w:val="19"/>
        </w:rPr>
        <w:t xml:space="preserve">Volumen anual de negocios (importe neto de la cifra de negocios de la cuenta de pérdidas y ganancias), que referido al año de mayor volumen de negocio de los tres últimos concluidos, deberá ser igual o superior a </w:t>
      </w:r>
      <w:r w:rsidR="00595EE1" w:rsidRPr="00BB6D55">
        <w:rPr>
          <w:rFonts w:ascii="Verdana" w:hAnsi="Verdana"/>
          <w:sz w:val="19"/>
          <w:szCs w:val="19"/>
        </w:rPr>
        <w:t>18</w:t>
      </w:r>
      <w:r w:rsidR="00DA65A9" w:rsidRPr="00BB6D55">
        <w:rPr>
          <w:rFonts w:ascii="Verdana" w:hAnsi="Verdana"/>
          <w:sz w:val="19"/>
          <w:szCs w:val="19"/>
        </w:rPr>
        <w:t>9.970,00</w:t>
      </w:r>
      <w:r w:rsidRPr="00BB6D55">
        <w:rPr>
          <w:rFonts w:ascii="Verdana" w:hAnsi="Verdana"/>
          <w:sz w:val="19"/>
          <w:szCs w:val="19"/>
        </w:rPr>
        <w:t xml:space="preserve"> €</w:t>
      </w:r>
      <w:r w:rsidR="00DA65A9" w:rsidRPr="00BB6D55">
        <w:rPr>
          <w:rFonts w:ascii="Verdana" w:hAnsi="Verdana"/>
          <w:sz w:val="19"/>
          <w:szCs w:val="19"/>
        </w:rPr>
        <w:t xml:space="preserve"> (IVA excluido)</w:t>
      </w:r>
    </w:p>
    <w:p w14:paraId="04AF6DD7" w14:textId="21E9EF67" w:rsidR="00C548B6" w:rsidRPr="008F04F6" w:rsidRDefault="00C548B6" w:rsidP="008869C7">
      <w:pPr>
        <w:spacing w:before="120" w:after="120"/>
        <w:ind w:left="1418"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p>
    <w:p w14:paraId="591595C7" w14:textId="1CA39BE3" w:rsidR="00C548B6" w:rsidRPr="00BB6D55" w:rsidRDefault="008869C7" w:rsidP="00BB6D55">
      <w:pPr>
        <w:spacing w:before="120" w:after="120"/>
        <w:ind w:left="1418" w:right="-425"/>
        <w:jc w:val="both"/>
        <w:rPr>
          <w:rFonts w:ascii="Verdana" w:hAnsi="Verdana"/>
          <w:sz w:val="19"/>
          <w:szCs w:val="19"/>
        </w:rPr>
      </w:pPr>
      <w:r w:rsidRPr="00BB6D55">
        <w:rPr>
          <w:rFonts w:ascii="Verdana" w:hAnsi="Verdana"/>
          <w:sz w:val="19"/>
          <w:szCs w:val="19"/>
        </w:rPr>
        <w:t xml:space="preserve">Experiencia en la realización de contratos de naturaleza análoga, efectuados por el interesado en el curso de, como máximo los tres últimos años, y el requisito mínimo será que el importe anual acumulado en el año de mayor ejecución sea igual o superior a </w:t>
      </w:r>
      <w:r w:rsidR="00DA65A9" w:rsidRPr="00BB6D55">
        <w:rPr>
          <w:rFonts w:ascii="Verdana" w:hAnsi="Verdana"/>
          <w:sz w:val="19"/>
          <w:szCs w:val="19"/>
        </w:rPr>
        <w:t>189.970,00 €</w:t>
      </w:r>
      <w:r w:rsidRPr="00BB6D55">
        <w:rPr>
          <w:rFonts w:ascii="Verdana" w:hAnsi="Verdana"/>
          <w:sz w:val="19"/>
          <w:szCs w:val="19"/>
        </w:rPr>
        <w:t>.</w:t>
      </w:r>
      <w:r w:rsidR="00DA65A9" w:rsidRPr="00BB6D55">
        <w:rPr>
          <w:rFonts w:ascii="Verdana" w:hAnsi="Verdana"/>
          <w:sz w:val="19"/>
          <w:szCs w:val="19"/>
        </w:rPr>
        <w:t>(IVA excluido)</w:t>
      </w:r>
    </w:p>
    <w:p w14:paraId="2C1FCC1F" w14:textId="77777777" w:rsidR="00C548B6" w:rsidRPr="008F04F6"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p>
    <w:p w14:paraId="33643C3D" w14:textId="77777777" w:rsidR="006935A3" w:rsidRPr="00753531" w:rsidRDefault="006935A3" w:rsidP="006935A3">
      <w:pPr>
        <w:numPr>
          <w:ilvl w:val="1"/>
          <w:numId w:val="160"/>
        </w:numPr>
        <w:tabs>
          <w:tab w:val="left" w:pos="0"/>
          <w:tab w:val="left" w:pos="900"/>
          <w:tab w:val="left" w:pos="1300"/>
        </w:tabs>
        <w:spacing w:before="120" w:after="120"/>
        <w:ind w:right="-2"/>
        <w:jc w:val="both"/>
        <w:rPr>
          <w:rFonts w:ascii="Verdana" w:hAnsi="Verdana"/>
          <w:sz w:val="19"/>
          <w:szCs w:val="19"/>
        </w:rPr>
      </w:pPr>
      <w:r w:rsidRPr="00753531">
        <w:rPr>
          <w:rFonts w:ascii="Verdana" w:hAnsi="Verdana"/>
          <w:sz w:val="19"/>
          <w:szCs w:val="19"/>
        </w:rPr>
        <w:t>Acreditar por parte de las personas responsables del contrato experiencia en trabajos similares desde el inicio de su actividad.</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6DE51544" w14:textId="77777777" w:rsidR="00D53D10" w:rsidRPr="00D53D10" w:rsidRDefault="00C548B6" w:rsidP="001D3DE3">
      <w:pPr>
        <w:pStyle w:val="Ttulo4"/>
        <w:spacing w:after="120"/>
        <w:ind w:left="851" w:right="-427"/>
        <w:jc w:val="both"/>
        <w:rPr>
          <w:rFonts w:eastAsia="Times New Roman"/>
          <w:b w:val="0"/>
          <w:color w:val="0000FF"/>
          <w:sz w:val="19"/>
          <w:szCs w:val="19"/>
        </w:rPr>
      </w:pPr>
      <w:bookmarkStart w:id="332" w:name="_Toc38387648"/>
      <w:r w:rsidRPr="008F04F6">
        <w:rPr>
          <w:sz w:val="19"/>
          <w:szCs w:val="19"/>
        </w:rPr>
        <w:t xml:space="preserve">21.3.- Clasificación: </w:t>
      </w:r>
      <w:r w:rsidR="00D53D10" w:rsidRPr="00D53D10">
        <w:rPr>
          <w:rFonts w:eastAsia="Times New Roman"/>
          <w:b w:val="0"/>
          <w:color w:val="0000FF"/>
          <w:sz w:val="19"/>
          <w:szCs w:val="19"/>
        </w:rPr>
        <w:t>no se exige.</w:t>
      </w:r>
    </w:p>
    <w:p w14:paraId="33D608FB" w14:textId="632BB383" w:rsidR="00C548B6" w:rsidRPr="008F04F6" w:rsidRDefault="00C548B6" w:rsidP="001D3DE3">
      <w:pPr>
        <w:pStyle w:val="Ttulo4"/>
        <w:spacing w:after="120"/>
        <w:ind w:left="851" w:right="-427"/>
        <w:jc w:val="both"/>
        <w:rPr>
          <w:sz w:val="19"/>
          <w:szCs w:val="19"/>
        </w:rPr>
      </w:pPr>
      <w:bookmarkStart w:id="333" w:name="_Toc38387649"/>
      <w:bookmarkEnd w:id="332"/>
      <w:r w:rsidRPr="008F04F6">
        <w:rPr>
          <w:sz w:val="19"/>
          <w:szCs w:val="19"/>
        </w:rPr>
        <w:t xml:space="preserve">21.4.- Habilitación empresarial o profesional: </w:t>
      </w:r>
      <w:r w:rsidRPr="008F04F6">
        <w:rPr>
          <w:rFonts w:eastAsia="Times New Roman"/>
          <w:b w:val="0"/>
          <w:color w:val="0000FF"/>
          <w:sz w:val="19"/>
          <w:szCs w:val="19"/>
        </w:rPr>
        <w:t>no</w:t>
      </w:r>
      <w:bookmarkEnd w:id="333"/>
      <w:r w:rsidR="00F661BB" w:rsidRPr="008F04F6">
        <w:rPr>
          <w:rFonts w:eastAsia="Times New Roman"/>
          <w:b w:val="0"/>
          <w:color w:val="0000FF"/>
          <w:sz w:val="19"/>
          <w:szCs w:val="19"/>
        </w:rPr>
        <w:t>.</w:t>
      </w:r>
    </w:p>
    <w:p w14:paraId="262CDB72" w14:textId="42659118" w:rsidR="00C548B6" w:rsidRPr="001B04C4" w:rsidRDefault="00C548B6" w:rsidP="001B04C4">
      <w:pPr>
        <w:pStyle w:val="Ttulo5"/>
        <w:rPr>
          <w:rFonts w:eastAsia="Times New Roman"/>
          <w:color w:val="0000FF"/>
          <w:szCs w:val="19"/>
        </w:rPr>
      </w:pPr>
      <w:r w:rsidRPr="008F04F6">
        <w:rPr>
          <w:b/>
        </w:rPr>
        <w:t>21.4.1.- Habilitación empresarial o profesional exigible:</w:t>
      </w:r>
      <w:r w:rsidRPr="008F04F6">
        <w:rPr>
          <w:color w:val="000000"/>
        </w:rPr>
        <w:t xml:space="preserve"> </w:t>
      </w:r>
      <w:r w:rsidR="006807A9" w:rsidRPr="006807A9">
        <w:rPr>
          <w:rFonts w:eastAsia="Times New Roman"/>
          <w:color w:val="0000FF"/>
          <w:szCs w:val="19"/>
        </w:rPr>
        <w:t>no</w:t>
      </w:r>
      <w:r w:rsidR="006807A9">
        <w:rPr>
          <w:rFonts w:eastAsia="Times New Roman"/>
          <w:color w:val="0000FF"/>
          <w:szCs w:val="19"/>
        </w:rPr>
        <w:t>.</w:t>
      </w:r>
    </w:p>
    <w:p w14:paraId="21EB5A24" w14:textId="4373EBE8" w:rsidR="00C548B6" w:rsidRPr="003B7ABF" w:rsidRDefault="00C548B6" w:rsidP="001D3DE3">
      <w:pPr>
        <w:pStyle w:val="Ttulo4"/>
        <w:spacing w:after="120"/>
        <w:ind w:left="851" w:right="-427"/>
        <w:jc w:val="both"/>
        <w:rPr>
          <w:rFonts w:eastAsia="Times New Roman"/>
          <w:color w:val="0000FF"/>
          <w:sz w:val="19"/>
          <w:szCs w:val="19"/>
        </w:rPr>
      </w:pPr>
      <w:bookmarkStart w:id="334" w:name="_Toc38387650"/>
      <w:r w:rsidRPr="008F04F6">
        <w:rPr>
          <w:sz w:val="19"/>
          <w:szCs w:val="19"/>
        </w:rPr>
        <w:t xml:space="preserve">21.5.- Las personas jurídicas deben aportar los nombres y la cualificación profesional del personal responsable de ejecutar la prestación: </w:t>
      </w:r>
      <w:r w:rsidR="00C24E49" w:rsidRPr="00C24E49">
        <w:rPr>
          <w:rFonts w:eastAsia="Times New Roman"/>
          <w:b w:val="0"/>
          <w:bCs/>
          <w:color w:val="0000FF"/>
          <w:szCs w:val="19"/>
        </w:rPr>
        <w:t>no</w:t>
      </w:r>
      <w:r w:rsidR="003B7ABF" w:rsidRPr="00C24E49">
        <w:rPr>
          <w:rFonts w:eastAsia="Times New Roman"/>
          <w:b w:val="0"/>
          <w:bCs/>
          <w:color w:val="0000FF"/>
          <w:sz w:val="19"/>
          <w:szCs w:val="19"/>
        </w:rPr>
        <w:t>.</w:t>
      </w:r>
      <w:bookmarkEnd w:id="334"/>
    </w:p>
    <w:p w14:paraId="5CEDD39E" w14:textId="6870646A" w:rsidR="00C548B6" w:rsidRPr="008F04F6" w:rsidRDefault="00C548B6" w:rsidP="001D3DE3">
      <w:pPr>
        <w:pStyle w:val="Ttulo4"/>
        <w:spacing w:after="120"/>
        <w:ind w:left="851" w:right="-427"/>
        <w:jc w:val="both"/>
        <w:rPr>
          <w:sz w:val="19"/>
          <w:szCs w:val="19"/>
        </w:rPr>
      </w:pPr>
      <w:bookmarkStart w:id="335" w:name="_Toc38387651"/>
      <w:r w:rsidRPr="008F04F6">
        <w:rPr>
          <w:sz w:val="19"/>
          <w:szCs w:val="19"/>
        </w:rPr>
        <w:t xml:space="preserve">21.6.- Adscripción obligatoria de medios: </w:t>
      </w:r>
      <w:bookmarkEnd w:id="335"/>
      <w:r w:rsidR="004E79C8">
        <w:rPr>
          <w:rFonts w:eastAsia="Times New Roman"/>
          <w:b w:val="0"/>
          <w:color w:val="0000FF"/>
          <w:sz w:val="19"/>
          <w:szCs w:val="19"/>
        </w:rPr>
        <w:t>si, los señalados en</w:t>
      </w:r>
      <w:r w:rsidR="005F0AB7">
        <w:rPr>
          <w:rFonts w:eastAsia="Times New Roman"/>
          <w:b w:val="0"/>
          <w:color w:val="0000FF"/>
          <w:sz w:val="19"/>
          <w:szCs w:val="19"/>
        </w:rPr>
        <w:t xml:space="preserve"> el punto 4 </w:t>
      </w:r>
      <w:r w:rsidR="00A2351F">
        <w:rPr>
          <w:rFonts w:eastAsia="Times New Roman"/>
          <w:b w:val="0"/>
          <w:color w:val="0000FF"/>
          <w:sz w:val="19"/>
          <w:szCs w:val="19"/>
        </w:rPr>
        <w:t xml:space="preserve">y 5 </w:t>
      </w:r>
      <w:r w:rsidR="005F0AB7">
        <w:rPr>
          <w:rFonts w:eastAsia="Times New Roman"/>
          <w:b w:val="0"/>
          <w:color w:val="0000FF"/>
          <w:sz w:val="19"/>
          <w:szCs w:val="19"/>
        </w:rPr>
        <w:t>del</w:t>
      </w:r>
      <w:r w:rsidR="004E79C8">
        <w:rPr>
          <w:rFonts w:eastAsia="Times New Roman"/>
          <w:b w:val="0"/>
          <w:color w:val="0000FF"/>
          <w:sz w:val="19"/>
          <w:szCs w:val="19"/>
        </w:rPr>
        <w:t xml:space="preserve"> Pliego </w:t>
      </w:r>
      <w:r w:rsidR="005F0AB7">
        <w:rPr>
          <w:rFonts w:eastAsia="Times New Roman"/>
          <w:b w:val="0"/>
          <w:color w:val="0000FF"/>
          <w:sz w:val="19"/>
          <w:szCs w:val="19"/>
        </w:rPr>
        <w:t>de Prescripciones técnicas.</w:t>
      </w:r>
    </w:p>
    <w:p w14:paraId="604D7922" w14:textId="5A0317BF" w:rsidR="00C548B6" w:rsidRPr="008F04F6" w:rsidRDefault="00C548B6" w:rsidP="001D3DE3">
      <w:pPr>
        <w:pStyle w:val="Ttulo3"/>
        <w:spacing w:after="120"/>
      </w:pPr>
      <w:bookmarkStart w:id="336" w:name="_Toc33530747"/>
      <w:bookmarkStart w:id="337" w:name="_Toc157522065"/>
      <w:bookmarkEnd w:id="320"/>
      <w:bookmarkEnd w:id="321"/>
      <w:bookmarkEnd w:id="322"/>
      <w:bookmarkEnd w:id="323"/>
      <w:bookmarkEnd w:id="324"/>
      <w:bookmarkEnd w:id="325"/>
      <w:bookmarkEnd w:id="326"/>
      <w:bookmarkEnd w:id="327"/>
      <w:bookmarkEnd w:id="328"/>
      <w:bookmarkEnd w:id="329"/>
      <w:r w:rsidRPr="008F04F6">
        <w:t>22.- CRITERIOS DE ADJUDICACIÓN</w:t>
      </w:r>
      <w:bookmarkEnd w:id="336"/>
      <w:bookmarkEnd w:id="337"/>
    </w:p>
    <w:p w14:paraId="172D08E9" w14:textId="1569DBF9" w:rsidR="00C548B6" w:rsidRPr="008F04F6" w:rsidRDefault="00C548B6" w:rsidP="001D3DE3">
      <w:pPr>
        <w:pStyle w:val="Ttulo4"/>
        <w:spacing w:after="120"/>
        <w:ind w:left="851" w:right="-427"/>
        <w:jc w:val="both"/>
        <w:rPr>
          <w:rFonts w:eastAsia="Times New Roman"/>
          <w:b w:val="0"/>
          <w:color w:val="0000FF"/>
          <w:sz w:val="19"/>
          <w:szCs w:val="19"/>
        </w:rPr>
      </w:pPr>
      <w:bookmarkStart w:id="338" w:name="_Toc38387653"/>
      <w:r w:rsidRPr="008F04F6">
        <w:rPr>
          <w:sz w:val="19"/>
          <w:szCs w:val="19"/>
        </w:rPr>
        <w:t>22.1.- Existe un único criterio de adjudicación</w:t>
      </w:r>
      <w:r w:rsidRPr="008F04F6">
        <w:rPr>
          <w:rFonts w:eastAsia="Times New Roman"/>
          <w:b w:val="0"/>
          <w:color w:val="0000FF"/>
          <w:sz w:val="19"/>
          <w:szCs w:val="19"/>
        </w:rPr>
        <w:t>: no</w:t>
      </w:r>
      <w:bookmarkEnd w:id="338"/>
      <w:r w:rsidR="00F661BB" w:rsidRPr="008F04F6">
        <w:rPr>
          <w:rFonts w:eastAsia="Times New Roman"/>
          <w:b w:val="0"/>
          <w:color w:val="0000FF"/>
          <w:sz w:val="19"/>
          <w:szCs w:val="19"/>
        </w:rPr>
        <w:t>.</w:t>
      </w:r>
    </w:p>
    <w:p w14:paraId="043402CE" w14:textId="7ABC65B3" w:rsidR="00C548B6" w:rsidRPr="008F04F6" w:rsidRDefault="00C548B6" w:rsidP="001D3DE3">
      <w:pPr>
        <w:pStyle w:val="Ttulo4"/>
        <w:spacing w:after="120"/>
        <w:ind w:left="851" w:right="-427"/>
        <w:jc w:val="both"/>
        <w:rPr>
          <w:rFonts w:eastAsia="Times New Roman"/>
          <w:b w:val="0"/>
          <w:color w:val="0000FF"/>
          <w:sz w:val="19"/>
          <w:szCs w:val="19"/>
        </w:rPr>
      </w:pPr>
      <w:bookmarkStart w:id="339" w:name="_Toc38387654"/>
      <w:r w:rsidRPr="008F04F6">
        <w:rPr>
          <w:sz w:val="19"/>
          <w:szCs w:val="19"/>
        </w:rPr>
        <w:t xml:space="preserve">22.2.- Existe una pluralidad de criterios de adjudicación: </w:t>
      </w:r>
      <w:r w:rsidRPr="008F04F6">
        <w:rPr>
          <w:rFonts w:eastAsia="Times New Roman"/>
          <w:b w:val="0"/>
          <w:color w:val="0000FF"/>
          <w:sz w:val="19"/>
          <w:szCs w:val="19"/>
        </w:rPr>
        <w:t>sí</w:t>
      </w:r>
      <w:bookmarkEnd w:id="339"/>
      <w:r w:rsidR="0064776F" w:rsidRPr="008F04F6">
        <w:rPr>
          <w:rFonts w:eastAsia="Times New Roman"/>
          <w:b w:val="0"/>
          <w:color w:val="0000FF"/>
          <w:sz w:val="19"/>
          <w:szCs w:val="19"/>
        </w:rPr>
        <w:t>.</w:t>
      </w:r>
    </w:p>
    <w:p w14:paraId="5A5C58E6" w14:textId="33AF9A15" w:rsidR="00C548B6" w:rsidRDefault="00C548B6" w:rsidP="00D7102B">
      <w:pPr>
        <w:pStyle w:val="Ttulo5"/>
        <w:rPr>
          <w:b/>
          <w:color w:val="0000FF"/>
        </w:rPr>
      </w:pPr>
      <w:r w:rsidRPr="008F04F6">
        <w:rPr>
          <w:b/>
        </w:rPr>
        <w:t>22.2.1.- Criterios cuya cuantificación depende de un juicio de valor:</w:t>
      </w:r>
      <w:r w:rsidR="00E77AB2">
        <w:rPr>
          <w:b/>
        </w:rPr>
        <w:t xml:space="preserve"> </w:t>
      </w:r>
      <w:r w:rsidRPr="008F04F6">
        <w:rPr>
          <w:b/>
          <w:color w:val="0000FF"/>
        </w:rPr>
        <w:t>sí</w:t>
      </w:r>
      <w:r w:rsidR="00E77AB2">
        <w:rPr>
          <w:b/>
          <w:color w:val="0000FF"/>
        </w:rPr>
        <w:t xml:space="preserve">, (máximo, </w:t>
      </w:r>
      <w:r w:rsidR="00176206">
        <w:rPr>
          <w:b/>
          <w:color w:val="0000FF"/>
        </w:rPr>
        <w:t>45</w:t>
      </w:r>
      <w:r w:rsidR="00E77AB2">
        <w:rPr>
          <w:b/>
          <w:color w:val="0000FF"/>
        </w:rPr>
        <w:t xml:space="preserve"> puntos</w:t>
      </w:r>
      <w:r w:rsidRPr="008F04F6">
        <w:rPr>
          <w:b/>
          <w:color w:val="0000FF"/>
        </w:rPr>
        <w:t>)</w:t>
      </w:r>
      <w:r w:rsidR="00F661BB" w:rsidRPr="008F04F6">
        <w:rPr>
          <w:b/>
          <w:color w:val="0000FF"/>
        </w:rPr>
        <w:t>.</w:t>
      </w:r>
    </w:p>
    <w:p w14:paraId="365A814C" w14:textId="77777777" w:rsidR="00A215B7" w:rsidRDefault="00A215B7" w:rsidP="00A215B7"/>
    <w:p w14:paraId="49719D82" w14:textId="77777777" w:rsidR="00A215B7" w:rsidRPr="00A215B7" w:rsidRDefault="00A215B7" w:rsidP="00A215B7"/>
    <w:p w14:paraId="4EBC261E" w14:textId="77777777" w:rsidR="000D3900" w:rsidRPr="002C4FBE" w:rsidRDefault="000D3900" w:rsidP="000D3900">
      <w:pPr>
        <w:autoSpaceDE w:val="0"/>
        <w:autoSpaceDN w:val="0"/>
        <w:adjustRightInd w:val="0"/>
        <w:spacing w:line="360" w:lineRule="auto"/>
        <w:ind w:left="851"/>
        <w:rPr>
          <w:rFonts w:ascii="Aptos Narrow" w:hAnsi="Aptos Narrow" w:cstheme="minorHAnsi"/>
          <w:b/>
          <w:color w:val="538135" w:themeColor="accent6" w:themeShade="BF"/>
          <w:sz w:val="22"/>
          <w:szCs w:val="22"/>
        </w:rPr>
      </w:pPr>
      <w:bookmarkStart w:id="340" w:name="_Toc528657925"/>
      <w:bookmarkStart w:id="341" w:name="_Toc528658744"/>
      <w:bookmarkStart w:id="342" w:name="_Toc528660371"/>
      <w:bookmarkStart w:id="343" w:name="_Toc528664221"/>
      <w:bookmarkStart w:id="344" w:name="_Toc528665912"/>
      <w:bookmarkStart w:id="345" w:name="_Toc528666537"/>
      <w:bookmarkStart w:id="346" w:name="_Toc528671260"/>
      <w:bookmarkStart w:id="347" w:name="_Toc530728040"/>
      <w:bookmarkStart w:id="348" w:name="_Toc5958930"/>
      <w:bookmarkStart w:id="349" w:name="_Toc34132894"/>
    </w:p>
    <w:p w14:paraId="230F223E" w14:textId="77777777" w:rsidR="000D3900" w:rsidRPr="000F4554" w:rsidRDefault="000D3900" w:rsidP="000F4554">
      <w:pPr>
        <w:autoSpaceDE w:val="0"/>
        <w:autoSpaceDN w:val="0"/>
        <w:adjustRightInd w:val="0"/>
        <w:spacing w:line="360" w:lineRule="auto"/>
        <w:ind w:left="567"/>
        <w:rPr>
          <w:rFonts w:ascii="Verdana" w:hAnsi="Verdana"/>
          <w:b/>
          <w:bCs/>
          <w:sz w:val="19"/>
          <w:szCs w:val="19"/>
        </w:rPr>
      </w:pPr>
      <w:r w:rsidRPr="000F4554">
        <w:rPr>
          <w:rFonts w:ascii="Verdana" w:hAnsi="Verdana"/>
          <w:b/>
          <w:bCs/>
          <w:sz w:val="19"/>
          <w:szCs w:val="19"/>
        </w:rPr>
        <w:lastRenderedPageBreak/>
        <w:t>Criterio: propuesta técnica – Ponderación: hasta un máximo de 45 puntos</w:t>
      </w:r>
    </w:p>
    <w:p w14:paraId="4BD5AED4" w14:textId="77777777" w:rsidR="000D3900" w:rsidRPr="000F4554" w:rsidRDefault="000D3900" w:rsidP="000F4554">
      <w:pPr>
        <w:spacing w:line="360" w:lineRule="auto"/>
        <w:ind w:left="567"/>
        <w:jc w:val="both"/>
        <w:rPr>
          <w:rFonts w:ascii="Verdana" w:hAnsi="Verdana"/>
          <w:sz w:val="19"/>
          <w:szCs w:val="19"/>
        </w:rPr>
      </w:pPr>
      <w:r w:rsidRPr="000F4554">
        <w:rPr>
          <w:rFonts w:ascii="Verdana" w:hAnsi="Verdana"/>
          <w:sz w:val="19"/>
          <w:szCs w:val="19"/>
        </w:rPr>
        <w:t>Se valorará la propuesta técnica (45 puntos) en base a los criterios expuestos a continuación.</w:t>
      </w:r>
    </w:p>
    <w:p w14:paraId="5FA0D920" w14:textId="77777777" w:rsidR="000D3900" w:rsidRPr="000F4554" w:rsidRDefault="000D3900" w:rsidP="000F4554">
      <w:pPr>
        <w:spacing w:line="360" w:lineRule="auto"/>
        <w:ind w:left="567"/>
        <w:jc w:val="both"/>
        <w:rPr>
          <w:rFonts w:ascii="Verdana" w:hAnsi="Verdana"/>
          <w:sz w:val="19"/>
          <w:szCs w:val="19"/>
        </w:rPr>
      </w:pPr>
      <w:r w:rsidRPr="000F4554">
        <w:rPr>
          <w:rFonts w:ascii="Verdana" w:hAnsi="Verdana"/>
          <w:sz w:val="19"/>
          <w:szCs w:val="19"/>
        </w:rPr>
        <w:t>La puntuación técnica de la oferta evaluada será la suma de las puntuaciones obtenidas para cada apartado, de acuerdo con el siguiente cuadro:</w:t>
      </w:r>
    </w:p>
    <w:tbl>
      <w:tblPr>
        <w:tblW w:w="5504" w:type="pct"/>
        <w:tblLayout w:type="fixed"/>
        <w:tblCellMar>
          <w:left w:w="70" w:type="dxa"/>
          <w:right w:w="70" w:type="dxa"/>
        </w:tblCellMar>
        <w:tblLook w:val="04A0" w:firstRow="1" w:lastRow="0" w:firstColumn="1" w:lastColumn="0" w:noHBand="0" w:noVBand="1"/>
      </w:tblPr>
      <w:tblGrid>
        <w:gridCol w:w="3119"/>
        <w:gridCol w:w="1197"/>
        <w:gridCol w:w="1195"/>
        <w:gridCol w:w="1195"/>
        <w:gridCol w:w="1195"/>
        <w:gridCol w:w="1195"/>
        <w:gridCol w:w="1352"/>
      </w:tblGrid>
      <w:tr w:rsidR="000D3900" w:rsidRPr="000F4554" w14:paraId="72F62685" w14:textId="77777777" w:rsidTr="003D670D">
        <w:trPr>
          <w:trHeight w:val="300"/>
        </w:trPr>
        <w:tc>
          <w:tcPr>
            <w:tcW w:w="3119" w:type="dxa"/>
            <w:shd w:val="clear" w:color="auto" w:fill="auto"/>
            <w:noWrap/>
            <w:vAlign w:val="center"/>
            <w:hideMark/>
          </w:tcPr>
          <w:p w14:paraId="38B67FDC" w14:textId="77777777" w:rsidR="000D3900" w:rsidRPr="003D670D" w:rsidRDefault="000D3900" w:rsidP="000F4554">
            <w:pPr>
              <w:spacing w:line="360" w:lineRule="auto"/>
              <w:ind w:left="567"/>
              <w:rPr>
                <w:rFonts w:ascii="Verdana" w:hAnsi="Verdana"/>
                <w:sz w:val="16"/>
                <w:szCs w:val="16"/>
              </w:rPr>
            </w:pPr>
          </w:p>
        </w:tc>
        <w:tc>
          <w:tcPr>
            <w:tcW w:w="1197" w:type="dxa"/>
            <w:tcBorders>
              <w:bottom w:val="single" w:sz="4" w:space="0" w:color="auto"/>
              <w:right w:val="single" w:sz="4" w:space="0" w:color="auto"/>
            </w:tcBorders>
            <w:shd w:val="clear" w:color="auto" w:fill="auto"/>
            <w:noWrap/>
            <w:vAlign w:val="center"/>
            <w:hideMark/>
          </w:tcPr>
          <w:p w14:paraId="4C53EF97" w14:textId="77777777" w:rsidR="000D3900" w:rsidRPr="003D670D" w:rsidRDefault="000D3900" w:rsidP="000F4554">
            <w:pPr>
              <w:spacing w:line="360" w:lineRule="auto"/>
              <w:ind w:left="567"/>
              <w:jc w:val="center"/>
              <w:rPr>
                <w:rFonts w:ascii="Verdana" w:hAnsi="Verdana"/>
                <w:sz w:val="16"/>
                <w:szCs w:val="16"/>
              </w:rPr>
            </w:pPr>
          </w:p>
        </w:tc>
        <w:tc>
          <w:tcPr>
            <w:tcW w:w="613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B576F" w14:textId="77777777" w:rsidR="000D3900" w:rsidRPr="003D670D" w:rsidRDefault="000D3900" w:rsidP="000F4554">
            <w:pPr>
              <w:spacing w:after="160" w:line="360" w:lineRule="auto"/>
              <w:ind w:left="567"/>
              <w:jc w:val="center"/>
              <w:rPr>
                <w:rFonts w:ascii="Verdana" w:hAnsi="Verdana"/>
                <w:sz w:val="16"/>
                <w:szCs w:val="16"/>
              </w:rPr>
            </w:pPr>
            <w:r w:rsidRPr="003D670D">
              <w:rPr>
                <w:rFonts w:ascii="Verdana" w:hAnsi="Verdana"/>
                <w:sz w:val="16"/>
                <w:szCs w:val="16"/>
              </w:rPr>
              <w:t>Factores de ponderación</w:t>
            </w:r>
          </w:p>
        </w:tc>
      </w:tr>
      <w:tr w:rsidR="000D3900" w:rsidRPr="000F4554" w14:paraId="7F6D8AB2" w14:textId="77777777" w:rsidTr="003D670D">
        <w:trPr>
          <w:trHeight w:val="259"/>
        </w:trPr>
        <w:tc>
          <w:tcPr>
            <w:tcW w:w="3119" w:type="dxa"/>
            <w:vMerge w:val="restart"/>
            <w:tcBorders>
              <w:bottom w:val="single" w:sz="4" w:space="0" w:color="auto"/>
              <w:right w:val="single" w:sz="4" w:space="0" w:color="auto"/>
            </w:tcBorders>
            <w:shd w:val="clear" w:color="auto" w:fill="auto"/>
            <w:vAlign w:val="center"/>
            <w:hideMark/>
          </w:tcPr>
          <w:p w14:paraId="6830BD6A" w14:textId="77777777" w:rsidR="000D3900" w:rsidRPr="003D670D" w:rsidRDefault="000D3900" w:rsidP="000F4554">
            <w:pPr>
              <w:spacing w:line="360" w:lineRule="auto"/>
              <w:ind w:left="567"/>
              <w:jc w:val="center"/>
              <w:rPr>
                <w:rFonts w:ascii="Verdana" w:hAnsi="Verdana"/>
                <w:sz w:val="16"/>
                <w:szCs w:val="16"/>
              </w:rPr>
            </w:pPr>
          </w:p>
        </w:tc>
        <w:tc>
          <w:tcPr>
            <w:tcW w:w="11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DF8A83" w14:textId="77777777" w:rsidR="000D3900" w:rsidRPr="003D670D" w:rsidRDefault="000D3900" w:rsidP="003D670D">
            <w:pPr>
              <w:spacing w:after="160" w:line="360" w:lineRule="auto"/>
              <w:ind w:left="-73"/>
              <w:jc w:val="center"/>
              <w:rPr>
                <w:rFonts w:ascii="Verdana" w:hAnsi="Verdana"/>
                <w:sz w:val="16"/>
                <w:szCs w:val="16"/>
              </w:rPr>
            </w:pPr>
            <w:r w:rsidRPr="003D670D">
              <w:rPr>
                <w:rFonts w:ascii="Verdana" w:hAnsi="Verdana"/>
                <w:sz w:val="16"/>
                <w:szCs w:val="16"/>
              </w:rPr>
              <w:t>Puntuación Máxima</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D198DD" w14:textId="77777777" w:rsidR="000D3900" w:rsidRPr="003D670D" w:rsidRDefault="000D3900" w:rsidP="003D670D">
            <w:pPr>
              <w:spacing w:after="160" w:line="360" w:lineRule="auto"/>
              <w:ind w:hanging="15"/>
              <w:jc w:val="center"/>
              <w:rPr>
                <w:rFonts w:ascii="Verdana" w:hAnsi="Verdana"/>
                <w:sz w:val="16"/>
                <w:szCs w:val="16"/>
              </w:rPr>
            </w:pPr>
            <w:r w:rsidRPr="003D670D">
              <w:rPr>
                <w:rFonts w:ascii="Verdana" w:hAnsi="Verdana"/>
                <w:sz w:val="16"/>
                <w:szCs w:val="16"/>
              </w:rPr>
              <w:t>Excelente</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E1FE86" w14:textId="77777777" w:rsidR="000D3900" w:rsidRPr="003D670D" w:rsidRDefault="000D3900" w:rsidP="003D670D">
            <w:pPr>
              <w:spacing w:after="160" w:line="360" w:lineRule="auto"/>
              <w:jc w:val="center"/>
              <w:rPr>
                <w:rFonts w:ascii="Verdana" w:hAnsi="Verdana"/>
                <w:sz w:val="16"/>
                <w:szCs w:val="16"/>
              </w:rPr>
            </w:pPr>
            <w:r w:rsidRPr="003D670D">
              <w:rPr>
                <w:rFonts w:ascii="Verdana" w:hAnsi="Verdana"/>
                <w:sz w:val="16"/>
                <w:szCs w:val="16"/>
              </w:rPr>
              <w:t>Buena</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E22E9" w14:textId="77777777" w:rsidR="000D3900" w:rsidRPr="003D670D" w:rsidRDefault="000D3900" w:rsidP="003D670D">
            <w:pPr>
              <w:spacing w:after="160" w:line="360" w:lineRule="auto"/>
              <w:ind w:left="-111"/>
              <w:jc w:val="center"/>
              <w:rPr>
                <w:rFonts w:ascii="Verdana" w:hAnsi="Verdana"/>
                <w:sz w:val="16"/>
                <w:szCs w:val="16"/>
              </w:rPr>
            </w:pPr>
            <w:r w:rsidRPr="003D670D">
              <w:rPr>
                <w:rFonts w:ascii="Verdana" w:hAnsi="Verdana"/>
                <w:sz w:val="16"/>
                <w:szCs w:val="16"/>
              </w:rPr>
              <w:t>Media</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BE2261" w14:textId="77777777" w:rsidR="000D3900" w:rsidRPr="003D670D" w:rsidRDefault="000D3900" w:rsidP="003D670D">
            <w:pPr>
              <w:spacing w:after="160" w:line="360" w:lineRule="auto"/>
              <w:ind w:left="104"/>
              <w:jc w:val="center"/>
              <w:rPr>
                <w:rFonts w:ascii="Verdana" w:hAnsi="Verdana"/>
                <w:sz w:val="16"/>
                <w:szCs w:val="16"/>
              </w:rPr>
            </w:pPr>
            <w:r w:rsidRPr="003D670D">
              <w:rPr>
                <w:rFonts w:ascii="Verdana" w:hAnsi="Verdana"/>
                <w:sz w:val="16"/>
                <w:szCs w:val="16"/>
              </w:rPr>
              <w:t>Básica</w:t>
            </w:r>
          </w:p>
        </w:tc>
        <w:tc>
          <w:tcPr>
            <w:tcW w:w="13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39C5FE" w14:textId="77777777" w:rsidR="000D3900" w:rsidRPr="003D670D" w:rsidRDefault="000D3900" w:rsidP="003D670D">
            <w:pPr>
              <w:spacing w:after="160" w:line="360" w:lineRule="auto"/>
              <w:ind w:left="49"/>
              <w:jc w:val="center"/>
              <w:rPr>
                <w:rFonts w:ascii="Verdana" w:hAnsi="Verdana"/>
                <w:sz w:val="16"/>
                <w:szCs w:val="16"/>
              </w:rPr>
            </w:pPr>
            <w:r w:rsidRPr="003D670D">
              <w:rPr>
                <w:rFonts w:ascii="Verdana" w:hAnsi="Verdana"/>
                <w:sz w:val="16"/>
                <w:szCs w:val="16"/>
              </w:rPr>
              <w:t>No se aporta o no corresponde</w:t>
            </w:r>
          </w:p>
        </w:tc>
      </w:tr>
      <w:tr w:rsidR="000D3900" w:rsidRPr="000F4554" w14:paraId="5379CCD6" w14:textId="77777777" w:rsidTr="003D670D">
        <w:trPr>
          <w:trHeight w:val="259"/>
        </w:trPr>
        <w:tc>
          <w:tcPr>
            <w:tcW w:w="3119" w:type="dxa"/>
            <w:vMerge/>
            <w:vAlign w:val="center"/>
            <w:hideMark/>
          </w:tcPr>
          <w:p w14:paraId="286EBE62" w14:textId="77777777" w:rsidR="000D3900" w:rsidRPr="003D670D" w:rsidRDefault="000D3900" w:rsidP="000F4554">
            <w:pPr>
              <w:spacing w:line="360" w:lineRule="auto"/>
              <w:ind w:left="567"/>
              <w:jc w:val="center"/>
              <w:rPr>
                <w:rFonts w:ascii="Verdana" w:hAnsi="Verdana"/>
                <w:sz w:val="16"/>
                <w:szCs w:val="16"/>
              </w:rPr>
            </w:pPr>
          </w:p>
        </w:tc>
        <w:tc>
          <w:tcPr>
            <w:tcW w:w="1197" w:type="dxa"/>
            <w:vMerge/>
            <w:vAlign w:val="center"/>
            <w:hideMark/>
          </w:tcPr>
          <w:p w14:paraId="3B8A88D9" w14:textId="77777777" w:rsidR="000D3900" w:rsidRPr="003D670D" w:rsidRDefault="000D3900" w:rsidP="000F4554">
            <w:pPr>
              <w:spacing w:line="360" w:lineRule="auto"/>
              <w:ind w:left="567"/>
              <w:jc w:val="center"/>
              <w:rPr>
                <w:rFonts w:ascii="Verdana" w:hAnsi="Verdana"/>
                <w:sz w:val="16"/>
                <w:szCs w:val="16"/>
              </w:rPr>
            </w:pP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B0BF1A"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100%</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A03338"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75%</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D9BEF7"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50%</w:t>
            </w:r>
          </w:p>
        </w:tc>
        <w:tc>
          <w:tcPr>
            <w:tcW w:w="119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7FD87A"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25%</w:t>
            </w:r>
          </w:p>
        </w:tc>
        <w:tc>
          <w:tcPr>
            <w:tcW w:w="135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A0BCDB"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0%</w:t>
            </w:r>
          </w:p>
        </w:tc>
      </w:tr>
      <w:tr w:rsidR="000D3900" w:rsidRPr="000F4554" w14:paraId="2096CD6D" w14:textId="77777777" w:rsidTr="003D670D">
        <w:trPr>
          <w:trHeight w:val="255"/>
        </w:trPr>
        <w:tc>
          <w:tcPr>
            <w:tcW w:w="3119" w:type="dxa"/>
            <w:tcBorders>
              <w:top w:val="single" w:sz="4" w:space="0" w:color="auto"/>
              <w:left w:val="single" w:sz="8" w:space="0" w:color="auto"/>
              <w:bottom w:val="single" w:sz="4" w:space="0" w:color="auto"/>
              <w:right w:val="nil"/>
            </w:tcBorders>
            <w:shd w:val="clear" w:color="auto" w:fill="BFBFBF" w:themeFill="background1" w:themeFillShade="BF"/>
            <w:noWrap/>
            <w:vAlign w:val="center"/>
            <w:hideMark/>
          </w:tcPr>
          <w:p w14:paraId="02B41F30" w14:textId="77777777" w:rsidR="000D3900" w:rsidRPr="003D670D" w:rsidRDefault="000D3900" w:rsidP="000F4554">
            <w:pPr>
              <w:spacing w:line="360" w:lineRule="auto"/>
              <w:ind w:left="567"/>
              <w:rPr>
                <w:rFonts w:ascii="Verdana" w:hAnsi="Verdana"/>
                <w:sz w:val="16"/>
                <w:szCs w:val="16"/>
              </w:rPr>
            </w:pPr>
            <w:r w:rsidRPr="003D670D">
              <w:rPr>
                <w:rFonts w:ascii="Verdana" w:hAnsi="Verdana"/>
                <w:sz w:val="16"/>
                <w:szCs w:val="16"/>
              </w:rPr>
              <w:t>A. Propuesta Técnica</w:t>
            </w:r>
          </w:p>
        </w:tc>
        <w:tc>
          <w:tcPr>
            <w:tcW w:w="7329" w:type="dxa"/>
            <w:gridSpan w:val="6"/>
            <w:tcBorders>
              <w:top w:val="single" w:sz="4" w:space="0" w:color="auto"/>
              <w:left w:val="single" w:sz="8" w:space="0" w:color="auto"/>
              <w:bottom w:val="single" w:sz="4" w:space="0" w:color="auto"/>
              <w:right w:val="single" w:sz="8" w:space="0" w:color="auto"/>
            </w:tcBorders>
            <w:shd w:val="clear" w:color="auto" w:fill="BFBFBF" w:themeFill="background1" w:themeFillShade="BF"/>
            <w:noWrap/>
            <w:vAlign w:val="center"/>
          </w:tcPr>
          <w:p w14:paraId="531D2810" w14:textId="33961272" w:rsidR="000D3900" w:rsidRPr="003D670D" w:rsidRDefault="1ED5D6B3" w:rsidP="000F4554">
            <w:pPr>
              <w:spacing w:line="360" w:lineRule="auto"/>
              <w:ind w:left="567"/>
              <w:jc w:val="center"/>
              <w:rPr>
                <w:rFonts w:ascii="Verdana" w:hAnsi="Verdana"/>
                <w:sz w:val="16"/>
                <w:szCs w:val="16"/>
              </w:rPr>
            </w:pPr>
            <w:r w:rsidRPr="003D670D">
              <w:rPr>
                <w:rFonts w:ascii="Verdana" w:hAnsi="Verdana"/>
                <w:sz w:val="16"/>
                <w:szCs w:val="16"/>
              </w:rPr>
              <w:t>45</w:t>
            </w:r>
          </w:p>
        </w:tc>
      </w:tr>
      <w:tr w:rsidR="000D3900" w:rsidRPr="000F4554" w14:paraId="1F1FBA48" w14:textId="77777777" w:rsidTr="003D670D">
        <w:trPr>
          <w:trHeight w:val="255"/>
        </w:trPr>
        <w:tc>
          <w:tcPr>
            <w:tcW w:w="3119" w:type="dxa"/>
            <w:tcBorders>
              <w:top w:val="nil"/>
              <w:left w:val="single" w:sz="8" w:space="0" w:color="auto"/>
              <w:bottom w:val="single" w:sz="4" w:space="0" w:color="auto"/>
              <w:right w:val="nil"/>
            </w:tcBorders>
            <w:shd w:val="clear" w:color="auto" w:fill="auto"/>
            <w:noWrap/>
            <w:vAlign w:val="center"/>
            <w:hideMark/>
          </w:tcPr>
          <w:p w14:paraId="54539062" w14:textId="77777777" w:rsidR="000D3900" w:rsidRPr="003D670D" w:rsidRDefault="000D3900" w:rsidP="000F4554">
            <w:pPr>
              <w:spacing w:line="360" w:lineRule="auto"/>
              <w:ind w:left="567"/>
              <w:rPr>
                <w:rFonts w:ascii="Verdana" w:hAnsi="Verdana"/>
                <w:sz w:val="16"/>
                <w:szCs w:val="16"/>
              </w:rPr>
            </w:pPr>
            <w:r w:rsidRPr="003D670D">
              <w:rPr>
                <w:rFonts w:ascii="Verdana" w:hAnsi="Verdana"/>
                <w:sz w:val="16"/>
                <w:szCs w:val="16"/>
              </w:rPr>
              <w:t>A.1 Idoneidad y solidez de la metodología: adecuación a la filosofía del programa EBE, calidad de la propuesta…</w:t>
            </w:r>
          </w:p>
        </w:tc>
        <w:tc>
          <w:tcPr>
            <w:tcW w:w="1197" w:type="dxa"/>
            <w:tcBorders>
              <w:top w:val="nil"/>
              <w:left w:val="single" w:sz="8" w:space="0" w:color="auto"/>
              <w:bottom w:val="single" w:sz="4" w:space="0" w:color="auto"/>
              <w:right w:val="single" w:sz="8" w:space="0" w:color="auto"/>
            </w:tcBorders>
            <w:shd w:val="clear" w:color="auto" w:fill="auto"/>
            <w:noWrap/>
            <w:vAlign w:val="center"/>
          </w:tcPr>
          <w:p w14:paraId="24D6EBE0"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22</w:t>
            </w:r>
          </w:p>
        </w:tc>
        <w:tc>
          <w:tcPr>
            <w:tcW w:w="1195" w:type="dxa"/>
            <w:tcBorders>
              <w:top w:val="nil"/>
              <w:left w:val="single" w:sz="8" w:space="0" w:color="auto"/>
              <w:bottom w:val="single" w:sz="4" w:space="0" w:color="auto"/>
              <w:right w:val="single" w:sz="4" w:space="0" w:color="auto"/>
            </w:tcBorders>
            <w:shd w:val="clear" w:color="auto" w:fill="auto"/>
            <w:noWrap/>
            <w:vAlign w:val="center"/>
          </w:tcPr>
          <w:p w14:paraId="6423B5E8"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22,00</w:t>
            </w:r>
          </w:p>
        </w:tc>
        <w:tc>
          <w:tcPr>
            <w:tcW w:w="1195" w:type="dxa"/>
            <w:tcBorders>
              <w:top w:val="nil"/>
              <w:left w:val="nil"/>
              <w:bottom w:val="single" w:sz="4" w:space="0" w:color="auto"/>
              <w:right w:val="single" w:sz="4" w:space="0" w:color="auto"/>
            </w:tcBorders>
            <w:shd w:val="clear" w:color="auto" w:fill="auto"/>
            <w:noWrap/>
            <w:vAlign w:val="center"/>
          </w:tcPr>
          <w:p w14:paraId="490674B3"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16,50</w:t>
            </w:r>
          </w:p>
        </w:tc>
        <w:tc>
          <w:tcPr>
            <w:tcW w:w="1195" w:type="dxa"/>
            <w:tcBorders>
              <w:top w:val="nil"/>
              <w:left w:val="nil"/>
              <w:bottom w:val="single" w:sz="4" w:space="0" w:color="auto"/>
              <w:right w:val="single" w:sz="4" w:space="0" w:color="auto"/>
            </w:tcBorders>
            <w:shd w:val="clear" w:color="auto" w:fill="auto"/>
            <w:noWrap/>
            <w:vAlign w:val="center"/>
          </w:tcPr>
          <w:p w14:paraId="17B7D4B1" w14:textId="77777777" w:rsidR="000D3900" w:rsidRPr="003D670D" w:rsidRDefault="000D3900" w:rsidP="000F4554">
            <w:pPr>
              <w:spacing w:line="360" w:lineRule="auto"/>
              <w:ind w:left="567"/>
              <w:rPr>
                <w:rFonts w:ascii="Verdana" w:hAnsi="Verdana"/>
                <w:sz w:val="16"/>
                <w:szCs w:val="16"/>
              </w:rPr>
            </w:pPr>
            <w:r w:rsidRPr="003D670D">
              <w:rPr>
                <w:rFonts w:ascii="Verdana" w:hAnsi="Verdana"/>
                <w:sz w:val="16"/>
                <w:szCs w:val="16"/>
              </w:rPr>
              <w:t>11,00</w:t>
            </w:r>
          </w:p>
        </w:tc>
        <w:tc>
          <w:tcPr>
            <w:tcW w:w="1195" w:type="dxa"/>
            <w:tcBorders>
              <w:top w:val="nil"/>
              <w:left w:val="nil"/>
              <w:bottom w:val="single" w:sz="4" w:space="0" w:color="auto"/>
              <w:right w:val="single" w:sz="4" w:space="0" w:color="auto"/>
            </w:tcBorders>
            <w:shd w:val="clear" w:color="auto" w:fill="auto"/>
            <w:noWrap/>
            <w:vAlign w:val="center"/>
          </w:tcPr>
          <w:p w14:paraId="02673FBB"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5,50</w:t>
            </w:r>
          </w:p>
        </w:tc>
        <w:tc>
          <w:tcPr>
            <w:tcW w:w="1352" w:type="dxa"/>
            <w:tcBorders>
              <w:top w:val="nil"/>
              <w:left w:val="nil"/>
              <w:bottom w:val="single" w:sz="4" w:space="0" w:color="auto"/>
              <w:right w:val="single" w:sz="8" w:space="0" w:color="auto"/>
            </w:tcBorders>
            <w:shd w:val="clear" w:color="auto" w:fill="auto"/>
            <w:noWrap/>
            <w:vAlign w:val="center"/>
          </w:tcPr>
          <w:p w14:paraId="4E04899A"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0,00</w:t>
            </w:r>
          </w:p>
        </w:tc>
      </w:tr>
      <w:tr w:rsidR="000D3900" w:rsidRPr="000F4554" w14:paraId="351159E7" w14:textId="77777777" w:rsidTr="003D670D">
        <w:trPr>
          <w:trHeight w:val="255"/>
        </w:trPr>
        <w:tc>
          <w:tcPr>
            <w:tcW w:w="3119" w:type="dxa"/>
            <w:tcBorders>
              <w:top w:val="nil"/>
              <w:left w:val="single" w:sz="8" w:space="0" w:color="auto"/>
              <w:bottom w:val="single" w:sz="4" w:space="0" w:color="auto"/>
              <w:right w:val="nil"/>
            </w:tcBorders>
            <w:shd w:val="clear" w:color="auto" w:fill="auto"/>
            <w:noWrap/>
            <w:vAlign w:val="center"/>
          </w:tcPr>
          <w:p w14:paraId="1F3A24C4" w14:textId="77777777" w:rsidR="000D3900" w:rsidRPr="003D670D" w:rsidRDefault="000D3900" w:rsidP="000F4554">
            <w:pPr>
              <w:spacing w:before="100" w:beforeAutospacing="1" w:after="100" w:afterAutospacing="1" w:line="360" w:lineRule="auto"/>
              <w:ind w:left="567"/>
              <w:rPr>
                <w:rFonts w:ascii="Verdana" w:hAnsi="Verdana"/>
                <w:sz w:val="16"/>
                <w:szCs w:val="16"/>
              </w:rPr>
            </w:pPr>
            <w:r w:rsidRPr="003D670D">
              <w:rPr>
                <w:rFonts w:ascii="Verdana" w:hAnsi="Verdana"/>
                <w:sz w:val="16"/>
                <w:szCs w:val="16"/>
              </w:rPr>
              <w:t xml:space="preserve">A.2 Planificación, viabilidad y coherencia </w:t>
            </w:r>
          </w:p>
        </w:tc>
        <w:tc>
          <w:tcPr>
            <w:tcW w:w="1197" w:type="dxa"/>
            <w:tcBorders>
              <w:top w:val="nil"/>
              <w:left w:val="single" w:sz="8" w:space="0" w:color="auto"/>
              <w:bottom w:val="single" w:sz="4" w:space="0" w:color="auto"/>
              <w:right w:val="single" w:sz="8" w:space="0" w:color="auto"/>
            </w:tcBorders>
            <w:shd w:val="clear" w:color="auto" w:fill="auto"/>
            <w:noWrap/>
            <w:vAlign w:val="center"/>
          </w:tcPr>
          <w:p w14:paraId="14A1270E"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16</w:t>
            </w:r>
          </w:p>
        </w:tc>
        <w:tc>
          <w:tcPr>
            <w:tcW w:w="1195" w:type="dxa"/>
            <w:tcBorders>
              <w:top w:val="nil"/>
              <w:left w:val="single" w:sz="8" w:space="0" w:color="auto"/>
              <w:bottom w:val="single" w:sz="4" w:space="0" w:color="auto"/>
              <w:right w:val="single" w:sz="4" w:space="0" w:color="auto"/>
            </w:tcBorders>
            <w:shd w:val="clear" w:color="auto" w:fill="auto"/>
            <w:noWrap/>
            <w:vAlign w:val="center"/>
          </w:tcPr>
          <w:p w14:paraId="0564123D"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16,00</w:t>
            </w:r>
          </w:p>
        </w:tc>
        <w:tc>
          <w:tcPr>
            <w:tcW w:w="1195" w:type="dxa"/>
            <w:tcBorders>
              <w:top w:val="nil"/>
              <w:left w:val="nil"/>
              <w:bottom w:val="single" w:sz="4" w:space="0" w:color="auto"/>
              <w:right w:val="single" w:sz="4" w:space="0" w:color="auto"/>
            </w:tcBorders>
            <w:shd w:val="clear" w:color="auto" w:fill="auto"/>
            <w:noWrap/>
            <w:vAlign w:val="center"/>
          </w:tcPr>
          <w:p w14:paraId="6B1C72F1"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12,00</w:t>
            </w:r>
          </w:p>
        </w:tc>
        <w:tc>
          <w:tcPr>
            <w:tcW w:w="1195" w:type="dxa"/>
            <w:tcBorders>
              <w:top w:val="nil"/>
              <w:left w:val="nil"/>
              <w:bottom w:val="single" w:sz="4" w:space="0" w:color="auto"/>
              <w:right w:val="single" w:sz="4" w:space="0" w:color="auto"/>
            </w:tcBorders>
            <w:shd w:val="clear" w:color="auto" w:fill="auto"/>
            <w:noWrap/>
            <w:vAlign w:val="center"/>
          </w:tcPr>
          <w:p w14:paraId="3D727E03"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8,00</w:t>
            </w:r>
          </w:p>
        </w:tc>
        <w:tc>
          <w:tcPr>
            <w:tcW w:w="1195" w:type="dxa"/>
            <w:tcBorders>
              <w:top w:val="nil"/>
              <w:left w:val="nil"/>
              <w:bottom w:val="single" w:sz="4" w:space="0" w:color="auto"/>
              <w:right w:val="single" w:sz="4" w:space="0" w:color="auto"/>
            </w:tcBorders>
            <w:shd w:val="clear" w:color="auto" w:fill="auto"/>
            <w:noWrap/>
            <w:vAlign w:val="center"/>
          </w:tcPr>
          <w:p w14:paraId="6C5919AC"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4,00</w:t>
            </w:r>
          </w:p>
        </w:tc>
        <w:tc>
          <w:tcPr>
            <w:tcW w:w="1352" w:type="dxa"/>
            <w:tcBorders>
              <w:top w:val="nil"/>
              <w:left w:val="nil"/>
              <w:bottom w:val="single" w:sz="4" w:space="0" w:color="auto"/>
              <w:right w:val="single" w:sz="8" w:space="0" w:color="auto"/>
            </w:tcBorders>
            <w:shd w:val="clear" w:color="auto" w:fill="auto"/>
            <w:noWrap/>
            <w:vAlign w:val="center"/>
          </w:tcPr>
          <w:p w14:paraId="313ABA7F"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0,00</w:t>
            </w:r>
          </w:p>
        </w:tc>
      </w:tr>
      <w:tr w:rsidR="000D3900" w:rsidRPr="000F4554" w14:paraId="49E785EA" w14:textId="77777777" w:rsidTr="003D670D">
        <w:trPr>
          <w:trHeight w:val="255"/>
        </w:trPr>
        <w:tc>
          <w:tcPr>
            <w:tcW w:w="3119" w:type="dxa"/>
            <w:tcBorders>
              <w:top w:val="nil"/>
              <w:left w:val="single" w:sz="8" w:space="0" w:color="auto"/>
              <w:bottom w:val="single" w:sz="4" w:space="0" w:color="auto"/>
              <w:right w:val="nil"/>
            </w:tcBorders>
            <w:shd w:val="clear" w:color="auto" w:fill="auto"/>
            <w:noWrap/>
            <w:vAlign w:val="center"/>
          </w:tcPr>
          <w:p w14:paraId="75B2BC7F" w14:textId="77777777" w:rsidR="000D3900" w:rsidRPr="003D670D" w:rsidRDefault="000D3900" w:rsidP="000F4554">
            <w:pPr>
              <w:spacing w:line="360" w:lineRule="auto"/>
              <w:ind w:left="567"/>
              <w:rPr>
                <w:rFonts w:ascii="Verdana" w:hAnsi="Verdana"/>
                <w:sz w:val="16"/>
                <w:szCs w:val="16"/>
              </w:rPr>
            </w:pPr>
            <w:r w:rsidRPr="003D670D">
              <w:rPr>
                <w:rFonts w:ascii="Verdana" w:hAnsi="Verdana"/>
                <w:sz w:val="16"/>
                <w:szCs w:val="16"/>
              </w:rPr>
              <w:t xml:space="preserve">A.3 Originalidad e innovación </w:t>
            </w:r>
          </w:p>
        </w:tc>
        <w:tc>
          <w:tcPr>
            <w:tcW w:w="1197" w:type="dxa"/>
            <w:tcBorders>
              <w:top w:val="nil"/>
              <w:left w:val="single" w:sz="8" w:space="0" w:color="auto"/>
              <w:bottom w:val="single" w:sz="4" w:space="0" w:color="auto"/>
              <w:right w:val="single" w:sz="8" w:space="0" w:color="auto"/>
            </w:tcBorders>
            <w:shd w:val="clear" w:color="auto" w:fill="auto"/>
            <w:noWrap/>
            <w:vAlign w:val="center"/>
          </w:tcPr>
          <w:p w14:paraId="64F63C36"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7</w:t>
            </w:r>
          </w:p>
        </w:tc>
        <w:tc>
          <w:tcPr>
            <w:tcW w:w="1195" w:type="dxa"/>
            <w:tcBorders>
              <w:top w:val="nil"/>
              <w:left w:val="single" w:sz="8" w:space="0" w:color="auto"/>
              <w:bottom w:val="single" w:sz="4" w:space="0" w:color="auto"/>
              <w:right w:val="single" w:sz="4" w:space="0" w:color="auto"/>
            </w:tcBorders>
            <w:shd w:val="clear" w:color="auto" w:fill="auto"/>
            <w:noWrap/>
            <w:vAlign w:val="center"/>
          </w:tcPr>
          <w:p w14:paraId="5570C8FF"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7</w:t>
            </w:r>
          </w:p>
        </w:tc>
        <w:tc>
          <w:tcPr>
            <w:tcW w:w="1195" w:type="dxa"/>
            <w:tcBorders>
              <w:top w:val="nil"/>
              <w:left w:val="nil"/>
              <w:bottom w:val="single" w:sz="4" w:space="0" w:color="auto"/>
              <w:right w:val="single" w:sz="4" w:space="0" w:color="auto"/>
            </w:tcBorders>
            <w:shd w:val="clear" w:color="auto" w:fill="auto"/>
            <w:noWrap/>
            <w:vAlign w:val="center"/>
          </w:tcPr>
          <w:p w14:paraId="62DBAF42"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5,25</w:t>
            </w:r>
          </w:p>
        </w:tc>
        <w:tc>
          <w:tcPr>
            <w:tcW w:w="1195" w:type="dxa"/>
            <w:tcBorders>
              <w:top w:val="nil"/>
              <w:left w:val="nil"/>
              <w:bottom w:val="single" w:sz="4" w:space="0" w:color="auto"/>
              <w:right w:val="single" w:sz="4" w:space="0" w:color="auto"/>
            </w:tcBorders>
            <w:shd w:val="clear" w:color="auto" w:fill="auto"/>
            <w:noWrap/>
            <w:vAlign w:val="center"/>
          </w:tcPr>
          <w:p w14:paraId="20DF61E7"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3,50</w:t>
            </w:r>
          </w:p>
        </w:tc>
        <w:tc>
          <w:tcPr>
            <w:tcW w:w="1195" w:type="dxa"/>
            <w:tcBorders>
              <w:top w:val="nil"/>
              <w:left w:val="nil"/>
              <w:bottom w:val="single" w:sz="4" w:space="0" w:color="auto"/>
              <w:right w:val="single" w:sz="4" w:space="0" w:color="auto"/>
            </w:tcBorders>
            <w:shd w:val="clear" w:color="auto" w:fill="auto"/>
            <w:noWrap/>
            <w:vAlign w:val="center"/>
          </w:tcPr>
          <w:p w14:paraId="34BB961D"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1,75</w:t>
            </w:r>
          </w:p>
        </w:tc>
        <w:tc>
          <w:tcPr>
            <w:tcW w:w="1352" w:type="dxa"/>
            <w:tcBorders>
              <w:top w:val="nil"/>
              <w:left w:val="nil"/>
              <w:bottom w:val="single" w:sz="4" w:space="0" w:color="auto"/>
              <w:right w:val="single" w:sz="8" w:space="0" w:color="auto"/>
            </w:tcBorders>
            <w:shd w:val="clear" w:color="auto" w:fill="auto"/>
            <w:noWrap/>
            <w:vAlign w:val="center"/>
          </w:tcPr>
          <w:p w14:paraId="1B7A9D0C" w14:textId="77777777" w:rsidR="000D3900" w:rsidRPr="003D670D" w:rsidRDefault="000D3900" w:rsidP="000F4554">
            <w:pPr>
              <w:spacing w:line="360" w:lineRule="auto"/>
              <w:ind w:left="567"/>
              <w:jc w:val="center"/>
              <w:rPr>
                <w:rFonts w:ascii="Verdana" w:hAnsi="Verdana"/>
                <w:sz w:val="16"/>
                <w:szCs w:val="16"/>
              </w:rPr>
            </w:pPr>
            <w:r w:rsidRPr="003D670D">
              <w:rPr>
                <w:rFonts w:ascii="Verdana" w:hAnsi="Verdana"/>
                <w:sz w:val="16"/>
                <w:szCs w:val="16"/>
              </w:rPr>
              <w:t>0,00</w:t>
            </w:r>
          </w:p>
        </w:tc>
      </w:tr>
    </w:tbl>
    <w:p w14:paraId="52093075" w14:textId="77777777" w:rsidR="000D3900" w:rsidRPr="000F4554" w:rsidRDefault="000D3900" w:rsidP="000F4554">
      <w:pPr>
        <w:spacing w:line="360" w:lineRule="auto"/>
        <w:ind w:left="567"/>
        <w:jc w:val="both"/>
        <w:rPr>
          <w:rFonts w:ascii="Verdana" w:hAnsi="Verdana"/>
          <w:sz w:val="19"/>
          <w:szCs w:val="19"/>
        </w:rPr>
      </w:pPr>
    </w:p>
    <w:p w14:paraId="4594D929" w14:textId="77777777" w:rsidR="000D3900" w:rsidRPr="003D670D" w:rsidRDefault="000D3900" w:rsidP="000F4554">
      <w:pPr>
        <w:pStyle w:val="Prrafodelista"/>
        <w:numPr>
          <w:ilvl w:val="0"/>
          <w:numId w:val="156"/>
        </w:numPr>
        <w:spacing w:line="360" w:lineRule="auto"/>
        <w:ind w:left="567" w:hanging="284"/>
        <w:jc w:val="both"/>
        <w:rPr>
          <w:rFonts w:ascii="Verdana" w:hAnsi="Verdana"/>
          <w:b/>
          <w:bCs/>
          <w:sz w:val="19"/>
          <w:szCs w:val="19"/>
        </w:rPr>
      </w:pPr>
      <w:r w:rsidRPr="003D670D">
        <w:rPr>
          <w:rFonts w:ascii="Verdana" w:hAnsi="Verdana"/>
          <w:b/>
          <w:bCs/>
          <w:sz w:val="19"/>
          <w:szCs w:val="19"/>
        </w:rPr>
        <w:t>PROPUESTA TÉCNICA (45 puntos)</w:t>
      </w:r>
    </w:p>
    <w:p w14:paraId="7A5BDFDE" w14:textId="77777777" w:rsidR="000D3900" w:rsidRPr="000F4554" w:rsidRDefault="000D3900" w:rsidP="000F4554">
      <w:pPr>
        <w:spacing w:line="360" w:lineRule="auto"/>
        <w:ind w:left="567"/>
        <w:jc w:val="both"/>
        <w:rPr>
          <w:rFonts w:ascii="Verdana" w:hAnsi="Verdana"/>
          <w:sz w:val="19"/>
          <w:szCs w:val="19"/>
        </w:rPr>
      </w:pPr>
      <w:r w:rsidRPr="000F4554">
        <w:rPr>
          <w:rFonts w:ascii="Verdana" w:hAnsi="Verdana"/>
          <w:sz w:val="19"/>
          <w:szCs w:val="19"/>
        </w:rPr>
        <w:t xml:space="preserve">Descripción del método de valoración del criterio:  </w:t>
      </w:r>
    </w:p>
    <w:p w14:paraId="211299C6" w14:textId="77777777" w:rsidR="000D3900" w:rsidRPr="003D670D" w:rsidRDefault="000D3900" w:rsidP="000F4554">
      <w:pPr>
        <w:spacing w:line="360" w:lineRule="auto"/>
        <w:ind w:left="567"/>
        <w:jc w:val="both"/>
        <w:rPr>
          <w:rFonts w:ascii="Verdana" w:hAnsi="Verdana"/>
          <w:b/>
          <w:bCs/>
          <w:sz w:val="19"/>
          <w:szCs w:val="19"/>
        </w:rPr>
      </w:pPr>
      <w:r w:rsidRPr="003D670D">
        <w:rPr>
          <w:rFonts w:ascii="Verdana" w:hAnsi="Verdana"/>
          <w:b/>
          <w:bCs/>
          <w:sz w:val="19"/>
          <w:szCs w:val="19"/>
        </w:rPr>
        <w:t xml:space="preserve">A.1 Idoneidad y solidez de metodología (22 puntos) </w:t>
      </w:r>
    </w:p>
    <w:p w14:paraId="61A1FF1E" w14:textId="77777777" w:rsidR="000D3900" w:rsidRPr="000F4554" w:rsidRDefault="000D3900" w:rsidP="000F4554">
      <w:pPr>
        <w:pStyle w:val="Prrafodelista"/>
        <w:numPr>
          <w:ilvl w:val="0"/>
          <w:numId w:val="153"/>
        </w:numPr>
        <w:spacing w:line="360" w:lineRule="auto"/>
        <w:ind w:left="567" w:hanging="284"/>
        <w:jc w:val="both"/>
        <w:rPr>
          <w:rFonts w:ascii="Verdana" w:hAnsi="Verdana"/>
          <w:sz w:val="19"/>
          <w:szCs w:val="19"/>
        </w:rPr>
      </w:pPr>
      <w:r w:rsidRPr="003D670D">
        <w:rPr>
          <w:rFonts w:ascii="Verdana" w:hAnsi="Verdana"/>
          <w:b/>
          <w:bCs/>
          <w:sz w:val="19"/>
          <w:szCs w:val="19"/>
        </w:rPr>
        <w:t>Excelente:</w:t>
      </w:r>
      <w:r w:rsidRPr="000F4554">
        <w:rPr>
          <w:rFonts w:ascii="Verdana" w:hAnsi="Verdana"/>
          <w:sz w:val="19"/>
          <w:szCs w:val="19"/>
        </w:rPr>
        <w:t xml:space="preserve"> La metodología propuesta contempla los requisitos del pliego, enmarcada en los objetivos establecidos por el Gobierno Vasco y Emakunde con relación a la promoción de la de la igualdad en el ámbito formativo y desarrollando todos ellos de una manera clara y concisa, ofreciendo un gran valor a la solución, de modo que la propuesta garantice su óptima respuesta. </w:t>
      </w:r>
    </w:p>
    <w:p w14:paraId="1EC518F6" w14:textId="77777777" w:rsidR="000D3900" w:rsidRPr="000F4554" w:rsidRDefault="000D3900" w:rsidP="000F4554">
      <w:pPr>
        <w:pStyle w:val="Prrafodelista"/>
        <w:numPr>
          <w:ilvl w:val="0"/>
          <w:numId w:val="153"/>
        </w:numPr>
        <w:spacing w:line="360" w:lineRule="auto"/>
        <w:ind w:left="567" w:hanging="284"/>
        <w:jc w:val="both"/>
        <w:rPr>
          <w:rFonts w:ascii="Verdana" w:hAnsi="Verdana"/>
          <w:sz w:val="19"/>
          <w:szCs w:val="19"/>
        </w:rPr>
      </w:pPr>
      <w:r w:rsidRPr="003D670D">
        <w:rPr>
          <w:rFonts w:ascii="Verdana" w:hAnsi="Verdana"/>
          <w:b/>
          <w:bCs/>
          <w:sz w:val="19"/>
          <w:szCs w:val="19"/>
        </w:rPr>
        <w:t>Buena:</w:t>
      </w:r>
      <w:r w:rsidRPr="000F4554">
        <w:rPr>
          <w:rFonts w:ascii="Verdana" w:hAnsi="Verdana"/>
          <w:sz w:val="19"/>
          <w:szCs w:val="19"/>
        </w:rPr>
        <w:t xml:space="preserve"> La metodología propuesta contempla los requisitos del pliego, enmarcada en los objetivos establecidos por el Gobierno Vasco y Emakunde con relación a la promoción de la igualdad en el ámbito formativo y desarrollando todos ellos de una manera clara y concisa, ofreciendo calidad a la solución, de modo que la propuesta garantice una respuesta apropiada. </w:t>
      </w:r>
    </w:p>
    <w:p w14:paraId="0A5B60E6" w14:textId="77777777" w:rsidR="000D3900" w:rsidRPr="000F4554" w:rsidRDefault="000D3900" w:rsidP="000F4554">
      <w:pPr>
        <w:pStyle w:val="Prrafodelista"/>
        <w:numPr>
          <w:ilvl w:val="0"/>
          <w:numId w:val="153"/>
        </w:numPr>
        <w:spacing w:line="360" w:lineRule="auto"/>
        <w:ind w:left="567" w:hanging="284"/>
        <w:jc w:val="both"/>
        <w:rPr>
          <w:rFonts w:ascii="Verdana" w:hAnsi="Verdana"/>
          <w:sz w:val="19"/>
          <w:szCs w:val="19"/>
        </w:rPr>
      </w:pPr>
      <w:r w:rsidRPr="003D670D">
        <w:rPr>
          <w:rFonts w:ascii="Verdana" w:hAnsi="Verdana"/>
          <w:b/>
          <w:bCs/>
          <w:sz w:val="19"/>
          <w:szCs w:val="19"/>
        </w:rPr>
        <w:t>Media:</w:t>
      </w:r>
      <w:r w:rsidRPr="000F4554">
        <w:rPr>
          <w:rFonts w:ascii="Verdana" w:hAnsi="Verdana"/>
          <w:sz w:val="19"/>
          <w:szCs w:val="19"/>
        </w:rPr>
        <w:t xml:space="preserve"> La metodología propuesta contempla los requisitos del pliego, enmarcada en los objetivos establecidos por el Gobierno Vasco y Emakunde con relación a la promoción de la igualdad en el ámbito formativo, pero el desarrollo de los mismos es escaso, de modo que, aunque la propuesta parezca cubrir las necesidades del servicio, no se pueda asegurar que todas ellas se satisfacen. </w:t>
      </w:r>
    </w:p>
    <w:p w14:paraId="6EA10EA0" w14:textId="77777777" w:rsidR="000D3900" w:rsidRPr="000F4554" w:rsidRDefault="000D3900" w:rsidP="000F4554">
      <w:pPr>
        <w:pStyle w:val="Prrafodelista"/>
        <w:numPr>
          <w:ilvl w:val="0"/>
          <w:numId w:val="153"/>
        </w:numPr>
        <w:spacing w:line="360" w:lineRule="auto"/>
        <w:ind w:left="567" w:hanging="284"/>
        <w:jc w:val="both"/>
        <w:rPr>
          <w:rFonts w:ascii="Verdana" w:hAnsi="Verdana"/>
          <w:sz w:val="19"/>
          <w:szCs w:val="19"/>
        </w:rPr>
      </w:pPr>
      <w:r w:rsidRPr="003D670D">
        <w:rPr>
          <w:rFonts w:ascii="Verdana" w:hAnsi="Verdana"/>
          <w:b/>
          <w:bCs/>
          <w:sz w:val="19"/>
          <w:szCs w:val="19"/>
        </w:rPr>
        <w:t>Básica:</w:t>
      </w:r>
      <w:r w:rsidRPr="000F4554">
        <w:rPr>
          <w:rFonts w:ascii="Verdana" w:hAnsi="Verdana"/>
          <w:sz w:val="19"/>
          <w:szCs w:val="19"/>
        </w:rPr>
        <w:t xml:space="preserve"> La metodología propuesta cumple básicamente los requisitos de pliego de condiciones técnicas, pero hay algún aspecto esencial del servicio sin desarrollar. </w:t>
      </w:r>
    </w:p>
    <w:p w14:paraId="33BAFD5F" w14:textId="77777777" w:rsidR="000D3900" w:rsidRPr="000F4554" w:rsidRDefault="000D3900" w:rsidP="000F4554">
      <w:pPr>
        <w:pStyle w:val="Prrafodelista"/>
        <w:numPr>
          <w:ilvl w:val="0"/>
          <w:numId w:val="153"/>
        </w:numPr>
        <w:spacing w:line="360" w:lineRule="auto"/>
        <w:ind w:left="567" w:hanging="284"/>
        <w:jc w:val="both"/>
        <w:rPr>
          <w:rFonts w:ascii="Verdana" w:hAnsi="Verdana"/>
          <w:sz w:val="19"/>
          <w:szCs w:val="19"/>
        </w:rPr>
      </w:pPr>
      <w:r w:rsidRPr="003D670D">
        <w:rPr>
          <w:rFonts w:ascii="Verdana" w:hAnsi="Verdana"/>
          <w:b/>
          <w:bCs/>
          <w:sz w:val="19"/>
          <w:szCs w:val="19"/>
        </w:rPr>
        <w:t>No se aporta o no corresponde:</w:t>
      </w:r>
      <w:r w:rsidRPr="000F4554">
        <w:rPr>
          <w:rFonts w:ascii="Verdana" w:hAnsi="Verdana"/>
          <w:sz w:val="19"/>
          <w:szCs w:val="19"/>
        </w:rPr>
        <w:t xml:space="preserve"> La propuesta no incluye solución al respecto o la solución propuesta no cumple con los requerimientos solicitados.</w:t>
      </w:r>
    </w:p>
    <w:p w14:paraId="0ED1522F" w14:textId="77777777" w:rsidR="000D3900" w:rsidRPr="003D670D" w:rsidRDefault="000D3900" w:rsidP="000F4554">
      <w:pPr>
        <w:spacing w:line="360" w:lineRule="auto"/>
        <w:ind w:left="567"/>
        <w:jc w:val="both"/>
        <w:rPr>
          <w:rFonts w:ascii="Verdana" w:hAnsi="Verdana"/>
          <w:b/>
          <w:bCs/>
          <w:sz w:val="19"/>
          <w:szCs w:val="19"/>
        </w:rPr>
      </w:pPr>
      <w:r w:rsidRPr="003D670D">
        <w:rPr>
          <w:rFonts w:ascii="Verdana" w:hAnsi="Verdana"/>
          <w:b/>
          <w:bCs/>
          <w:sz w:val="19"/>
          <w:szCs w:val="19"/>
        </w:rPr>
        <w:t xml:space="preserve">A.2 Planificación, viabilidad y coherencia (16 puntos) </w:t>
      </w:r>
    </w:p>
    <w:p w14:paraId="0F4A7F30" w14:textId="77777777" w:rsidR="000D3900" w:rsidRPr="000F4554" w:rsidRDefault="000D3900" w:rsidP="000F4554">
      <w:pPr>
        <w:pStyle w:val="Prrafodelista"/>
        <w:numPr>
          <w:ilvl w:val="0"/>
          <w:numId w:val="154"/>
        </w:numPr>
        <w:spacing w:line="360" w:lineRule="auto"/>
        <w:ind w:left="567" w:hanging="284"/>
        <w:jc w:val="both"/>
        <w:rPr>
          <w:rFonts w:ascii="Verdana" w:hAnsi="Verdana"/>
          <w:sz w:val="19"/>
          <w:szCs w:val="19"/>
        </w:rPr>
      </w:pPr>
      <w:r w:rsidRPr="003D670D">
        <w:rPr>
          <w:rFonts w:ascii="Verdana" w:hAnsi="Verdana"/>
          <w:b/>
          <w:bCs/>
          <w:sz w:val="19"/>
          <w:szCs w:val="19"/>
        </w:rPr>
        <w:t>Excelente:</w:t>
      </w:r>
      <w:r w:rsidRPr="000F4554">
        <w:rPr>
          <w:rFonts w:ascii="Verdana" w:hAnsi="Verdana"/>
          <w:sz w:val="19"/>
          <w:szCs w:val="19"/>
        </w:rPr>
        <w:t xml:space="preserve"> Las propuestas presentan una gran viabilidad y coherencia en su ejecución ofreciendo un gran valor a la solución. </w:t>
      </w:r>
    </w:p>
    <w:p w14:paraId="37FE0B10" w14:textId="77777777" w:rsidR="000D3900" w:rsidRPr="000F4554" w:rsidRDefault="000D3900" w:rsidP="000F4554">
      <w:pPr>
        <w:pStyle w:val="Prrafodelista"/>
        <w:numPr>
          <w:ilvl w:val="0"/>
          <w:numId w:val="154"/>
        </w:numPr>
        <w:spacing w:line="360" w:lineRule="auto"/>
        <w:ind w:left="567" w:hanging="284"/>
        <w:jc w:val="both"/>
        <w:rPr>
          <w:rFonts w:ascii="Verdana" w:hAnsi="Verdana"/>
          <w:sz w:val="19"/>
          <w:szCs w:val="19"/>
        </w:rPr>
      </w:pPr>
      <w:r w:rsidRPr="003D670D">
        <w:rPr>
          <w:rFonts w:ascii="Verdana" w:hAnsi="Verdana"/>
          <w:b/>
          <w:bCs/>
          <w:sz w:val="19"/>
          <w:szCs w:val="19"/>
        </w:rPr>
        <w:lastRenderedPageBreak/>
        <w:t>Buena:</w:t>
      </w:r>
      <w:r w:rsidRPr="000F4554">
        <w:rPr>
          <w:rFonts w:ascii="Verdana" w:hAnsi="Verdana"/>
          <w:sz w:val="19"/>
          <w:szCs w:val="19"/>
        </w:rPr>
        <w:t xml:space="preserve"> Las propuestas presentan una viabilidad y coherencia apropiadas en su ejecución ofreciendo calidad a la solución. </w:t>
      </w:r>
    </w:p>
    <w:p w14:paraId="27FB2840" w14:textId="77777777" w:rsidR="000D3900" w:rsidRPr="000F4554" w:rsidRDefault="000D3900" w:rsidP="000F4554">
      <w:pPr>
        <w:pStyle w:val="Prrafodelista"/>
        <w:numPr>
          <w:ilvl w:val="0"/>
          <w:numId w:val="154"/>
        </w:numPr>
        <w:spacing w:line="360" w:lineRule="auto"/>
        <w:ind w:left="567" w:hanging="284"/>
        <w:jc w:val="both"/>
        <w:rPr>
          <w:rFonts w:ascii="Verdana" w:hAnsi="Verdana"/>
          <w:sz w:val="19"/>
          <w:szCs w:val="19"/>
        </w:rPr>
      </w:pPr>
      <w:r w:rsidRPr="003D670D">
        <w:rPr>
          <w:rFonts w:ascii="Verdana" w:hAnsi="Verdana"/>
          <w:b/>
          <w:bCs/>
          <w:sz w:val="19"/>
          <w:szCs w:val="19"/>
        </w:rPr>
        <w:t>Media:</w:t>
      </w:r>
      <w:r w:rsidRPr="000F4554">
        <w:rPr>
          <w:rFonts w:ascii="Verdana" w:hAnsi="Verdana"/>
          <w:sz w:val="19"/>
          <w:szCs w:val="19"/>
        </w:rPr>
        <w:t xml:space="preserve"> Las propuestas presentan una viabilidad y coherencia escasas en su ejecución por lo que no se puede asegurar su cumplimiento. </w:t>
      </w:r>
    </w:p>
    <w:p w14:paraId="6943E502" w14:textId="77777777" w:rsidR="000D3900" w:rsidRPr="000F4554" w:rsidRDefault="000D3900" w:rsidP="000F4554">
      <w:pPr>
        <w:pStyle w:val="Prrafodelista"/>
        <w:numPr>
          <w:ilvl w:val="0"/>
          <w:numId w:val="154"/>
        </w:numPr>
        <w:spacing w:line="360" w:lineRule="auto"/>
        <w:ind w:left="567" w:hanging="284"/>
        <w:jc w:val="both"/>
        <w:rPr>
          <w:rFonts w:ascii="Verdana" w:hAnsi="Verdana"/>
          <w:sz w:val="19"/>
          <w:szCs w:val="19"/>
        </w:rPr>
      </w:pPr>
      <w:r w:rsidRPr="003D670D">
        <w:rPr>
          <w:rFonts w:ascii="Verdana" w:hAnsi="Verdana"/>
          <w:b/>
          <w:bCs/>
          <w:sz w:val="19"/>
          <w:szCs w:val="19"/>
        </w:rPr>
        <w:t>Básica:</w:t>
      </w:r>
      <w:r w:rsidRPr="000F4554">
        <w:rPr>
          <w:rFonts w:ascii="Verdana" w:hAnsi="Verdana"/>
          <w:sz w:val="19"/>
          <w:szCs w:val="19"/>
        </w:rPr>
        <w:t xml:space="preserve"> Las propuestas presentan una viabilidad y coherencia básicas en su ejecución, pero hay algún aspecto esencial del servicio sin desarrollar. </w:t>
      </w:r>
    </w:p>
    <w:p w14:paraId="6CB55BAF" w14:textId="77777777" w:rsidR="000D3900" w:rsidRPr="000F4554" w:rsidRDefault="000D3900" w:rsidP="000F4554">
      <w:pPr>
        <w:pStyle w:val="Prrafodelista"/>
        <w:numPr>
          <w:ilvl w:val="0"/>
          <w:numId w:val="154"/>
        </w:numPr>
        <w:spacing w:line="360" w:lineRule="auto"/>
        <w:ind w:left="567" w:hanging="284"/>
        <w:jc w:val="both"/>
        <w:rPr>
          <w:rFonts w:ascii="Verdana" w:hAnsi="Verdana"/>
          <w:sz w:val="19"/>
          <w:szCs w:val="19"/>
        </w:rPr>
      </w:pPr>
      <w:r w:rsidRPr="003D670D">
        <w:rPr>
          <w:rFonts w:ascii="Verdana" w:hAnsi="Verdana"/>
          <w:b/>
          <w:bCs/>
          <w:sz w:val="19"/>
          <w:szCs w:val="19"/>
        </w:rPr>
        <w:t>No se aporta o no corresponde:</w:t>
      </w:r>
      <w:r w:rsidRPr="000F4554">
        <w:rPr>
          <w:rFonts w:ascii="Verdana" w:hAnsi="Verdana"/>
          <w:sz w:val="19"/>
          <w:szCs w:val="19"/>
        </w:rPr>
        <w:t xml:space="preserve"> La propuesta no incluye planificación o no es viable ni coherente. </w:t>
      </w:r>
    </w:p>
    <w:p w14:paraId="048B403D" w14:textId="77777777" w:rsidR="000D3900" w:rsidRPr="003D670D" w:rsidRDefault="000D3900" w:rsidP="000F4554">
      <w:pPr>
        <w:spacing w:line="360" w:lineRule="auto"/>
        <w:ind w:left="567"/>
        <w:jc w:val="both"/>
        <w:rPr>
          <w:rFonts w:ascii="Verdana" w:hAnsi="Verdana"/>
          <w:b/>
          <w:bCs/>
          <w:sz w:val="19"/>
          <w:szCs w:val="19"/>
        </w:rPr>
      </w:pPr>
      <w:r w:rsidRPr="003D670D">
        <w:rPr>
          <w:rFonts w:ascii="Verdana" w:hAnsi="Verdana"/>
          <w:b/>
          <w:bCs/>
          <w:sz w:val="19"/>
          <w:szCs w:val="19"/>
        </w:rPr>
        <w:t xml:space="preserve">A.3 Originalidad e innovación (7 puntos) </w:t>
      </w:r>
    </w:p>
    <w:p w14:paraId="6D2C1AC8" w14:textId="77777777" w:rsidR="000D3900" w:rsidRPr="000F4554" w:rsidRDefault="000D3900" w:rsidP="000F4554">
      <w:pPr>
        <w:pStyle w:val="Prrafodelista"/>
        <w:numPr>
          <w:ilvl w:val="0"/>
          <w:numId w:val="155"/>
        </w:numPr>
        <w:spacing w:line="360" w:lineRule="auto"/>
        <w:ind w:left="567" w:hanging="284"/>
        <w:jc w:val="both"/>
        <w:rPr>
          <w:rFonts w:ascii="Verdana" w:hAnsi="Verdana"/>
          <w:sz w:val="19"/>
          <w:szCs w:val="19"/>
        </w:rPr>
      </w:pPr>
      <w:r w:rsidRPr="003D670D">
        <w:rPr>
          <w:rFonts w:ascii="Verdana" w:hAnsi="Verdana"/>
          <w:b/>
          <w:bCs/>
          <w:sz w:val="19"/>
          <w:szCs w:val="19"/>
        </w:rPr>
        <w:t>Excelente:</w:t>
      </w:r>
      <w:r w:rsidRPr="000F4554">
        <w:rPr>
          <w:rFonts w:ascii="Verdana" w:hAnsi="Verdana"/>
          <w:sz w:val="19"/>
          <w:szCs w:val="19"/>
        </w:rPr>
        <w:t xml:space="preserve"> La memoria técnica presenta propuestas originales y creativas factibles, ofreciendo un gran valor a la solución. </w:t>
      </w:r>
    </w:p>
    <w:p w14:paraId="500C5474" w14:textId="77777777" w:rsidR="000D3900" w:rsidRPr="000F4554" w:rsidRDefault="000D3900" w:rsidP="000F4554">
      <w:pPr>
        <w:pStyle w:val="Prrafodelista"/>
        <w:numPr>
          <w:ilvl w:val="0"/>
          <w:numId w:val="155"/>
        </w:numPr>
        <w:spacing w:line="360" w:lineRule="auto"/>
        <w:ind w:left="567" w:hanging="284"/>
        <w:jc w:val="both"/>
        <w:rPr>
          <w:rFonts w:ascii="Verdana" w:hAnsi="Verdana"/>
          <w:sz w:val="19"/>
          <w:szCs w:val="19"/>
        </w:rPr>
      </w:pPr>
      <w:r w:rsidRPr="003D670D">
        <w:rPr>
          <w:rFonts w:ascii="Verdana" w:hAnsi="Verdana"/>
          <w:b/>
          <w:bCs/>
          <w:sz w:val="19"/>
          <w:szCs w:val="19"/>
        </w:rPr>
        <w:t>Buena:</w:t>
      </w:r>
      <w:r w:rsidRPr="000F4554">
        <w:rPr>
          <w:rFonts w:ascii="Verdana" w:hAnsi="Verdana"/>
          <w:sz w:val="19"/>
          <w:szCs w:val="19"/>
        </w:rPr>
        <w:t xml:space="preserve"> La memoria técnica presenta propuestas originales y creativas factibles, ofreciendo calidad a la solución. </w:t>
      </w:r>
    </w:p>
    <w:p w14:paraId="0410D244" w14:textId="77777777" w:rsidR="000D3900" w:rsidRPr="000F4554" w:rsidRDefault="000D3900" w:rsidP="000F4554">
      <w:pPr>
        <w:pStyle w:val="Prrafodelista"/>
        <w:numPr>
          <w:ilvl w:val="0"/>
          <w:numId w:val="155"/>
        </w:numPr>
        <w:spacing w:line="360" w:lineRule="auto"/>
        <w:ind w:left="567" w:hanging="284"/>
        <w:jc w:val="both"/>
        <w:rPr>
          <w:rFonts w:ascii="Verdana" w:hAnsi="Verdana"/>
          <w:sz w:val="19"/>
          <w:szCs w:val="19"/>
        </w:rPr>
      </w:pPr>
      <w:r w:rsidRPr="003D670D">
        <w:rPr>
          <w:rFonts w:ascii="Verdana" w:hAnsi="Verdana"/>
          <w:b/>
          <w:bCs/>
          <w:sz w:val="19"/>
          <w:szCs w:val="19"/>
        </w:rPr>
        <w:t>Media:</w:t>
      </w:r>
      <w:r w:rsidRPr="000F4554">
        <w:rPr>
          <w:rFonts w:ascii="Verdana" w:hAnsi="Verdana"/>
          <w:sz w:val="19"/>
          <w:szCs w:val="19"/>
        </w:rPr>
        <w:t xml:space="preserve"> La memoria técnica presenta sugerencias de mejora y propuestas originales. pero poco factibles, por lo que no se puede asegurar su cumplimiento. </w:t>
      </w:r>
    </w:p>
    <w:p w14:paraId="145F324E" w14:textId="77777777" w:rsidR="000D3900" w:rsidRPr="000F4554" w:rsidRDefault="000D3900" w:rsidP="000F4554">
      <w:pPr>
        <w:pStyle w:val="Prrafodelista"/>
        <w:numPr>
          <w:ilvl w:val="0"/>
          <w:numId w:val="155"/>
        </w:numPr>
        <w:spacing w:line="360" w:lineRule="auto"/>
        <w:ind w:left="567" w:hanging="284"/>
        <w:jc w:val="both"/>
        <w:rPr>
          <w:rFonts w:ascii="Verdana" w:hAnsi="Verdana"/>
          <w:sz w:val="19"/>
          <w:szCs w:val="19"/>
        </w:rPr>
      </w:pPr>
      <w:r w:rsidRPr="003D670D">
        <w:rPr>
          <w:rFonts w:ascii="Verdana" w:hAnsi="Verdana"/>
          <w:b/>
          <w:bCs/>
          <w:sz w:val="19"/>
          <w:szCs w:val="19"/>
        </w:rPr>
        <w:t>Básica:</w:t>
      </w:r>
      <w:r w:rsidRPr="000F4554">
        <w:rPr>
          <w:rFonts w:ascii="Verdana" w:hAnsi="Verdana"/>
          <w:sz w:val="19"/>
          <w:szCs w:val="19"/>
        </w:rPr>
        <w:t xml:space="preserve"> La memoria técnica presenta alguna propuesta original, pero hay algún aspecto esencial de las sugerencias sin desarrollar. </w:t>
      </w:r>
    </w:p>
    <w:p w14:paraId="23198546" w14:textId="77777777" w:rsidR="000D3900" w:rsidRDefault="000D3900" w:rsidP="000F4554">
      <w:pPr>
        <w:pStyle w:val="Prrafodelista"/>
        <w:numPr>
          <w:ilvl w:val="0"/>
          <w:numId w:val="155"/>
        </w:numPr>
        <w:spacing w:line="360" w:lineRule="auto"/>
        <w:ind w:left="567" w:hanging="284"/>
        <w:jc w:val="both"/>
        <w:rPr>
          <w:rFonts w:ascii="Verdana" w:hAnsi="Verdana"/>
          <w:sz w:val="19"/>
          <w:szCs w:val="19"/>
        </w:rPr>
      </w:pPr>
      <w:r w:rsidRPr="003D670D">
        <w:rPr>
          <w:rFonts w:ascii="Verdana" w:hAnsi="Verdana"/>
          <w:b/>
          <w:bCs/>
          <w:sz w:val="19"/>
          <w:szCs w:val="19"/>
        </w:rPr>
        <w:t>No se aporta o no corresponde:</w:t>
      </w:r>
      <w:r w:rsidRPr="000F4554">
        <w:rPr>
          <w:rFonts w:ascii="Verdana" w:hAnsi="Verdana"/>
          <w:sz w:val="19"/>
          <w:szCs w:val="19"/>
        </w:rPr>
        <w:t xml:space="preserve"> La propuesta no incluye propuestas de mejora. </w:t>
      </w:r>
    </w:p>
    <w:p w14:paraId="2DC1D2D5" w14:textId="77777777" w:rsidR="003D670D" w:rsidRPr="000F4554" w:rsidRDefault="003D670D" w:rsidP="000F4554">
      <w:pPr>
        <w:pStyle w:val="Prrafodelista"/>
        <w:numPr>
          <w:ilvl w:val="0"/>
          <w:numId w:val="155"/>
        </w:numPr>
        <w:spacing w:line="360" w:lineRule="auto"/>
        <w:ind w:left="567" w:hanging="284"/>
        <w:jc w:val="both"/>
        <w:rPr>
          <w:rFonts w:ascii="Verdana" w:hAnsi="Verdana"/>
          <w:sz w:val="19"/>
          <w:szCs w:val="19"/>
        </w:rPr>
      </w:pPr>
    </w:p>
    <w:p w14:paraId="3E9FDD72" w14:textId="65FB407B" w:rsidR="000D3900" w:rsidRPr="000F4554" w:rsidRDefault="000D3900" w:rsidP="003D670D">
      <w:pPr>
        <w:spacing w:line="360" w:lineRule="auto"/>
        <w:ind w:left="567"/>
        <w:jc w:val="both"/>
        <w:rPr>
          <w:rFonts w:ascii="Verdana" w:hAnsi="Verdana"/>
          <w:sz w:val="19"/>
          <w:szCs w:val="19"/>
        </w:rPr>
      </w:pPr>
      <w:r w:rsidRPr="000F4554">
        <w:rPr>
          <w:rFonts w:ascii="Verdana" w:hAnsi="Verdana"/>
          <w:sz w:val="19"/>
          <w:szCs w:val="19"/>
        </w:rPr>
        <w:t>Se establece un umbral mínimo de un 50% en la valoración de los criterios evaluables mediante juicio de valor. De tal manera que deberán obtenerse un mínimo de 2</w:t>
      </w:r>
      <w:r w:rsidR="00954ED0" w:rsidRPr="000F4554">
        <w:rPr>
          <w:rFonts w:ascii="Verdana" w:hAnsi="Verdana"/>
          <w:sz w:val="19"/>
          <w:szCs w:val="19"/>
        </w:rPr>
        <w:t>2,5</w:t>
      </w:r>
      <w:r w:rsidRPr="000F4554">
        <w:rPr>
          <w:rFonts w:ascii="Verdana" w:hAnsi="Verdana"/>
          <w:sz w:val="19"/>
          <w:szCs w:val="19"/>
        </w:rPr>
        <w:t xml:space="preserve"> puntos en la valoración de los criterios que dependen de un juicio de valor, como premisa indispensable para proceder posteriormente a la apertura del sobre que contiene lo criterios evaluables de forma automática mediante aplicación de fórmulas.</w:t>
      </w:r>
    </w:p>
    <w:p w14:paraId="290684FF" w14:textId="77777777" w:rsidR="00176206" w:rsidRPr="003D670D" w:rsidRDefault="00176206" w:rsidP="003D670D">
      <w:pPr>
        <w:pStyle w:val="Ttulo5"/>
        <w:ind w:left="993"/>
        <w:rPr>
          <w:rFonts w:eastAsia="Times New Roman"/>
          <w:b/>
          <w:bCs/>
          <w:szCs w:val="19"/>
        </w:rPr>
      </w:pPr>
      <w:r w:rsidRPr="003D670D">
        <w:rPr>
          <w:rFonts w:eastAsia="Times New Roman"/>
          <w:b/>
          <w:bCs/>
          <w:szCs w:val="19"/>
        </w:rPr>
        <w:t>22.2.2.- Criterios evaluables de forma automática mediante aplicación de fórmulas:</w:t>
      </w:r>
    </w:p>
    <w:p w14:paraId="6DA1CAEF" w14:textId="77777777" w:rsidR="00BE6338" w:rsidRPr="000F4554" w:rsidRDefault="00BE6338" w:rsidP="000F4554">
      <w:pPr>
        <w:ind w:left="567"/>
        <w:rPr>
          <w:rFonts w:ascii="Verdana" w:hAnsi="Verdana"/>
          <w:sz w:val="19"/>
          <w:szCs w:val="19"/>
        </w:rPr>
      </w:pPr>
    </w:p>
    <w:p w14:paraId="17272802" w14:textId="77AAA5B9" w:rsidR="00BE6338" w:rsidRPr="00C8386E" w:rsidRDefault="000D3900" w:rsidP="00C8386E">
      <w:pPr>
        <w:pStyle w:val="Prrafodelista"/>
        <w:numPr>
          <w:ilvl w:val="0"/>
          <w:numId w:val="157"/>
        </w:numPr>
        <w:spacing w:line="360" w:lineRule="auto"/>
        <w:ind w:left="993"/>
        <w:jc w:val="both"/>
        <w:rPr>
          <w:rFonts w:ascii="Verdana" w:hAnsi="Verdana"/>
          <w:b/>
          <w:bCs/>
          <w:sz w:val="19"/>
          <w:szCs w:val="19"/>
        </w:rPr>
      </w:pPr>
      <w:r w:rsidRPr="00C8386E">
        <w:rPr>
          <w:rFonts w:ascii="Verdana" w:hAnsi="Verdana"/>
          <w:b/>
          <w:bCs/>
          <w:sz w:val="19"/>
          <w:szCs w:val="19"/>
        </w:rPr>
        <w:t xml:space="preserve">Criterio: precio – Ponderación: hasta un máximo de 45 puntos. </w:t>
      </w:r>
    </w:p>
    <w:p w14:paraId="55FE1EEE" w14:textId="201C4193" w:rsidR="000D3900" w:rsidRPr="000F4554" w:rsidRDefault="000D3900" w:rsidP="000F4554">
      <w:pPr>
        <w:spacing w:line="360" w:lineRule="auto"/>
        <w:ind w:left="567"/>
        <w:jc w:val="both"/>
        <w:rPr>
          <w:rFonts w:ascii="Verdana" w:hAnsi="Verdana"/>
          <w:sz w:val="19"/>
          <w:szCs w:val="19"/>
        </w:rPr>
      </w:pPr>
      <w:r w:rsidRPr="000F4554">
        <w:rPr>
          <w:rFonts w:ascii="Verdana" w:hAnsi="Verdana"/>
          <w:sz w:val="19"/>
          <w:szCs w:val="19"/>
        </w:rPr>
        <w:t xml:space="preserve">Se le otorgarán </w:t>
      </w:r>
      <w:r w:rsidR="00BE6338" w:rsidRPr="000F4554">
        <w:rPr>
          <w:rFonts w:ascii="Verdana" w:hAnsi="Verdana"/>
          <w:sz w:val="19"/>
          <w:szCs w:val="19"/>
        </w:rPr>
        <w:t>45</w:t>
      </w:r>
      <w:r w:rsidRPr="000F4554">
        <w:rPr>
          <w:rFonts w:ascii="Verdana" w:hAnsi="Verdana"/>
          <w:sz w:val="19"/>
          <w:szCs w:val="19"/>
        </w:rPr>
        <w:t xml:space="preserve"> puntos a la oferta más baja, y 0 puntos a la que iguale el precio de licitación, dándole a las demás ofertas los puntos que proporcionalmente les corresponda según la siguiente formula:</w:t>
      </w:r>
    </w:p>
    <w:p w14:paraId="10F57B16" w14:textId="51DE22BA" w:rsidR="000D3900" w:rsidRPr="000F4554" w:rsidRDefault="000D3900" w:rsidP="000F4554">
      <w:pPr>
        <w:spacing w:line="360" w:lineRule="auto"/>
        <w:ind w:left="567"/>
        <w:jc w:val="center"/>
        <w:rPr>
          <w:rFonts w:ascii="Verdana" w:hAnsi="Verdana"/>
          <w:sz w:val="19"/>
          <w:szCs w:val="19"/>
        </w:rPr>
      </w:pPr>
      <w:r w:rsidRPr="000F4554">
        <w:rPr>
          <w:rFonts w:ascii="Verdana" w:hAnsi="Verdana"/>
          <w:sz w:val="19"/>
          <w:szCs w:val="19"/>
        </w:rPr>
        <w:t xml:space="preserve">Puntuación= </w:t>
      </w:r>
      <w:r w:rsidR="00BE6338" w:rsidRPr="000F4554">
        <w:rPr>
          <w:rFonts w:ascii="Verdana" w:hAnsi="Verdana"/>
          <w:sz w:val="19"/>
          <w:szCs w:val="19"/>
        </w:rPr>
        <w:t>45</w:t>
      </w:r>
      <w:r w:rsidRPr="000F4554">
        <w:rPr>
          <w:rFonts w:ascii="Verdana" w:hAnsi="Verdana"/>
          <w:sz w:val="19"/>
          <w:szCs w:val="19"/>
        </w:rPr>
        <w:t>*(Oferta más baja/Oferta de la licitadora)</w:t>
      </w:r>
    </w:p>
    <w:p w14:paraId="0241A487" w14:textId="5F89C285" w:rsidR="000D3900" w:rsidRPr="00C8386E" w:rsidRDefault="000D3900" w:rsidP="00C8386E">
      <w:pPr>
        <w:pStyle w:val="Prrafodelista"/>
        <w:numPr>
          <w:ilvl w:val="0"/>
          <w:numId w:val="157"/>
        </w:numPr>
        <w:spacing w:line="360" w:lineRule="auto"/>
        <w:ind w:left="993"/>
        <w:jc w:val="both"/>
        <w:rPr>
          <w:rFonts w:ascii="Verdana" w:hAnsi="Verdana"/>
          <w:b/>
          <w:bCs/>
          <w:sz w:val="19"/>
          <w:szCs w:val="19"/>
        </w:rPr>
      </w:pPr>
      <w:r w:rsidRPr="00C8386E">
        <w:rPr>
          <w:rFonts w:ascii="Verdana" w:hAnsi="Verdana"/>
          <w:b/>
          <w:bCs/>
          <w:sz w:val="19"/>
          <w:szCs w:val="19"/>
        </w:rPr>
        <w:t xml:space="preserve">Equipo de trabajo. Ponderación:10 puntos. </w:t>
      </w:r>
    </w:p>
    <w:p w14:paraId="2B518538" w14:textId="77777777" w:rsidR="000D3900" w:rsidRPr="000F4554" w:rsidRDefault="000D3900" w:rsidP="000F4554">
      <w:pPr>
        <w:spacing w:line="360" w:lineRule="auto"/>
        <w:ind w:left="567"/>
        <w:jc w:val="both"/>
        <w:rPr>
          <w:rFonts w:ascii="Verdana" w:hAnsi="Verdana"/>
          <w:sz w:val="19"/>
          <w:szCs w:val="19"/>
        </w:rPr>
      </w:pPr>
      <w:r w:rsidRPr="000F4554">
        <w:rPr>
          <w:rFonts w:ascii="Verdana" w:hAnsi="Verdana"/>
          <w:sz w:val="19"/>
          <w:szCs w:val="19"/>
        </w:rPr>
        <w:t xml:space="preserve">Descripción del método de valoración del criterio:  </w:t>
      </w:r>
    </w:p>
    <w:p w14:paraId="0252335F" w14:textId="77777777" w:rsidR="00D22FDF" w:rsidRPr="000F4554" w:rsidRDefault="00D22FDF" w:rsidP="000F4554">
      <w:pPr>
        <w:spacing w:line="360" w:lineRule="auto"/>
        <w:ind w:left="567"/>
        <w:jc w:val="both"/>
        <w:rPr>
          <w:rFonts w:ascii="Verdana" w:hAnsi="Verdana"/>
          <w:sz w:val="19"/>
          <w:szCs w:val="19"/>
        </w:rPr>
      </w:pPr>
      <w:r w:rsidRPr="000F4554">
        <w:rPr>
          <w:rFonts w:ascii="Verdana" w:hAnsi="Verdana"/>
          <w:sz w:val="19"/>
          <w:szCs w:val="19"/>
        </w:rPr>
        <w:t>Número de proyectos de gestión y coordinación de plataformas online formativas: 5 puntos</w:t>
      </w:r>
    </w:p>
    <w:p w14:paraId="506CEC24" w14:textId="77777777" w:rsidR="00D22FDF" w:rsidRPr="000F4554" w:rsidRDefault="00D22FDF" w:rsidP="00C8386E">
      <w:pPr>
        <w:pStyle w:val="Prrafodelista"/>
        <w:numPr>
          <w:ilvl w:val="0"/>
          <w:numId w:val="159"/>
        </w:numPr>
        <w:spacing w:line="360" w:lineRule="auto"/>
        <w:ind w:left="1418"/>
        <w:jc w:val="both"/>
        <w:rPr>
          <w:rFonts w:ascii="Verdana" w:hAnsi="Verdana"/>
          <w:sz w:val="19"/>
          <w:szCs w:val="19"/>
        </w:rPr>
      </w:pPr>
      <w:r w:rsidRPr="000F4554">
        <w:rPr>
          <w:rFonts w:ascii="Verdana" w:hAnsi="Verdana"/>
          <w:sz w:val="19"/>
          <w:szCs w:val="19"/>
        </w:rPr>
        <w:t>1 proyecto: 1,50 puntos</w:t>
      </w:r>
    </w:p>
    <w:p w14:paraId="7DABFE10" w14:textId="77777777" w:rsidR="00D22FDF" w:rsidRPr="000F4554" w:rsidRDefault="00D22FDF" w:rsidP="00C8386E">
      <w:pPr>
        <w:pStyle w:val="Prrafodelista"/>
        <w:numPr>
          <w:ilvl w:val="0"/>
          <w:numId w:val="159"/>
        </w:numPr>
        <w:spacing w:line="360" w:lineRule="auto"/>
        <w:ind w:left="1418"/>
        <w:jc w:val="both"/>
        <w:rPr>
          <w:rFonts w:ascii="Verdana" w:hAnsi="Verdana"/>
          <w:sz w:val="19"/>
          <w:szCs w:val="19"/>
        </w:rPr>
      </w:pPr>
      <w:r w:rsidRPr="000F4554">
        <w:rPr>
          <w:rFonts w:ascii="Verdana" w:hAnsi="Verdana"/>
          <w:sz w:val="19"/>
          <w:szCs w:val="19"/>
        </w:rPr>
        <w:t>2 proyectos: 3 puntos</w:t>
      </w:r>
    </w:p>
    <w:p w14:paraId="4A3E959C" w14:textId="77777777" w:rsidR="00D22FDF" w:rsidRPr="000F4554" w:rsidRDefault="00D22FDF" w:rsidP="00C8386E">
      <w:pPr>
        <w:pStyle w:val="Prrafodelista"/>
        <w:numPr>
          <w:ilvl w:val="0"/>
          <w:numId w:val="159"/>
        </w:numPr>
        <w:spacing w:line="360" w:lineRule="auto"/>
        <w:ind w:left="1418"/>
        <w:jc w:val="both"/>
        <w:rPr>
          <w:rFonts w:ascii="Verdana" w:hAnsi="Verdana"/>
          <w:sz w:val="19"/>
          <w:szCs w:val="19"/>
        </w:rPr>
      </w:pPr>
      <w:r w:rsidRPr="000F4554">
        <w:rPr>
          <w:rFonts w:ascii="Verdana" w:hAnsi="Verdana"/>
          <w:sz w:val="19"/>
          <w:szCs w:val="19"/>
        </w:rPr>
        <w:t>3 proyectos o más: 5</w:t>
      </w:r>
    </w:p>
    <w:p w14:paraId="312D9B60" w14:textId="77777777" w:rsidR="00D22FDF" w:rsidRPr="000F4554" w:rsidRDefault="00D22FDF" w:rsidP="000F4554">
      <w:pPr>
        <w:spacing w:line="360" w:lineRule="auto"/>
        <w:ind w:left="567"/>
        <w:jc w:val="both"/>
        <w:rPr>
          <w:rFonts w:ascii="Verdana" w:hAnsi="Verdana"/>
          <w:sz w:val="19"/>
          <w:szCs w:val="19"/>
        </w:rPr>
      </w:pPr>
      <w:r w:rsidRPr="000F4554">
        <w:rPr>
          <w:rFonts w:ascii="Verdana" w:hAnsi="Verdana"/>
          <w:sz w:val="19"/>
          <w:szCs w:val="19"/>
        </w:rPr>
        <w:t>Número de proyectos de gestión y coordinación de profesorado y alumnado: 5 puntos</w:t>
      </w:r>
    </w:p>
    <w:p w14:paraId="3DAE82DF" w14:textId="3B4E67A1" w:rsidR="00D22FDF" w:rsidRPr="000F4554" w:rsidRDefault="00D22FDF" w:rsidP="00C8386E">
      <w:pPr>
        <w:pStyle w:val="Prrafodelista"/>
        <w:numPr>
          <w:ilvl w:val="0"/>
          <w:numId w:val="158"/>
        </w:numPr>
        <w:spacing w:line="360" w:lineRule="auto"/>
        <w:ind w:left="1418"/>
        <w:jc w:val="both"/>
        <w:rPr>
          <w:rFonts w:ascii="Verdana" w:hAnsi="Verdana"/>
          <w:sz w:val="19"/>
          <w:szCs w:val="19"/>
        </w:rPr>
      </w:pPr>
      <w:r w:rsidRPr="000F4554">
        <w:rPr>
          <w:rFonts w:ascii="Verdana" w:hAnsi="Verdana"/>
          <w:sz w:val="19"/>
          <w:szCs w:val="19"/>
        </w:rPr>
        <w:t>1 proyecto: 1,50 puntos</w:t>
      </w:r>
    </w:p>
    <w:p w14:paraId="5CF40B0D" w14:textId="77777777" w:rsidR="00D22FDF" w:rsidRPr="000F4554" w:rsidRDefault="00D22FDF" w:rsidP="00C8386E">
      <w:pPr>
        <w:pStyle w:val="Prrafodelista"/>
        <w:numPr>
          <w:ilvl w:val="0"/>
          <w:numId w:val="158"/>
        </w:numPr>
        <w:spacing w:line="360" w:lineRule="auto"/>
        <w:ind w:left="1418"/>
        <w:jc w:val="both"/>
        <w:rPr>
          <w:rFonts w:ascii="Verdana" w:hAnsi="Verdana"/>
          <w:sz w:val="19"/>
          <w:szCs w:val="19"/>
        </w:rPr>
      </w:pPr>
      <w:r w:rsidRPr="000F4554">
        <w:rPr>
          <w:rFonts w:ascii="Verdana" w:hAnsi="Verdana"/>
          <w:sz w:val="19"/>
          <w:szCs w:val="19"/>
        </w:rPr>
        <w:t>2 proyectos: 3 puntos</w:t>
      </w:r>
    </w:p>
    <w:p w14:paraId="1958CEA3" w14:textId="77777777" w:rsidR="00D22FDF" w:rsidRPr="000F4554" w:rsidRDefault="00D22FDF" w:rsidP="00C8386E">
      <w:pPr>
        <w:pStyle w:val="Prrafodelista"/>
        <w:numPr>
          <w:ilvl w:val="0"/>
          <w:numId w:val="158"/>
        </w:numPr>
        <w:spacing w:line="360" w:lineRule="auto"/>
        <w:ind w:left="1418"/>
        <w:jc w:val="both"/>
        <w:rPr>
          <w:rFonts w:ascii="Verdana" w:hAnsi="Verdana"/>
          <w:sz w:val="19"/>
          <w:szCs w:val="19"/>
        </w:rPr>
      </w:pPr>
      <w:r w:rsidRPr="000F4554">
        <w:rPr>
          <w:rFonts w:ascii="Verdana" w:hAnsi="Verdana"/>
          <w:sz w:val="19"/>
          <w:szCs w:val="19"/>
        </w:rPr>
        <w:t>3 proyectos o más: 5</w:t>
      </w:r>
    </w:p>
    <w:p w14:paraId="55366F16" w14:textId="77777777" w:rsidR="00C60F61" w:rsidRPr="000F4554" w:rsidRDefault="00C60F61" w:rsidP="001D3DE3">
      <w:pPr>
        <w:tabs>
          <w:tab w:val="left" w:pos="0"/>
        </w:tabs>
        <w:spacing w:before="120" w:after="120"/>
        <w:ind w:left="1418" w:right="-425"/>
        <w:jc w:val="both"/>
        <w:rPr>
          <w:rFonts w:ascii="Verdana" w:hAnsi="Verdana"/>
          <w:sz w:val="19"/>
          <w:szCs w:val="19"/>
        </w:rPr>
      </w:pPr>
    </w:p>
    <w:p w14:paraId="5743F0A4" w14:textId="7C23CEE5" w:rsidR="00C548B6" w:rsidRPr="008F04F6" w:rsidRDefault="00C548B6" w:rsidP="001D3DE3">
      <w:pPr>
        <w:pStyle w:val="Ttulo4"/>
        <w:spacing w:after="120"/>
        <w:ind w:left="851" w:right="-427"/>
        <w:jc w:val="both"/>
        <w:rPr>
          <w:rFonts w:eastAsia="Times New Roman"/>
          <w:b w:val="0"/>
          <w:color w:val="0000FF"/>
          <w:sz w:val="19"/>
          <w:szCs w:val="19"/>
        </w:rPr>
      </w:pPr>
      <w:bookmarkStart w:id="350" w:name="_Toc38387655"/>
      <w:r w:rsidRPr="008F04F6">
        <w:rPr>
          <w:sz w:val="19"/>
          <w:szCs w:val="19"/>
        </w:rPr>
        <w:t xml:space="preserve">22.3.- Ofertas anormalmente bajas: </w:t>
      </w:r>
      <w:r w:rsidRPr="008F04F6">
        <w:rPr>
          <w:rFonts w:eastAsia="Times New Roman"/>
          <w:b w:val="0"/>
          <w:color w:val="0000FF"/>
          <w:sz w:val="19"/>
          <w:szCs w:val="19"/>
        </w:rPr>
        <w:t>se establecen los siguientes parámetros o límites para su apreciación:</w:t>
      </w:r>
      <w:bookmarkEnd w:id="350"/>
    </w:p>
    <w:p w14:paraId="6473B17F" w14:textId="5618ECDD" w:rsidR="00C548B6" w:rsidRPr="00631C26" w:rsidRDefault="00C548B6" w:rsidP="4FE15810">
      <w:pPr>
        <w:pStyle w:val="Ttulo5"/>
        <w:rPr>
          <w:b/>
          <w:bCs/>
          <w:color w:val="0000FF"/>
        </w:rPr>
      </w:pPr>
      <w:r w:rsidRPr="4FE15810">
        <w:rPr>
          <w:b/>
          <w:bCs/>
        </w:rPr>
        <w:t>22.3.1.- En cuanto al precio:</w:t>
      </w:r>
      <w:r w:rsidR="00C60F61" w:rsidRPr="4FE15810">
        <w:rPr>
          <w:b/>
          <w:bCs/>
        </w:rPr>
        <w:t xml:space="preserve"> </w:t>
      </w:r>
      <w:r w:rsidR="00631C26" w:rsidRPr="4FE15810">
        <w:rPr>
          <w:b/>
          <w:bCs/>
          <w:color w:val="0000FF"/>
        </w:rPr>
        <w:t>si, de conformidad con lo dispuesto en el artículo 149 de la  LCSP y a los artículos 85 y 86 del RGLCAP en todo lo que no se opongan a la LCSP.</w:t>
      </w:r>
    </w:p>
    <w:p w14:paraId="051E2101" w14:textId="77777777" w:rsidR="00631C26" w:rsidRDefault="00C548B6" w:rsidP="00D7102B">
      <w:pPr>
        <w:pStyle w:val="Ttulo5"/>
        <w:rPr>
          <w:b/>
          <w:color w:val="0000FF"/>
        </w:rPr>
      </w:pPr>
      <w:r w:rsidRPr="008F04F6">
        <w:rPr>
          <w:b/>
        </w:rPr>
        <w:t>22.3.2.-</w:t>
      </w:r>
      <w:r w:rsidRPr="008F04F6">
        <w:t xml:space="preserve"> </w:t>
      </w:r>
      <w:r w:rsidRPr="008F04F6">
        <w:rPr>
          <w:b/>
        </w:rPr>
        <w:t xml:space="preserve">En cuanto a la oferta considerada en su conjunto: </w:t>
      </w:r>
      <w:r w:rsidR="00631C26" w:rsidRPr="008F04F6">
        <w:rPr>
          <w:b/>
          <w:color w:val="0000FF"/>
        </w:rPr>
        <w:t>no procede</w:t>
      </w:r>
      <w:r w:rsidR="00631C26">
        <w:rPr>
          <w:b/>
          <w:color w:val="0000FF"/>
        </w:rPr>
        <w:t>.</w:t>
      </w:r>
    </w:p>
    <w:p w14:paraId="024F56F3" w14:textId="77777777" w:rsidR="00C548B6" w:rsidRPr="008F04F6" w:rsidRDefault="00C548B6" w:rsidP="00C03745">
      <w:pPr>
        <w:pStyle w:val="Ttulo3"/>
      </w:pPr>
      <w:bookmarkStart w:id="351" w:name="_Toc33530748"/>
      <w:bookmarkStart w:id="352" w:name="_Toc157522066"/>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40"/>
      <w:bookmarkEnd w:id="341"/>
      <w:bookmarkEnd w:id="342"/>
      <w:bookmarkEnd w:id="343"/>
      <w:bookmarkEnd w:id="344"/>
      <w:bookmarkEnd w:id="345"/>
      <w:bookmarkEnd w:id="346"/>
      <w:bookmarkEnd w:id="347"/>
      <w:bookmarkEnd w:id="348"/>
      <w:bookmarkEnd w:id="349"/>
      <w:r w:rsidRPr="008F04F6">
        <w:t>23.- CRITERIOS ESPECÍFICOS DE DESEMPATE</w:t>
      </w:r>
      <w:bookmarkEnd w:id="351"/>
      <w:bookmarkEnd w:id="352"/>
      <w:r w:rsidRPr="008F04F6">
        <w:t xml:space="preserve"> </w:t>
      </w:r>
    </w:p>
    <w:p w14:paraId="38C74FFD" w14:textId="1B5612CC" w:rsidR="00C548B6" w:rsidRPr="005F71EC" w:rsidRDefault="00C548B6" w:rsidP="001D3DE3">
      <w:pPr>
        <w:spacing w:after="120"/>
        <w:ind w:left="426" w:right="-425"/>
        <w:jc w:val="both"/>
        <w:rPr>
          <w:rFonts w:ascii="Verdana" w:hAnsi="Verdana" w:cs="Tahoma"/>
          <w:sz w:val="19"/>
          <w:szCs w:val="19"/>
        </w:rPr>
      </w:pPr>
      <w:r w:rsidRPr="005F71EC">
        <w:rPr>
          <w:rFonts w:ascii="Verdana" w:hAnsi="Verdana" w:cs="Tahoma"/>
          <w:sz w:val="19"/>
          <w:szCs w:val="19"/>
        </w:rPr>
        <w:t>no se establecen</w:t>
      </w:r>
      <w:r w:rsidR="00E526BA" w:rsidRPr="005F71EC">
        <w:rPr>
          <w:rFonts w:ascii="Verdana" w:hAnsi="Verdana" w:cs="Tahoma"/>
          <w:sz w:val="19"/>
          <w:szCs w:val="19"/>
        </w:rPr>
        <w:t>. Se aplicarán los criterios de desempate recogidos en la cláusula 19 de condiciones generales.</w:t>
      </w:r>
      <w:r w:rsidRPr="005F71EC">
        <w:rPr>
          <w:rFonts w:ascii="Verdana" w:hAnsi="Verdana" w:cs="Tahoma"/>
          <w:sz w:val="19"/>
          <w:szCs w:val="19"/>
        </w:rPr>
        <w:t xml:space="preserve"> </w:t>
      </w:r>
    </w:p>
    <w:p w14:paraId="31E93A94" w14:textId="6258286D" w:rsidR="00C548B6" w:rsidRPr="008F04F6" w:rsidRDefault="00C548B6" w:rsidP="001D3DE3">
      <w:pPr>
        <w:pStyle w:val="Ttulo3"/>
        <w:spacing w:after="120"/>
      </w:pPr>
      <w:bookmarkStart w:id="363" w:name="_Toc33530749"/>
      <w:bookmarkStart w:id="364" w:name="_Toc157522067"/>
      <w:bookmarkEnd w:id="353"/>
      <w:bookmarkEnd w:id="354"/>
      <w:bookmarkEnd w:id="355"/>
      <w:bookmarkEnd w:id="356"/>
      <w:bookmarkEnd w:id="357"/>
      <w:bookmarkEnd w:id="358"/>
      <w:bookmarkEnd w:id="359"/>
      <w:bookmarkEnd w:id="360"/>
      <w:bookmarkEnd w:id="361"/>
      <w:bookmarkEnd w:id="362"/>
      <w:r w:rsidRPr="008F04F6">
        <w:t>24.- DOCUMENTACIÓN A PRESENTAR EN CADA SOBRE</w:t>
      </w:r>
      <w:bookmarkEnd w:id="363"/>
      <w:bookmarkEnd w:id="364"/>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5" w:name="_Toc38387658"/>
      <w:r w:rsidRPr="008F04F6">
        <w:rPr>
          <w:sz w:val="19"/>
          <w:szCs w:val="19"/>
        </w:rPr>
        <w:t>24.1.- SOBRE A: DOCUMENTACIÓN ACREDITATIVA DEL CUMPLIMIENTO DE LOS REQUISITOS PREVIOS</w:t>
      </w:r>
      <w:bookmarkEnd w:id="365"/>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7F8422FE"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Symbol" w:eastAsia="Symbol" w:hAnsi="Symbol" w:cs="Symbol"/>
          <w:sz w:val="19"/>
          <w:szCs w:val="19"/>
        </w:rPr>
        <w:t>a</w:t>
      </w:r>
      <w:r w:rsidRPr="008F04F6">
        <w:rPr>
          <w:rFonts w:ascii="Verdana" w:eastAsia="Calibri" w:hAnsi="Verdana"/>
          <w:sz w:val="19"/>
          <w:szCs w:val="19"/>
        </w:rPr>
        <w:t xml:space="preserve">: </w:t>
      </w:r>
      <w:r w:rsidRPr="008F04F6">
        <w:rPr>
          <w:rFonts w:ascii="Verdana" w:hAnsi="Verdana" w:cs="Tahoma"/>
          <w:color w:val="0000FF"/>
          <w:sz w:val="19"/>
          <w:szCs w:val="19"/>
        </w:rPr>
        <w:t>sí</w:t>
      </w:r>
      <w:r w:rsidR="0064776F" w:rsidRPr="008F04F6">
        <w:rPr>
          <w:rFonts w:ascii="Verdana" w:hAnsi="Verdana" w:cs="Tahoma"/>
          <w:color w:val="0000FF"/>
          <w:sz w:val="19"/>
          <w:szCs w:val="19"/>
        </w:rPr>
        <w:t>.</w:t>
      </w:r>
    </w:p>
    <w:p w14:paraId="01BAE798" w14:textId="77777777" w:rsidR="00AA3137" w:rsidRPr="00C90D82" w:rsidRDefault="00AA3137" w:rsidP="00AA3137">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7A5357FB" w14:textId="77777777" w:rsidR="00AA3137" w:rsidRDefault="00AA3137" w:rsidP="00AA3137">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7"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w:t>
      </w:r>
      <w:proofErr w:type="spellStart"/>
      <w:r w:rsidRPr="00C90D82">
        <w:rPr>
          <w:rFonts w:ascii="Verdana" w:hAnsi="Verdana" w:cs="Tahoma"/>
          <w:color w:val="0000FF"/>
          <w:sz w:val="19"/>
          <w:szCs w:val="19"/>
        </w:rPr>
        <w:t>xml</w:t>
      </w:r>
      <w:proofErr w:type="spellEnd"/>
      <w:r w:rsidRPr="00C90D82">
        <w:rPr>
          <w:rFonts w:ascii="Verdana" w:hAnsi="Verdana" w:cs="Tahoma"/>
          <w:color w:val="0000FF"/>
          <w:sz w:val="19"/>
          <w:szCs w:val="19"/>
        </w:rPr>
        <w:t xml:space="preserve"> publicado en el perfil del contratante. </w:t>
      </w:r>
      <w:r>
        <w:rPr>
          <w:rFonts w:ascii="Verdana" w:hAnsi="Verdana" w:cs="Tahoma"/>
          <w:color w:val="0000FF"/>
          <w:sz w:val="19"/>
          <w:szCs w:val="19"/>
        </w:rPr>
        <w:tab/>
      </w:r>
    </w:p>
    <w:p w14:paraId="6A632701" w14:textId="77777777" w:rsidR="00AA3137" w:rsidRPr="00C90D82" w:rsidRDefault="00AA3137" w:rsidP="00AA3137">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II.2 Compromiso de adscripción de medios</w:t>
      </w:r>
    </w:p>
    <w:p w14:paraId="78DC34A4" w14:textId="77777777" w:rsidR="00AA3137" w:rsidRPr="00C90D82" w:rsidRDefault="00AA3137" w:rsidP="00AA3137">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 xml:space="preserve">Anexo II.5 Declaración sobre los compromisos que asume respecto a las personas que realicen la actividad objeto del contrato. </w:t>
      </w:r>
    </w:p>
    <w:p w14:paraId="32DC6B45" w14:textId="77777777" w:rsidR="00AA3137" w:rsidRDefault="00AA3137" w:rsidP="00AA3137">
      <w:pPr>
        <w:tabs>
          <w:tab w:val="left" w:pos="0"/>
        </w:tabs>
        <w:spacing w:before="120" w:after="120"/>
        <w:ind w:left="1020" w:right="-2"/>
        <w:jc w:val="both"/>
        <w:rPr>
          <w:rFonts w:ascii="Verdana" w:hAnsi="Verdana" w:cs="Tahoma"/>
          <w:color w:val="0000FF"/>
          <w:sz w:val="19"/>
          <w:szCs w:val="19"/>
        </w:rPr>
      </w:pPr>
      <w:r w:rsidRPr="00C90D82">
        <w:rPr>
          <w:rFonts w:ascii="Verdana" w:hAnsi="Verdana" w:cs="Tahoma"/>
          <w:color w:val="0000FF"/>
          <w:sz w:val="19"/>
          <w:szCs w:val="19"/>
        </w:rPr>
        <w:t>Anexo II.3 y anexos, II.4, II.6, y II.8 en su caso.</w:t>
      </w:r>
    </w:p>
    <w:p w14:paraId="4D0BFAED" w14:textId="77777777" w:rsidR="00AA3137" w:rsidRPr="00C90D82" w:rsidRDefault="00AA3137" w:rsidP="00AA3137">
      <w:pPr>
        <w:tabs>
          <w:tab w:val="left" w:pos="0"/>
        </w:tabs>
        <w:spacing w:before="120" w:after="120"/>
        <w:ind w:left="1020" w:right="-2"/>
        <w:jc w:val="both"/>
        <w:rPr>
          <w:rFonts w:ascii="Verdana" w:hAnsi="Verdana" w:cs="Tahoma"/>
          <w:color w:val="0000FF"/>
          <w:sz w:val="19"/>
          <w:szCs w:val="19"/>
        </w:rPr>
      </w:pPr>
      <w:r>
        <w:rPr>
          <w:rFonts w:ascii="Verdana" w:hAnsi="Verdana" w:cs="Tahoma"/>
          <w:color w:val="0000FF"/>
          <w:sz w:val="19"/>
          <w:szCs w:val="19"/>
        </w:rPr>
        <w:t>Anexo II.9. Plan de Igualdad</w:t>
      </w:r>
    </w:p>
    <w:p w14:paraId="1B207297" w14:textId="64AF8AAC" w:rsidR="00C548B6" w:rsidRPr="008F04F6" w:rsidRDefault="00C548B6" w:rsidP="001D3DE3">
      <w:pPr>
        <w:pStyle w:val="Ttulo4"/>
        <w:spacing w:after="120"/>
        <w:ind w:left="851" w:right="-427"/>
        <w:jc w:val="both"/>
        <w:rPr>
          <w:b w:val="0"/>
          <w:i/>
          <w:sz w:val="19"/>
          <w:szCs w:val="19"/>
        </w:rPr>
      </w:pPr>
      <w:bookmarkStart w:id="366" w:name="_Toc38387659"/>
      <w:r w:rsidRPr="008F04F6">
        <w:rPr>
          <w:sz w:val="19"/>
          <w:szCs w:val="19"/>
        </w:rPr>
        <w:t>24.2.- SOBRE B: OFERTA EVALUABLE AUTOMÁTICAMENTE A TRAVÉS DE FÓRMULAS</w:t>
      </w:r>
      <w:bookmarkEnd w:id="366"/>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77777777" w:rsidR="00C548B6" w:rsidRPr="007F42C8" w:rsidRDefault="00C548B6" w:rsidP="00E45008">
      <w:pPr>
        <w:pStyle w:val="Prrafodelista"/>
        <w:numPr>
          <w:ilvl w:val="0"/>
          <w:numId w:val="125"/>
        </w:numPr>
        <w:spacing w:before="120" w:after="120"/>
        <w:ind w:left="1418" w:right="-427" w:hanging="284"/>
        <w:jc w:val="both"/>
        <w:rPr>
          <w:rFonts w:ascii="Verdana" w:hAnsi="Verdana"/>
          <w:b/>
          <w:sz w:val="19"/>
          <w:szCs w:val="19"/>
        </w:rPr>
      </w:pPr>
      <w:r w:rsidRPr="008F04F6">
        <w:rPr>
          <w:rFonts w:ascii="Verdana" w:hAnsi="Verdana"/>
          <w:sz w:val="19"/>
          <w:szCs w:val="19"/>
        </w:rPr>
        <w:t xml:space="preserve">Oferta económica con arreglo al modelo que figura en el </w:t>
      </w:r>
      <w:r w:rsidRPr="008F04F6">
        <w:rPr>
          <w:rFonts w:ascii="Verdana" w:hAnsi="Verdana" w:cs="Tahoma"/>
          <w:b/>
          <w:color w:val="0000FF"/>
          <w:sz w:val="19"/>
          <w:szCs w:val="19"/>
        </w:rPr>
        <w:t>ANEXO III.1.</w:t>
      </w:r>
    </w:p>
    <w:p w14:paraId="01021DF8" w14:textId="34C5B8DD" w:rsidR="00C548B6" w:rsidRDefault="00C548B6" w:rsidP="001D3DE3">
      <w:pPr>
        <w:pStyle w:val="Ttulo4"/>
        <w:spacing w:after="120"/>
        <w:ind w:left="851" w:right="-427"/>
        <w:jc w:val="both"/>
        <w:rPr>
          <w:rFonts w:eastAsia="Times New Roman" w:cs="Tahoma"/>
          <w:b w:val="0"/>
          <w:color w:val="0000FF"/>
          <w:sz w:val="19"/>
          <w:szCs w:val="19"/>
        </w:rPr>
      </w:pPr>
      <w:bookmarkStart w:id="367" w:name="_Toc38387660"/>
      <w:r w:rsidRPr="008F04F6">
        <w:rPr>
          <w:sz w:val="19"/>
          <w:szCs w:val="19"/>
        </w:rPr>
        <w:t xml:space="preserve">24.3.- SOBRE C: OFERTA PARA CUYA EVALUACIÓN SE REQUIERE EFECTUAR UN JUICIO DE VALOR: </w:t>
      </w:r>
      <w:r w:rsidRPr="008F04F6">
        <w:rPr>
          <w:rFonts w:eastAsia="Times New Roman" w:cs="Tahoma"/>
          <w:b w:val="0"/>
          <w:color w:val="0000FF"/>
          <w:sz w:val="19"/>
          <w:szCs w:val="19"/>
        </w:rPr>
        <w:t>sí</w:t>
      </w:r>
      <w:bookmarkEnd w:id="367"/>
      <w:r w:rsidR="0064776F" w:rsidRPr="008F04F6">
        <w:rPr>
          <w:rFonts w:eastAsia="Times New Roman" w:cs="Tahoma"/>
          <w:b w:val="0"/>
          <w:color w:val="0000FF"/>
          <w:sz w:val="19"/>
          <w:szCs w:val="19"/>
        </w:rPr>
        <w:t>.</w:t>
      </w:r>
    </w:p>
    <w:p w14:paraId="5785B1A6" w14:textId="19280E97" w:rsidR="007F42C8" w:rsidRPr="007A66A4" w:rsidRDefault="00D173A5" w:rsidP="00C353E5">
      <w:pPr>
        <w:ind w:left="284"/>
        <w:jc w:val="both"/>
        <w:rPr>
          <w:rFonts w:ascii="Verdana" w:hAnsi="Verdana"/>
          <w:sz w:val="19"/>
          <w:szCs w:val="19"/>
        </w:rPr>
      </w:pPr>
      <w:r w:rsidRPr="007A66A4">
        <w:rPr>
          <w:rFonts w:ascii="Verdana" w:hAnsi="Verdana"/>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3B2E4DF0" w14:textId="3DF6DD9B" w:rsidR="00C548B6" w:rsidRPr="008F04F6" w:rsidRDefault="00C548B6" w:rsidP="001D3DE3">
      <w:pPr>
        <w:pStyle w:val="Ttulo4"/>
        <w:spacing w:after="120"/>
        <w:ind w:left="851" w:right="-427"/>
        <w:jc w:val="both"/>
        <w:rPr>
          <w:b w:val="0"/>
          <w:i/>
          <w:sz w:val="19"/>
          <w:szCs w:val="19"/>
        </w:rPr>
      </w:pPr>
      <w:bookmarkStart w:id="368" w:name="_Toc38387661"/>
      <w:r w:rsidRPr="008F04F6">
        <w:rPr>
          <w:sz w:val="19"/>
          <w:szCs w:val="19"/>
        </w:rPr>
        <w:t xml:space="preserve">24.4.- Se admiten variantes: </w:t>
      </w:r>
      <w:r w:rsidRPr="008F04F6">
        <w:rPr>
          <w:rFonts w:eastAsia="Times New Roman" w:cs="Tahoma"/>
          <w:b w:val="0"/>
          <w:color w:val="0000FF"/>
          <w:sz w:val="19"/>
          <w:szCs w:val="19"/>
        </w:rPr>
        <w:t>no</w:t>
      </w:r>
      <w:bookmarkEnd w:id="368"/>
      <w:r w:rsidR="0064776F" w:rsidRPr="008F04F6">
        <w:rPr>
          <w:rFonts w:eastAsia="Times New Roman" w:cs="Tahoma"/>
          <w:b w:val="0"/>
          <w:color w:val="0000FF"/>
          <w:sz w:val="19"/>
          <w:szCs w:val="19"/>
        </w:rPr>
        <w:t>.</w:t>
      </w:r>
    </w:p>
    <w:p w14:paraId="3A89D598" w14:textId="77777777" w:rsidR="00C548B6" w:rsidRPr="008F04F6" w:rsidRDefault="00C548B6" w:rsidP="001D3DE3">
      <w:pPr>
        <w:pStyle w:val="Ttulo3"/>
        <w:spacing w:after="120"/>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9"/>
      <w:bookmarkEnd w:id="370"/>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235CA017" w:rsidR="00C548B6" w:rsidRDefault="00C548B6" w:rsidP="001D3DE3">
      <w:pPr>
        <w:pStyle w:val="Ttulo4"/>
        <w:spacing w:after="120"/>
        <w:ind w:left="851" w:right="-427"/>
        <w:jc w:val="both"/>
        <w:rPr>
          <w:sz w:val="19"/>
          <w:szCs w:val="19"/>
        </w:rPr>
      </w:pPr>
      <w:bookmarkStart w:id="381"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Pr="008F04F6">
        <w:rPr>
          <w:rFonts w:eastAsia="Times New Roman" w:cs="Tahoma"/>
          <w:b w:val="0"/>
          <w:color w:val="0000FF"/>
          <w:sz w:val="19"/>
          <w:szCs w:val="19"/>
        </w:rPr>
        <w:t>sí, los siguientes:</w:t>
      </w:r>
      <w:bookmarkEnd w:id="381"/>
      <w:r w:rsidRPr="008F04F6">
        <w:rPr>
          <w:sz w:val="19"/>
          <w:szCs w:val="19"/>
        </w:rPr>
        <w:t xml:space="preserve"> </w:t>
      </w:r>
    </w:p>
    <w:p w14:paraId="5E306DB8" w14:textId="77777777" w:rsidR="00AA3137" w:rsidRDefault="00AA3137" w:rsidP="00AA3137"/>
    <w:p w14:paraId="01205375" w14:textId="77777777" w:rsidR="00AA3137" w:rsidRPr="00AA3137" w:rsidRDefault="00AA3137" w:rsidP="00AA3137"/>
    <w:p w14:paraId="0D762549" w14:textId="77777777" w:rsidR="00C548B6" w:rsidRPr="008F04F6" w:rsidRDefault="00C548B6" w:rsidP="00E45008">
      <w:pPr>
        <w:numPr>
          <w:ilvl w:val="0"/>
          <w:numId w:val="28"/>
        </w:numPr>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Solvencia económica y financiera:</w:t>
      </w:r>
    </w:p>
    <w:p w14:paraId="088116F2" w14:textId="68738965" w:rsidR="00C548B6" w:rsidRPr="006700D9" w:rsidRDefault="00B51B82" w:rsidP="00805217">
      <w:pPr>
        <w:pStyle w:val="Prrafodelista"/>
        <w:numPr>
          <w:ilvl w:val="0"/>
          <w:numId w:val="161"/>
        </w:numPr>
        <w:tabs>
          <w:tab w:val="left" w:pos="0"/>
        </w:tabs>
        <w:spacing w:before="120" w:after="120"/>
        <w:ind w:left="1418" w:right="-2" w:hanging="284"/>
        <w:jc w:val="both"/>
        <w:rPr>
          <w:rFonts w:ascii="Verdana" w:hAnsi="Verdana" w:cs="Tahoma"/>
          <w:sz w:val="19"/>
          <w:szCs w:val="19"/>
        </w:rPr>
      </w:pPr>
      <w:r w:rsidRPr="006700D9">
        <w:rPr>
          <w:rFonts w:ascii="Verdana" w:hAnsi="Verdana"/>
          <w:color w:val="0000FF"/>
          <w:sz w:val="19"/>
          <w:szCs w:val="19"/>
        </w:rPr>
        <w:t>El volumen anual de negocios del licitador o candidato se acreditará por medio de</w:t>
      </w:r>
      <w:r w:rsidR="00AA3137" w:rsidRPr="006700D9">
        <w:rPr>
          <w:rFonts w:ascii="Verdana" w:hAnsi="Verdana"/>
          <w:color w:val="0000FF"/>
          <w:sz w:val="19"/>
          <w:szCs w:val="19"/>
        </w:rPr>
        <w:t xml:space="preserve"> </w:t>
      </w:r>
      <w:r w:rsidRPr="006700D9">
        <w:rPr>
          <w:rFonts w:ascii="Verdana" w:hAnsi="Verdana"/>
          <w:color w:val="0000FF"/>
          <w:sz w:val="19"/>
          <w:szCs w:val="19"/>
        </w:rPr>
        <w:t>sus</w:t>
      </w:r>
      <w:r w:rsidR="00AA3137" w:rsidRPr="006700D9">
        <w:rPr>
          <w:rFonts w:ascii="Verdana" w:hAnsi="Verdana"/>
          <w:color w:val="0000FF"/>
          <w:sz w:val="19"/>
          <w:szCs w:val="19"/>
        </w:rPr>
        <w:t xml:space="preserve"> </w:t>
      </w:r>
      <w:r w:rsidRPr="006700D9">
        <w:rPr>
          <w:rFonts w:ascii="Verdana" w:hAnsi="Verdana"/>
          <w:color w:val="0000FF"/>
          <w:sz w:val="19"/>
          <w:szCs w:val="19"/>
        </w:rPr>
        <w:t>cuentas anuales aprobadas y depositadas en el Registro Mercantil, si el empresario</w:t>
      </w:r>
      <w:r w:rsidR="00AA3137" w:rsidRPr="006700D9">
        <w:rPr>
          <w:rFonts w:ascii="Verdana" w:hAnsi="Verdana"/>
          <w:color w:val="0000FF"/>
          <w:sz w:val="19"/>
          <w:szCs w:val="19"/>
        </w:rPr>
        <w:t xml:space="preserve"> </w:t>
      </w:r>
      <w:r w:rsidRPr="006700D9">
        <w:rPr>
          <w:rFonts w:ascii="Verdana" w:hAnsi="Verdana"/>
          <w:color w:val="0000FF"/>
          <w:sz w:val="19"/>
          <w:szCs w:val="19"/>
        </w:rPr>
        <w:t>estuviera inscrito en dicho registro, y en caso contrario por las depositadas en el registro</w:t>
      </w:r>
      <w:r w:rsidR="00AA3137" w:rsidRPr="006700D9">
        <w:rPr>
          <w:rFonts w:ascii="Verdana" w:hAnsi="Verdana"/>
          <w:color w:val="0000FF"/>
          <w:sz w:val="19"/>
          <w:szCs w:val="19"/>
        </w:rPr>
        <w:t xml:space="preserve"> </w:t>
      </w:r>
      <w:r w:rsidRPr="006700D9">
        <w:rPr>
          <w:rFonts w:ascii="Verdana" w:hAnsi="Verdana"/>
          <w:color w:val="0000FF"/>
          <w:sz w:val="19"/>
          <w:szCs w:val="19"/>
        </w:rPr>
        <w:t xml:space="preserve">oficial en que deba estar inscrito (cantidad igual o superior a </w:t>
      </w:r>
      <w:r w:rsidR="00964F4E" w:rsidRPr="006700D9">
        <w:rPr>
          <w:rFonts w:ascii="Verdana" w:hAnsi="Verdana"/>
          <w:color w:val="0000FF"/>
          <w:sz w:val="19"/>
          <w:szCs w:val="19"/>
        </w:rPr>
        <w:t>189.970,00</w:t>
      </w:r>
      <w:r w:rsidRPr="006700D9">
        <w:rPr>
          <w:rFonts w:ascii="Verdana" w:hAnsi="Verdana"/>
          <w:color w:val="0000FF"/>
          <w:sz w:val="19"/>
          <w:szCs w:val="19"/>
        </w:rPr>
        <w:t xml:space="preserve"> €).</w:t>
      </w:r>
      <w:r w:rsidR="006700D9" w:rsidRPr="006700D9">
        <w:rPr>
          <w:rFonts w:ascii="Verdana" w:hAnsi="Verdana"/>
          <w:color w:val="0000FF"/>
          <w:sz w:val="19"/>
          <w:szCs w:val="19"/>
        </w:rPr>
        <w:t xml:space="preserve"> </w:t>
      </w:r>
      <w:r w:rsidRPr="006700D9">
        <w:rPr>
          <w:rFonts w:ascii="Verdana" w:hAnsi="Verdana"/>
          <w:color w:val="0000FF"/>
          <w:sz w:val="19"/>
          <w:szCs w:val="19"/>
        </w:rPr>
        <w:cr/>
      </w:r>
      <w:r w:rsidR="006700D9" w:rsidRPr="006700D9">
        <w:rPr>
          <w:rFonts w:ascii="Verdana" w:hAnsi="Verdana"/>
          <w:color w:val="0000FF"/>
          <w:sz w:val="19"/>
          <w:szCs w:val="19"/>
        </w:rPr>
        <w:t>Las empresas individuales no inscritas en el Registro Mercantil acreditarán su volumen anual de negocios mediante sus libros de inventarios y cuentas anuales legalizados por el Registro Mercantil.</w:t>
      </w:r>
    </w:p>
    <w:p w14:paraId="5B5A08F2" w14:textId="77777777" w:rsidR="00C548B6" w:rsidRPr="008F04F6" w:rsidRDefault="00C548B6" w:rsidP="00E45008">
      <w:pPr>
        <w:numPr>
          <w:ilvl w:val="0"/>
          <w:numId w:val="28"/>
        </w:numPr>
        <w:tabs>
          <w:tab w:val="num" w:pos="1135"/>
        </w:tabs>
        <w:spacing w:before="120" w:after="120"/>
        <w:ind w:left="1418" w:right="-425" w:hanging="283"/>
        <w:jc w:val="both"/>
        <w:rPr>
          <w:rFonts w:ascii="Verdana" w:eastAsia="Arial Unicode MS" w:hAnsi="Verdana"/>
          <w:b/>
          <w:sz w:val="19"/>
          <w:szCs w:val="19"/>
        </w:rPr>
      </w:pPr>
      <w:r w:rsidRPr="008F04F6">
        <w:rPr>
          <w:rFonts w:ascii="Verdana" w:eastAsia="Arial Unicode MS" w:hAnsi="Verdana"/>
          <w:b/>
          <w:sz w:val="19"/>
          <w:szCs w:val="19"/>
        </w:rPr>
        <w:t>Solvencia técnica o profesional:</w:t>
      </w:r>
    </w:p>
    <w:p w14:paraId="28160D3F" w14:textId="31FDB1C6" w:rsidR="00C548B6" w:rsidRPr="006700D9" w:rsidRDefault="00B51B82" w:rsidP="006700D9">
      <w:pPr>
        <w:tabs>
          <w:tab w:val="left" w:pos="0"/>
        </w:tabs>
        <w:ind w:left="1418" w:right="-2"/>
        <w:jc w:val="both"/>
        <w:rPr>
          <w:rFonts w:ascii="Verdana" w:hAnsi="Verdana"/>
          <w:color w:val="0000FF"/>
          <w:sz w:val="19"/>
          <w:szCs w:val="19"/>
        </w:rPr>
      </w:pPr>
      <w:r w:rsidRPr="006700D9">
        <w:rPr>
          <w:rFonts w:ascii="Verdana" w:hAnsi="Verdana"/>
          <w:color w:val="0000FF"/>
          <w:sz w:val="19"/>
          <w:szCs w:val="19"/>
        </w:rPr>
        <w:t>Una relación de los principales servicios o trabajos realizados de igual o similar naturaleza</w:t>
      </w:r>
      <w:r w:rsidR="006700D9">
        <w:rPr>
          <w:rFonts w:ascii="Verdana" w:hAnsi="Verdana"/>
          <w:color w:val="0000FF"/>
          <w:sz w:val="19"/>
          <w:szCs w:val="19"/>
        </w:rPr>
        <w:t xml:space="preserve"> </w:t>
      </w:r>
      <w:r w:rsidRPr="006700D9">
        <w:rPr>
          <w:rFonts w:ascii="Verdana" w:hAnsi="Verdana"/>
          <w:color w:val="0000FF"/>
          <w:sz w:val="19"/>
          <w:szCs w:val="19"/>
        </w:rPr>
        <w:t>que los que constituyen el objeto del contrato en el curso de, como máximo, los tres últimos</w:t>
      </w:r>
      <w:r w:rsidR="00964F4E" w:rsidRPr="006700D9">
        <w:rPr>
          <w:rFonts w:ascii="Verdana" w:hAnsi="Verdana"/>
          <w:color w:val="0000FF"/>
          <w:sz w:val="19"/>
          <w:szCs w:val="19"/>
        </w:rPr>
        <w:t xml:space="preserve"> </w:t>
      </w:r>
      <w:r w:rsidRPr="006700D9">
        <w:rPr>
          <w:rFonts w:ascii="Verdana" w:hAnsi="Verdana"/>
          <w:color w:val="0000FF"/>
          <w:sz w:val="19"/>
          <w:szCs w:val="19"/>
        </w:rPr>
        <w:t>años, en la que se indique el importe, la fecha y el destinatario, público o privado de los</w:t>
      </w:r>
      <w:r w:rsidR="00964F4E" w:rsidRPr="006700D9">
        <w:rPr>
          <w:rFonts w:ascii="Verdana" w:hAnsi="Verdana"/>
          <w:color w:val="0000FF"/>
          <w:sz w:val="19"/>
          <w:szCs w:val="19"/>
        </w:rPr>
        <w:t xml:space="preserve"> </w:t>
      </w:r>
      <w:r w:rsidRPr="006700D9">
        <w:rPr>
          <w:rFonts w:ascii="Verdana" w:hAnsi="Verdana"/>
          <w:color w:val="0000FF"/>
          <w:sz w:val="19"/>
          <w:szCs w:val="19"/>
        </w:rPr>
        <w:t>mismos. El requisito mínimo será que el importe anual acumulado en el año de mayor</w:t>
      </w:r>
      <w:r w:rsidR="00964F4E" w:rsidRPr="006700D9">
        <w:rPr>
          <w:rFonts w:ascii="Verdana" w:hAnsi="Verdana"/>
          <w:color w:val="0000FF"/>
          <w:sz w:val="19"/>
          <w:szCs w:val="19"/>
        </w:rPr>
        <w:t xml:space="preserve"> </w:t>
      </w:r>
      <w:r w:rsidRPr="006700D9">
        <w:rPr>
          <w:rFonts w:ascii="Verdana" w:hAnsi="Verdana"/>
          <w:color w:val="0000FF"/>
          <w:sz w:val="19"/>
          <w:szCs w:val="19"/>
        </w:rPr>
        <w:t>ejecución sea igual o superior a 1</w:t>
      </w:r>
      <w:r w:rsidR="00964F4E" w:rsidRPr="006700D9">
        <w:rPr>
          <w:rFonts w:ascii="Verdana" w:hAnsi="Verdana"/>
          <w:color w:val="0000FF"/>
          <w:sz w:val="19"/>
          <w:szCs w:val="19"/>
        </w:rPr>
        <w:t>89.970,00</w:t>
      </w:r>
      <w:r w:rsidRPr="006700D9">
        <w:rPr>
          <w:rFonts w:ascii="Verdana" w:hAnsi="Verdana"/>
          <w:color w:val="0000FF"/>
          <w:sz w:val="19"/>
          <w:szCs w:val="19"/>
        </w:rPr>
        <w:t xml:space="preserve"> €. Los servicios o trabajos efectuados se</w:t>
      </w:r>
      <w:r w:rsidR="00964F4E" w:rsidRPr="006700D9">
        <w:rPr>
          <w:rFonts w:ascii="Verdana" w:hAnsi="Verdana"/>
          <w:color w:val="0000FF"/>
          <w:sz w:val="19"/>
          <w:szCs w:val="19"/>
        </w:rPr>
        <w:t xml:space="preserve"> </w:t>
      </w:r>
      <w:r w:rsidRPr="006700D9">
        <w:rPr>
          <w:rFonts w:ascii="Verdana" w:hAnsi="Verdana"/>
          <w:color w:val="0000FF"/>
          <w:sz w:val="19"/>
          <w:szCs w:val="19"/>
        </w:rPr>
        <w:t>acreditarán mediante certificados expedidos o visados por el órgano competente,</w:t>
      </w:r>
      <w:r w:rsidR="006700D9">
        <w:rPr>
          <w:rFonts w:ascii="Verdana" w:hAnsi="Verdana"/>
          <w:color w:val="0000FF"/>
          <w:sz w:val="19"/>
          <w:szCs w:val="19"/>
        </w:rPr>
        <w:t xml:space="preserve"> </w:t>
      </w:r>
      <w:r w:rsidRPr="006700D9">
        <w:rPr>
          <w:rFonts w:ascii="Verdana" w:hAnsi="Verdana"/>
          <w:color w:val="0000FF"/>
          <w:sz w:val="19"/>
          <w:szCs w:val="19"/>
        </w:rPr>
        <w:t>cuando el destinatario sea una entidad del sector público; cuando el destinatario sea</w:t>
      </w:r>
      <w:r w:rsidR="006700D9">
        <w:rPr>
          <w:rFonts w:ascii="Verdana" w:hAnsi="Verdana"/>
          <w:color w:val="0000FF"/>
          <w:sz w:val="19"/>
          <w:szCs w:val="19"/>
        </w:rPr>
        <w:t xml:space="preserve"> </w:t>
      </w:r>
      <w:r w:rsidRPr="006700D9">
        <w:rPr>
          <w:rFonts w:ascii="Verdana" w:hAnsi="Verdana"/>
          <w:color w:val="0000FF"/>
          <w:sz w:val="19"/>
          <w:szCs w:val="19"/>
        </w:rPr>
        <w:t>un sujeto privado, mediante un certificado expedido por éste o, a falta de este certificado,</w:t>
      </w:r>
      <w:r w:rsidR="006700D9">
        <w:rPr>
          <w:rFonts w:ascii="Verdana" w:hAnsi="Verdana"/>
          <w:color w:val="0000FF"/>
          <w:sz w:val="19"/>
          <w:szCs w:val="19"/>
        </w:rPr>
        <w:t xml:space="preserve"> </w:t>
      </w:r>
      <w:r w:rsidRPr="006700D9">
        <w:rPr>
          <w:rFonts w:ascii="Verdana" w:hAnsi="Verdana"/>
          <w:color w:val="0000FF"/>
          <w:sz w:val="19"/>
          <w:szCs w:val="19"/>
        </w:rPr>
        <w:t>mediante una declaración del empresario acompañado de los documentos obrantes en</w:t>
      </w:r>
      <w:r w:rsidR="007B7CFF">
        <w:rPr>
          <w:rFonts w:ascii="Verdana" w:hAnsi="Verdana"/>
          <w:color w:val="0000FF"/>
          <w:sz w:val="19"/>
          <w:szCs w:val="19"/>
        </w:rPr>
        <w:t xml:space="preserve"> </w:t>
      </w:r>
      <w:r w:rsidRPr="006700D9">
        <w:rPr>
          <w:rFonts w:ascii="Verdana" w:hAnsi="Verdana"/>
          <w:color w:val="0000FF"/>
          <w:sz w:val="19"/>
          <w:szCs w:val="19"/>
        </w:rPr>
        <w:t>poder del mismo que acrediten la realización de la prestación.</w:t>
      </w:r>
      <w:r w:rsidRPr="006700D9">
        <w:rPr>
          <w:rFonts w:ascii="Verdana" w:hAnsi="Verdana"/>
          <w:color w:val="0000FF"/>
          <w:sz w:val="19"/>
          <w:szCs w:val="19"/>
        </w:rPr>
        <w:cr/>
      </w: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9D523A7" w14:textId="4D3E1118" w:rsidR="007C3361" w:rsidRPr="008F04F6" w:rsidRDefault="00F4102B" w:rsidP="007C3361">
      <w:pPr>
        <w:tabs>
          <w:tab w:val="left" w:pos="0"/>
        </w:tabs>
        <w:spacing w:before="120" w:after="120"/>
        <w:ind w:left="1418" w:right="-425"/>
        <w:jc w:val="both"/>
        <w:rPr>
          <w:rFonts w:ascii="Verdana" w:eastAsia="Arial Unicode MS" w:hAnsi="Verdana"/>
          <w:sz w:val="19"/>
          <w:szCs w:val="19"/>
        </w:rPr>
      </w:pPr>
      <w:r w:rsidRPr="00FD6AB8">
        <w:rPr>
          <w:rFonts w:ascii="Verdana" w:hAnsi="Verdana"/>
          <w:color w:val="0000FF"/>
          <w:sz w:val="19"/>
          <w:szCs w:val="19"/>
        </w:rPr>
        <w:t xml:space="preserve">EMAKUNDE-Instituto Vasco de la mujer </w:t>
      </w:r>
      <w:r w:rsidRPr="00E739CC">
        <w:rPr>
          <w:rFonts w:ascii="Verdana" w:hAnsi="Verdana"/>
          <w:color w:val="0000FF"/>
          <w:sz w:val="19"/>
          <w:szCs w:val="19"/>
          <w:u w:val="single"/>
        </w:rPr>
        <w:t>podrá requerir acreditaciones formales de los trabajos realizados, bastando inicialmente, no obstante, la relación detallada de los trabajos realizados, incluyendo la información solicitada</w:t>
      </w:r>
      <w:r w:rsidR="007C3361" w:rsidRPr="008F04F6">
        <w:rPr>
          <w:rFonts w:ascii="Verdana" w:hAnsi="Verdana" w:cs="Tahoma"/>
          <w:b/>
          <w:sz w:val="19"/>
          <w:szCs w:val="19"/>
        </w:rPr>
        <w:t>…</w:t>
      </w:r>
    </w:p>
    <w:p w14:paraId="7F065421" w14:textId="5B1B9A5A" w:rsidR="00F742E7" w:rsidRDefault="00C548B6" w:rsidP="00F4102B">
      <w:pPr>
        <w:pStyle w:val="Ttulo4"/>
        <w:spacing w:after="120"/>
        <w:ind w:left="851" w:right="-427"/>
        <w:jc w:val="both"/>
      </w:pPr>
      <w:bookmarkStart w:id="382" w:name="_Toc38387664"/>
      <w:r w:rsidRPr="008F04F6">
        <w:rPr>
          <w:sz w:val="19"/>
          <w:szCs w:val="19"/>
        </w:rPr>
        <w:t xml:space="preserve">25.2.- Documentación a efectos de acreditar la disponibilidad de los medios materiales y humanos a los que se refiere la cláusula 21.6 de cláusulas específicas del contrato: </w:t>
      </w:r>
      <w:r w:rsidR="00EC3FE3" w:rsidRPr="00EC3FE3">
        <w:rPr>
          <w:rFonts w:eastAsia="Times New Roman" w:cs="Tahoma"/>
          <w:b w:val="0"/>
          <w:color w:val="0000FF"/>
          <w:sz w:val="19"/>
          <w:szCs w:val="19"/>
        </w:rPr>
        <w:t>documentación acreditativa de los requisitos señalados en el punto 4 y 5 del pliego de prescripciones técnicas.</w:t>
      </w:r>
      <w:bookmarkEnd w:id="382"/>
    </w:p>
    <w:p w14:paraId="34DEEB7A" w14:textId="6400D792" w:rsidR="00C548B6" w:rsidRPr="008F04F6" w:rsidRDefault="00C548B6" w:rsidP="001D3DE3">
      <w:pPr>
        <w:pStyle w:val="Ttulo3"/>
        <w:spacing w:after="120"/>
      </w:pPr>
      <w:bookmarkStart w:id="383" w:name="_Toc33530751"/>
      <w:bookmarkStart w:id="384" w:name="_Toc157522069"/>
      <w:bookmarkEnd w:id="371"/>
      <w:bookmarkEnd w:id="372"/>
      <w:bookmarkEnd w:id="373"/>
      <w:bookmarkEnd w:id="374"/>
      <w:bookmarkEnd w:id="375"/>
      <w:bookmarkEnd w:id="376"/>
      <w:bookmarkEnd w:id="377"/>
      <w:bookmarkEnd w:id="378"/>
      <w:bookmarkEnd w:id="379"/>
      <w:bookmarkEnd w:id="380"/>
      <w:r w:rsidRPr="008F04F6">
        <w:t>26.- CLÁUSULAS ADICIONALES RELATIVAS AL PROCEDIMIENTO</w:t>
      </w:r>
      <w:bookmarkEnd w:id="383"/>
      <w:bookmarkEnd w:id="384"/>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5" w:name="_Toc38387666"/>
      <w:r w:rsidRPr="008F04F6">
        <w:rPr>
          <w:sz w:val="19"/>
          <w:szCs w:val="19"/>
        </w:rPr>
        <w:t>26.1.- Información adicional sobre los pliegos y documentación complementaria:</w:t>
      </w:r>
      <w:bookmarkEnd w:id="385"/>
    </w:p>
    <w:p w14:paraId="7E16A908" w14:textId="27A94DF6" w:rsidR="00C548B6" w:rsidRPr="00F742E7" w:rsidRDefault="00C548B6" w:rsidP="00D7102B">
      <w:pPr>
        <w:pStyle w:val="Ttulo5"/>
        <w:rPr>
          <w:rFonts w:cs="Tahoma"/>
          <w:bCs/>
          <w:color w:val="0000FF"/>
        </w:rPr>
      </w:pPr>
      <w:r w:rsidRPr="008F04F6">
        <w:rPr>
          <w:b/>
        </w:rPr>
        <w:t xml:space="preserve">26.1.1.- Fecha límite para su solicitud: </w:t>
      </w:r>
      <w:r w:rsidR="00F742E7" w:rsidRPr="00F742E7">
        <w:rPr>
          <w:rFonts w:cs="Tahoma"/>
          <w:bCs/>
          <w:color w:val="0000FF"/>
        </w:rPr>
        <w:t>6 días antes de la fecha límite para presentar ofertas</w:t>
      </w:r>
    </w:p>
    <w:p w14:paraId="465F9137" w14:textId="07B4E720" w:rsidR="00C548B6" w:rsidRPr="00F742E7" w:rsidRDefault="00C548B6" w:rsidP="4FE15810">
      <w:pPr>
        <w:pStyle w:val="Ttulo5"/>
        <w:rPr>
          <w:rFonts w:cs="Tahoma"/>
          <w:color w:val="0000FF"/>
        </w:rPr>
      </w:pPr>
      <w:r w:rsidRPr="4FE15810">
        <w:rPr>
          <w:b/>
          <w:bCs/>
        </w:rPr>
        <w:t>26.1.2.- Fecha límite para su obtención:</w:t>
      </w:r>
      <w:r w:rsidR="00F742E7" w:rsidRPr="4FE15810">
        <w:rPr>
          <w:b/>
          <w:bCs/>
        </w:rPr>
        <w:t xml:space="preserve"> </w:t>
      </w:r>
      <w:r w:rsidR="00F742E7" w:rsidRPr="4FE15810">
        <w:rPr>
          <w:rFonts w:cs="Tahoma"/>
          <w:color w:val="0000FF"/>
        </w:rPr>
        <w:t>4 días antes de que finalice el plazo fijado para la presentación de ofertas.</w:t>
      </w:r>
    </w:p>
    <w:p w14:paraId="5B52C7D1" w14:textId="75CE0A88"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proofErr w:type="spellStart"/>
      <w:r w:rsidRPr="008F04F6">
        <w:rPr>
          <w:rFonts w:cs="Tahoma"/>
          <w:b/>
          <w:color w:val="0000FF"/>
        </w:rPr>
        <w:t>si</w:t>
      </w:r>
      <w:proofErr w:type="spellEnd"/>
      <w:r w:rsidR="0064776F" w:rsidRPr="008F04F6">
        <w:rPr>
          <w:rFonts w:cs="Tahoma"/>
          <w:b/>
          <w:color w:val="0000FF"/>
        </w:rPr>
        <w:t>.</w:t>
      </w:r>
    </w:p>
    <w:p w14:paraId="11C878CA" w14:textId="04C01FCE" w:rsidR="00C548B6" w:rsidRPr="008F04F6" w:rsidRDefault="00C548B6" w:rsidP="001D3DE3">
      <w:pPr>
        <w:pStyle w:val="Ttulo4"/>
        <w:spacing w:after="120"/>
        <w:ind w:left="851" w:right="-427"/>
        <w:jc w:val="both"/>
        <w:rPr>
          <w:sz w:val="19"/>
          <w:szCs w:val="19"/>
        </w:rPr>
      </w:pPr>
      <w:bookmarkStart w:id="386"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6"/>
      <w:r w:rsidR="0064776F" w:rsidRPr="008F04F6">
        <w:rPr>
          <w:rFonts w:eastAsia="Times New Roman" w:cs="Tahoma"/>
          <w:b w:val="0"/>
          <w:color w:val="0000FF"/>
          <w:sz w:val="19"/>
          <w:szCs w:val="19"/>
        </w:rPr>
        <w:t>.</w:t>
      </w:r>
    </w:p>
    <w:p w14:paraId="52CEAB62" w14:textId="3F56846A" w:rsidR="00C548B6" w:rsidRPr="008F04F6" w:rsidRDefault="00C548B6" w:rsidP="001D3DE3">
      <w:pPr>
        <w:pStyle w:val="Ttulo4"/>
        <w:spacing w:after="120"/>
        <w:ind w:left="851" w:right="-427"/>
        <w:jc w:val="both"/>
        <w:rPr>
          <w:sz w:val="19"/>
          <w:szCs w:val="19"/>
        </w:rPr>
      </w:pPr>
      <w:bookmarkStart w:id="387"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bookmarkEnd w:id="387"/>
      <w:r w:rsidR="00F742E7">
        <w:rPr>
          <w:rFonts w:eastAsia="Times New Roman" w:cs="Tahoma"/>
          <w:b w:val="0"/>
          <w:color w:val="0000FF"/>
          <w:sz w:val="19"/>
          <w:szCs w:val="19"/>
        </w:rPr>
        <w:t>.</w:t>
      </w:r>
    </w:p>
    <w:p w14:paraId="387922E7" w14:textId="10EE4E2B" w:rsidR="00C548B6" w:rsidRPr="008F04F6" w:rsidRDefault="00C548B6" w:rsidP="000D6579">
      <w:pPr>
        <w:pStyle w:val="Ttulo4"/>
        <w:spacing w:after="120"/>
        <w:ind w:left="851" w:right="-427"/>
        <w:jc w:val="both"/>
        <w:rPr>
          <w:rFonts w:eastAsia="Times New Roman" w:cs="Tahoma"/>
          <w:b w:val="0"/>
          <w:color w:val="0000FF"/>
          <w:sz w:val="19"/>
          <w:szCs w:val="19"/>
        </w:rPr>
      </w:pPr>
      <w:bookmarkStart w:id="388"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88"/>
      <w:r w:rsidR="0064776F" w:rsidRPr="008F04F6">
        <w:rPr>
          <w:rFonts w:eastAsia="Times New Roman" w:cs="Tahoma"/>
          <w:b w:val="0"/>
          <w:color w:val="0000FF"/>
          <w:sz w:val="19"/>
          <w:szCs w:val="19"/>
        </w:rPr>
        <w:t>.</w:t>
      </w:r>
    </w:p>
    <w:p w14:paraId="3B1A468E" w14:textId="2DFD2FED" w:rsidR="000D6579" w:rsidRPr="008F04F6" w:rsidRDefault="000D6579" w:rsidP="00CB497F">
      <w:pPr>
        <w:pStyle w:val="Ttulo4"/>
        <w:ind w:left="851" w:right="-427"/>
        <w:jc w:val="both"/>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sidRPr="008F04F6">
        <w:rPr>
          <w:sz w:val="19"/>
          <w:szCs w:val="19"/>
        </w:rPr>
        <w:t xml:space="preserve">26.5.- Documentación a aportar junto a la formalización: </w:t>
      </w:r>
      <w:r w:rsidR="00CB497F" w:rsidRPr="00CB497F">
        <w:rPr>
          <w:b w:val="0"/>
          <w:color w:val="0000FF"/>
        </w:rPr>
        <w:t xml:space="preserve">cuando el contrato conlleve </w:t>
      </w:r>
      <w:r w:rsidR="00CB497F" w:rsidRPr="00586DEB">
        <w:rPr>
          <w:b w:val="0"/>
          <w:color w:val="0000FF"/>
        </w:rPr>
        <w:t>tratamiento o acceso a datos personales, deberá aportarse el Anexo VII.2 firmado “encargo de tratamientos</w:t>
      </w:r>
      <w:r w:rsidR="00CB497F" w:rsidRPr="00CB497F">
        <w:rPr>
          <w:b w:val="0"/>
          <w:color w:val="FF0000"/>
        </w:rPr>
        <w:t xml:space="preserve"> </w:t>
      </w:r>
      <w:r w:rsidR="00CB497F" w:rsidRPr="00CB497F">
        <w:rPr>
          <w:b w:val="0"/>
          <w:color w:val="0000FF"/>
        </w:rPr>
        <w:t>de datos personales”.</w:t>
      </w:r>
    </w:p>
    <w:p w14:paraId="276EEC04" w14:textId="230BA0B1" w:rsidR="000D6579" w:rsidRPr="008F04F6" w:rsidRDefault="000D6579" w:rsidP="000D6579"/>
    <w:p w14:paraId="374C04D2" w14:textId="68CB3F95" w:rsidR="000D6579" w:rsidRPr="008F04F6" w:rsidRDefault="000D6579" w:rsidP="000D6579"/>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402" w:name="_Toc157522070"/>
      <w:r w:rsidRPr="008F04F6">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8F04F6" w:rsidRDefault="00C548B6" w:rsidP="001D3DE3">
      <w:pPr>
        <w:pStyle w:val="Ttulo3"/>
        <w:spacing w:after="120"/>
        <w:ind w:left="284" w:hanging="284"/>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8F04F6">
        <w:t>27.- CESIÓN DEL CONTRATO.</w:t>
      </w:r>
      <w:bookmarkEnd w:id="403"/>
      <w:r w:rsidRPr="008F04F6">
        <w:t xml:space="preserve"> </w:t>
      </w:r>
      <w:bookmarkEnd w:id="404"/>
      <w:bookmarkEnd w:id="405"/>
      <w:bookmarkEnd w:id="406"/>
      <w:bookmarkEnd w:id="407"/>
    </w:p>
    <w:p w14:paraId="27EA258F" w14:textId="0123F487"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14" w:name="_Toc33530754"/>
      <w:bookmarkStart w:id="415" w:name="_Toc157522072"/>
      <w:bookmarkEnd w:id="408"/>
      <w:bookmarkEnd w:id="409"/>
      <w:bookmarkEnd w:id="410"/>
      <w:bookmarkEnd w:id="411"/>
      <w:bookmarkEnd w:id="412"/>
      <w:bookmarkEnd w:id="413"/>
      <w:r w:rsidRPr="008F04F6">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56DDBD93" w:rsidR="00C548B6" w:rsidRPr="008F04F6" w:rsidRDefault="00CB497F" w:rsidP="00A12B05">
            <w:pPr>
              <w:ind w:right="-80"/>
              <w:jc w:val="center"/>
              <w:rPr>
                <w:rFonts w:ascii="Verdana" w:hAnsi="Verdana" w:cs="Tahoma"/>
                <w:sz w:val="18"/>
                <w:szCs w:val="18"/>
              </w:rPr>
            </w:pPr>
            <w:r>
              <w:rPr>
                <w:rFonts w:ascii="Verdana" w:hAnsi="Verdana" w:cs="Tahoma"/>
                <w:sz w:val="18"/>
                <w:szCs w:val="18"/>
              </w:rPr>
              <w:t>Si</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43204C2D" w:rsidR="00C548B6" w:rsidRPr="008F04F6" w:rsidRDefault="00CB497F" w:rsidP="00A12B05">
            <w:pPr>
              <w:jc w:val="center"/>
              <w:rPr>
                <w:rFonts w:ascii="Verdana" w:hAnsi="Verdana" w:cs="Tahoma"/>
                <w:sz w:val="18"/>
                <w:szCs w:val="18"/>
              </w:rPr>
            </w:pPr>
            <w:r>
              <w:rPr>
                <w:rFonts w:ascii="Verdana" w:hAnsi="Verdana" w:cs="Tahoma"/>
                <w:sz w:val="18"/>
                <w:szCs w:val="18"/>
              </w:rPr>
              <w:t>Sí</w:t>
            </w: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FA4DFE1" w:rsidR="00C548B6" w:rsidRPr="008F04F6" w:rsidRDefault="00CB497F" w:rsidP="00A12B05">
            <w:pPr>
              <w:ind w:right="-80"/>
              <w:jc w:val="center"/>
              <w:rPr>
                <w:rFonts w:ascii="Verdana" w:hAnsi="Verdana" w:cs="Tahoma"/>
                <w:sz w:val="18"/>
                <w:szCs w:val="18"/>
              </w:rPr>
            </w:pPr>
            <w:r>
              <w:rPr>
                <w:rFonts w:ascii="Verdana" w:hAnsi="Verdana" w:cs="Tahoma"/>
                <w:sz w:val="18"/>
                <w:szCs w:val="18"/>
              </w:rPr>
              <w:t>Sí</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4812C8B3" w14:textId="34F19F7C" w:rsidR="005C0053" w:rsidRPr="00CB497F" w:rsidRDefault="005C0053" w:rsidP="005C0053">
      <w:pPr>
        <w:pBdr>
          <w:top w:val="single" w:sz="4" w:space="1" w:color="auto"/>
        </w:pBdr>
        <w:spacing w:before="240"/>
        <w:ind w:left="284" w:right="-425" w:hanging="284"/>
        <w:jc w:val="both"/>
        <w:outlineLvl w:val="2"/>
        <w:rPr>
          <w:rFonts w:ascii="Verdana" w:hAnsi="Verdana" w:cs="Tahoma"/>
          <w:color w:val="0000FF"/>
          <w:sz w:val="18"/>
          <w:szCs w:val="18"/>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8F04F6">
        <w:rPr>
          <w:rFonts w:ascii="Verdana" w:hAnsi="Verdana" w:cs="Arial"/>
          <w:b/>
          <w:caps/>
          <w:sz w:val="19"/>
          <w:szCs w:val="19"/>
        </w:rPr>
        <w:t>29.- DOCUMENTACIÓN ADICIONAL A APORTAR EN EJECUCIÓN</w:t>
      </w:r>
      <w:bookmarkEnd w:id="425"/>
      <w:bookmarkEnd w:id="426"/>
      <w:r w:rsidR="00CB497F">
        <w:rPr>
          <w:rFonts w:ascii="Verdana" w:hAnsi="Verdana" w:cs="Arial"/>
          <w:b/>
          <w:caps/>
          <w:sz w:val="19"/>
          <w:szCs w:val="19"/>
        </w:rPr>
        <w:t xml:space="preserve">: </w:t>
      </w:r>
      <w:r w:rsidR="00CB497F" w:rsidRPr="00CB497F">
        <w:rPr>
          <w:rFonts w:ascii="Verdana" w:hAnsi="Verdana" w:cs="Tahoma"/>
          <w:color w:val="0000FF"/>
          <w:sz w:val="18"/>
          <w:szCs w:val="18"/>
        </w:rPr>
        <w:t>NO</w:t>
      </w:r>
    </w:p>
    <w:p w14:paraId="13AA5D30" w14:textId="77777777" w:rsidR="005C0053" w:rsidRPr="008F04F6" w:rsidRDefault="005C0053" w:rsidP="005C0053"/>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8" w:name="_Toc157522074"/>
      <w:r w:rsidRPr="008F04F6">
        <w:lastRenderedPageBreak/>
        <w:t>CONDICIONES GENERALES</w:t>
      </w:r>
      <w:bookmarkEnd w:id="427"/>
      <w:bookmarkEnd w:id="438"/>
    </w:p>
    <w:p w14:paraId="0345A839" w14:textId="77777777" w:rsidR="00C548B6" w:rsidRPr="008F04F6" w:rsidRDefault="00C548B6" w:rsidP="00C548B6"/>
    <w:p w14:paraId="2253388C" w14:textId="77777777" w:rsidR="00C548B6" w:rsidRPr="008F04F6" w:rsidRDefault="00C548B6" w:rsidP="0063609A">
      <w:pPr>
        <w:pStyle w:val="Ttulo2"/>
      </w:pPr>
      <w:bookmarkStart w:id="439" w:name="_Toc505598225"/>
      <w:bookmarkStart w:id="440" w:name="_Toc505598302"/>
      <w:bookmarkStart w:id="441" w:name="_Toc505598395"/>
      <w:bookmarkStart w:id="442" w:name="_Toc507512577"/>
      <w:bookmarkStart w:id="443" w:name="_Toc33530756"/>
      <w:bookmarkStart w:id="444" w:name="_Toc157522075"/>
      <w:r w:rsidRPr="008F04F6">
        <w:t>I.- OBJETO Y CUESTIONES GENERALES DEL CONTRATO</w:t>
      </w:r>
      <w:bookmarkEnd w:id="439"/>
      <w:bookmarkEnd w:id="440"/>
      <w:bookmarkEnd w:id="441"/>
      <w:bookmarkEnd w:id="442"/>
      <w:bookmarkEnd w:id="443"/>
      <w:bookmarkEnd w:id="444"/>
    </w:p>
    <w:p w14:paraId="6DAD2249" w14:textId="77777777" w:rsidR="00C548B6" w:rsidRPr="008F04F6" w:rsidRDefault="00C548B6" w:rsidP="001D3DE3">
      <w:pPr>
        <w:pStyle w:val="Ttulo3"/>
        <w:spacing w:after="120"/>
        <w:rPr>
          <w:rFonts w:eastAsia="Arial Unicode MS"/>
        </w:rPr>
      </w:pPr>
      <w:bookmarkStart w:id="445" w:name="_Toc33530757"/>
      <w:bookmarkStart w:id="446" w:name="_Toc157522076"/>
      <w:r w:rsidRPr="008F04F6">
        <w:rPr>
          <w:rFonts w:eastAsia="Arial Unicode MS"/>
        </w:rPr>
        <w:t>1.- OBJETO DEL CONTRATO</w:t>
      </w:r>
      <w:bookmarkEnd w:id="445"/>
      <w:bookmarkEnd w:id="446"/>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7" w:name="_Toc157522077"/>
      <w:r w:rsidRPr="008F04F6">
        <w:rPr>
          <w:rFonts w:eastAsia="Arial Unicode MS"/>
        </w:rPr>
        <w:t xml:space="preserve">2.- </w:t>
      </w:r>
      <w:bookmarkStart w:id="448" w:name="_Toc33530758"/>
      <w:r w:rsidRPr="008F04F6">
        <w:rPr>
          <w:rFonts w:eastAsia="Arial Unicode MS"/>
        </w:rPr>
        <w:t>DOCUMENTOS DE CARÁCTER CONTRACTUAL</w:t>
      </w:r>
      <w:bookmarkEnd w:id="447"/>
      <w:bookmarkEnd w:id="448"/>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E4500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E4500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E4500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E4500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9" w:name="_Toc33530759"/>
      <w:bookmarkStart w:id="450" w:name="_Toc157522078"/>
      <w:r w:rsidRPr="008F04F6">
        <w:rPr>
          <w:rFonts w:eastAsia="Arial Unicode MS"/>
        </w:rPr>
        <w:t>3.- RÉGIMEN JURÍDICO DEL CONTRATO</w:t>
      </w:r>
      <w:bookmarkEnd w:id="449"/>
      <w:bookmarkEnd w:id="450"/>
    </w:p>
    <w:p w14:paraId="48498042" w14:textId="77777777" w:rsidR="00C548B6" w:rsidRPr="008F04F6" w:rsidRDefault="00C548B6" w:rsidP="001D3DE3">
      <w:pPr>
        <w:pStyle w:val="Ttulo4"/>
        <w:spacing w:after="120"/>
        <w:ind w:left="851" w:right="-427"/>
        <w:jc w:val="both"/>
        <w:rPr>
          <w:sz w:val="19"/>
          <w:szCs w:val="19"/>
        </w:rPr>
      </w:pPr>
      <w:bookmarkStart w:id="451"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1"/>
    </w:p>
    <w:p w14:paraId="46CA4C94" w14:textId="77777777" w:rsidR="00C548B6" w:rsidRPr="008F04F6" w:rsidRDefault="00C548B6" w:rsidP="001D3DE3">
      <w:pPr>
        <w:pStyle w:val="Ttulo4"/>
        <w:spacing w:after="120"/>
        <w:ind w:left="851" w:right="-427"/>
        <w:jc w:val="both"/>
        <w:rPr>
          <w:b w:val="0"/>
          <w:sz w:val="19"/>
          <w:szCs w:val="19"/>
        </w:rPr>
      </w:pPr>
      <w:bookmarkStart w:id="452" w:name="_Toc38387679"/>
      <w:r w:rsidRPr="008F04F6">
        <w:rPr>
          <w:sz w:val="19"/>
          <w:szCs w:val="19"/>
        </w:rPr>
        <w:t>3.2.-</w:t>
      </w:r>
      <w:r w:rsidRPr="008F04F6">
        <w:rPr>
          <w:b w:val="0"/>
          <w:sz w:val="19"/>
          <w:szCs w:val="19"/>
        </w:rPr>
        <w:t xml:space="preserve"> Para lo no previsto en los documentos contractuales el contrato se regirá por:</w:t>
      </w:r>
      <w:bookmarkEnd w:id="452"/>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3" w:name="_Toc38387680"/>
      <w:r w:rsidRPr="008F04F6">
        <w:rPr>
          <w:sz w:val="19"/>
          <w:szCs w:val="19"/>
        </w:rPr>
        <w:t xml:space="preserve">3.3.- </w:t>
      </w:r>
      <w:r w:rsidRPr="008F04F6">
        <w:rPr>
          <w:b w:val="0"/>
          <w:sz w:val="19"/>
          <w:szCs w:val="19"/>
        </w:rPr>
        <w:t>Las partes quedan sometidas expresamente a lo establecido en los documentos contractuales.</w:t>
      </w:r>
      <w:bookmarkEnd w:id="453"/>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8F04F6">
        <w:rPr>
          <w:rFonts w:eastAsia="Arial Unicode MS"/>
        </w:rPr>
        <w:t>, Y DEFENSA DE LA COMPETENCIA</w:t>
      </w:r>
      <w:bookmarkEnd w:id="455"/>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6" w:name="_Toc38387682"/>
      <w:r w:rsidRPr="008F04F6">
        <w:rPr>
          <w:sz w:val="19"/>
          <w:szCs w:val="19"/>
        </w:rPr>
        <w:t xml:space="preserve">4.1.- </w:t>
      </w:r>
      <w:r w:rsidRPr="008F04F6">
        <w:rPr>
          <w:b w:val="0"/>
          <w:sz w:val="19"/>
          <w:szCs w:val="19"/>
        </w:rPr>
        <w:t>Igualdad de mujeres y hombres: Organismo Autónomo EMAKUNDE-Instituto Vasco de la Mujer.</w:t>
      </w:r>
      <w:bookmarkEnd w:id="466"/>
    </w:p>
    <w:p w14:paraId="65F2CCA5" w14:textId="77777777" w:rsidR="00C548B6" w:rsidRPr="008F04F6" w:rsidRDefault="00C548B6" w:rsidP="001D3DE3">
      <w:pPr>
        <w:pStyle w:val="Ttulo4"/>
        <w:spacing w:after="120"/>
        <w:ind w:left="1134" w:right="-427"/>
        <w:jc w:val="both"/>
        <w:rPr>
          <w:b w:val="0"/>
          <w:sz w:val="19"/>
          <w:szCs w:val="19"/>
        </w:rPr>
      </w:pPr>
      <w:bookmarkStart w:id="467"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8F04F6" w:rsidRDefault="00C548B6" w:rsidP="001D3DE3">
      <w:pPr>
        <w:pStyle w:val="Ttulo4"/>
        <w:spacing w:after="120"/>
        <w:ind w:left="1134" w:right="-427"/>
        <w:jc w:val="both"/>
        <w:rPr>
          <w:b w:val="0"/>
          <w:sz w:val="19"/>
          <w:szCs w:val="19"/>
        </w:rPr>
      </w:pPr>
      <w:bookmarkStart w:id="468" w:name="_Toc38387684"/>
      <w:r w:rsidRPr="008F04F6">
        <w:rPr>
          <w:sz w:val="19"/>
          <w:szCs w:val="19"/>
        </w:rPr>
        <w:t xml:space="preserve">4.3.- </w:t>
      </w:r>
      <w:r w:rsidRPr="008F04F6">
        <w:rPr>
          <w:b w:val="0"/>
          <w:sz w:val="19"/>
          <w:szCs w:val="19"/>
        </w:rPr>
        <w:t>Protección del medio ambiente: IHOBE, S.A. Sociedad Pública de Gestión Ambiental.</w:t>
      </w:r>
      <w:bookmarkEnd w:id="468"/>
    </w:p>
    <w:p w14:paraId="10D7E42B" w14:textId="2D650B5C" w:rsidR="00C548B6" w:rsidRPr="008F04F6" w:rsidRDefault="00C548B6" w:rsidP="001D3DE3">
      <w:pPr>
        <w:pStyle w:val="Ttulo4"/>
        <w:spacing w:after="120"/>
        <w:ind w:left="1134" w:right="-427"/>
        <w:jc w:val="both"/>
        <w:rPr>
          <w:b w:val="0"/>
          <w:sz w:val="19"/>
          <w:szCs w:val="19"/>
        </w:rPr>
      </w:pPr>
      <w:bookmarkStart w:id="469"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9"/>
    </w:p>
    <w:p w14:paraId="45590C94" w14:textId="77777777" w:rsidR="00C548B6" w:rsidRPr="008F04F6" w:rsidRDefault="00C548B6" w:rsidP="001D3DE3">
      <w:pPr>
        <w:pStyle w:val="Ttulo4"/>
        <w:spacing w:after="120"/>
        <w:ind w:left="1134" w:right="-427"/>
        <w:jc w:val="both"/>
        <w:rPr>
          <w:b w:val="0"/>
          <w:sz w:val="19"/>
          <w:szCs w:val="19"/>
        </w:rPr>
      </w:pPr>
      <w:bookmarkStart w:id="470"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8F04F6" w:rsidRDefault="00C548B6" w:rsidP="001D3DE3">
      <w:pPr>
        <w:pStyle w:val="Ttulo4"/>
        <w:spacing w:after="120"/>
        <w:ind w:left="1134" w:right="-427"/>
        <w:jc w:val="both"/>
        <w:rPr>
          <w:b w:val="0"/>
          <w:sz w:val="19"/>
          <w:szCs w:val="19"/>
        </w:rPr>
      </w:pPr>
      <w:bookmarkStart w:id="471" w:name="_Toc38387687"/>
      <w:r w:rsidRPr="008F04F6">
        <w:rPr>
          <w:sz w:val="19"/>
          <w:szCs w:val="19"/>
        </w:rPr>
        <w:t xml:space="preserve">4.6.- </w:t>
      </w:r>
      <w:r w:rsidRPr="008F04F6">
        <w:rPr>
          <w:b w:val="0"/>
          <w:sz w:val="19"/>
          <w:szCs w:val="19"/>
        </w:rPr>
        <w:t>Protección de datos: Agencia Vasca de Protección de Datos de Euskadi.</w:t>
      </w:r>
      <w:bookmarkEnd w:id="471"/>
    </w:p>
    <w:p w14:paraId="107DD16A" w14:textId="4291F25B" w:rsidR="00F9422F" w:rsidRPr="008F04F6" w:rsidRDefault="00F9422F" w:rsidP="009F5B25">
      <w:pPr>
        <w:pStyle w:val="Ttulo4"/>
        <w:ind w:left="567"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3" w:name="_Toc157522080"/>
      <w:r w:rsidRPr="008F04F6">
        <w:rPr>
          <w:rFonts w:eastAsia="Arial Unicode MS"/>
        </w:rPr>
        <w:t>5.- PRESUPUESTO BASE DE LICITACIÓN, EXISTENCIA DE CRÉDITO, TRAMITACIÓN ANTICIPADA Y VALOR ESTIMADO</w:t>
      </w:r>
      <w:bookmarkEnd w:id="472"/>
      <w:bookmarkEnd w:id="473"/>
    </w:p>
    <w:p w14:paraId="08A215D0" w14:textId="3163701E" w:rsidR="00C548B6" w:rsidRPr="008F04F6" w:rsidRDefault="00C548B6" w:rsidP="001D3DE3">
      <w:pPr>
        <w:pStyle w:val="Ttulo4"/>
        <w:spacing w:after="120"/>
        <w:ind w:left="851" w:right="-427"/>
        <w:jc w:val="both"/>
        <w:rPr>
          <w:sz w:val="19"/>
          <w:szCs w:val="19"/>
        </w:rPr>
      </w:pPr>
      <w:bookmarkStart w:id="474"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4"/>
    </w:p>
    <w:p w14:paraId="4D2B770C" w14:textId="4E456927" w:rsidR="00C548B6" w:rsidRPr="008F04F6" w:rsidRDefault="00C548B6" w:rsidP="001D3DE3">
      <w:pPr>
        <w:pStyle w:val="Ttulo4"/>
        <w:spacing w:after="120"/>
        <w:ind w:left="851" w:right="-427"/>
        <w:jc w:val="both"/>
        <w:rPr>
          <w:sz w:val="19"/>
          <w:szCs w:val="19"/>
        </w:rPr>
      </w:pPr>
      <w:bookmarkStart w:id="475"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5"/>
    </w:p>
    <w:p w14:paraId="1782E0D4" w14:textId="2CEEDD71" w:rsidR="00C548B6" w:rsidRPr="008F04F6" w:rsidRDefault="00C548B6" w:rsidP="001D3DE3">
      <w:pPr>
        <w:pStyle w:val="Ttulo4"/>
        <w:spacing w:after="120"/>
        <w:ind w:left="851" w:right="-427"/>
        <w:jc w:val="both"/>
        <w:rPr>
          <w:sz w:val="19"/>
          <w:szCs w:val="19"/>
        </w:rPr>
      </w:pPr>
      <w:bookmarkStart w:id="476"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8F04F6" w:rsidRDefault="00C548B6" w:rsidP="001D3DE3">
      <w:pPr>
        <w:pStyle w:val="Ttulo4"/>
        <w:spacing w:after="120"/>
        <w:ind w:left="851" w:right="-427"/>
        <w:jc w:val="both"/>
        <w:rPr>
          <w:b w:val="0"/>
          <w:sz w:val="19"/>
          <w:szCs w:val="19"/>
        </w:rPr>
      </w:pPr>
      <w:bookmarkStart w:id="477"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7"/>
    </w:p>
    <w:p w14:paraId="4886F377" w14:textId="6A94AA34" w:rsidR="00C548B6" w:rsidRPr="008F04F6" w:rsidRDefault="00C548B6" w:rsidP="001D3DE3">
      <w:pPr>
        <w:pStyle w:val="Ttulo3"/>
        <w:spacing w:after="120"/>
        <w:rPr>
          <w:rFonts w:eastAsia="Arial Unicode MS"/>
        </w:rPr>
      </w:pPr>
      <w:bookmarkStart w:id="478" w:name="_Toc33530762"/>
      <w:bookmarkStart w:id="479" w:name="_Toc157522081"/>
      <w:r w:rsidRPr="008F04F6">
        <w:rPr>
          <w:rFonts w:eastAsia="Arial Unicode MS"/>
        </w:rPr>
        <w:t>6.- PRECIO DEL CONTRATO Y PRESUPUESTO MÁXIMO LIMITATIVO DEL CONTRATO</w:t>
      </w:r>
      <w:bookmarkEnd w:id="478"/>
      <w:bookmarkEnd w:id="479"/>
    </w:p>
    <w:p w14:paraId="7C36E894" w14:textId="6C9449EF" w:rsidR="00C548B6" w:rsidRPr="008F04F6" w:rsidRDefault="00C548B6" w:rsidP="001D3DE3">
      <w:pPr>
        <w:pStyle w:val="Ttulo4"/>
        <w:spacing w:after="120"/>
        <w:ind w:left="851" w:right="-427"/>
        <w:jc w:val="both"/>
        <w:rPr>
          <w:b w:val="0"/>
          <w:sz w:val="19"/>
          <w:szCs w:val="19"/>
        </w:rPr>
      </w:pPr>
      <w:bookmarkStart w:id="480"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0"/>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81"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E4500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E4500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2"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3"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8F04F6" w:rsidRDefault="00C548B6" w:rsidP="001D3DE3">
      <w:pPr>
        <w:pStyle w:val="Ttulo4"/>
        <w:spacing w:after="120"/>
        <w:ind w:left="851" w:right="-427"/>
        <w:jc w:val="both"/>
        <w:rPr>
          <w:b w:val="0"/>
          <w:sz w:val="19"/>
          <w:szCs w:val="19"/>
        </w:rPr>
      </w:pPr>
      <w:bookmarkStart w:id="484"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4"/>
    </w:p>
    <w:p w14:paraId="141084B6" w14:textId="7A3B4ACF" w:rsidR="00C548B6" w:rsidRPr="008F04F6" w:rsidRDefault="00C548B6" w:rsidP="001D3DE3">
      <w:pPr>
        <w:pStyle w:val="Ttulo3"/>
        <w:spacing w:after="120"/>
        <w:rPr>
          <w:rFonts w:eastAsia="Arial Unicode MS"/>
        </w:rPr>
      </w:pPr>
      <w:bookmarkStart w:id="485" w:name="_Toc33530763"/>
      <w:bookmarkStart w:id="486" w:name="_Toc157522082"/>
      <w:r w:rsidRPr="008F04F6">
        <w:rPr>
          <w:rFonts w:eastAsia="Arial Unicode MS"/>
        </w:rPr>
        <w:t>7.- REVISIÓN DE PRECIOS</w:t>
      </w:r>
      <w:bookmarkEnd w:id="485"/>
      <w:bookmarkEnd w:id="486"/>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7" w:name="_Toc33530764"/>
      <w:bookmarkStart w:id="488" w:name="_Toc157522083"/>
      <w:r w:rsidRPr="008F04F6">
        <w:rPr>
          <w:rFonts w:eastAsia="Arial Unicode MS"/>
        </w:rPr>
        <w:t>8.- VIGENCIA DEL CONTRATO: PLAZO DE EJECUCIÓN O DURACIÓN DEL CONTRATO. PRÓRROGA</w:t>
      </w:r>
      <w:bookmarkEnd w:id="487"/>
      <w:bookmarkEnd w:id="488"/>
    </w:p>
    <w:p w14:paraId="047555CC" w14:textId="04093D2F" w:rsidR="00C548B6" w:rsidRPr="008F04F6" w:rsidRDefault="00C548B6" w:rsidP="001D3DE3">
      <w:pPr>
        <w:pStyle w:val="Ttulo4"/>
        <w:spacing w:after="120"/>
        <w:ind w:left="851" w:right="-427"/>
        <w:jc w:val="both"/>
        <w:rPr>
          <w:sz w:val="19"/>
          <w:szCs w:val="19"/>
        </w:rPr>
      </w:pPr>
      <w:bookmarkStart w:id="489" w:name="_Toc33530765"/>
      <w:r w:rsidRPr="008F04F6">
        <w:rPr>
          <w:sz w:val="19"/>
          <w:szCs w:val="19"/>
        </w:rPr>
        <w:t>8.1.- Contratos de tracto único:</w:t>
      </w:r>
      <w:bookmarkEnd w:id="489"/>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90" w:name="_Toc33530766"/>
      <w:r w:rsidRPr="008F04F6">
        <w:rPr>
          <w:sz w:val="19"/>
          <w:szCs w:val="19"/>
        </w:rPr>
        <w:t>8.2.- Contratos de tracto sucesivo:</w:t>
      </w:r>
      <w:bookmarkEnd w:id="490"/>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91" w:name="_Toc33530767"/>
      <w:r w:rsidRPr="008F04F6">
        <w:rPr>
          <w:sz w:val="19"/>
          <w:szCs w:val="19"/>
        </w:rPr>
        <w:t>8.3.- Prórroga contratos de tracto sucesivo:</w:t>
      </w:r>
      <w:bookmarkEnd w:id="491"/>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8F04F6">
        <w:rPr>
          <w:rFonts w:eastAsia="Arial Unicode MS"/>
        </w:rPr>
        <w:t xml:space="preserve">9.- </w:t>
      </w:r>
      <w:r w:rsidR="00451FF2" w:rsidRPr="008F04F6">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8F04F6" w:rsidRDefault="00C548B6" w:rsidP="001D3DE3">
      <w:pPr>
        <w:pStyle w:val="Ttulo4"/>
        <w:spacing w:after="120"/>
        <w:ind w:left="851" w:right="-427"/>
        <w:jc w:val="both"/>
        <w:rPr>
          <w:b w:val="0"/>
          <w:i/>
          <w:sz w:val="19"/>
          <w:szCs w:val="19"/>
        </w:rPr>
      </w:pPr>
      <w:bookmarkStart w:id="503"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4"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5"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5"/>
    </w:p>
    <w:p w14:paraId="273E697C" w14:textId="2DB46473" w:rsidR="00C548B6" w:rsidRPr="008F04F6" w:rsidRDefault="00C548B6" w:rsidP="00FD4F53">
      <w:pPr>
        <w:pStyle w:val="Ttulo3"/>
        <w:spacing w:after="240"/>
        <w:ind w:right="-425"/>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8F04F6">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8F04F6" w:rsidRDefault="00C548B6" w:rsidP="001D3DE3">
      <w:pPr>
        <w:pStyle w:val="Ttulo4"/>
        <w:spacing w:after="120"/>
        <w:ind w:left="851" w:right="-427"/>
        <w:jc w:val="both"/>
        <w:rPr>
          <w:b w:val="0"/>
          <w:sz w:val="19"/>
          <w:szCs w:val="19"/>
        </w:rPr>
      </w:pPr>
      <w:bookmarkStart w:id="517"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8" w:history="1">
        <w:r w:rsidR="00963A79" w:rsidRPr="008F04F6">
          <w:rPr>
            <w:rStyle w:val="Hipervnculo"/>
            <w:b w:val="0"/>
            <w:sz w:val="19"/>
            <w:szCs w:val="19"/>
          </w:rPr>
          <w:t>https://www.contratacion.euskadi.eus/inicio/</w:t>
        </w:r>
      </w:hyperlink>
      <w:bookmarkEnd w:id="517"/>
    </w:p>
    <w:p w14:paraId="57D85B24" w14:textId="05B93538" w:rsidR="00C548B6" w:rsidRPr="008F04F6" w:rsidRDefault="00C548B6" w:rsidP="001D3DE3">
      <w:pPr>
        <w:pStyle w:val="Ttulo4"/>
        <w:spacing w:after="120"/>
        <w:ind w:left="851" w:right="-427"/>
        <w:jc w:val="both"/>
        <w:rPr>
          <w:b w:val="0"/>
          <w:sz w:val="19"/>
          <w:szCs w:val="19"/>
        </w:rPr>
      </w:pPr>
      <w:bookmarkStart w:id="518" w:name="_Toc38387710"/>
      <w:r w:rsidRPr="008F04F6">
        <w:rPr>
          <w:sz w:val="19"/>
          <w:szCs w:val="19"/>
        </w:rPr>
        <w:t xml:space="preserve">10.2.- </w:t>
      </w:r>
      <w:r w:rsidRPr="008F04F6">
        <w:rPr>
          <w:b w:val="0"/>
          <w:sz w:val="19"/>
          <w:szCs w:val="19"/>
        </w:rPr>
        <w:t>En el perfil de contratante se publicarán los siguientes datos e informaciones:</w:t>
      </w:r>
      <w:bookmarkEnd w:id="518"/>
    </w:p>
    <w:p w14:paraId="222D4A79"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E45008">
      <w:pPr>
        <w:numPr>
          <w:ilvl w:val="0"/>
          <w:numId w:val="82"/>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E45008">
      <w:pPr>
        <w:numPr>
          <w:ilvl w:val="0"/>
          <w:numId w:val="82"/>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E4500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E45008">
      <w:pPr>
        <w:numPr>
          <w:ilvl w:val="0"/>
          <w:numId w:val="82"/>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9"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lastRenderedPageBreak/>
        <w:br w:type="page"/>
      </w:r>
    </w:p>
    <w:p w14:paraId="3AC5B411" w14:textId="4B6F902A" w:rsidR="00C548B6" w:rsidRPr="008F04F6" w:rsidRDefault="00C548B6" w:rsidP="0063609A">
      <w:pPr>
        <w:pStyle w:val="Ttulo2"/>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8F04F6">
        <w:lastRenderedPageBreak/>
        <w:t>II.- LICITACIÓN</w:t>
      </w:r>
      <w:bookmarkEnd w:id="520"/>
      <w:bookmarkEnd w:id="521"/>
      <w:bookmarkEnd w:id="522"/>
      <w:bookmarkEnd w:id="523"/>
      <w:bookmarkEnd w:id="524"/>
      <w:bookmarkEnd w:id="525"/>
      <w:bookmarkEnd w:id="526"/>
    </w:p>
    <w:p w14:paraId="4D99BFD3" w14:textId="524B4912" w:rsidR="00C548B6" w:rsidRPr="008F04F6" w:rsidRDefault="00C548B6" w:rsidP="001D3DE3">
      <w:pPr>
        <w:pStyle w:val="Ttulo3"/>
        <w:spacing w:after="120"/>
        <w:rPr>
          <w:rFonts w:eastAsia="Arial Unicode MS"/>
        </w:rPr>
      </w:pPr>
      <w:bookmarkStart w:id="527" w:name="_Toc157522087"/>
      <w:r w:rsidRPr="008F04F6">
        <w:rPr>
          <w:rFonts w:eastAsia="Arial Unicode MS"/>
        </w:rPr>
        <w:t>11.-CONDICIONES PARA PARTICIPAR</w:t>
      </w:r>
      <w:bookmarkEnd w:id="527"/>
    </w:p>
    <w:p w14:paraId="1E60DEB7" w14:textId="2191B6D9" w:rsidR="00C548B6" w:rsidRPr="008F04F6" w:rsidRDefault="00C548B6" w:rsidP="001D3DE3">
      <w:pPr>
        <w:pStyle w:val="Ttulo4"/>
        <w:spacing w:after="120"/>
        <w:ind w:left="851" w:right="-427"/>
        <w:jc w:val="both"/>
        <w:rPr>
          <w:b w:val="0"/>
          <w:sz w:val="19"/>
          <w:szCs w:val="19"/>
        </w:rPr>
      </w:pPr>
      <w:bookmarkStart w:id="528"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28"/>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9"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8F04F6" w:rsidRDefault="00C548B6" w:rsidP="001D3DE3">
      <w:pPr>
        <w:pStyle w:val="Ttulo4"/>
        <w:spacing w:after="120"/>
        <w:ind w:left="851" w:right="-427"/>
        <w:jc w:val="both"/>
        <w:rPr>
          <w:sz w:val="19"/>
          <w:szCs w:val="19"/>
        </w:rPr>
      </w:pPr>
      <w:bookmarkStart w:id="530"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8F04F6" w:rsidRDefault="00C548B6" w:rsidP="001D3DE3">
      <w:pPr>
        <w:pStyle w:val="Ttulo4"/>
        <w:spacing w:after="120"/>
        <w:ind w:left="851" w:right="-427"/>
        <w:jc w:val="both"/>
        <w:rPr>
          <w:b w:val="0"/>
          <w:sz w:val="19"/>
          <w:szCs w:val="19"/>
        </w:rPr>
      </w:pPr>
      <w:bookmarkStart w:id="531"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2"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76378BA0" w14:textId="77777777" w:rsidR="00497112" w:rsidRPr="008F04F6" w:rsidRDefault="00497112" w:rsidP="001D3DE3">
      <w:pPr>
        <w:spacing w:after="120"/>
        <w:rPr>
          <w:rFonts w:ascii="Verdana" w:eastAsia="Arial Unicode MS" w:hAnsi="Verdana" w:cs="Arial"/>
          <w:b/>
          <w:caps/>
          <w:sz w:val="19"/>
          <w:szCs w:val="19"/>
        </w:rPr>
      </w:pPr>
      <w:bookmarkStart w:id="533"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4" w:name="_Toc157522088"/>
      <w:r w:rsidRPr="008F04F6">
        <w:rPr>
          <w:rFonts w:eastAsia="Arial Unicode MS"/>
        </w:rPr>
        <w:lastRenderedPageBreak/>
        <w:t>12.- PRESENTACIÓN DE OFERTAS</w:t>
      </w:r>
      <w:bookmarkEnd w:id="533"/>
      <w:bookmarkEnd w:id="534"/>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5" w:name="_Toc33530773"/>
      <w:r w:rsidRPr="008F04F6">
        <w:rPr>
          <w:sz w:val="19"/>
          <w:szCs w:val="19"/>
        </w:rPr>
        <w:t>12.1.- Idioma</w:t>
      </w:r>
      <w:bookmarkEnd w:id="535"/>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6" w:name="_Toc33530774"/>
      <w:r w:rsidRPr="008F04F6">
        <w:rPr>
          <w:sz w:val="19"/>
          <w:szCs w:val="19"/>
        </w:rPr>
        <w:t>12.2.- Medios</w:t>
      </w:r>
      <w:bookmarkEnd w:id="536"/>
      <w:r w:rsidR="003E3B8E" w:rsidRPr="008F04F6">
        <w:rPr>
          <w:sz w:val="19"/>
          <w:szCs w:val="19"/>
        </w:rPr>
        <w:t>.</w:t>
      </w:r>
    </w:p>
    <w:p w14:paraId="6B999FB2" w14:textId="77777777" w:rsidR="00CC6B6E" w:rsidRPr="008F04F6" w:rsidRDefault="00CC6B6E" w:rsidP="00CC6B6E">
      <w:pPr>
        <w:pStyle w:val="Ttulo5"/>
        <w:rPr>
          <w:b/>
        </w:rPr>
      </w:pPr>
      <w:bookmarkStart w:id="537"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20"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7"/>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E45008">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E4500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E4500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E4500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E4500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E45008">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8" w:name="_Toc33530777"/>
      <w:r w:rsidRPr="008F04F6">
        <w:rPr>
          <w:sz w:val="19"/>
          <w:szCs w:val="19"/>
        </w:rPr>
        <w:t>12.3.- Confidencialidad</w:t>
      </w:r>
      <w:bookmarkEnd w:id="548"/>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9" w:name="_Toc33530778"/>
      <w:r w:rsidRPr="008F04F6">
        <w:rPr>
          <w:sz w:val="19"/>
          <w:szCs w:val="19"/>
        </w:rPr>
        <w:t>12.4.- Comprobación de documentación</w:t>
      </w:r>
      <w:bookmarkEnd w:id="549"/>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50" w:name="_Toc33530779"/>
      <w:r w:rsidRPr="008F04F6">
        <w:rPr>
          <w:sz w:val="19"/>
          <w:szCs w:val="19"/>
        </w:rPr>
        <w:t>12.5.- Notificaciones y comunicaciones</w:t>
      </w:r>
      <w:bookmarkEnd w:id="550"/>
      <w:r w:rsidR="003E3B8E" w:rsidRPr="008F04F6">
        <w:rPr>
          <w:sz w:val="19"/>
          <w:szCs w:val="19"/>
        </w:rPr>
        <w:t>.</w:t>
      </w:r>
    </w:p>
    <w:p w14:paraId="1E2E640F" w14:textId="77777777" w:rsidR="00C548B6" w:rsidRPr="008F04F6" w:rsidRDefault="00C548B6" w:rsidP="00EA4D97">
      <w:pPr>
        <w:pStyle w:val="Ttulo5"/>
        <w:rPr>
          <w:b/>
        </w:rPr>
      </w:pPr>
      <w:bookmarkStart w:id="551" w:name="_Toc33530780"/>
      <w:r w:rsidRPr="008F04F6">
        <w:rPr>
          <w:b/>
        </w:rPr>
        <w:t>12.5.1.- Actuaciones que son objeto de notificación y de comunicación</w:t>
      </w:r>
      <w:bookmarkEnd w:id="551"/>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2" w:name="_Toc33530781"/>
      <w:r w:rsidRPr="008F04F6">
        <w:rPr>
          <w:b/>
        </w:rPr>
        <w:t>12.5.2.- Presentación de ofertas por medios electrónicos</w:t>
      </w:r>
      <w:bookmarkEnd w:id="552"/>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3" w:name="_Toc33530782"/>
      <w:r w:rsidRPr="008F04F6">
        <w:rPr>
          <w:b/>
        </w:rPr>
        <w:t>12.5.3.- Presentación de ofertas por medios no electrónicos o papel</w:t>
      </w:r>
      <w:bookmarkEnd w:id="553"/>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1"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4" w:name="_Toc157522089"/>
      <w:r w:rsidRPr="008F04F6">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8F04F6">
        <w:rPr>
          <w:rFonts w:eastAsia="Arial Unicode MS"/>
        </w:rPr>
        <w:t>»</w:t>
      </w:r>
      <w:bookmarkEnd w:id="545"/>
      <w:bookmarkEnd w:id="546"/>
      <w:bookmarkEnd w:id="547"/>
      <w:bookmarkEnd w:id="554"/>
    </w:p>
    <w:p w14:paraId="1CE28CA8" w14:textId="1FAE3715" w:rsidR="00C548B6" w:rsidRPr="008F04F6" w:rsidRDefault="00C548B6" w:rsidP="001D3DE3">
      <w:pPr>
        <w:pStyle w:val="Ttulo4"/>
        <w:spacing w:after="120"/>
        <w:ind w:left="851" w:right="-427"/>
        <w:jc w:val="both"/>
        <w:rPr>
          <w:sz w:val="19"/>
          <w:szCs w:val="19"/>
        </w:rPr>
      </w:pPr>
      <w:bookmarkStart w:id="555" w:name="_Toc5958966"/>
      <w:r w:rsidRPr="008F04F6">
        <w:rPr>
          <w:sz w:val="19"/>
          <w:szCs w:val="19"/>
        </w:rPr>
        <w:t>13.1.- Relación de documentos que deben obrar en este sobre</w:t>
      </w:r>
      <w:bookmarkEnd w:id="555"/>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2"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6" w:name="_Toc33530785"/>
      <w:bookmarkStart w:id="557"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56"/>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E4500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E4500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7"/>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E45008">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E45008">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E45008">
      <w:pPr>
        <w:pStyle w:val="Prrafodelista"/>
        <w:numPr>
          <w:ilvl w:val="0"/>
          <w:numId w:val="132"/>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E45008">
      <w:pPr>
        <w:pStyle w:val="Prrafodelista"/>
        <w:numPr>
          <w:ilvl w:val="0"/>
          <w:numId w:val="13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E45008">
      <w:pPr>
        <w:pStyle w:val="Estilo1"/>
        <w:numPr>
          <w:ilvl w:val="0"/>
          <w:numId w:val="152"/>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8" w:name="_Toc157522090"/>
      <w:r w:rsidRPr="008F04F6">
        <w:lastRenderedPageBreak/>
        <w:t>III.- APERTURA DE LOS SOBRES Y VALORACIÓN DE OFERTAS</w:t>
      </w:r>
      <w:bookmarkEnd w:id="558"/>
    </w:p>
    <w:p w14:paraId="71E476DD" w14:textId="0F797EAE" w:rsidR="00C548B6" w:rsidRPr="008F04F6" w:rsidRDefault="00C548B6" w:rsidP="001D3DE3">
      <w:pPr>
        <w:pStyle w:val="Ttulo3"/>
        <w:spacing w:after="120"/>
        <w:rPr>
          <w:rFonts w:eastAsia="Arial Unicode MS"/>
          <w:i/>
        </w:rPr>
      </w:pPr>
      <w:bookmarkStart w:id="559" w:name="_Toc157522091"/>
      <w:r w:rsidRPr="008F04F6">
        <w:rPr>
          <w:rFonts w:eastAsia="Arial Unicode MS"/>
        </w:rPr>
        <w:t>14.- MOTIVOS DE RECHAZO DE OFERTAS Y SOLICITUD DE ACLARACIONES</w:t>
      </w:r>
      <w:bookmarkEnd w:id="559"/>
    </w:p>
    <w:p w14:paraId="64B0F79D" w14:textId="74323BCF" w:rsidR="00C548B6" w:rsidRPr="008F04F6" w:rsidRDefault="00C548B6" w:rsidP="001D3DE3">
      <w:pPr>
        <w:pStyle w:val="Ttulo4"/>
        <w:spacing w:after="120"/>
        <w:ind w:left="851" w:right="-427"/>
        <w:jc w:val="both"/>
        <w:rPr>
          <w:b w:val="0"/>
          <w:i/>
          <w:sz w:val="19"/>
          <w:szCs w:val="19"/>
        </w:rPr>
      </w:pPr>
      <w:bookmarkStart w:id="560" w:name="_Toc38387731"/>
      <w:r w:rsidRPr="008F04F6">
        <w:rPr>
          <w:sz w:val="19"/>
          <w:szCs w:val="19"/>
        </w:rPr>
        <w:t>14.1.- La mesa de contratación acordará el rechazo de aquellas ofertas que:</w:t>
      </w:r>
      <w:bookmarkEnd w:id="560"/>
    </w:p>
    <w:p w14:paraId="741841A3" w14:textId="77777777" w:rsidR="00C548B6" w:rsidRPr="008F04F6" w:rsidRDefault="00C548B6" w:rsidP="00E45008">
      <w:pPr>
        <w:numPr>
          <w:ilvl w:val="0"/>
          <w:numId w:val="84"/>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E4500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E45008">
      <w:pPr>
        <w:numPr>
          <w:ilvl w:val="0"/>
          <w:numId w:val="84"/>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61"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2" w:name="_Toc157522092"/>
      <w:r w:rsidRPr="008F04F6">
        <w:rPr>
          <w:rFonts w:eastAsia="Arial Unicode MS"/>
        </w:rPr>
        <w:t>15.- APERTURA Y CALIFICACIÓN DE LA DOCUMENTACIÓN ACREDITATIVA DEL CUMPLIMIENTO DE LOS REQUISITOS PREVIOS</w:t>
      </w:r>
      <w:bookmarkEnd w:id="562"/>
    </w:p>
    <w:p w14:paraId="45700029" w14:textId="5FB6F35A" w:rsidR="00C548B6" w:rsidRPr="008F04F6" w:rsidRDefault="00C548B6" w:rsidP="001D3DE3">
      <w:pPr>
        <w:pStyle w:val="Ttulo4"/>
        <w:spacing w:after="120"/>
        <w:ind w:left="851" w:right="-427"/>
        <w:jc w:val="both"/>
        <w:rPr>
          <w:b w:val="0"/>
          <w:i/>
          <w:sz w:val="19"/>
          <w:szCs w:val="19"/>
        </w:rPr>
      </w:pPr>
      <w:bookmarkStart w:id="563"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3"/>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4"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8F04F6" w:rsidRDefault="00C548B6" w:rsidP="001D3DE3">
      <w:pPr>
        <w:pStyle w:val="Ttulo3"/>
        <w:spacing w:after="120"/>
        <w:ind w:left="284" w:hanging="284"/>
        <w:rPr>
          <w:rFonts w:eastAsia="Arial Unicode MS"/>
          <w:i/>
        </w:rPr>
      </w:pPr>
      <w:bookmarkStart w:id="565" w:name="_Toc157522093"/>
      <w:r w:rsidRPr="008F04F6">
        <w:rPr>
          <w:rFonts w:eastAsia="Arial Unicode MS"/>
        </w:rPr>
        <w:t>16.- APERTURA Y EVALUACIÓN DE LA PARTE DE LA OFERTA EVALUABLE MEDIANTE CRITERIOS CUYA APLICACIÓN REQUIERE REALIZAR UN JUICIO DE VALOR</w:t>
      </w:r>
      <w:bookmarkEnd w:id="565"/>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3"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6" w:name="_Toc157522094"/>
      <w:r w:rsidRPr="008F04F6">
        <w:rPr>
          <w:rFonts w:eastAsia="Arial Unicode MS"/>
        </w:rPr>
        <w:t>17.- APERTURA Y EVALUACIÓN DE LA PARTE DE LA OFERTA EVALUABLE AUTOMÁTICAMENTE MEDIANTE FÓRMULAS</w:t>
      </w:r>
      <w:bookmarkEnd w:id="566"/>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E4500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E4500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E4500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7" w:name="_Toc157522095"/>
      <w:r w:rsidRPr="008F04F6">
        <w:rPr>
          <w:rFonts w:eastAsia="Arial Unicode MS"/>
        </w:rPr>
        <w:t>18.- EVALUACIÓN DE OFERTAS</w:t>
      </w:r>
      <w:bookmarkEnd w:id="567"/>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8"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8F04F6" w:rsidRDefault="00C548B6" w:rsidP="001D3DE3">
      <w:pPr>
        <w:pStyle w:val="Ttulo4"/>
        <w:spacing w:after="120"/>
        <w:ind w:left="851" w:right="-427"/>
        <w:jc w:val="both"/>
        <w:rPr>
          <w:b w:val="0"/>
          <w:i/>
          <w:sz w:val="19"/>
          <w:szCs w:val="19"/>
        </w:rPr>
      </w:pPr>
      <w:bookmarkStart w:id="569"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70"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8F04F6">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E4500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E4500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E4500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8F04F6">
        <w:lastRenderedPageBreak/>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8F04F6" w:rsidRDefault="00C548B6" w:rsidP="001D3DE3">
      <w:pPr>
        <w:pStyle w:val="Ttulo3"/>
        <w:spacing w:after="120"/>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8F04F6">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8F04F6">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8F04F6" w:rsidRDefault="00C548B6" w:rsidP="001D3DE3">
      <w:pPr>
        <w:pStyle w:val="Ttulo4"/>
        <w:spacing w:after="120"/>
        <w:ind w:left="851" w:right="-427"/>
        <w:jc w:val="both"/>
        <w:rPr>
          <w:b w:val="0"/>
          <w:i/>
          <w:sz w:val="19"/>
          <w:szCs w:val="19"/>
        </w:rPr>
      </w:pPr>
      <w:bookmarkStart w:id="620"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E45008">
      <w:pPr>
        <w:pStyle w:val="Prrafodelista"/>
        <w:numPr>
          <w:ilvl w:val="0"/>
          <w:numId w:val="142"/>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21"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8F04F6" w:rsidRDefault="00C548B6" w:rsidP="00E45008">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E45008">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8F04F6">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8F04F6" w:rsidRDefault="00C548B6" w:rsidP="001D3DE3">
      <w:pPr>
        <w:pStyle w:val="Ttulo4"/>
        <w:spacing w:after="120"/>
        <w:ind w:left="851" w:right="-427"/>
        <w:jc w:val="both"/>
        <w:rPr>
          <w:b w:val="0"/>
          <w:sz w:val="19"/>
          <w:szCs w:val="19"/>
        </w:rPr>
      </w:pPr>
      <w:bookmarkStart w:id="633"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3"/>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4"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8F04F6" w:rsidRDefault="00C548B6" w:rsidP="001D3DE3">
      <w:pPr>
        <w:pStyle w:val="Ttulo4"/>
        <w:spacing w:after="120"/>
        <w:ind w:left="851" w:right="-427"/>
        <w:jc w:val="both"/>
        <w:rPr>
          <w:b w:val="0"/>
          <w:i/>
          <w:sz w:val="19"/>
          <w:szCs w:val="19"/>
        </w:rPr>
      </w:pPr>
      <w:bookmarkStart w:id="635"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5"/>
    </w:p>
    <w:p w14:paraId="1E920146" w14:textId="0CAF746A" w:rsidR="00C548B6" w:rsidRPr="008F04F6" w:rsidRDefault="00C548B6" w:rsidP="001D3DE3">
      <w:pPr>
        <w:pStyle w:val="Ttulo4"/>
        <w:spacing w:after="120"/>
        <w:ind w:left="851" w:right="-427"/>
        <w:jc w:val="both"/>
        <w:rPr>
          <w:b w:val="0"/>
          <w:i/>
          <w:sz w:val="19"/>
          <w:szCs w:val="19"/>
        </w:rPr>
      </w:pPr>
      <w:bookmarkStart w:id="636"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6"/>
    </w:p>
    <w:p w14:paraId="6247AA00" w14:textId="72EB6395" w:rsidR="00C548B6" w:rsidRPr="008F04F6" w:rsidRDefault="00C548B6" w:rsidP="001D3DE3">
      <w:pPr>
        <w:pStyle w:val="Ttulo3"/>
        <w:spacing w:after="120"/>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8F04F6">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8F04F6" w:rsidRDefault="00C548B6" w:rsidP="001D3DE3">
      <w:pPr>
        <w:pStyle w:val="Ttulo4"/>
        <w:spacing w:after="120"/>
        <w:ind w:left="851" w:right="-427"/>
        <w:jc w:val="both"/>
        <w:rPr>
          <w:b w:val="0"/>
          <w:i/>
          <w:sz w:val="19"/>
          <w:szCs w:val="19"/>
        </w:rPr>
      </w:pPr>
      <w:bookmarkStart w:id="648"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8"/>
    </w:p>
    <w:p w14:paraId="45045D07" w14:textId="77777777" w:rsidR="00C548B6" w:rsidRPr="008F04F6" w:rsidRDefault="00C548B6" w:rsidP="00E4500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E4500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E4500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E4500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E4500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9"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9"/>
    </w:p>
    <w:p w14:paraId="3A836184" w14:textId="169C5338" w:rsidR="00C548B6" w:rsidRPr="008F04F6" w:rsidRDefault="00C548B6" w:rsidP="001D3DE3">
      <w:pPr>
        <w:pStyle w:val="Ttulo4"/>
        <w:spacing w:after="120"/>
        <w:ind w:left="851" w:right="-427"/>
        <w:jc w:val="both"/>
        <w:rPr>
          <w:b w:val="0"/>
          <w:i/>
          <w:sz w:val="19"/>
          <w:szCs w:val="19"/>
        </w:rPr>
      </w:pPr>
      <w:bookmarkStart w:id="650"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0"/>
    </w:p>
    <w:p w14:paraId="5D40E53C" w14:textId="77777777" w:rsidR="00C548B6" w:rsidRPr="008F04F6" w:rsidRDefault="00C548B6" w:rsidP="00E45008">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E45008">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51"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1"/>
    </w:p>
    <w:p w14:paraId="17741F01" w14:textId="77777777" w:rsidR="00D624B3" w:rsidRPr="008F04F6" w:rsidRDefault="00D624B3">
      <w:pPr>
        <w:rPr>
          <w:rFonts w:ascii="Verdana" w:eastAsia="Arial Unicode MS" w:hAnsi="Verdana"/>
          <w:b/>
          <w:sz w:val="22"/>
          <w:szCs w:val="22"/>
        </w:rPr>
      </w:pPr>
      <w:bookmarkStart w:id="652" w:name="_Toc505598229"/>
      <w:bookmarkStart w:id="653" w:name="_Toc505598306"/>
      <w:bookmarkStart w:id="654" w:name="_Toc505598399"/>
      <w:bookmarkStart w:id="655" w:name="_Toc507512581"/>
      <w:bookmarkStart w:id="656" w:name="_Toc507512882"/>
      <w:bookmarkStart w:id="657" w:name="_Toc528657960"/>
      <w:bookmarkStart w:id="658" w:name="_Toc528658779"/>
      <w:bookmarkStart w:id="659" w:name="_Toc528660406"/>
      <w:bookmarkStart w:id="660" w:name="_Toc528664256"/>
      <w:bookmarkStart w:id="661" w:name="_Toc528665947"/>
      <w:bookmarkStart w:id="662" w:name="_Toc528666572"/>
      <w:bookmarkStart w:id="663" w:name="_Toc528671295"/>
      <w:bookmarkStart w:id="664" w:name="_Toc530728088"/>
      <w:bookmarkStart w:id="665" w:name="_Toc5958988"/>
      <w:bookmarkStart w:id="666" w:name="_Toc34132928"/>
      <w:r w:rsidRPr="008F04F6">
        <w:br w:type="page"/>
      </w:r>
    </w:p>
    <w:p w14:paraId="5CD63929" w14:textId="373E6BA5" w:rsidR="00C548B6" w:rsidRPr="008F04F6" w:rsidRDefault="00C548B6" w:rsidP="00C548B6">
      <w:pPr>
        <w:pStyle w:val="Ttulo2"/>
      </w:pPr>
      <w:bookmarkStart w:id="667" w:name="_Toc157522102"/>
      <w:r w:rsidRPr="008F04F6">
        <w:lastRenderedPageBreak/>
        <w:t>V.- EJECUCIÓN DEL CONTRATO</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15BC4E5" w14:textId="3536B5AC" w:rsidR="00C548B6" w:rsidRPr="008F04F6" w:rsidRDefault="00C548B6" w:rsidP="001D3DE3">
      <w:pPr>
        <w:pStyle w:val="Ttulo3"/>
        <w:spacing w:after="120"/>
        <w:rPr>
          <w:rFonts w:eastAsia="Arial Unicode MS"/>
          <w:i/>
        </w:rPr>
      </w:pPr>
      <w:bookmarkStart w:id="668" w:name="_Toc528657961"/>
      <w:bookmarkStart w:id="669" w:name="_Toc528658780"/>
      <w:bookmarkStart w:id="670" w:name="_Toc528660407"/>
      <w:bookmarkStart w:id="671" w:name="_Toc528664257"/>
      <w:bookmarkStart w:id="672" w:name="_Toc528665948"/>
      <w:bookmarkStart w:id="673" w:name="_Toc528666573"/>
      <w:bookmarkStart w:id="674" w:name="_Toc528671296"/>
      <w:bookmarkStart w:id="675" w:name="_Toc530728089"/>
      <w:bookmarkStart w:id="676" w:name="_Toc5958989"/>
      <w:bookmarkStart w:id="677" w:name="_Toc34132929"/>
      <w:bookmarkStart w:id="678" w:name="_Toc157522103"/>
      <w:r w:rsidRPr="008F04F6">
        <w:rPr>
          <w:rFonts w:eastAsia="Arial Unicode MS"/>
        </w:rPr>
        <w:t>24.- RESPONSABLE DEL CONTRATO</w:t>
      </w:r>
      <w:bookmarkEnd w:id="668"/>
      <w:bookmarkEnd w:id="669"/>
      <w:bookmarkEnd w:id="670"/>
      <w:bookmarkEnd w:id="671"/>
      <w:bookmarkEnd w:id="672"/>
      <w:bookmarkEnd w:id="673"/>
      <w:bookmarkEnd w:id="674"/>
      <w:bookmarkEnd w:id="675"/>
      <w:bookmarkEnd w:id="676"/>
      <w:bookmarkEnd w:id="677"/>
      <w:bookmarkEnd w:id="678"/>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E4500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E45008">
      <w:pPr>
        <w:numPr>
          <w:ilvl w:val="0"/>
          <w:numId w:val="87"/>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9" w:name="_Toc528657962"/>
      <w:bookmarkStart w:id="680" w:name="_Toc528658781"/>
      <w:bookmarkStart w:id="681" w:name="_Toc528660408"/>
      <w:bookmarkStart w:id="682" w:name="_Toc528664258"/>
      <w:bookmarkStart w:id="683" w:name="_Toc528665949"/>
      <w:bookmarkStart w:id="684" w:name="_Toc528666574"/>
      <w:bookmarkStart w:id="685" w:name="_Toc528671297"/>
      <w:bookmarkStart w:id="686" w:name="_Toc530728090"/>
      <w:bookmarkStart w:id="687" w:name="_Toc5958990"/>
      <w:bookmarkStart w:id="688" w:name="_Toc34132930"/>
      <w:bookmarkStart w:id="689" w:name="_Toc157522104"/>
      <w:r w:rsidRPr="008F04F6">
        <w:rPr>
          <w:rFonts w:eastAsia="Arial Unicode MS"/>
        </w:rPr>
        <w:t>25.- EJECUCIÓN DE LOS SERVICIOS</w:t>
      </w:r>
      <w:bookmarkEnd w:id="679"/>
      <w:bookmarkEnd w:id="680"/>
      <w:bookmarkEnd w:id="681"/>
      <w:bookmarkEnd w:id="682"/>
      <w:bookmarkEnd w:id="683"/>
      <w:bookmarkEnd w:id="684"/>
      <w:bookmarkEnd w:id="685"/>
      <w:bookmarkEnd w:id="686"/>
      <w:bookmarkEnd w:id="687"/>
      <w:bookmarkEnd w:id="688"/>
      <w:bookmarkEnd w:id="689"/>
    </w:p>
    <w:p w14:paraId="2B2173C6" w14:textId="091FCEE8" w:rsidR="00C548B6" w:rsidRPr="008F04F6" w:rsidRDefault="00C548B6" w:rsidP="001D3DE3">
      <w:pPr>
        <w:pStyle w:val="Ttulo4"/>
        <w:spacing w:after="120"/>
        <w:ind w:left="851" w:right="-427"/>
        <w:jc w:val="both"/>
        <w:rPr>
          <w:b w:val="0"/>
          <w:i/>
          <w:sz w:val="19"/>
          <w:szCs w:val="19"/>
        </w:rPr>
      </w:pPr>
      <w:bookmarkStart w:id="690" w:name="_Toc530728091"/>
      <w:bookmarkStart w:id="691" w:name="_Toc5958991"/>
      <w:r w:rsidRPr="008F04F6">
        <w:rPr>
          <w:sz w:val="19"/>
          <w:szCs w:val="19"/>
        </w:rPr>
        <w:t>25.1.- Sujeción a los documentos contractuales e instrucciones</w:t>
      </w:r>
      <w:bookmarkEnd w:id="690"/>
      <w:bookmarkEnd w:id="691"/>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2" w:name="_Toc530728092"/>
      <w:bookmarkStart w:id="693" w:name="_Toc5958992"/>
      <w:r w:rsidRPr="008F04F6">
        <w:rPr>
          <w:sz w:val="19"/>
          <w:szCs w:val="19"/>
        </w:rPr>
        <w:t>25.2.- Programa de trabajo</w:t>
      </w:r>
      <w:bookmarkEnd w:id="692"/>
      <w:bookmarkEnd w:id="693"/>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4" w:name="_Toc530728093"/>
      <w:bookmarkStart w:id="695" w:name="_Toc5958993"/>
      <w:r w:rsidRPr="008F04F6">
        <w:rPr>
          <w:sz w:val="19"/>
          <w:szCs w:val="19"/>
        </w:rPr>
        <w:t>25.3.- Autorizaciones</w:t>
      </w:r>
      <w:bookmarkEnd w:id="694"/>
      <w:bookmarkEnd w:id="695"/>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6" w:name="_Toc530728094"/>
      <w:bookmarkStart w:id="697" w:name="_Toc5958994"/>
      <w:r w:rsidRPr="008F04F6">
        <w:rPr>
          <w:sz w:val="19"/>
          <w:szCs w:val="19"/>
        </w:rPr>
        <w:t>25.4.- Seguros</w:t>
      </w:r>
      <w:bookmarkEnd w:id="696"/>
      <w:bookmarkEnd w:id="697"/>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8" w:name="_Toc530728095"/>
      <w:bookmarkStart w:id="699" w:name="_Toc5958995"/>
      <w:r w:rsidRPr="008F04F6">
        <w:rPr>
          <w:sz w:val="19"/>
          <w:szCs w:val="19"/>
        </w:rPr>
        <w:t>25.5.- Colaboración</w:t>
      </w:r>
      <w:bookmarkEnd w:id="698"/>
      <w:bookmarkEnd w:id="699"/>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00" w:name="_Toc530728096"/>
      <w:bookmarkStart w:id="701" w:name="_Toc5958996"/>
      <w:r w:rsidRPr="008F04F6">
        <w:rPr>
          <w:sz w:val="19"/>
          <w:szCs w:val="19"/>
        </w:rPr>
        <w:t>25.6.- Responsabilidad de la contratista</w:t>
      </w:r>
      <w:bookmarkEnd w:id="700"/>
      <w:bookmarkEnd w:id="701"/>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2" w:name="_Toc530728097"/>
      <w:bookmarkStart w:id="703" w:name="_Toc5958997"/>
      <w:r w:rsidRPr="008F04F6">
        <w:rPr>
          <w:sz w:val="19"/>
          <w:szCs w:val="19"/>
        </w:rPr>
        <w:t>25.7.- Indemnización en contratos de elaboración de proyectos de obras</w:t>
      </w:r>
      <w:bookmarkEnd w:id="702"/>
      <w:bookmarkEnd w:id="703"/>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4" w:name="_Toc528657963"/>
      <w:bookmarkStart w:id="705" w:name="_Toc528658782"/>
      <w:bookmarkStart w:id="706" w:name="_Toc528660409"/>
      <w:bookmarkStart w:id="707" w:name="_Toc528664259"/>
      <w:bookmarkStart w:id="708" w:name="_Toc528665950"/>
      <w:bookmarkStart w:id="709" w:name="_Toc528666575"/>
      <w:bookmarkStart w:id="710" w:name="_Toc528671298"/>
      <w:bookmarkStart w:id="711" w:name="_Toc530728098"/>
      <w:bookmarkStart w:id="712" w:name="_Toc5958998"/>
      <w:bookmarkStart w:id="713" w:name="_Toc34132931"/>
      <w:bookmarkStart w:id="714"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4"/>
      <w:bookmarkEnd w:id="705"/>
      <w:bookmarkEnd w:id="706"/>
      <w:bookmarkEnd w:id="707"/>
      <w:bookmarkEnd w:id="708"/>
      <w:bookmarkEnd w:id="709"/>
      <w:bookmarkEnd w:id="710"/>
      <w:bookmarkEnd w:id="711"/>
      <w:bookmarkEnd w:id="712"/>
      <w:bookmarkEnd w:id="713"/>
      <w:bookmarkEnd w:id="714"/>
    </w:p>
    <w:p w14:paraId="4564D831" w14:textId="18F7CEAC" w:rsidR="00C548B6" w:rsidRPr="008F04F6" w:rsidRDefault="00C548B6" w:rsidP="001D3DE3">
      <w:pPr>
        <w:pStyle w:val="Ttulo4"/>
        <w:spacing w:after="120"/>
        <w:ind w:left="851" w:right="-427"/>
        <w:jc w:val="both"/>
        <w:rPr>
          <w:b w:val="0"/>
          <w:i/>
          <w:sz w:val="19"/>
          <w:szCs w:val="19"/>
        </w:rPr>
      </w:pPr>
      <w:bookmarkStart w:id="715" w:name="_Toc530728099"/>
      <w:bookmarkStart w:id="716" w:name="_Toc5958999"/>
      <w:r w:rsidRPr="008F04F6">
        <w:rPr>
          <w:sz w:val="19"/>
          <w:szCs w:val="19"/>
        </w:rPr>
        <w:t>26.1.- Compromiso de adscripción de medios</w:t>
      </w:r>
      <w:bookmarkEnd w:id="715"/>
      <w:bookmarkEnd w:id="716"/>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E45008">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E45008">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E45008">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E45008">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7" w:name="_Toc530728100"/>
      <w:bookmarkStart w:id="718" w:name="_Toc5959000"/>
      <w:r w:rsidRPr="008F04F6">
        <w:rPr>
          <w:sz w:val="19"/>
          <w:szCs w:val="19"/>
        </w:rPr>
        <w:t>26.2.- Reglas específicas respecto del personal</w:t>
      </w:r>
      <w:bookmarkEnd w:id="717"/>
      <w:bookmarkEnd w:id="718"/>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E4500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E4500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E4500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E4500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E4500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E4500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E4500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E4500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E4500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E4500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9" w:name="_Toc530728101"/>
      <w:bookmarkStart w:id="720" w:name="_Toc5959001"/>
      <w:r w:rsidRPr="008F04F6">
        <w:rPr>
          <w:sz w:val="19"/>
          <w:szCs w:val="19"/>
        </w:rPr>
        <w:t>26.3.- Información relativa a condiciones laborales</w:t>
      </w:r>
      <w:bookmarkEnd w:id="719"/>
      <w:bookmarkEnd w:id="720"/>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E45008">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E45008">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21" w:name="_Toc530728102"/>
      <w:bookmarkStart w:id="722" w:name="_Toc5959002"/>
      <w:r w:rsidRPr="008F04F6">
        <w:rPr>
          <w:sz w:val="19"/>
          <w:szCs w:val="19"/>
        </w:rPr>
        <w:t>26.4.- Lugar de ejecución del contrato</w:t>
      </w:r>
      <w:bookmarkEnd w:id="721"/>
      <w:bookmarkEnd w:id="722"/>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3" w:name="_Toc530728103"/>
      <w:bookmarkStart w:id="724" w:name="_Toc5959003"/>
      <w:r w:rsidRPr="008F04F6">
        <w:rPr>
          <w:sz w:val="19"/>
          <w:szCs w:val="19"/>
        </w:rPr>
        <w:t>26.5.- Regla de indemnidad</w:t>
      </w:r>
      <w:bookmarkEnd w:id="723"/>
      <w:bookmarkEnd w:id="724"/>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5" w:name="_Toc530728104"/>
      <w:bookmarkStart w:id="726" w:name="_Toc5959004"/>
      <w:r w:rsidRPr="008F04F6">
        <w:rPr>
          <w:sz w:val="19"/>
          <w:szCs w:val="19"/>
        </w:rPr>
        <w:t>26.6.- Subrogación de personas trabajadoras</w:t>
      </w:r>
      <w:bookmarkEnd w:id="725"/>
      <w:bookmarkEnd w:id="726"/>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7" w:name="_Toc528657964"/>
      <w:bookmarkStart w:id="728" w:name="_Toc528658783"/>
      <w:bookmarkStart w:id="729" w:name="_Toc528660410"/>
      <w:bookmarkStart w:id="730" w:name="_Toc528664260"/>
      <w:bookmarkStart w:id="731" w:name="_Toc528665951"/>
      <w:bookmarkStart w:id="732" w:name="_Toc528666576"/>
      <w:bookmarkStart w:id="733" w:name="_Toc528671299"/>
      <w:bookmarkStart w:id="734" w:name="_Toc530728105"/>
      <w:bookmarkStart w:id="735" w:name="_Toc5959005"/>
      <w:bookmarkStart w:id="736" w:name="_Toc34132932"/>
      <w:bookmarkStart w:id="737" w:name="_Toc157522106"/>
      <w:r w:rsidRPr="008F04F6">
        <w:rPr>
          <w:rFonts w:eastAsia="Arial Unicode MS"/>
        </w:rPr>
        <w:t>27.- OBLIGACIONES EN MATERIA LABORAL, SEGURIDAD SOCIAL Y DE SEGURIDAD Y SALUD EN EL TRABAJO</w:t>
      </w:r>
      <w:bookmarkEnd w:id="727"/>
      <w:bookmarkEnd w:id="728"/>
      <w:bookmarkEnd w:id="729"/>
      <w:bookmarkEnd w:id="730"/>
      <w:bookmarkEnd w:id="731"/>
      <w:bookmarkEnd w:id="732"/>
      <w:bookmarkEnd w:id="733"/>
      <w:bookmarkEnd w:id="734"/>
      <w:bookmarkEnd w:id="735"/>
      <w:bookmarkEnd w:id="736"/>
      <w:bookmarkEnd w:id="737"/>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8"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8"/>
    </w:p>
    <w:p w14:paraId="590C8FB7" w14:textId="66E31FCC" w:rsidR="00C548B6" w:rsidRPr="008F04F6" w:rsidRDefault="00C548B6" w:rsidP="001D3DE3">
      <w:pPr>
        <w:pStyle w:val="Ttulo4"/>
        <w:spacing w:after="120"/>
        <w:ind w:left="851" w:right="-427"/>
        <w:jc w:val="both"/>
        <w:rPr>
          <w:b w:val="0"/>
          <w:i/>
          <w:sz w:val="19"/>
          <w:szCs w:val="19"/>
        </w:rPr>
      </w:pPr>
      <w:bookmarkStart w:id="739"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9"/>
    </w:p>
    <w:p w14:paraId="51F251F8" w14:textId="322E99F6" w:rsidR="00C548B6" w:rsidRPr="008F04F6" w:rsidRDefault="00C548B6" w:rsidP="001D3DE3">
      <w:pPr>
        <w:pStyle w:val="Ttulo4"/>
        <w:spacing w:after="120"/>
        <w:ind w:left="851" w:right="-427"/>
        <w:jc w:val="both"/>
        <w:rPr>
          <w:b w:val="0"/>
          <w:i/>
          <w:sz w:val="19"/>
          <w:szCs w:val="19"/>
        </w:rPr>
      </w:pPr>
      <w:bookmarkStart w:id="740"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0"/>
    </w:p>
    <w:p w14:paraId="583F85E9"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E4500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41"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1"/>
    </w:p>
    <w:p w14:paraId="420D1D89" w14:textId="384ED8C0" w:rsidR="00C548B6" w:rsidRPr="008F04F6" w:rsidRDefault="00C548B6" w:rsidP="001D3DE3">
      <w:pPr>
        <w:pStyle w:val="Ttulo4"/>
        <w:spacing w:after="120"/>
        <w:ind w:left="851" w:right="-427"/>
        <w:jc w:val="both"/>
        <w:rPr>
          <w:b w:val="0"/>
          <w:i/>
          <w:sz w:val="19"/>
          <w:szCs w:val="19"/>
        </w:rPr>
      </w:pPr>
      <w:bookmarkStart w:id="742"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2"/>
    </w:p>
    <w:p w14:paraId="0C32DB54" w14:textId="73882644" w:rsidR="00C548B6" w:rsidRPr="008F04F6" w:rsidRDefault="00C548B6" w:rsidP="001D3DE3">
      <w:pPr>
        <w:pStyle w:val="Ttulo3"/>
        <w:spacing w:after="120"/>
        <w:rPr>
          <w:rFonts w:eastAsia="Arial Unicode MS"/>
          <w:i/>
        </w:rPr>
      </w:pPr>
      <w:bookmarkStart w:id="743" w:name="_Toc528657965"/>
      <w:bookmarkStart w:id="744" w:name="_Toc528658784"/>
      <w:bookmarkStart w:id="745" w:name="_Toc528660411"/>
      <w:bookmarkStart w:id="746" w:name="_Toc528664261"/>
      <w:bookmarkStart w:id="747" w:name="_Toc528665952"/>
      <w:bookmarkStart w:id="748" w:name="_Toc528666577"/>
      <w:bookmarkStart w:id="749" w:name="_Toc528671300"/>
      <w:bookmarkStart w:id="750" w:name="_Toc530728106"/>
      <w:bookmarkStart w:id="751" w:name="_Toc5959006"/>
      <w:bookmarkStart w:id="752" w:name="_Toc34132933"/>
      <w:bookmarkStart w:id="753" w:name="_Toc157522107"/>
      <w:r w:rsidRPr="008F04F6">
        <w:rPr>
          <w:rFonts w:eastAsia="Arial Unicode MS"/>
        </w:rPr>
        <w:t>28.- CONDICIONES ESPECIALES DE EJECUCIÓN</w:t>
      </w:r>
      <w:bookmarkEnd w:id="743"/>
      <w:bookmarkEnd w:id="744"/>
      <w:bookmarkEnd w:id="745"/>
      <w:bookmarkEnd w:id="746"/>
      <w:bookmarkEnd w:id="747"/>
      <w:bookmarkEnd w:id="748"/>
      <w:bookmarkEnd w:id="749"/>
      <w:bookmarkEnd w:id="750"/>
      <w:bookmarkEnd w:id="751"/>
      <w:bookmarkEnd w:id="752"/>
      <w:bookmarkEnd w:id="753"/>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4" w:name="_Toc530728107"/>
      <w:bookmarkStart w:id="755"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4"/>
      <w:bookmarkEnd w:id="755"/>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E45008">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E45008">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6" w:name="_Toc530728108"/>
      <w:bookmarkStart w:id="757" w:name="_Toc5959008"/>
      <w:r w:rsidRPr="008F04F6">
        <w:rPr>
          <w:sz w:val="19"/>
          <w:szCs w:val="19"/>
        </w:rPr>
        <w:t>28.2.- De tipo social o relativo al empleo:</w:t>
      </w:r>
      <w:bookmarkEnd w:id="756"/>
      <w:bookmarkEnd w:id="757"/>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8" w:name="_Toc530728109"/>
      <w:bookmarkStart w:id="759" w:name="_Toc5959009"/>
      <w:r w:rsidRPr="008F04F6">
        <w:rPr>
          <w:sz w:val="19"/>
          <w:szCs w:val="19"/>
        </w:rPr>
        <w:t>28.3.- Comprobación pagos a las subcontratistas y suministradoras</w:t>
      </w:r>
      <w:bookmarkEnd w:id="758"/>
      <w:bookmarkEnd w:id="759"/>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0" w:name="_Toc528657966"/>
      <w:bookmarkStart w:id="761" w:name="_Toc528658785"/>
      <w:bookmarkStart w:id="762" w:name="_Toc528660412"/>
      <w:bookmarkStart w:id="763" w:name="_Toc528664262"/>
      <w:bookmarkStart w:id="764" w:name="_Toc528665953"/>
      <w:bookmarkStart w:id="765" w:name="_Toc528666578"/>
      <w:bookmarkStart w:id="766" w:name="_Toc528671301"/>
      <w:bookmarkStart w:id="767" w:name="_Toc530728110"/>
      <w:bookmarkStart w:id="768" w:name="_Toc5959010"/>
      <w:bookmarkStart w:id="769"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70" w:name="_Toc157522108"/>
      <w:r w:rsidRPr="008F04F6">
        <w:rPr>
          <w:rFonts w:eastAsia="Arial Unicode MS"/>
        </w:rPr>
        <w:t xml:space="preserve">29.- </w:t>
      </w:r>
      <w:r w:rsidR="006F4559" w:rsidRPr="008F04F6">
        <w:rPr>
          <w:rFonts w:eastAsia="Arial Unicode MS"/>
          <w:caps w:val="0"/>
        </w:rPr>
        <w:t>CONFIDENCIALIDAD Y TRATAMIENTO DE DATOS PERSONAL</w:t>
      </w:r>
      <w:bookmarkEnd w:id="760"/>
      <w:bookmarkEnd w:id="761"/>
      <w:bookmarkEnd w:id="762"/>
      <w:bookmarkEnd w:id="763"/>
      <w:bookmarkEnd w:id="764"/>
      <w:bookmarkEnd w:id="765"/>
      <w:bookmarkEnd w:id="766"/>
      <w:bookmarkEnd w:id="767"/>
      <w:r w:rsidR="006F4559" w:rsidRPr="008F04F6">
        <w:rPr>
          <w:rFonts w:eastAsia="Arial Unicode MS"/>
          <w:caps w:val="0"/>
        </w:rPr>
        <w:t>ES</w:t>
      </w:r>
      <w:bookmarkEnd w:id="768"/>
      <w:bookmarkEnd w:id="769"/>
      <w:bookmarkEnd w:id="770"/>
    </w:p>
    <w:p w14:paraId="553D224E" w14:textId="0037AB37" w:rsidR="00C548B6" w:rsidRPr="008F04F6" w:rsidRDefault="00C548B6" w:rsidP="001D3DE3">
      <w:pPr>
        <w:pStyle w:val="Ttulo4"/>
        <w:spacing w:after="120"/>
        <w:ind w:left="851" w:right="-427"/>
        <w:jc w:val="both"/>
        <w:rPr>
          <w:b w:val="0"/>
          <w:i/>
          <w:sz w:val="19"/>
          <w:szCs w:val="19"/>
        </w:rPr>
      </w:pPr>
      <w:bookmarkStart w:id="771" w:name="_Toc530728111"/>
      <w:bookmarkStart w:id="772" w:name="_Toc5959011"/>
      <w:r w:rsidRPr="008F04F6">
        <w:rPr>
          <w:sz w:val="19"/>
          <w:szCs w:val="19"/>
        </w:rPr>
        <w:t>29.1.- Confidencialidad</w:t>
      </w:r>
      <w:bookmarkEnd w:id="771"/>
      <w:bookmarkEnd w:id="772"/>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3" w:name="_Toc530728112"/>
      <w:bookmarkStart w:id="774" w:name="_Toc5959012"/>
      <w:r w:rsidRPr="008F04F6">
        <w:rPr>
          <w:sz w:val="19"/>
          <w:szCs w:val="19"/>
        </w:rPr>
        <w:t>29.2.- Tratamiento de datos personales</w:t>
      </w:r>
      <w:bookmarkEnd w:id="773"/>
      <w:bookmarkEnd w:id="774"/>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5" w:name="_Toc5959013"/>
      <w:r w:rsidRPr="008F04F6">
        <w:rPr>
          <w:sz w:val="19"/>
          <w:szCs w:val="19"/>
        </w:rPr>
        <w:t>29.3.- Estipulaciones como encargado del tratamiento</w:t>
      </w:r>
      <w:bookmarkEnd w:id="775"/>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E45008">
      <w:pPr>
        <w:numPr>
          <w:ilvl w:val="0"/>
          <w:numId w:val="72"/>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6" w:name="_Toc5959014"/>
      <w:r w:rsidRPr="008F04F6">
        <w:rPr>
          <w:sz w:val="19"/>
          <w:szCs w:val="19"/>
        </w:rPr>
        <w:lastRenderedPageBreak/>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76"/>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E45008">
      <w:pPr>
        <w:numPr>
          <w:ilvl w:val="0"/>
          <w:numId w:val="122"/>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E45008">
      <w:pPr>
        <w:numPr>
          <w:ilvl w:val="0"/>
          <w:numId w:val="122"/>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7" w:name="_Toc528657967"/>
      <w:bookmarkStart w:id="778" w:name="_Toc528658786"/>
      <w:bookmarkStart w:id="779" w:name="_Toc528660413"/>
      <w:bookmarkStart w:id="780" w:name="_Toc528664263"/>
      <w:bookmarkStart w:id="781" w:name="_Toc528665954"/>
      <w:bookmarkStart w:id="782" w:name="_Toc528666579"/>
      <w:bookmarkStart w:id="783" w:name="_Toc528671302"/>
      <w:bookmarkStart w:id="784" w:name="_Toc530728113"/>
      <w:bookmarkStart w:id="785" w:name="_Toc5959015"/>
      <w:bookmarkStart w:id="786" w:name="_Toc34132935"/>
      <w:bookmarkStart w:id="787" w:name="_Toc157522109"/>
      <w:r w:rsidRPr="008F04F6">
        <w:rPr>
          <w:rFonts w:eastAsia="Arial Unicode MS"/>
        </w:rPr>
        <w:t>30.- PROPIEDAD DE LOS TRABAJOS REALIZADOS Y DERECHOS DE PROPIEDAD INDUSTRIAL E INTELECTUAL</w:t>
      </w:r>
      <w:bookmarkEnd w:id="777"/>
      <w:bookmarkEnd w:id="778"/>
      <w:bookmarkEnd w:id="779"/>
      <w:bookmarkEnd w:id="780"/>
      <w:bookmarkEnd w:id="781"/>
      <w:bookmarkEnd w:id="782"/>
      <w:bookmarkEnd w:id="783"/>
      <w:bookmarkEnd w:id="784"/>
      <w:bookmarkEnd w:id="785"/>
      <w:bookmarkEnd w:id="786"/>
      <w:bookmarkEnd w:id="787"/>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8" w:name="_Toc530728114"/>
      <w:bookmarkStart w:id="789" w:name="_Toc5959016"/>
      <w:r w:rsidRPr="008F04F6">
        <w:rPr>
          <w:sz w:val="19"/>
          <w:szCs w:val="19"/>
        </w:rPr>
        <w:t>30.1.- Propiedad de los trabajos</w:t>
      </w:r>
      <w:bookmarkEnd w:id="788"/>
      <w:bookmarkEnd w:id="789"/>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90" w:name="_Toc530728115"/>
      <w:bookmarkStart w:id="791" w:name="_Toc5959017"/>
      <w:r w:rsidRPr="008F04F6">
        <w:rPr>
          <w:sz w:val="19"/>
          <w:szCs w:val="19"/>
        </w:rPr>
        <w:t>30.2.- Propiedad industrial e intelectual</w:t>
      </w:r>
      <w:bookmarkEnd w:id="790"/>
      <w:bookmarkEnd w:id="791"/>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2" w:name="_Toc528657968"/>
      <w:bookmarkStart w:id="793" w:name="_Toc528658787"/>
      <w:bookmarkStart w:id="794" w:name="_Toc528660414"/>
      <w:bookmarkStart w:id="795" w:name="_Toc528664264"/>
      <w:bookmarkStart w:id="796" w:name="_Toc528665955"/>
      <w:bookmarkStart w:id="797" w:name="_Toc528666580"/>
      <w:bookmarkStart w:id="798" w:name="_Toc528671303"/>
      <w:bookmarkStart w:id="799" w:name="_Toc530728116"/>
      <w:bookmarkStart w:id="800" w:name="_Toc5959018"/>
      <w:bookmarkStart w:id="801" w:name="_Toc34132936"/>
      <w:bookmarkStart w:id="802" w:name="_Toc157522110"/>
      <w:r w:rsidRPr="008F04F6">
        <w:rPr>
          <w:rFonts w:eastAsia="Arial Unicode MS"/>
        </w:rPr>
        <w:t>31.- PENALIDADES</w:t>
      </w:r>
      <w:bookmarkEnd w:id="792"/>
      <w:bookmarkEnd w:id="793"/>
      <w:bookmarkEnd w:id="794"/>
      <w:bookmarkEnd w:id="795"/>
      <w:bookmarkEnd w:id="796"/>
      <w:bookmarkEnd w:id="797"/>
      <w:bookmarkEnd w:id="798"/>
      <w:bookmarkEnd w:id="799"/>
      <w:bookmarkEnd w:id="800"/>
      <w:bookmarkEnd w:id="801"/>
      <w:bookmarkEnd w:id="802"/>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3" w:name="_Toc530728117"/>
      <w:bookmarkStart w:id="804" w:name="_Toc5959019"/>
      <w:r w:rsidRPr="008F04F6">
        <w:rPr>
          <w:sz w:val="19"/>
          <w:szCs w:val="19"/>
        </w:rPr>
        <w:t>31.1.- Causas e importes</w:t>
      </w:r>
      <w:bookmarkEnd w:id="803"/>
      <w:bookmarkEnd w:id="804"/>
      <w:r w:rsidR="00951944" w:rsidRPr="008F04F6">
        <w:rPr>
          <w:sz w:val="19"/>
          <w:szCs w:val="19"/>
        </w:rPr>
        <w:t>.</w:t>
      </w:r>
    </w:p>
    <w:p w14:paraId="30FEB325" w14:textId="77777777"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E4500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E45008">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5" w:name="_Toc530728118"/>
      <w:bookmarkStart w:id="806" w:name="_Toc5959020"/>
    </w:p>
    <w:p w14:paraId="679B9DAC" w14:textId="230E9248" w:rsidR="00C16BC8" w:rsidRPr="008F04F6" w:rsidRDefault="00C16BC8" w:rsidP="00E45008">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5"/>
      <w:bookmarkEnd w:id="806"/>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E4500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E4500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E4500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E4500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7" w:name="_Toc528657969"/>
      <w:bookmarkStart w:id="808" w:name="_Toc528658788"/>
      <w:bookmarkStart w:id="809" w:name="_Toc528660415"/>
      <w:bookmarkStart w:id="810" w:name="_Toc528664265"/>
      <w:bookmarkStart w:id="811" w:name="_Toc528665956"/>
      <w:bookmarkStart w:id="812" w:name="_Toc528666581"/>
      <w:bookmarkStart w:id="813" w:name="_Toc528671304"/>
      <w:bookmarkStart w:id="814" w:name="_Toc530728119"/>
      <w:bookmarkStart w:id="815" w:name="_Toc5959021"/>
      <w:bookmarkStart w:id="816" w:name="_Toc34132937"/>
      <w:bookmarkStart w:id="817" w:name="_Toc157522111"/>
      <w:r w:rsidRPr="008F04F6">
        <w:rPr>
          <w:rFonts w:eastAsia="Arial Unicode MS"/>
        </w:rPr>
        <w:t>32.- PAGO DEL PRECIO</w:t>
      </w:r>
      <w:bookmarkEnd w:id="807"/>
      <w:bookmarkEnd w:id="808"/>
      <w:bookmarkEnd w:id="809"/>
      <w:bookmarkEnd w:id="810"/>
      <w:bookmarkEnd w:id="811"/>
      <w:bookmarkEnd w:id="812"/>
      <w:bookmarkEnd w:id="813"/>
      <w:bookmarkEnd w:id="814"/>
      <w:bookmarkEnd w:id="815"/>
      <w:bookmarkEnd w:id="816"/>
      <w:bookmarkEnd w:id="817"/>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8" w:name="_Toc530728120"/>
      <w:bookmarkStart w:id="819" w:name="_Toc5959022"/>
      <w:r w:rsidRPr="008F04F6">
        <w:rPr>
          <w:sz w:val="19"/>
          <w:szCs w:val="19"/>
        </w:rPr>
        <w:t>32.1.- Certificación de servicios prestados o ejecutados</w:t>
      </w:r>
      <w:bookmarkEnd w:id="818"/>
      <w:bookmarkEnd w:id="819"/>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E4500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E4500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E4500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E4500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E4500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E45008">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E45008">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20" w:name="_Toc530728121"/>
      <w:bookmarkStart w:id="821" w:name="_Toc5959023"/>
      <w:r w:rsidRPr="008F04F6">
        <w:rPr>
          <w:sz w:val="19"/>
          <w:szCs w:val="19"/>
        </w:rPr>
        <w:t>32.2.- Conformidad y registro de factura</w:t>
      </w:r>
      <w:bookmarkEnd w:id="820"/>
      <w:bookmarkEnd w:id="821"/>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2" w:name="_Toc530728122"/>
      <w:bookmarkStart w:id="823" w:name="_Toc5959024"/>
      <w:r w:rsidRPr="008F04F6">
        <w:rPr>
          <w:sz w:val="19"/>
          <w:szCs w:val="19"/>
        </w:rPr>
        <w:t>32.3.- Abono</w:t>
      </w:r>
      <w:bookmarkEnd w:id="822"/>
      <w:bookmarkEnd w:id="823"/>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4" w:name="_Toc528657970"/>
      <w:bookmarkStart w:id="825" w:name="_Toc528658789"/>
      <w:bookmarkStart w:id="826" w:name="_Toc528660416"/>
      <w:bookmarkStart w:id="827" w:name="_Toc528664266"/>
      <w:bookmarkStart w:id="828" w:name="_Toc528665957"/>
      <w:bookmarkStart w:id="829" w:name="_Toc528666582"/>
      <w:bookmarkStart w:id="830" w:name="_Toc528671305"/>
      <w:bookmarkStart w:id="831" w:name="_Toc530728123"/>
      <w:bookmarkStart w:id="832" w:name="_Toc5959025"/>
      <w:bookmarkStart w:id="833" w:name="_Toc34132938"/>
      <w:bookmarkStart w:id="834" w:name="_Toc157522112"/>
      <w:r w:rsidRPr="008F04F6">
        <w:rPr>
          <w:rFonts w:eastAsia="Arial Unicode MS"/>
        </w:rPr>
        <w:t>33.- MODIFICACIÓN DEL CONTRATO</w:t>
      </w:r>
      <w:bookmarkEnd w:id="824"/>
      <w:bookmarkEnd w:id="825"/>
      <w:bookmarkEnd w:id="826"/>
      <w:bookmarkEnd w:id="827"/>
      <w:bookmarkEnd w:id="828"/>
      <w:bookmarkEnd w:id="829"/>
      <w:bookmarkEnd w:id="830"/>
      <w:bookmarkEnd w:id="831"/>
      <w:bookmarkEnd w:id="832"/>
      <w:bookmarkEnd w:id="833"/>
      <w:bookmarkEnd w:id="834"/>
    </w:p>
    <w:p w14:paraId="16DA7149" w14:textId="5409ECB9" w:rsidR="00C548B6" w:rsidRPr="008F04F6" w:rsidRDefault="00C548B6" w:rsidP="001D3DE3">
      <w:pPr>
        <w:pStyle w:val="Ttulo4"/>
        <w:spacing w:after="120"/>
        <w:ind w:left="851" w:right="-427"/>
        <w:jc w:val="both"/>
        <w:rPr>
          <w:b w:val="0"/>
          <w:i/>
          <w:sz w:val="19"/>
          <w:szCs w:val="19"/>
        </w:rPr>
      </w:pPr>
      <w:bookmarkStart w:id="835" w:name="_Toc5959026"/>
      <w:r w:rsidRPr="008F04F6">
        <w:rPr>
          <w:sz w:val="19"/>
          <w:szCs w:val="19"/>
        </w:rPr>
        <w:t>33.1.- Condiciones</w:t>
      </w:r>
      <w:bookmarkEnd w:id="835"/>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6" w:name="_Toc5959027"/>
      <w:r w:rsidRPr="008F04F6">
        <w:rPr>
          <w:sz w:val="19"/>
          <w:szCs w:val="19"/>
        </w:rPr>
        <w:t>33.2.- Procedimiento</w:t>
      </w:r>
      <w:bookmarkEnd w:id="836"/>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E45008">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E4500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E45008">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E4500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E4500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E4500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E4500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E4500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E4500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E4500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E4500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E4500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E45008">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E45008">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E4500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E4500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7" w:name="_Toc5959028"/>
      <w:r w:rsidRPr="008F04F6">
        <w:rPr>
          <w:sz w:val="19"/>
          <w:szCs w:val="19"/>
        </w:rPr>
        <w:t>33.3.- Efectos</w:t>
      </w:r>
      <w:bookmarkEnd w:id="837"/>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8" w:name="_Toc528657971"/>
      <w:bookmarkStart w:id="839" w:name="_Toc528658790"/>
      <w:bookmarkStart w:id="840" w:name="_Toc528660417"/>
      <w:bookmarkStart w:id="841" w:name="_Toc528664267"/>
      <w:bookmarkStart w:id="842" w:name="_Toc528665958"/>
      <w:bookmarkStart w:id="843" w:name="_Toc528666583"/>
      <w:bookmarkStart w:id="844" w:name="_Toc528671306"/>
      <w:bookmarkStart w:id="845" w:name="_Toc530728124"/>
      <w:bookmarkStart w:id="846" w:name="_Toc5959029"/>
      <w:bookmarkStart w:id="847" w:name="_Toc34132939"/>
      <w:bookmarkStart w:id="848" w:name="_Toc157522113"/>
      <w:r w:rsidRPr="008F04F6">
        <w:rPr>
          <w:rFonts w:eastAsia="Arial Unicode MS"/>
        </w:rPr>
        <w:t>34.- SUBCONTRATACIÓN</w:t>
      </w:r>
      <w:bookmarkEnd w:id="838"/>
      <w:bookmarkEnd w:id="839"/>
      <w:bookmarkEnd w:id="840"/>
      <w:bookmarkEnd w:id="841"/>
      <w:bookmarkEnd w:id="842"/>
      <w:bookmarkEnd w:id="843"/>
      <w:bookmarkEnd w:id="844"/>
      <w:bookmarkEnd w:id="845"/>
      <w:bookmarkEnd w:id="846"/>
      <w:bookmarkEnd w:id="847"/>
      <w:bookmarkEnd w:id="848"/>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9" w:name="_Toc530728125"/>
      <w:bookmarkStart w:id="850" w:name="_Toc5959030"/>
      <w:r w:rsidRPr="008F04F6">
        <w:rPr>
          <w:sz w:val="19"/>
          <w:szCs w:val="19"/>
        </w:rPr>
        <w:t>34.1.- Comunicación a la/al responsable del contrato</w:t>
      </w:r>
      <w:bookmarkEnd w:id="849"/>
      <w:bookmarkEnd w:id="850"/>
      <w:r w:rsidR="00951944" w:rsidRPr="008F04F6">
        <w:rPr>
          <w:sz w:val="19"/>
          <w:szCs w:val="19"/>
        </w:rPr>
        <w:t>.</w:t>
      </w:r>
    </w:p>
    <w:p w14:paraId="058E2C89" w14:textId="7A7F84DA" w:rsidR="00C548B6" w:rsidRPr="008F04F6" w:rsidRDefault="00C548B6" w:rsidP="00E45008">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E45008">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51" w:name="_Toc530728126"/>
      <w:bookmarkStart w:id="852" w:name="_Toc5959031"/>
      <w:r w:rsidRPr="008F04F6">
        <w:rPr>
          <w:sz w:val="19"/>
          <w:szCs w:val="19"/>
        </w:rPr>
        <w:t>34.2.- Comprobación del cumplimiento de condiciones de pago a subcontratistas o suministradoras</w:t>
      </w:r>
      <w:bookmarkEnd w:id="851"/>
      <w:bookmarkEnd w:id="852"/>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157522114"/>
      <w:r w:rsidRPr="008F04F6">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46E18D0A" w14:textId="482E9501" w:rsidR="00C548B6" w:rsidRPr="008F04F6" w:rsidRDefault="00C548B6" w:rsidP="001D3DE3">
      <w:pPr>
        <w:pStyle w:val="Ttulo4"/>
        <w:spacing w:after="120"/>
        <w:ind w:left="851" w:right="-427"/>
        <w:jc w:val="both"/>
        <w:rPr>
          <w:b w:val="0"/>
          <w:i/>
          <w:sz w:val="19"/>
          <w:szCs w:val="19"/>
        </w:rPr>
      </w:pPr>
      <w:bookmarkStart w:id="864" w:name="_Toc530728128"/>
      <w:bookmarkStart w:id="865" w:name="_Toc5959033"/>
      <w:r w:rsidRPr="008F04F6">
        <w:rPr>
          <w:sz w:val="19"/>
          <w:szCs w:val="19"/>
        </w:rPr>
        <w:t>35.1.- Cesión del contrato</w:t>
      </w:r>
      <w:bookmarkEnd w:id="864"/>
      <w:bookmarkEnd w:id="865"/>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E45008">
      <w:pPr>
        <w:numPr>
          <w:ilvl w:val="0"/>
          <w:numId w:val="103"/>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E45008">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E45008">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E45008">
      <w:pPr>
        <w:numPr>
          <w:ilvl w:val="0"/>
          <w:numId w:val="104"/>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E45008">
      <w:pPr>
        <w:pStyle w:val="Prrafodelista"/>
        <w:numPr>
          <w:ilvl w:val="0"/>
          <w:numId w:val="136"/>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E45008">
      <w:pPr>
        <w:pStyle w:val="Prrafodelista"/>
        <w:numPr>
          <w:ilvl w:val="0"/>
          <w:numId w:val="136"/>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E4500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E4500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E4500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E4500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E4500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E45008">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E45008">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E45008">
      <w:pPr>
        <w:numPr>
          <w:ilvl w:val="0"/>
          <w:numId w:val="104"/>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E4500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E4500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E4500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6" w:name="_Toc530728129"/>
      <w:bookmarkStart w:id="867" w:name="_Toc5959034"/>
      <w:r w:rsidRPr="008F04F6">
        <w:rPr>
          <w:sz w:val="19"/>
          <w:szCs w:val="19"/>
        </w:rPr>
        <w:t>35.2.- Modificación de la composición de la UTE</w:t>
      </w:r>
      <w:bookmarkEnd w:id="866"/>
      <w:bookmarkEnd w:id="867"/>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E45008">
      <w:pPr>
        <w:numPr>
          <w:ilvl w:val="0"/>
          <w:numId w:val="73"/>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E45008">
      <w:pPr>
        <w:pStyle w:val="Prrafodelista"/>
        <w:numPr>
          <w:ilvl w:val="0"/>
          <w:numId w:val="74"/>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E45008">
      <w:pPr>
        <w:pStyle w:val="Prrafodelista"/>
        <w:numPr>
          <w:ilvl w:val="0"/>
          <w:numId w:val="7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E4500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E45008">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E45008">
      <w:pPr>
        <w:pStyle w:val="Prrafodelista"/>
        <w:numPr>
          <w:ilvl w:val="0"/>
          <w:numId w:val="13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E45008">
      <w:pPr>
        <w:pStyle w:val="Prrafodelista"/>
        <w:numPr>
          <w:ilvl w:val="0"/>
          <w:numId w:val="13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E45008">
      <w:pPr>
        <w:numPr>
          <w:ilvl w:val="0"/>
          <w:numId w:val="106"/>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8" w:name="_Toc505598230"/>
      <w:bookmarkStart w:id="869" w:name="_Toc505598307"/>
      <w:bookmarkStart w:id="870" w:name="_Toc505598400"/>
      <w:bookmarkStart w:id="871" w:name="_Toc507512582"/>
      <w:bookmarkStart w:id="872" w:name="_Toc507512883"/>
      <w:bookmarkStart w:id="873" w:name="_Toc528657973"/>
      <w:bookmarkStart w:id="874" w:name="_Toc528658792"/>
      <w:bookmarkStart w:id="875" w:name="_Toc528660419"/>
      <w:bookmarkStart w:id="876" w:name="_Toc528664269"/>
      <w:bookmarkStart w:id="877" w:name="_Toc528665960"/>
      <w:bookmarkStart w:id="878" w:name="_Toc528666585"/>
      <w:bookmarkStart w:id="879" w:name="_Toc528671308"/>
      <w:bookmarkStart w:id="880" w:name="_Toc530728130"/>
      <w:bookmarkStart w:id="881" w:name="_Toc5959035"/>
      <w:bookmarkStart w:id="882" w:name="_Toc34132941"/>
      <w:bookmarkStart w:id="883" w:name="_Toc157522115"/>
      <w:r w:rsidRPr="008F04F6">
        <w:lastRenderedPageBreak/>
        <w:t>VI.- EXTINCIÓN DEL CONTRATO</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257B7DC4" w14:textId="082A996B" w:rsidR="00C548B6" w:rsidRPr="008F04F6" w:rsidRDefault="00C548B6" w:rsidP="001D3DE3">
      <w:pPr>
        <w:pStyle w:val="Ttulo3"/>
        <w:spacing w:after="120"/>
        <w:rPr>
          <w:rFonts w:eastAsia="Arial Unicode MS"/>
          <w:i/>
        </w:rPr>
      </w:pPr>
      <w:bookmarkStart w:id="884" w:name="_Toc528657974"/>
      <w:bookmarkStart w:id="885" w:name="_Toc528658793"/>
      <w:bookmarkStart w:id="886" w:name="_Toc528660420"/>
      <w:bookmarkStart w:id="887" w:name="_Toc528664270"/>
      <w:bookmarkStart w:id="888" w:name="_Toc528665961"/>
      <w:bookmarkStart w:id="889" w:name="_Toc528666586"/>
      <w:bookmarkStart w:id="890" w:name="_Toc528671309"/>
      <w:bookmarkStart w:id="891" w:name="_Toc530728131"/>
      <w:bookmarkStart w:id="892" w:name="_Toc5959036"/>
      <w:bookmarkStart w:id="893" w:name="_Toc34132942"/>
      <w:bookmarkStart w:id="894" w:name="_Toc157522116"/>
      <w:r w:rsidRPr="008F04F6">
        <w:rPr>
          <w:rFonts w:eastAsia="Arial Unicode MS"/>
        </w:rPr>
        <w:t>36.- CUMPLIMIENTO: ENTREGA, RECEPCIÓN Y LIQUIDACIÓN</w:t>
      </w:r>
      <w:bookmarkEnd w:id="884"/>
      <w:bookmarkEnd w:id="885"/>
      <w:bookmarkEnd w:id="886"/>
      <w:bookmarkEnd w:id="887"/>
      <w:bookmarkEnd w:id="888"/>
      <w:bookmarkEnd w:id="889"/>
      <w:bookmarkEnd w:id="890"/>
      <w:bookmarkEnd w:id="891"/>
      <w:bookmarkEnd w:id="892"/>
      <w:bookmarkEnd w:id="893"/>
      <w:bookmarkEnd w:id="894"/>
    </w:p>
    <w:p w14:paraId="0D948234" w14:textId="73A31E6E" w:rsidR="00C548B6" w:rsidRPr="008F04F6" w:rsidRDefault="00C548B6" w:rsidP="001D3DE3">
      <w:pPr>
        <w:pStyle w:val="Ttulo4"/>
        <w:spacing w:after="120"/>
        <w:ind w:left="851" w:right="-427"/>
        <w:jc w:val="both"/>
        <w:rPr>
          <w:b w:val="0"/>
          <w:i/>
          <w:sz w:val="19"/>
          <w:szCs w:val="19"/>
        </w:rPr>
      </w:pPr>
      <w:bookmarkStart w:id="895" w:name="_Toc530728132"/>
      <w:bookmarkStart w:id="896" w:name="_Toc5959037"/>
      <w:r w:rsidRPr="008F04F6">
        <w:rPr>
          <w:sz w:val="19"/>
          <w:szCs w:val="19"/>
        </w:rPr>
        <w:t>36.1.- Entrega y comprobación del correcto cumplimiento</w:t>
      </w:r>
      <w:bookmarkEnd w:id="895"/>
      <w:bookmarkEnd w:id="896"/>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E45008">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E45008">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E45008">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E45008">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7" w:name="_Toc530728133"/>
      <w:bookmarkStart w:id="898" w:name="_Toc5959038"/>
      <w:r w:rsidRPr="008F04F6">
        <w:rPr>
          <w:sz w:val="19"/>
          <w:szCs w:val="19"/>
        </w:rPr>
        <w:t>36.2.- Subsanación de defectos</w:t>
      </w:r>
      <w:bookmarkEnd w:id="897"/>
      <w:bookmarkEnd w:id="898"/>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E45008">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E45008">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E45008">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E45008">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9" w:name="_Toc530728134"/>
      <w:bookmarkStart w:id="900" w:name="_Toc5959039"/>
      <w:r w:rsidRPr="008F04F6">
        <w:rPr>
          <w:sz w:val="19"/>
          <w:szCs w:val="19"/>
        </w:rPr>
        <w:t>36.3.- Recepción</w:t>
      </w:r>
      <w:bookmarkEnd w:id="899"/>
      <w:bookmarkEnd w:id="900"/>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01" w:name="_Toc530728135"/>
      <w:bookmarkStart w:id="902" w:name="_Toc5959040"/>
      <w:r w:rsidRPr="008F04F6">
        <w:rPr>
          <w:sz w:val="19"/>
          <w:szCs w:val="19"/>
        </w:rPr>
        <w:t>36.4.- Liquidación</w:t>
      </w:r>
      <w:bookmarkEnd w:id="901"/>
      <w:bookmarkEnd w:id="902"/>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3" w:name="_Toc528657975"/>
      <w:bookmarkStart w:id="904" w:name="_Toc528658794"/>
      <w:bookmarkStart w:id="905" w:name="_Toc528660421"/>
      <w:bookmarkStart w:id="906" w:name="_Toc528664271"/>
      <w:bookmarkStart w:id="907" w:name="_Toc528665962"/>
      <w:bookmarkStart w:id="908" w:name="_Toc528666587"/>
      <w:bookmarkStart w:id="909" w:name="_Toc528671310"/>
      <w:bookmarkStart w:id="910" w:name="_Toc530728136"/>
      <w:bookmarkStart w:id="911" w:name="_Toc5959041"/>
      <w:bookmarkStart w:id="912" w:name="_Toc34132943"/>
      <w:bookmarkStart w:id="913" w:name="_Toc157522117"/>
      <w:r w:rsidRPr="008F04F6">
        <w:rPr>
          <w:rFonts w:eastAsia="Arial Unicode MS"/>
        </w:rPr>
        <w:t>37.- PLAZO DE GARANTÍA Y DEVOLUCIóN DE LA GARANTÍA</w:t>
      </w:r>
      <w:bookmarkEnd w:id="903"/>
      <w:bookmarkEnd w:id="904"/>
      <w:bookmarkEnd w:id="905"/>
      <w:bookmarkEnd w:id="906"/>
      <w:bookmarkEnd w:id="907"/>
      <w:bookmarkEnd w:id="908"/>
      <w:bookmarkEnd w:id="909"/>
      <w:bookmarkEnd w:id="910"/>
      <w:bookmarkEnd w:id="911"/>
      <w:bookmarkEnd w:id="912"/>
      <w:bookmarkEnd w:id="913"/>
    </w:p>
    <w:p w14:paraId="15D33364" w14:textId="53A0B56E" w:rsidR="00C548B6" w:rsidRPr="008F04F6" w:rsidRDefault="00C548B6" w:rsidP="001D3DE3">
      <w:pPr>
        <w:pStyle w:val="Ttulo4"/>
        <w:spacing w:after="120"/>
        <w:ind w:left="851" w:right="-427"/>
        <w:jc w:val="both"/>
        <w:rPr>
          <w:b w:val="0"/>
          <w:i/>
          <w:sz w:val="19"/>
          <w:szCs w:val="19"/>
        </w:rPr>
      </w:pPr>
      <w:bookmarkStart w:id="914" w:name="_Toc530728137"/>
      <w:bookmarkStart w:id="915" w:name="_Toc5959042"/>
      <w:r w:rsidRPr="008F04F6">
        <w:rPr>
          <w:sz w:val="19"/>
          <w:szCs w:val="19"/>
        </w:rPr>
        <w:t>37.1.- Obligaciones de la contratista</w:t>
      </w:r>
      <w:bookmarkEnd w:id="914"/>
      <w:bookmarkEnd w:id="915"/>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6" w:name="_Toc530728138"/>
      <w:bookmarkStart w:id="917" w:name="_Toc5959043"/>
      <w:r w:rsidRPr="008F04F6">
        <w:rPr>
          <w:sz w:val="19"/>
          <w:szCs w:val="19"/>
        </w:rPr>
        <w:t>37.2.- Devolución de la garantía</w:t>
      </w:r>
      <w:bookmarkEnd w:id="916"/>
      <w:bookmarkEnd w:id="917"/>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E45008">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E45008">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8" w:name="_Toc41549426"/>
      <w:bookmarkStart w:id="919"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8"/>
      <w:bookmarkEnd w:id="919"/>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E45008">
      <w:pPr>
        <w:pStyle w:val="Prrafodelista"/>
        <w:numPr>
          <w:ilvl w:val="0"/>
          <w:numId w:val="144"/>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E45008">
      <w:pPr>
        <w:pStyle w:val="Prrafodelista"/>
        <w:numPr>
          <w:ilvl w:val="0"/>
          <w:numId w:val="144"/>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157522118"/>
      <w:r w:rsidRPr="008F04F6">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E4500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E4500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E4500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157522119"/>
      <w:r w:rsidRPr="008F04F6">
        <w:lastRenderedPageBreak/>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63C867C8" w14:textId="0E2CEC5F" w:rsidR="00C548B6" w:rsidRPr="008F04F6" w:rsidRDefault="00C548B6" w:rsidP="001D3DE3">
      <w:pPr>
        <w:pStyle w:val="Ttulo3"/>
        <w:spacing w:after="12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157522120"/>
      <w:r w:rsidRPr="008F04F6">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1A4256AC" w14:textId="00C2AB16" w:rsidR="00C548B6" w:rsidRPr="008F04F6" w:rsidRDefault="00C548B6" w:rsidP="001D3DE3">
      <w:pPr>
        <w:pStyle w:val="Ttulo4"/>
        <w:spacing w:after="120"/>
        <w:ind w:left="851" w:right="-427"/>
        <w:jc w:val="both"/>
        <w:rPr>
          <w:b w:val="0"/>
          <w:i/>
          <w:sz w:val="19"/>
          <w:szCs w:val="19"/>
        </w:rPr>
      </w:pPr>
      <w:bookmarkStart w:id="958" w:name="_Toc530728142"/>
      <w:bookmarkStart w:id="959" w:name="_Toc5959047"/>
      <w:r w:rsidRPr="008F04F6">
        <w:rPr>
          <w:sz w:val="19"/>
          <w:szCs w:val="19"/>
        </w:rPr>
        <w:t>39.1.- Prerrogativas del órgano de contratación</w:t>
      </w:r>
      <w:bookmarkEnd w:id="958"/>
      <w:bookmarkEnd w:id="959"/>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60" w:name="_Toc530728143"/>
      <w:bookmarkStart w:id="961" w:name="_Toc5959048"/>
      <w:r w:rsidRPr="008F04F6">
        <w:rPr>
          <w:sz w:val="19"/>
          <w:szCs w:val="19"/>
        </w:rPr>
        <w:t>39.2.- Procedimiento</w:t>
      </w:r>
      <w:bookmarkEnd w:id="960"/>
      <w:bookmarkEnd w:id="961"/>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E4500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E45008">
      <w:pPr>
        <w:pStyle w:val="Prrafodelista"/>
        <w:numPr>
          <w:ilvl w:val="0"/>
          <w:numId w:val="150"/>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E4500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E4500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E4500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E4500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2"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2"/>
    </w:p>
    <w:p w14:paraId="344F8108" w14:textId="0FBAC830" w:rsidR="00C548B6" w:rsidRPr="008F04F6" w:rsidRDefault="00C548B6" w:rsidP="001D3DE3">
      <w:pPr>
        <w:pStyle w:val="Ttulo3"/>
        <w:spacing w:after="120"/>
        <w:rPr>
          <w:rFonts w:eastAsia="Arial Unicode MS"/>
          <w:i/>
        </w:rPr>
      </w:pPr>
      <w:bookmarkStart w:id="963" w:name="_Toc528657979"/>
      <w:bookmarkStart w:id="964" w:name="_Toc528658798"/>
      <w:bookmarkStart w:id="965" w:name="_Toc528660425"/>
      <w:bookmarkStart w:id="966" w:name="_Toc528664275"/>
      <w:bookmarkStart w:id="967" w:name="_Toc528665966"/>
      <w:bookmarkStart w:id="968" w:name="_Toc528666591"/>
      <w:bookmarkStart w:id="969" w:name="_Toc528671314"/>
      <w:bookmarkStart w:id="970" w:name="_Toc530728145"/>
      <w:bookmarkStart w:id="971" w:name="_Toc5959049"/>
      <w:bookmarkStart w:id="972" w:name="_Toc34132947"/>
      <w:bookmarkStart w:id="973" w:name="_Toc157522121"/>
      <w:r w:rsidRPr="008F04F6">
        <w:rPr>
          <w:rFonts w:eastAsia="Arial Unicode MS"/>
        </w:rPr>
        <w:t>40.- RÉGIMEN DE REVISIÓN DE ACTOS</w:t>
      </w:r>
      <w:bookmarkEnd w:id="963"/>
      <w:bookmarkEnd w:id="964"/>
      <w:bookmarkEnd w:id="965"/>
      <w:bookmarkEnd w:id="966"/>
      <w:bookmarkEnd w:id="967"/>
      <w:bookmarkEnd w:id="968"/>
      <w:bookmarkEnd w:id="969"/>
      <w:bookmarkEnd w:id="970"/>
      <w:bookmarkEnd w:id="971"/>
      <w:bookmarkEnd w:id="972"/>
      <w:bookmarkEnd w:id="973"/>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4" w:name="_Toc5959050"/>
      <w:bookmarkStart w:id="975" w:name="_Toc34132948"/>
      <w:bookmarkStart w:id="976" w:name="_Toc157522122"/>
      <w:bookmarkStart w:id="977" w:name="AnexoII2"/>
      <w:r w:rsidRPr="008F04F6">
        <w:lastRenderedPageBreak/>
        <w:t>ANEXOS</w:t>
      </w:r>
      <w:bookmarkEnd w:id="974"/>
      <w:bookmarkEnd w:id="975"/>
      <w:bookmarkEnd w:id="976"/>
    </w:p>
    <w:p w14:paraId="091943FB" w14:textId="77777777" w:rsidR="00C548B6" w:rsidRPr="008F04F6" w:rsidRDefault="00C548B6" w:rsidP="0063609A">
      <w:pPr>
        <w:pStyle w:val="Ttulo2"/>
        <w:rPr>
          <w:caps/>
        </w:rPr>
      </w:pPr>
      <w:bookmarkStart w:id="978" w:name="_Toc5959051"/>
      <w:bookmarkStart w:id="979" w:name="_Toc157522123"/>
      <w:r w:rsidRPr="008F04F6">
        <w:t>CUADRO RESUMEN</w:t>
      </w:r>
      <w:bookmarkEnd w:id="978"/>
      <w:bookmarkEnd w:id="979"/>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E45008">
      <w:pPr>
        <w:numPr>
          <w:ilvl w:val="0"/>
          <w:numId w:val="116"/>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6D3E00A9" w:rsidR="00C548B6" w:rsidRPr="008F04F6" w:rsidRDefault="00957E8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51BDB670" w:rsidR="00C548B6" w:rsidRPr="008F04F6" w:rsidRDefault="00735262" w:rsidP="00E45008">
      <w:pPr>
        <w:numPr>
          <w:ilvl w:val="0"/>
          <w:numId w:val="116"/>
        </w:numPr>
        <w:tabs>
          <w:tab w:val="clear" w:pos="2740"/>
        </w:tabs>
        <w:spacing w:before="120" w:after="120"/>
        <w:ind w:left="426" w:right="-318" w:hanging="409"/>
        <w:jc w:val="both"/>
        <w:rPr>
          <w:rFonts w:ascii="Verdana" w:eastAsia="Arial Unicode MS" w:hAnsi="Verdana"/>
          <w:b/>
          <w:sz w:val="16"/>
          <w:szCs w:val="16"/>
        </w:rPr>
      </w:pP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2627A2F9">
                <wp:simplePos x="0" y="0"/>
                <wp:positionH relativeFrom="column">
                  <wp:posOffset>-90805</wp:posOffset>
                </wp:positionH>
                <wp:positionV relativeFrom="paragraph">
                  <wp:posOffset>826770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w14:anchorId="3946D8DD">
              <v:shapetype id="_x0000_t87" coordsize="21600,21600" filled="f" o:spt="87" adj="1800,10800" path="m21600,qx10800@0l10800@2qy0@11,10800@3l10800@1qy21600,21600e" w14:anchorId="068B7D5D">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7.15pt;margin-top:65.1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ESBfCzfAAAACgEAAA8AAABkcnMvZG93bnJldi54bWxMj8FKw0AQhu+C77CM&#10;4K3dJNVQYjalCIKIgk1FPE6SMQlmZ0N226Zv7/Skp2H4P/75Jt/MdlBHmnzv2EC8jEAR167puTXw&#10;sX9arEH5gNzg4JgMnMnDpri+yjFr3Il3dCxDq6SEfYYGuhDGTGtfd2TRL91ILNm3mywGWadWNxOe&#10;pNwOOomiVFvsWS50ONJjR/VPebAGnvXn286mDvel7av29fx+//K1Neb2Zt4+gAo0hz8YLvqiDoU4&#10;Ve7AjVeDgUV8txJUglWUgLoQsczKwDpNUtBFrv+/UPwCAAD//wMAUEsBAi0AFAAGAAgAAAAhALaD&#10;OJL+AAAA4QEAABMAAAAAAAAAAAAAAAAAAAAAAFtDb250ZW50X1R5cGVzXS54bWxQSwECLQAUAAYA&#10;CAAAACEAOP0h/9YAAACUAQAACwAAAAAAAAAAAAAAAAAvAQAAX3JlbHMvLnJlbHNQSwECLQAUAAYA&#10;CAAAACEAH2SzJRkCAAAhBAAADgAAAAAAAAAAAAAAAAAuAgAAZHJzL2Uyb0RvYy54bWxQSwECLQAU&#10;AAYACAAAACEARIF8LN8AAAAKAQAADwAAAAAAAAAAAAAAAABzBAAAZHJzL2Rvd25yZXYueG1sUEsF&#10;BgAAAAAEAAQA8wAAAH8FAAAAAA==&#10;"/>
            </w:pict>
          </mc:Fallback>
        </mc:AlternateContent>
      </w:r>
      <w:r w:rsidR="00C548B6"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6AEE97F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00C548B6" w:rsidRPr="008F04F6">
        <w:rPr>
          <w:rFonts w:ascii="Verdana" w:eastAsia="Arial Unicode MS" w:hAnsi="Verdana"/>
          <w:b/>
          <w:sz w:val="16"/>
          <w:szCs w:val="16"/>
        </w:rPr>
        <w:t>A</w:t>
      </w:r>
      <w:r w:rsidR="006443EF" w:rsidRPr="008F04F6">
        <w:rPr>
          <w:rFonts w:ascii="Verdana" w:eastAsia="Arial Unicode MS" w:hAnsi="Verdana"/>
          <w:b/>
          <w:sz w:val="16"/>
          <w:szCs w:val="16"/>
        </w:rPr>
        <w:t>”</w:t>
      </w:r>
      <w:r w:rsidR="00C548B6"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4C82D47A" w:rsidR="00C548B6" w:rsidRPr="008F04F6" w:rsidRDefault="00586DE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FB6CEA">
        <w:trPr>
          <w:trHeight w:val="325"/>
        </w:trPr>
        <w:tc>
          <w:tcPr>
            <w:tcW w:w="446" w:type="dxa"/>
            <w:gridSpan w:val="2"/>
            <w:tcBorders>
              <w:top w:val="nil"/>
              <w:left w:val="nil"/>
              <w:bottom w:val="nil"/>
            </w:tcBorders>
            <w:shd w:val="clear" w:color="auto" w:fill="auto"/>
            <w:vAlign w:val="center"/>
          </w:tcPr>
          <w:p w14:paraId="04EA2F1D" w14:textId="2F3DDFBA" w:rsidR="00C046D2" w:rsidRPr="008F04F6" w:rsidRDefault="00A557AA"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r w:rsidR="00FB6CEA" w:rsidRPr="008F04F6" w14:paraId="2291C96A" w14:textId="77777777" w:rsidTr="00FB6CEA">
        <w:trPr>
          <w:trHeight w:val="325"/>
        </w:trPr>
        <w:tc>
          <w:tcPr>
            <w:tcW w:w="446" w:type="dxa"/>
            <w:gridSpan w:val="2"/>
            <w:tcBorders>
              <w:top w:val="nil"/>
              <w:left w:val="nil"/>
              <w:bottom w:val="nil"/>
            </w:tcBorders>
            <w:shd w:val="clear" w:color="auto" w:fill="auto"/>
            <w:vAlign w:val="center"/>
          </w:tcPr>
          <w:p w14:paraId="0FDBAD21" w14:textId="2A557384" w:rsidR="00FB6CEA" w:rsidRDefault="00767F4B"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798D971D" w14:textId="17C09D9A" w:rsidR="00FB6CEA" w:rsidRPr="008F04F6" w:rsidRDefault="00FB6CEA" w:rsidP="00C812EF">
            <w:pPr>
              <w:rPr>
                <w:rFonts w:ascii="Verdana" w:eastAsia="Arial Unicode MS" w:hAnsi="Verdana"/>
                <w:sz w:val="16"/>
                <w:szCs w:val="16"/>
              </w:rPr>
            </w:pPr>
            <w:r>
              <w:rPr>
                <w:rFonts w:ascii="Verdana" w:eastAsia="Arial Unicode MS" w:hAnsi="Verdana"/>
                <w:sz w:val="16"/>
                <w:szCs w:val="16"/>
              </w:rPr>
              <w:t>ANEXO II.11</w:t>
            </w:r>
          </w:p>
        </w:tc>
        <w:tc>
          <w:tcPr>
            <w:tcW w:w="7258" w:type="dxa"/>
            <w:shd w:val="clear" w:color="auto" w:fill="auto"/>
            <w:vAlign w:val="center"/>
          </w:tcPr>
          <w:p w14:paraId="47EB225B" w14:textId="1063E5E1" w:rsidR="00FB6CEA" w:rsidRPr="008F04F6" w:rsidRDefault="00767F4B" w:rsidP="00C812EF">
            <w:pPr>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r w:rsidR="00FB6CEA" w:rsidRPr="008F04F6" w14:paraId="3332321E" w14:textId="77777777" w:rsidTr="00C812EF">
        <w:trPr>
          <w:trHeight w:val="325"/>
        </w:trPr>
        <w:tc>
          <w:tcPr>
            <w:tcW w:w="446" w:type="dxa"/>
            <w:gridSpan w:val="2"/>
            <w:tcBorders>
              <w:top w:val="nil"/>
              <w:left w:val="nil"/>
              <w:bottom w:val="nil"/>
            </w:tcBorders>
            <w:shd w:val="clear" w:color="auto" w:fill="auto"/>
            <w:vAlign w:val="center"/>
          </w:tcPr>
          <w:p w14:paraId="3D83DC0D" w14:textId="2B3D6619" w:rsidR="00FB6CEA" w:rsidRDefault="00767F4B"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069DC4C7" w14:textId="6CFE8099" w:rsidR="00FB6CEA" w:rsidRPr="008F04F6" w:rsidRDefault="00FB6CEA" w:rsidP="00C812EF">
            <w:pPr>
              <w:rPr>
                <w:rFonts w:ascii="Verdana" w:eastAsia="Arial Unicode MS" w:hAnsi="Verdana"/>
                <w:sz w:val="16"/>
                <w:szCs w:val="16"/>
              </w:rPr>
            </w:pPr>
            <w:r>
              <w:rPr>
                <w:rFonts w:ascii="Verdana" w:eastAsia="Arial Unicode MS" w:hAnsi="Verdana"/>
                <w:sz w:val="16"/>
                <w:szCs w:val="16"/>
              </w:rPr>
              <w:t>ANEXO II.</w:t>
            </w:r>
            <w:r w:rsidR="00767F4B">
              <w:rPr>
                <w:rFonts w:ascii="Verdana" w:eastAsia="Arial Unicode MS" w:hAnsi="Verdana"/>
                <w:sz w:val="16"/>
                <w:szCs w:val="16"/>
              </w:rPr>
              <w:t>12</w:t>
            </w:r>
          </w:p>
        </w:tc>
        <w:tc>
          <w:tcPr>
            <w:tcW w:w="7258" w:type="dxa"/>
            <w:tcBorders>
              <w:bottom w:val="single" w:sz="4" w:space="0" w:color="auto"/>
            </w:tcBorders>
            <w:shd w:val="clear" w:color="auto" w:fill="auto"/>
            <w:vAlign w:val="center"/>
          </w:tcPr>
          <w:p w14:paraId="6D92C8E7" w14:textId="3ED174CF" w:rsidR="00FB6CEA" w:rsidRPr="008F04F6" w:rsidRDefault="00767F4B" w:rsidP="00C812EF">
            <w:pPr>
              <w:rPr>
                <w:rFonts w:ascii="Verdana" w:eastAsia="Arial Unicode MS" w:hAnsi="Verdana"/>
                <w:sz w:val="16"/>
                <w:szCs w:val="16"/>
              </w:rPr>
            </w:pPr>
            <w:r>
              <w:rPr>
                <w:rFonts w:ascii="Verdana" w:eastAsia="Arial Unicode MS" w:hAnsi="Verdana"/>
                <w:sz w:val="16"/>
                <w:szCs w:val="16"/>
              </w:rPr>
              <w:t>DECLARACIÓN EN  MATERIA DE COMPETENCIA</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E45008">
      <w:pPr>
        <w:numPr>
          <w:ilvl w:val="0"/>
          <w:numId w:val="116"/>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E45008">
      <w:pPr>
        <w:numPr>
          <w:ilvl w:val="0"/>
          <w:numId w:val="116"/>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E45008">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E45008">
      <w:pPr>
        <w:numPr>
          <w:ilvl w:val="0"/>
          <w:numId w:val="116"/>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E45008">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80" w:name="AnexoI1"/>
      <w:bookmarkEnd w:id="977"/>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105FB39E" w:rsidR="00C548B6" w:rsidRPr="008F04F6" w:rsidRDefault="001B1D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2F18DAC5" w:rsidR="00C548B6" w:rsidRPr="008F04F6" w:rsidRDefault="001B1D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1" w:name="_Toc34132949"/>
      <w:bookmarkStart w:id="982" w:name="_Toc38387833"/>
    </w:p>
    <w:p w14:paraId="0C15179A" w14:textId="4D39C5EC" w:rsidR="00C548B6" w:rsidRPr="008F04F6" w:rsidRDefault="00C548B6" w:rsidP="00C03745">
      <w:pPr>
        <w:pStyle w:val="Ttulo3"/>
        <w:rPr>
          <w:i/>
        </w:rPr>
      </w:pPr>
      <w:bookmarkStart w:id="983" w:name="_Toc157522124"/>
      <w:r w:rsidRPr="008F04F6">
        <w:lastRenderedPageBreak/>
        <w:t>ANEXO I.1</w:t>
      </w:r>
      <w:bookmarkEnd w:id="980"/>
      <w:r w:rsidR="00246388" w:rsidRPr="008F04F6">
        <w:t>.</w:t>
      </w:r>
      <w:r w:rsidRPr="008F04F6">
        <w:t>-</w:t>
      </w:r>
      <w:r w:rsidRPr="008F04F6">
        <w:tab/>
        <w:t>CÁLCULO PRESUPUESTO BASE DE LICITACIÓN: COSTES Y OTROS GASTOS</w:t>
      </w:r>
      <w:bookmarkEnd w:id="981"/>
      <w:bookmarkEnd w:id="982"/>
      <w:bookmarkEnd w:id="983"/>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061F58DA"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8A76F3">
        <w:rPr>
          <w:rFonts w:ascii="Verdana" w:hAnsi="Verdana" w:cs="Arial"/>
          <w:b/>
          <w:color w:val="0000FF"/>
          <w:sz w:val="19"/>
          <w:szCs w:val="19"/>
        </w:rPr>
        <w:t>06EMK/06S/2025</w:t>
      </w:r>
      <w:r w:rsidRPr="008F04F6">
        <w:rPr>
          <w:rFonts w:ascii="Verdana" w:hAnsi="Verdana" w:cs="Arial"/>
          <w:b/>
          <w:color w:val="0000FF"/>
          <w:sz w:val="19"/>
          <w:szCs w:val="19"/>
        </w:rPr>
        <w:t xml:space="preserve">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4E76351B" w:rsidR="00C548B6" w:rsidRPr="008F04F6" w:rsidRDefault="00C548B6" w:rsidP="00E45008">
      <w:pPr>
        <w:numPr>
          <w:ilvl w:val="0"/>
          <w:numId w:val="117"/>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3C4CDC">
        <w:rPr>
          <w:rFonts w:ascii="Verdana" w:hAnsi="Verdana" w:cs="Arial"/>
          <w:b/>
          <w:caps/>
          <w:sz w:val="19"/>
          <w:szCs w:val="19"/>
        </w:rPr>
        <w:tab/>
      </w:r>
      <w:r w:rsidR="002C2309">
        <w:rPr>
          <w:rFonts w:ascii="Verdana" w:hAnsi="Verdana" w:cs="Arial"/>
          <w:b/>
          <w:caps/>
          <w:sz w:val="19"/>
          <w:szCs w:val="19"/>
        </w:rPr>
        <w:tab/>
      </w:r>
      <w:r w:rsidR="003C4CDC">
        <w:rPr>
          <w:rFonts w:ascii="Verdana" w:hAnsi="Verdana" w:cs="Arial"/>
          <w:b/>
          <w:caps/>
          <w:sz w:val="19"/>
          <w:szCs w:val="19"/>
        </w:rPr>
        <w:t>266.900</w:t>
      </w:r>
      <w:r w:rsidR="002C2309">
        <w:rPr>
          <w:rFonts w:ascii="Verdana" w:hAnsi="Verdana" w:cs="Arial"/>
          <w:b/>
          <w:caps/>
          <w:sz w:val="19"/>
          <w:szCs w:val="19"/>
        </w:rPr>
        <w:t>,00</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4FDC3EED" w:rsidR="00C548B6" w:rsidRDefault="00C548B6" w:rsidP="00E45008">
      <w:pPr>
        <w:numPr>
          <w:ilvl w:val="1"/>
          <w:numId w:val="117"/>
        </w:numPr>
        <w:ind w:left="851" w:right="-427" w:hanging="284"/>
        <w:jc w:val="both"/>
        <w:rPr>
          <w:rFonts w:ascii="Verdana" w:hAnsi="Verdana" w:cs="Arial"/>
          <w:sz w:val="19"/>
          <w:szCs w:val="19"/>
        </w:rPr>
      </w:pPr>
      <w:r w:rsidRPr="008F04F6">
        <w:rPr>
          <w:rFonts w:ascii="Verdana" w:hAnsi="Verdana" w:cs="Arial"/>
          <w:sz w:val="19"/>
          <w:szCs w:val="19"/>
        </w:rPr>
        <w:t>Salario</w:t>
      </w:r>
      <w:r w:rsidR="003C4CDC">
        <w:rPr>
          <w:rFonts w:ascii="Verdana" w:hAnsi="Verdana" w:cs="Arial"/>
          <w:sz w:val="19"/>
          <w:szCs w:val="19"/>
        </w:rPr>
        <w:t>s.</w:t>
      </w: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5FAFE386" w:rsidR="00C548B6" w:rsidRPr="008F04F6" w:rsidRDefault="00C548B6" w:rsidP="00E45008">
      <w:pPr>
        <w:numPr>
          <w:ilvl w:val="0"/>
          <w:numId w:val="117"/>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r w:rsidR="003C4CDC">
        <w:rPr>
          <w:rFonts w:ascii="Verdana" w:hAnsi="Verdana" w:cs="Arial"/>
          <w:b/>
          <w:caps/>
          <w:sz w:val="19"/>
          <w:szCs w:val="19"/>
        </w:rPr>
        <w:t xml:space="preserve"> y otros eventuales gastos</w:t>
      </w:r>
      <w:r w:rsidRPr="008F04F6">
        <w:rPr>
          <w:rFonts w:ascii="Verdana" w:hAnsi="Verdana" w:cs="Arial"/>
          <w:b/>
          <w:caps/>
          <w:sz w:val="19"/>
          <w:szCs w:val="19"/>
        </w:rPr>
        <w:t>:</w:t>
      </w:r>
      <w:r w:rsidR="009227AE">
        <w:rPr>
          <w:rFonts w:ascii="Verdana" w:hAnsi="Verdana" w:cs="Arial"/>
          <w:b/>
          <w:caps/>
          <w:sz w:val="19"/>
          <w:szCs w:val="19"/>
        </w:rPr>
        <w:t xml:space="preserve"> </w:t>
      </w:r>
      <w:r w:rsidR="009227AE">
        <w:rPr>
          <w:rFonts w:ascii="Verdana" w:hAnsi="Verdana" w:cs="Arial"/>
          <w:b/>
          <w:caps/>
          <w:sz w:val="19"/>
          <w:szCs w:val="19"/>
        </w:rPr>
        <w:tab/>
      </w:r>
      <w:r w:rsidR="009227AE">
        <w:rPr>
          <w:rFonts w:ascii="Verdana" w:hAnsi="Verdana" w:cs="Arial"/>
          <w:b/>
          <w:caps/>
          <w:sz w:val="19"/>
          <w:szCs w:val="19"/>
        </w:rPr>
        <w:tab/>
      </w:r>
      <w:r w:rsidR="002C2309">
        <w:rPr>
          <w:rFonts w:ascii="Verdana" w:hAnsi="Verdana" w:cs="Arial"/>
          <w:b/>
          <w:caps/>
          <w:sz w:val="19"/>
          <w:szCs w:val="19"/>
        </w:rPr>
        <w:t xml:space="preserve">  </w:t>
      </w:r>
      <w:r w:rsidR="009227AE">
        <w:rPr>
          <w:rFonts w:ascii="Verdana" w:hAnsi="Verdana" w:cs="Arial"/>
          <w:b/>
          <w:caps/>
          <w:sz w:val="19"/>
          <w:szCs w:val="19"/>
        </w:rPr>
        <w:t>25.120,00</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40A8878B" w14:textId="34269974" w:rsidR="00C548B6" w:rsidRPr="008F04F6" w:rsidRDefault="00C548B6" w:rsidP="00E45008">
      <w:pPr>
        <w:numPr>
          <w:ilvl w:val="0"/>
          <w:numId w:val="117"/>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r w:rsidR="003C4CDC">
        <w:rPr>
          <w:rFonts w:ascii="Verdana" w:hAnsi="Verdana" w:cs="Arial"/>
          <w:b/>
          <w:caps/>
          <w:sz w:val="19"/>
          <w:szCs w:val="19"/>
        </w:rPr>
        <w:t xml:space="preserve"> 7%</w:t>
      </w:r>
      <w:r w:rsidR="009227AE">
        <w:rPr>
          <w:rFonts w:ascii="Verdana" w:hAnsi="Verdana" w:cs="Arial"/>
          <w:b/>
          <w:caps/>
          <w:sz w:val="19"/>
          <w:szCs w:val="19"/>
        </w:rPr>
        <w:t>:</w:t>
      </w:r>
      <w:r w:rsidR="009227AE">
        <w:rPr>
          <w:rFonts w:ascii="Verdana" w:hAnsi="Verdana" w:cs="Arial"/>
          <w:b/>
          <w:caps/>
          <w:sz w:val="19"/>
          <w:szCs w:val="19"/>
        </w:rPr>
        <w:tab/>
      </w:r>
      <w:r w:rsidR="009227AE">
        <w:rPr>
          <w:rFonts w:ascii="Verdana" w:hAnsi="Verdana" w:cs="Arial"/>
          <w:b/>
          <w:caps/>
          <w:sz w:val="19"/>
          <w:szCs w:val="19"/>
        </w:rPr>
        <w:tab/>
      </w:r>
      <w:r w:rsidR="009227AE">
        <w:rPr>
          <w:rFonts w:ascii="Verdana" w:hAnsi="Verdana" w:cs="Arial"/>
          <w:b/>
          <w:caps/>
          <w:sz w:val="19"/>
          <w:szCs w:val="19"/>
        </w:rPr>
        <w:tab/>
      </w:r>
      <w:r w:rsidR="009227AE">
        <w:rPr>
          <w:rFonts w:ascii="Verdana" w:hAnsi="Verdana" w:cs="Arial"/>
          <w:b/>
          <w:caps/>
          <w:sz w:val="19"/>
          <w:szCs w:val="19"/>
        </w:rPr>
        <w:tab/>
      </w:r>
      <w:r w:rsidR="009227AE">
        <w:rPr>
          <w:rFonts w:ascii="Verdana" w:hAnsi="Verdana" w:cs="Arial"/>
          <w:b/>
          <w:caps/>
          <w:sz w:val="19"/>
          <w:szCs w:val="19"/>
        </w:rPr>
        <w:tab/>
      </w:r>
      <w:r w:rsidR="009227AE">
        <w:rPr>
          <w:rFonts w:ascii="Verdana" w:hAnsi="Verdana" w:cs="Arial"/>
          <w:b/>
          <w:caps/>
          <w:sz w:val="19"/>
          <w:szCs w:val="19"/>
        </w:rPr>
        <w:tab/>
      </w:r>
      <w:r w:rsidR="009227AE">
        <w:rPr>
          <w:rFonts w:ascii="Verdana" w:hAnsi="Verdana" w:cs="Arial"/>
          <w:b/>
          <w:caps/>
          <w:sz w:val="19"/>
          <w:szCs w:val="19"/>
        </w:rPr>
        <w:tab/>
      </w:r>
      <w:r w:rsidR="002C2309">
        <w:rPr>
          <w:rFonts w:ascii="Verdana" w:hAnsi="Verdana" w:cs="Arial"/>
          <w:b/>
          <w:caps/>
          <w:sz w:val="19"/>
          <w:szCs w:val="19"/>
        </w:rPr>
        <w:t xml:space="preserve">  21.980,00</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1D4FC6A" w:rsidR="00C548B6" w:rsidRPr="008F04F6" w:rsidRDefault="00E45008" w:rsidP="00A12B05">
            <w:pPr>
              <w:tabs>
                <w:tab w:val="left" w:pos="4700"/>
              </w:tabs>
              <w:ind w:left="-100" w:right="70"/>
              <w:jc w:val="right"/>
              <w:rPr>
                <w:rFonts w:ascii="Verdana" w:hAnsi="Verdana"/>
                <w:b/>
                <w:sz w:val="19"/>
                <w:szCs w:val="19"/>
              </w:rPr>
            </w:pPr>
            <w:r>
              <w:rPr>
                <w:rFonts w:ascii="Verdana" w:hAnsi="Verdana"/>
                <w:b/>
                <w:sz w:val="19"/>
                <w:szCs w:val="19"/>
              </w:rPr>
              <w:t xml:space="preserve">314.000,00 </w:t>
            </w:r>
            <w:r w:rsidR="00C548B6" w:rsidRPr="008F04F6">
              <w:rPr>
                <w:rFonts w:ascii="Verdana" w:hAnsi="Verdana"/>
                <w:b/>
                <w:sz w:val="19"/>
                <w:szCs w:val="19"/>
              </w:rPr>
              <w:t>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6344E484" w:rsidR="00C548B6" w:rsidRPr="008F04F6" w:rsidRDefault="00E45008" w:rsidP="00A12B05">
            <w:pPr>
              <w:tabs>
                <w:tab w:val="left" w:pos="4700"/>
              </w:tabs>
              <w:ind w:left="-100" w:right="70"/>
              <w:jc w:val="right"/>
              <w:rPr>
                <w:rFonts w:ascii="Verdana" w:hAnsi="Verdana"/>
                <w:b/>
                <w:sz w:val="19"/>
                <w:szCs w:val="19"/>
              </w:rPr>
            </w:pPr>
            <w:r>
              <w:rPr>
                <w:rFonts w:ascii="Verdana" w:hAnsi="Verdana"/>
                <w:b/>
                <w:sz w:val="19"/>
                <w:szCs w:val="19"/>
              </w:rPr>
              <w:t>65.940,00</w:t>
            </w:r>
            <w:r w:rsidR="00C548B6" w:rsidRPr="008F04F6">
              <w:rPr>
                <w:rFonts w:ascii="Verdana" w:hAnsi="Verdana"/>
                <w:b/>
                <w:sz w:val="19"/>
                <w:szCs w:val="19"/>
              </w:rPr>
              <w:t xml:space="preserve">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444B1E9A" w:rsidR="00C548B6" w:rsidRPr="008F04F6" w:rsidRDefault="00E45008" w:rsidP="00A12B05">
            <w:pPr>
              <w:tabs>
                <w:tab w:val="left" w:pos="4700"/>
              </w:tabs>
              <w:ind w:left="-100" w:right="70"/>
              <w:jc w:val="right"/>
              <w:rPr>
                <w:rFonts w:ascii="Verdana" w:hAnsi="Verdana"/>
                <w:b/>
                <w:sz w:val="19"/>
                <w:szCs w:val="19"/>
              </w:rPr>
            </w:pPr>
            <w:r>
              <w:rPr>
                <w:rFonts w:ascii="Verdana" w:hAnsi="Verdana"/>
                <w:b/>
                <w:sz w:val="19"/>
                <w:szCs w:val="19"/>
              </w:rPr>
              <w:t>379.940,00</w:t>
            </w:r>
            <w:r w:rsidR="00C548B6" w:rsidRPr="008F04F6">
              <w:rPr>
                <w:rFonts w:ascii="Verdana" w:hAnsi="Verdana"/>
                <w:b/>
                <w:sz w:val="19"/>
                <w:szCs w:val="19"/>
              </w:rPr>
              <w:t xml:space="preserve">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4" w:name="AnexoI2"/>
      <w:bookmarkStart w:id="985" w:name="_Toc33530863"/>
      <w:bookmarkStart w:id="986" w:name="_Toc38387834"/>
      <w:bookmarkStart w:id="987" w:name="_Toc157522125"/>
      <w:r w:rsidRPr="008F04F6">
        <w:lastRenderedPageBreak/>
        <w:t>ANEXO I.</w:t>
      </w:r>
      <w:r w:rsidR="00C548B6" w:rsidRPr="008F04F6">
        <w:t>2.-</w:t>
      </w:r>
      <w:r w:rsidR="00C548B6" w:rsidRPr="008F04F6">
        <w:tab/>
      </w:r>
      <w:bookmarkEnd w:id="984"/>
      <w:r w:rsidR="00C548B6" w:rsidRPr="008F04F6">
        <w:t>DATOS SOBRE LAS CONDICIONES DE LOS CONTRATOS DE TRABAJO</w:t>
      </w:r>
      <w:bookmarkEnd w:id="985"/>
      <w:bookmarkEnd w:id="986"/>
      <w:bookmarkEnd w:id="987"/>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4962AA">
              <w:rPr>
                <w:rFonts w:ascii="Verdana" w:hAnsi="Verdana" w:cs="Tahoma"/>
                <w:b/>
                <w:sz w:val="19"/>
                <w:szCs w:val="19"/>
                <w:highlight w:val="yellow"/>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8" w:name="_Toc505598236"/>
      <w:bookmarkStart w:id="989" w:name="_Toc505598313"/>
      <w:bookmarkStart w:id="990" w:name="_Toc505598406"/>
      <w:bookmarkStart w:id="991" w:name="_Toc507512585"/>
      <w:bookmarkStart w:id="992" w:name="_Toc507512886"/>
      <w:r w:rsidRPr="008F04F6">
        <w:rPr>
          <w:rFonts w:ascii="Verdana" w:hAnsi="Verdana" w:cs="Tahoma"/>
          <w:sz w:val="19"/>
          <w:szCs w:val="19"/>
        </w:rPr>
        <w:t>En............................., a..... de....................de 20....</w:t>
      </w:r>
      <w:bookmarkEnd w:id="988"/>
      <w:bookmarkEnd w:id="989"/>
      <w:bookmarkEnd w:id="990"/>
      <w:bookmarkEnd w:id="991"/>
      <w:bookmarkEnd w:id="992"/>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3" w:name="_Toc505598237"/>
      <w:bookmarkStart w:id="994" w:name="_Toc505598314"/>
      <w:bookmarkStart w:id="995" w:name="_Toc505598407"/>
      <w:bookmarkStart w:id="996" w:name="_Toc507512586"/>
      <w:bookmarkStart w:id="997"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3"/>
      <w:bookmarkEnd w:id="994"/>
      <w:bookmarkEnd w:id="995"/>
      <w:bookmarkEnd w:id="996"/>
      <w:bookmarkEnd w:id="997"/>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E4500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E4500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E4500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E4500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E4500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8" w:name="AnexoI3"/>
      <w:bookmarkStart w:id="999" w:name="_Toc33530864"/>
      <w:bookmarkStart w:id="1000" w:name="_Toc38387835"/>
      <w:bookmarkStart w:id="1001" w:name="_Toc157522126"/>
      <w:r w:rsidRPr="008F04F6">
        <w:lastRenderedPageBreak/>
        <w:t>ANEXO I.</w:t>
      </w:r>
      <w:r w:rsidR="00C548B6" w:rsidRPr="008F04F6">
        <w:t>3.-</w:t>
      </w:r>
      <w:r w:rsidR="00C548B6" w:rsidRPr="008F04F6">
        <w:tab/>
      </w:r>
      <w:bookmarkEnd w:id="998"/>
      <w:r w:rsidR="00C548B6" w:rsidRPr="008F04F6">
        <w:t>SIMULACIÓN FÓRMULA(S) MATEMÁTICA(S)</w:t>
      </w:r>
      <w:bookmarkEnd w:id="999"/>
      <w:bookmarkEnd w:id="1000"/>
      <w:bookmarkEnd w:id="1001"/>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2" w:name="_Toc33530865"/>
      <w:bookmarkStart w:id="1003" w:name="_Toc38387836"/>
      <w:bookmarkStart w:id="1004" w:name="_Toc157522127"/>
      <w:bookmarkStart w:id="1005"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2"/>
      <w:bookmarkEnd w:id="1003"/>
      <w:bookmarkEnd w:id="1004"/>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Pr="008F04F6">
        <w:rPr>
          <w:rFonts w:ascii="Verdana" w:hAnsi="Verdana" w:cs="Tahoma"/>
          <w:sz w:val="19"/>
          <w:szCs w:val="19"/>
        </w:rPr>
        <w:t>……………………………</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E4500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E4500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E4500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E4500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E4500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6" w:name="_Toc34132953"/>
      <w:bookmarkStart w:id="1007" w:name="_Toc38387837"/>
      <w:bookmarkStart w:id="1008" w:name="_Toc157522128"/>
      <w:r w:rsidRPr="008F04F6">
        <w:lastRenderedPageBreak/>
        <w:t>ANEXO II.1.-</w:t>
      </w:r>
      <w:r w:rsidRPr="008F04F6">
        <w:tab/>
        <w:t>DOCUMENTO EUROPEO ÚNICO DE CONTRATACIÓN (DEUC)</w:t>
      </w:r>
      <w:bookmarkEnd w:id="1006"/>
      <w:bookmarkEnd w:id="1007"/>
      <w:bookmarkEnd w:id="1008"/>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Symbol" w:eastAsia="Symbol" w:hAnsi="Symbol" w:cs="Symbol"/>
          <w:sz w:val="19"/>
          <w:szCs w:val="19"/>
        </w:rPr>
        <w:t>a</w:t>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26"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E45008">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E45008">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E45008">
            <w:pPr>
              <w:numPr>
                <w:ilvl w:val="0"/>
                <w:numId w:val="113"/>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E45008">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E45008">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E45008">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E45008">
            <w:pPr>
              <w:numPr>
                <w:ilvl w:val="0"/>
                <w:numId w:val="113"/>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E45008">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E45008">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E45008">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E45008">
            <w:pPr>
              <w:numPr>
                <w:ilvl w:val="0"/>
                <w:numId w:val="113"/>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α  o  secciones A  </w:t>
      </w:r>
      <w:proofErr w:type="spellStart"/>
      <w:r w:rsidRPr="008F04F6">
        <w:rPr>
          <w:rFonts w:ascii="Verdana" w:eastAsia="Calibri" w:hAnsi="Verdana"/>
          <w:sz w:val="16"/>
          <w:szCs w:val="16"/>
        </w:rPr>
        <w:t>a</w:t>
      </w:r>
      <w:proofErr w:type="spell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Symbol" w:eastAsia="Symbol" w:hAnsi="Symbol" w:cs="Symbol"/>
          <w:b/>
          <w:sz w:val="19"/>
          <w:szCs w:val="19"/>
        </w:rPr>
        <w:t>a</w:t>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E45008">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E45008">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E45008">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E45008">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E45008">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E45008">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E45008">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9" w:name="_Toc34132954"/>
      <w:bookmarkStart w:id="1010" w:name="_Toc38387838"/>
      <w:bookmarkStart w:id="1011" w:name="_Toc157522129"/>
      <w:bookmarkEnd w:id="1005"/>
      <w:r w:rsidRPr="008F04F6">
        <w:lastRenderedPageBreak/>
        <w:t>ANEXO II.2.-</w:t>
      </w:r>
      <w:r w:rsidRPr="008F04F6">
        <w:tab/>
        <w:t>COMPROMISO DE ADSCRIPCIÓN DE MEDIOS</w:t>
      </w:r>
      <w:bookmarkEnd w:id="1009"/>
      <w:bookmarkEnd w:id="1010"/>
      <w:bookmarkEnd w:id="1011"/>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E45008">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E45008">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E4500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E4500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E4500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E4500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E4500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2" w:name="_Toc505598241"/>
      <w:bookmarkStart w:id="1013" w:name="_Toc505598318"/>
      <w:bookmarkStart w:id="1014" w:name="_Toc505598411"/>
      <w:bookmarkStart w:id="1015" w:name="_Toc507512590"/>
      <w:bookmarkStart w:id="1016" w:name="_Toc507512891"/>
      <w:r w:rsidRPr="008F04F6">
        <w:rPr>
          <w:rFonts w:ascii="Verdana" w:hAnsi="Verdana" w:cs="Tahoma"/>
          <w:sz w:val="19"/>
          <w:szCs w:val="19"/>
        </w:rPr>
        <w:t>En............................., a...... de....................de 20....</w:t>
      </w:r>
      <w:bookmarkEnd w:id="1012"/>
      <w:bookmarkEnd w:id="1013"/>
      <w:bookmarkEnd w:id="1014"/>
      <w:bookmarkEnd w:id="1015"/>
      <w:bookmarkEnd w:id="1016"/>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E4500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E4500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E4500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E4500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E4500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7" w:name="AnexoII3"/>
      <w:bookmarkStart w:id="1018" w:name="_Toc33530868"/>
      <w:bookmarkStart w:id="1019" w:name="_Toc38387839"/>
      <w:bookmarkStart w:id="1020"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7"/>
      <w:r w:rsidRPr="008F04F6">
        <w:rPr>
          <w:rFonts w:eastAsia="Arial Unicode MS"/>
        </w:rPr>
        <w:t>DESIGNACIÓN COMO CONFIDENCIAL DE INFORMACIONES CONTENIDAS EN LA OFERTA</w:t>
      </w:r>
      <w:bookmarkEnd w:id="1018"/>
      <w:bookmarkEnd w:id="1019"/>
      <w:bookmarkEnd w:id="1020"/>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1" w:name="_Toc505598242"/>
      <w:bookmarkStart w:id="1022" w:name="_Toc505598319"/>
      <w:bookmarkStart w:id="1023" w:name="_Toc505598412"/>
      <w:bookmarkStart w:id="1024" w:name="_Toc507512591"/>
      <w:bookmarkStart w:id="1025" w:name="_Toc507512892"/>
      <w:r w:rsidRPr="008F04F6">
        <w:rPr>
          <w:rFonts w:ascii="Verdana" w:hAnsi="Verdana"/>
          <w:b/>
          <w:sz w:val="19"/>
          <w:szCs w:val="19"/>
        </w:rPr>
        <w:t>DECLARA:</w:t>
      </w:r>
      <w:bookmarkEnd w:id="1021"/>
      <w:bookmarkEnd w:id="1022"/>
      <w:bookmarkEnd w:id="1023"/>
      <w:bookmarkEnd w:id="1024"/>
      <w:bookmarkEnd w:id="1025"/>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E4500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E4500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E4500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E4500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E4500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E4500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6" w:name="_Toc505598243"/>
      <w:bookmarkStart w:id="1027" w:name="_Toc505598320"/>
      <w:bookmarkStart w:id="1028" w:name="_Toc505598413"/>
      <w:bookmarkStart w:id="1029" w:name="_Toc507512592"/>
      <w:bookmarkStart w:id="1030" w:name="_Toc507512893"/>
      <w:r w:rsidRPr="008F04F6">
        <w:rPr>
          <w:rFonts w:ascii="Verdana" w:hAnsi="Verdana" w:cs="Tahoma"/>
          <w:sz w:val="19"/>
          <w:szCs w:val="19"/>
        </w:rPr>
        <w:t>En............................., a...... de....................de 20....</w:t>
      </w:r>
      <w:bookmarkEnd w:id="1026"/>
      <w:bookmarkEnd w:id="1027"/>
      <w:bookmarkEnd w:id="1028"/>
      <w:bookmarkEnd w:id="1029"/>
      <w:bookmarkEnd w:id="1030"/>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E4500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E4500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E4500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E4500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E4500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1" w:name="AnexoII4"/>
      <w:bookmarkStart w:id="1032" w:name="_Toc33530869"/>
      <w:bookmarkStart w:id="1033" w:name="_Toc38387840"/>
      <w:bookmarkStart w:id="1034" w:name="_Toc157522131"/>
      <w:r w:rsidRPr="008F04F6">
        <w:rPr>
          <w:lang w:val="es-ES_tradnl"/>
        </w:rPr>
        <w:lastRenderedPageBreak/>
        <w:t>ANEXO II.</w:t>
      </w:r>
      <w:r w:rsidR="00C548B6" w:rsidRPr="008F04F6">
        <w:rPr>
          <w:lang w:val="es-ES_tradnl"/>
        </w:rPr>
        <w:t>4</w:t>
      </w:r>
      <w:bookmarkEnd w:id="1031"/>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2"/>
      <w:bookmarkEnd w:id="1033"/>
      <w:bookmarkEnd w:id="1034"/>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5" w:name="_Toc505598244"/>
      <w:bookmarkStart w:id="1036" w:name="_Toc505598321"/>
      <w:bookmarkStart w:id="1037" w:name="_Toc505598414"/>
      <w:bookmarkStart w:id="1038" w:name="_Toc507512593"/>
      <w:bookmarkStart w:id="1039" w:name="_Toc507512894"/>
      <w:r w:rsidRPr="008F04F6">
        <w:rPr>
          <w:rFonts w:ascii="Verdana" w:hAnsi="Verdana" w:cs="Tahoma"/>
          <w:b/>
          <w:sz w:val="19"/>
          <w:szCs w:val="19"/>
          <w:lang w:val="es-ES_tradnl"/>
        </w:rPr>
        <w:t>DECLARAN:</w:t>
      </w:r>
      <w:bookmarkEnd w:id="1035"/>
      <w:bookmarkEnd w:id="1036"/>
      <w:bookmarkEnd w:id="1037"/>
      <w:bookmarkEnd w:id="1038"/>
      <w:bookmarkEnd w:id="1039"/>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40" w:name="_Toc505598245"/>
      <w:bookmarkStart w:id="1041" w:name="_Toc505598322"/>
      <w:bookmarkStart w:id="1042" w:name="_Toc505598415"/>
      <w:bookmarkStart w:id="1043" w:name="_Toc507512594"/>
      <w:bookmarkStart w:id="1044" w:name="_Toc507512895"/>
      <w:r w:rsidRPr="008F04F6">
        <w:rPr>
          <w:rFonts w:ascii="Verdana" w:hAnsi="Verdana" w:cs="Tahoma"/>
          <w:sz w:val="19"/>
          <w:szCs w:val="19"/>
        </w:rPr>
        <w:t>En............................., a...... de....................de 20....</w:t>
      </w:r>
      <w:bookmarkEnd w:id="1040"/>
      <w:bookmarkEnd w:id="1041"/>
      <w:bookmarkEnd w:id="1042"/>
      <w:bookmarkEnd w:id="1043"/>
      <w:bookmarkEnd w:id="1044"/>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E4500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E4500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E4500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E4500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E4500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5" w:name="AnexoII5"/>
      <w:bookmarkStart w:id="1046" w:name="_Toc33530870"/>
      <w:bookmarkStart w:id="1047" w:name="_Toc38387841"/>
      <w:bookmarkStart w:id="1048" w:name="_Toc157522132"/>
      <w:r w:rsidRPr="008F04F6">
        <w:rPr>
          <w:lang w:val="es-ES_tradnl"/>
        </w:rPr>
        <w:lastRenderedPageBreak/>
        <w:t>ANEXO II.</w:t>
      </w:r>
      <w:r w:rsidR="00C548B6" w:rsidRPr="008F04F6">
        <w:rPr>
          <w:lang w:val="es-ES_tradnl"/>
        </w:rPr>
        <w:t>5.</w:t>
      </w:r>
      <w:bookmarkEnd w:id="1045"/>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6"/>
      <w:bookmarkEnd w:id="1047"/>
      <w:bookmarkEnd w:id="1048"/>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9" w:name="_Toc505598246"/>
      <w:bookmarkStart w:id="1050" w:name="_Toc505598323"/>
      <w:bookmarkStart w:id="1051" w:name="_Toc505598416"/>
      <w:bookmarkStart w:id="1052" w:name="_Toc507512595"/>
      <w:bookmarkStart w:id="1053" w:name="_Toc507512896"/>
      <w:r w:rsidRPr="008F04F6">
        <w:rPr>
          <w:rFonts w:ascii="Verdana" w:hAnsi="Verdana"/>
          <w:b/>
          <w:sz w:val="19"/>
          <w:szCs w:val="19"/>
        </w:rPr>
        <w:t>DECLARA:</w:t>
      </w:r>
      <w:bookmarkEnd w:id="1049"/>
      <w:bookmarkEnd w:id="1050"/>
      <w:bookmarkEnd w:id="1051"/>
      <w:bookmarkEnd w:id="1052"/>
      <w:bookmarkEnd w:id="1053"/>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E45008">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E4500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E45008">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E4500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4" w:name="_Toc505598247"/>
      <w:bookmarkStart w:id="1055" w:name="_Toc505598324"/>
      <w:bookmarkStart w:id="1056" w:name="_Toc505598417"/>
      <w:bookmarkStart w:id="1057" w:name="_Toc507512596"/>
      <w:bookmarkStart w:id="1058" w:name="_Toc507512897"/>
      <w:r w:rsidRPr="008F04F6">
        <w:rPr>
          <w:rFonts w:ascii="Verdana" w:hAnsi="Verdana" w:cs="Tahoma"/>
          <w:sz w:val="19"/>
          <w:szCs w:val="19"/>
        </w:rPr>
        <w:t>En............................., a..... de....................de 20....</w:t>
      </w:r>
      <w:bookmarkEnd w:id="1054"/>
      <w:bookmarkEnd w:id="1055"/>
      <w:bookmarkEnd w:id="1056"/>
      <w:bookmarkEnd w:id="1057"/>
      <w:bookmarkEnd w:id="1058"/>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E4500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E4500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E4500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E4500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E4500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9" w:name="AnexoII6"/>
      <w:bookmarkStart w:id="1060" w:name="_Toc33530871"/>
      <w:bookmarkStart w:id="1061" w:name="_Toc38387842"/>
      <w:bookmarkStart w:id="1062"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9"/>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60"/>
      <w:bookmarkEnd w:id="1061"/>
      <w:bookmarkEnd w:id="1062"/>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3" w:name="_Toc505598248"/>
      <w:bookmarkStart w:id="1064" w:name="_Toc505598325"/>
      <w:bookmarkStart w:id="1065" w:name="_Toc505598418"/>
      <w:bookmarkStart w:id="1066" w:name="_Toc507512597"/>
      <w:bookmarkStart w:id="1067"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3"/>
      <w:bookmarkEnd w:id="1064"/>
      <w:bookmarkEnd w:id="1065"/>
      <w:bookmarkEnd w:id="1066"/>
      <w:bookmarkEnd w:id="1067"/>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8" w:name="_Toc505598249"/>
      <w:bookmarkStart w:id="1069" w:name="_Toc505598326"/>
      <w:bookmarkStart w:id="1070" w:name="_Toc505598419"/>
      <w:bookmarkStart w:id="1071" w:name="_Toc507512598"/>
      <w:bookmarkStart w:id="1072" w:name="_Toc507512899"/>
      <w:r w:rsidRPr="008F04F6">
        <w:rPr>
          <w:rFonts w:ascii="Verdana" w:hAnsi="Verdana" w:cs="Tahoma"/>
          <w:sz w:val="19"/>
          <w:szCs w:val="19"/>
        </w:rPr>
        <w:t>En............................., a..... de....................de 20....</w:t>
      </w:r>
      <w:bookmarkEnd w:id="1068"/>
      <w:bookmarkEnd w:id="1069"/>
      <w:bookmarkEnd w:id="1070"/>
      <w:bookmarkEnd w:id="1071"/>
      <w:bookmarkEnd w:id="1072"/>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E4500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E4500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E4500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E4500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E4500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3" w:name="AnexoII7"/>
    </w:p>
    <w:p w14:paraId="17443097" w14:textId="1846D52E" w:rsidR="00C548B6" w:rsidRPr="008F04F6" w:rsidRDefault="00F47A03" w:rsidP="00C03745">
      <w:pPr>
        <w:pStyle w:val="Ttulo3"/>
        <w:rPr>
          <w:rFonts w:eastAsia="Arial Unicode MS"/>
        </w:rPr>
      </w:pPr>
      <w:bookmarkStart w:id="1074" w:name="_Toc33530872"/>
      <w:bookmarkStart w:id="1075" w:name="_Toc38387843"/>
      <w:bookmarkStart w:id="1076" w:name="_Toc157522134"/>
      <w:bookmarkEnd w:id="1073"/>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4"/>
      <w:bookmarkEnd w:id="1075"/>
      <w:bookmarkEnd w:id="1076"/>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7" w:name="_Toc505598250"/>
      <w:bookmarkStart w:id="1078" w:name="_Toc505598327"/>
      <w:bookmarkStart w:id="1079" w:name="_Toc505598420"/>
      <w:bookmarkStart w:id="1080" w:name="_Toc507512599"/>
      <w:bookmarkStart w:id="1081" w:name="_Toc507512900"/>
      <w:r w:rsidRPr="008F04F6">
        <w:rPr>
          <w:rFonts w:ascii="Verdana" w:hAnsi="Verdana"/>
          <w:b/>
          <w:sz w:val="19"/>
          <w:szCs w:val="19"/>
        </w:rPr>
        <w:t>DECLARA:</w:t>
      </w:r>
      <w:bookmarkEnd w:id="1077"/>
      <w:bookmarkEnd w:id="1078"/>
      <w:bookmarkEnd w:id="1079"/>
      <w:bookmarkEnd w:id="1080"/>
      <w:bookmarkEnd w:id="1081"/>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2" w:name="_Toc505598251"/>
      <w:bookmarkStart w:id="1083" w:name="_Toc505598328"/>
      <w:bookmarkStart w:id="1084" w:name="_Toc505598421"/>
      <w:bookmarkStart w:id="1085" w:name="_Toc507512600"/>
      <w:bookmarkStart w:id="1086" w:name="_Toc507512901"/>
      <w:r w:rsidRPr="008F04F6">
        <w:rPr>
          <w:rFonts w:ascii="Verdana" w:hAnsi="Verdana" w:cs="Tahoma"/>
          <w:sz w:val="19"/>
          <w:szCs w:val="19"/>
        </w:rPr>
        <w:t>En............................., a..... de....................de 20....</w:t>
      </w:r>
      <w:bookmarkEnd w:id="1082"/>
      <w:bookmarkEnd w:id="1083"/>
      <w:bookmarkEnd w:id="1084"/>
      <w:bookmarkEnd w:id="1085"/>
      <w:bookmarkEnd w:id="1086"/>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E4500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E4500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E4500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E4500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E4500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7" w:name="AnexoII8"/>
    </w:p>
    <w:p w14:paraId="0A58D715" w14:textId="77777777" w:rsidR="00E45BD3" w:rsidRPr="008F04F6" w:rsidRDefault="00E45BD3" w:rsidP="00E45BD3">
      <w:pPr>
        <w:pStyle w:val="Ttulo3"/>
        <w:pBdr>
          <w:top w:val="single" w:sz="4" w:space="0" w:color="auto"/>
        </w:pBdr>
      </w:pPr>
      <w:bookmarkStart w:id="1088" w:name="_Toc157522135"/>
      <w:bookmarkStart w:id="1089" w:name="_Toc33530873"/>
      <w:bookmarkStart w:id="1090" w:name="_Toc38387844"/>
      <w:bookmarkStart w:id="1091" w:name="AnexoIII1"/>
      <w:bookmarkStart w:id="1092" w:name="_Toc34132961"/>
      <w:bookmarkEnd w:id="1087"/>
      <w:r w:rsidRPr="008F04F6">
        <w:lastRenderedPageBreak/>
        <w:t>ANEXO II.8.- DECLARACIÓN SOBRE SUBCONTRATACIÓN DE SERVIDORES</w:t>
      </w:r>
      <w:bookmarkEnd w:id="1088"/>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económica)……………………………………………, con NIF………………………(de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E45008">
      <w:pPr>
        <w:pStyle w:val="Prrafodelista"/>
        <w:numPr>
          <w:ilvl w:val="0"/>
          <w:numId w:val="145"/>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E45008">
      <w:pPr>
        <w:pStyle w:val="Prrafodelista"/>
        <w:numPr>
          <w:ilvl w:val="0"/>
          <w:numId w:val="145"/>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E45008">
      <w:pPr>
        <w:pStyle w:val="Prrafodelista"/>
        <w:numPr>
          <w:ilvl w:val="0"/>
          <w:numId w:val="146"/>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E45008">
      <w:pPr>
        <w:pStyle w:val="Prrafodelista"/>
        <w:numPr>
          <w:ilvl w:val="0"/>
          <w:numId w:val="146"/>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E45008">
      <w:pPr>
        <w:pStyle w:val="Prrafodelista"/>
        <w:numPr>
          <w:ilvl w:val="0"/>
          <w:numId w:val="146"/>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E45008">
      <w:pPr>
        <w:pStyle w:val="Prrafodelista"/>
        <w:numPr>
          <w:ilvl w:val="0"/>
          <w:numId w:val="146"/>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E45008">
      <w:pPr>
        <w:pStyle w:val="Prrafodelista"/>
        <w:numPr>
          <w:ilvl w:val="0"/>
          <w:numId w:val="146"/>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3" w:name="_Toc119673740"/>
      <w:bookmarkStart w:id="1094" w:name="_Toc126566423"/>
      <w:bookmarkStart w:id="1095"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3"/>
      <w:bookmarkEnd w:id="1094"/>
      <w:bookmarkEnd w:id="1095"/>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w:t>
      </w:r>
      <w:proofErr w:type="spellStart"/>
      <w:r w:rsidRPr="008F04F6">
        <w:rPr>
          <w:rFonts w:ascii="Verdana" w:hAnsi="Verdana" w:cs="Tahoma"/>
          <w:iCs/>
          <w:sz w:val="19"/>
          <w:szCs w:val="19"/>
        </w:rPr>
        <w:t>clausulas</w:t>
      </w:r>
      <w:proofErr w:type="spellEnd"/>
      <w:r w:rsidRPr="008F04F6">
        <w:rPr>
          <w:rFonts w:ascii="Verdana" w:hAnsi="Verdana" w:cs="Tahoma"/>
          <w:iCs/>
          <w:sz w:val="19"/>
          <w:szCs w:val="19"/>
        </w:rPr>
        <w:t xml:space="preserve">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E45008">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E45008">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E45008">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E45008">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E45008">
      <w:pPr>
        <w:numPr>
          <w:ilvl w:val="0"/>
          <w:numId w:val="15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Default="00F47A03" w:rsidP="00C03745">
      <w:pPr>
        <w:pStyle w:val="Ttulo3"/>
        <w:rPr>
          <w:rFonts w:eastAsia="Arial Unicode MS"/>
        </w:rPr>
      </w:pPr>
      <w:bookmarkStart w:id="1096" w:name="_Toc15752213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9"/>
      <w:bookmarkEnd w:id="1090"/>
      <w:bookmarkEnd w:id="1096"/>
    </w:p>
    <w:p w14:paraId="19599F87" w14:textId="78346FFC" w:rsidR="00DA4CB7" w:rsidRPr="00DA4CB7" w:rsidRDefault="00DA4CB7" w:rsidP="00DA4CB7">
      <w:pPr>
        <w:rPr>
          <w:rFonts w:eastAsia="Arial Unicode MS"/>
        </w:rPr>
      </w:pPr>
      <w:r>
        <w:rPr>
          <w:rFonts w:ascii="Verdana" w:hAnsi="Verdana" w:cs="Arial"/>
          <w:b/>
          <w:caps/>
          <w:sz w:val="19"/>
          <w:szCs w:val="19"/>
          <w:lang w:val="es-ES_tradnl"/>
        </w:rPr>
        <w:t>(NO PROCEDE)</w:t>
      </w:r>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7" w:name="_Toc505598252"/>
      <w:bookmarkStart w:id="1098" w:name="_Toc505598329"/>
      <w:bookmarkStart w:id="1099" w:name="_Toc505598422"/>
      <w:bookmarkStart w:id="1100" w:name="_Toc507512601"/>
      <w:bookmarkStart w:id="1101"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7"/>
      <w:bookmarkEnd w:id="1098"/>
      <w:bookmarkEnd w:id="1099"/>
      <w:bookmarkEnd w:id="1100"/>
      <w:bookmarkEnd w:id="1101"/>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E4500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E4500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E4500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E4500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2" w:name="_Toc505598253"/>
      <w:bookmarkStart w:id="1103" w:name="_Toc505598330"/>
      <w:bookmarkStart w:id="1104" w:name="_Toc505598423"/>
      <w:bookmarkStart w:id="1105" w:name="_Toc507512602"/>
      <w:bookmarkStart w:id="1106" w:name="_Toc507512903"/>
      <w:r w:rsidRPr="008F04F6">
        <w:rPr>
          <w:rFonts w:ascii="Verdana" w:hAnsi="Verdana" w:cs="Tahoma"/>
          <w:sz w:val="19"/>
          <w:szCs w:val="19"/>
        </w:rPr>
        <w:t>En............................., a...... de....................de 20....</w:t>
      </w:r>
      <w:bookmarkEnd w:id="1102"/>
      <w:bookmarkEnd w:id="1103"/>
      <w:bookmarkEnd w:id="1104"/>
      <w:bookmarkEnd w:id="1105"/>
      <w:bookmarkEnd w:id="1106"/>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E4500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E4500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E4500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E4500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E4500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07" w:name="_Toc33530874"/>
      <w:bookmarkStart w:id="1108" w:name="_Toc38387845"/>
      <w:bookmarkStart w:id="1109" w:name="_Toc157522138"/>
      <w:bookmarkEnd w:id="1091"/>
      <w:bookmarkEnd w:id="1092"/>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7"/>
      <w:bookmarkEnd w:id="1108"/>
      <w:bookmarkEnd w:id="1109"/>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lastRenderedPageBreak/>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110" w:name="_Toc505598254"/>
      <w:bookmarkStart w:id="1111" w:name="_Toc505598331"/>
      <w:bookmarkStart w:id="1112" w:name="_Toc505598424"/>
      <w:bookmarkStart w:id="1113" w:name="_Toc507512603"/>
      <w:bookmarkStart w:id="1114" w:name="_Toc507512904"/>
      <w:r w:rsidRPr="008F04F6">
        <w:rPr>
          <w:rFonts w:ascii="Verdana" w:hAnsi="Verdana"/>
          <w:b/>
          <w:sz w:val="19"/>
          <w:szCs w:val="19"/>
        </w:rPr>
        <w:t>DECLARA:</w:t>
      </w:r>
      <w:bookmarkEnd w:id="1110"/>
      <w:bookmarkEnd w:id="1111"/>
      <w:bookmarkEnd w:id="1112"/>
      <w:bookmarkEnd w:id="1113"/>
      <w:bookmarkEnd w:id="1114"/>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E45008">
      <w:pPr>
        <w:numPr>
          <w:ilvl w:val="0"/>
          <w:numId w:val="36"/>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77777777" w:rsidR="00C548B6" w:rsidRPr="008F04F6" w:rsidRDefault="00C548B6" w:rsidP="00E45008">
      <w:pPr>
        <w:numPr>
          <w:ilvl w:val="0"/>
          <w:numId w:val="36"/>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F04F6" w:rsidRDefault="00C548B6" w:rsidP="00C548B6">
      <w:pPr>
        <w:ind w:left="600" w:right="-427"/>
        <w:jc w:val="both"/>
        <w:rPr>
          <w:rFonts w:ascii="Tahoma" w:hAnsi="Tahoma" w:cs="Tahoma"/>
          <w:color w:val="4F81BD"/>
          <w:sz w:val="19"/>
          <w:szCs w:val="19"/>
        </w:rPr>
      </w:pPr>
    </w:p>
    <w:p w14:paraId="40B468FE" w14:textId="77777777" w:rsidR="00787DA2" w:rsidRPr="001304B1" w:rsidRDefault="00787DA2" w:rsidP="00787DA2">
      <w:pPr>
        <w:ind w:left="600" w:right="-2"/>
        <w:jc w:val="both"/>
        <w:rPr>
          <w:rFonts w:ascii="Tahoma" w:hAnsi="Tahoma" w:cs="Tahoma"/>
          <w:color w:val="4F81BD"/>
        </w:rPr>
      </w:pPr>
    </w:p>
    <w:p w14:paraId="642CBCC0" w14:textId="77777777" w:rsidR="00787DA2" w:rsidRDefault="00787DA2" w:rsidP="00787DA2">
      <w:pPr>
        <w:ind w:right="-2"/>
        <w:jc w:val="both"/>
        <w:rPr>
          <w:rFonts w:ascii="Verdana" w:hAnsi="Verdana" w:cs="Tahoma"/>
          <w:b/>
          <w:bCs/>
          <w:sz w:val="20"/>
          <w:szCs w:val="20"/>
        </w:rPr>
      </w:pPr>
      <w:r>
        <w:rPr>
          <w:rFonts w:ascii="Verdana" w:hAnsi="Verdana" w:cs="Tahoma"/>
          <w:sz w:val="20"/>
          <w:szCs w:val="20"/>
        </w:rPr>
        <w:t xml:space="preserve">        </w:t>
      </w:r>
      <w:r w:rsidRPr="00AB0A40">
        <w:rPr>
          <w:rFonts w:ascii="Verdana" w:hAnsi="Verdana" w:cs="Tahoma"/>
          <w:b/>
          <w:bCs/>
          <w:sz w:val="20"/>
          <w:szCs w:val="20"/>
        </w:rPr>
        <w:t>PRECIO</w:t>
      </w:r>
    </w:p>
    <w:p w14:paraId="4FCDB08A" w14:textId="77777777" w:rsidR="00787DA2" w:rsidRPr="00AB0A40" w:rsidRDefault="00787DA2" w:rsidP="00787DA2">
      <w:pPr>
        <w:ind w:right="-2"/>
        <w:jc w:val="both"/>
        <w:rPr>
          <w:rFonts w:ascii="Verdana" w:hAnsi="Verdana" w:cs="Tahoma"/>
          <w:b/>
          <w:bCs/>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787DA2" w:rsidRPr="001304B1" w14:paraId="02F94292" w14:textId="77777777" w:rsidTr="00EA3D55">
        <w:trPr>
          <w:trHeight w:val="505"/>
          <w:jc w:val="right"/>
        </w:trPr>
        <w:tc>
          <w:tcPr>
            <w:tcW w:w="2607" w:type="dxa"/>
            <w:tcBorders>
              <w:top w:val="single" w:sz="4" w:space="0" w:color="auto"/>
              <w:left w:val="single" w:sz="4" w:space="0" w:color="auto"/>
              <w:bottom w:val="single" w:sz="4" w:space="0" w:color="auto"/>
              <w:right w:val="single" w:sz="4" w:space="0" w:color="auto"/>
            </w:tcBorders>
            <w:hideMark/>
          </w:tcPr>
          <w:p w14:paraId="235201D8" w14:textId="77777777" w:rsidR="00787DA2" w:rsidRPr="001304B1" w:rsidRDefault="00787DA2" w:rsidP="00EA3D55">
            <w:pPr>
              <w:tabs>
                <w:tab w:val="left" w:pos="-1843"/>
                <w:tab w:val="right" w:pos="9900"/>
              </w:tabs>
              <w:ind w:right="-2"/>
              <w:jc w:val="center"/>
              <w:rPr>
                <w:rFonts w:ascii="Verdana" w:hAnsi="Verdana" w:cs="Tahoma"/>
                <w:sz w:val="20"/>
                <w:szCs w:val="20"/>
              </w:rPr>
            </w:pPr>
            <w:r w:rsidRPr="001304B1">
              <w:rPr>
                <w:rFonts w:ascii="Verdana" w:hAnsi="Verdana" w:cs="Tahoma"/>
                <w:sz w:val="20"/>
                <w:szCs w:val="20"/>
              </w:rPr>
              <w:t>Presupuesto base de licitación (sin IVA)</w:t>
            </w:r>
          </w:p>
        </w:tc>
        <w:tc>
          <w:tcPr>
            <w:tcW w:w="2151" w:type="dxa"/>
            <w:tcBorders>
              <w:top w:val="single" w:sz="4" w:space="0" w:color="auto"/>
              <w:left w:val="single" w:sz="4" w:space="0" w:color="auto"/>
              <w:bottom w:val="single" w:sz="4" w:space="0" w:color="auto"/>
              <w:right w:val="single" w:sz="4" w:space="0" w:color="auto"/>
            </w:tcBorders>
            <w:vAlign w:val="center"/>
            <w:hideMark/>
          </w:tcPr>
          <w:p w14:paraId="1C1D8B1F" w14:textId="77777777" w:rsidR="00787DA2" w:rsidRPr="001304B1" w:rsidRDefault="00787DA2" w:rsidP="00EA3D55">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base</w:t>
            </w:r>
          </w:p>
        </w:tc>
        <w:tc>
          <w:tcPr>
            <w:tcW w:w="1676" w:type="dxa"/>
            <w:tcBorders>
              <w:top w:val="single" w:sz="4" w:space="0" w:color="auto"/>
              <w:left w:val="single" w:sz="4" w:space="0" w:color="auto"/>
              <w:bottom w:val="single" w:sz="4" w:space="0" w:color="auto"/>
              <w:right w:val="single" w:sz="4" w:space="0" w:color="auto"/>
            </w:tcBorders>
            <w:vAlign w:val="center"/>
            <w:hideMark/>
          </w:tcPr>
          <w:p w14:paraId="346EDAF6" w14:textId="77777777" w:rsidR="00787DA2" w:rsidRPr="001304B1" w:rsidRDefault="00787DA2" w:rsidP="00EA3D55">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IVA (</w:t>
            </w:r>
            <w:r w:rsidRPr="001304B1">
              <w:rPr>
                <w:rFonts w:ascii="Verdana" w:hAnsi="Verdana" w:cs="Tahoma"/>
                <w:color w:val="4F81BD"/>
                <w:sz w:val="20"/>
                <w:szCs w:val="20"/>
              </w:rPr>
              <w:t>…..</w:t>
            </w:r>
            <w:r w:rsidRPr="001304B1">
              <w:rPr>
                <w:rFonts w:ascii="Verdana" w:hAnsi="Verdana" w:cs="Tahoma"/>
                <w:sz w:val="20"/>
                <w:szCs w:val="20"/>
              </w:rPr>
              <w:t>%)</w:t>
            </w:r>
          </w:p>
        </w:tc>
        <w:tc>
          <w:tcPr>
            <w:tcW w:w="2178" w:type="dxa"/>
            <w:tcBorders>
              <w:top w:val="single" w:sz="4" w:space="0" w:color="auto"/>
              <w:left w:val="single" w:sz="4" w:space="0" w:color="auto"/>
              <w:bottom w:val="single" w:sz="4" w:space="0" w:color="auto"/>
              <w:right w:val="single" w:sz="4" w:space="0" w:color="auto"/>
            </w:tcBorders>
            <w:vAlign w:val="center"/>
            <w:hideMark/>
          </w:tcPr>
          <w:p w14:paraId="1BD2D9C6" w14:textId="77777777" w:rsidR="00787DA2" w:rsidRPr="001304B1" w:rsidRDefault="00787DA2" w:rsidP="00EA3D55">
            <w:pPr>
              <w:tabs>
                <w:tab w:val="left" w:pos="-1843"/>
                <w:tab w:val="right" w:pos="9900"/>
              </w:tabs>
              <w:ind w:left="-48" w:right="-2"/>
              <w:jc w:val="center"/>
              <w:rPr>
                <w:rFonts w:ascii="Verdana" w:hAnsi="Verdana" w:cs="Tahoma"/>
                <w:sz w:val="20"/>
                <w:szCs w:val="20"/>
              </w:rPr>
            </w:pPr>
            <w:r w:rsidRPr="001304B1">
              <w:rPr>
                <w:rFonts w:ascii="Verdana" w:hAnsi="Verdana" w:cs="Tahoma"/>
                <w:sz w:val="20"/>
                <w:szCs w:val="20"/>
              </w:rPr>
              <w:t>Precio total</w:t>
            </w:r>
          </w:p>
        </w:tc>
      </w:tr>
      <w:tr w:rsidR="00787DA2" w:rsidRPr="001304B1" w14:paraId="592E3B09" w14:textId="77777777" w:rsidTr="00EA3D55">
        <w:trPr>
          <w:trHeight w:val="245"/>
          <w:jc w:val="right"/>
        </w:trPr>
        <w:tc>
          <w:tcPr>
            <w:tcW w:w="2607" w:type="dxa"/>
            <w:tcBorders>
              <w:top w:val="single" w:sz="4" w:space="0" w:color="auto"/>
              <w:left w:val="single" w:sz="4" w:space="0" w:color="auto"/>
              <w:bottom w:val="single" w:sz="4" w:space="0" w:color="auto"/>
              <w:right w:val="single" w:sz="4" w:space="0" w:color="auto"/>
            </w:tcBorders>
          </w:tcPr>
          <w:p w14:paraId="2F7B9303" w14:textId="77777777" w:rsidR="00787DA2" w:rsidRPr="00644013" w:rsidRDefault="00787DA2" w:rsidP="00EA3D55">
            <w:pPr>
              <w:tabs>
                <w:tab w:val="left" w:pos="-1843"/>
                <w:tab w:val="right" w:pos="9900"/>
              </w:tabs>
              <w:ind w:right="-2"/>
              <w:jc w:val="center"/>
              <w:rPr>
                <w:rFonts w:ascii="Verdana" w:hAnsi="Verdana" w:cs="Tahoma"/>
                <w:b/>
                <w:bCs/>
                <w:i/>
                <w:color w:val="0000FF"/>
                <w:sz w:val="20"/>
                <w:szCs w:val="20"/>
              </w:rPr>
            </w:pPr>
            <w:r w:rsidRPr="00644013">
              <w:rPr>
                <w:rFonts w:ascii="Verdana" w:hAnsi="Verdana" w:cs="Tahoma"/>
                <w:b/>
                <w:bCs/>
                <w:i/>
                <w:color w:val="0000FF"/>
                <w:sz w:val="20"/>
                <w:szCs w:val="20"/>
              </w:rPr>
              <w:t>314000</w:t>
            </w:r>
          </w:p>
        </w:tc>
        <w:tc>
          <w:tcPr>
            <w:tcW w:w="2151" w:type="dxa"/>
            <w:tcBorders>
              <w:top w:val="single" w:sz="4" w:space="0" w:color="auto"/>
              <w:left w:val="single" w:sz="4" w:space="0" w:color="auto"/>
              <w:bottom w:val="single" w:sz="4" w:space="0" w:color="auto"/>
              <w:right w:val="single" w:sz="4" w:space="0" w:color="auto"/>
            </w:tcBorders>
          </w:tcPr>
          <w:p w14:paraId="32C3A7DE" w14:textId="77777777" w:rsidR="00787DA2" w:rsidRPr="001304B1" w:rsidRDefault="00787DA2" w:rsidP="00EA3D55">
            <w:pPr>
              <w:tabs>
                <w:tab w:val="left" w:pos="-1843"/>
                <w:tab w:val="right" w:pos="9900"/>
              </w:tabs>
              <w:ind w:left="-48" w:right="-2"/>
              <w:jc w:val="right"/>
              <w:rPr>
                <w:rFonts w:ascii="Verdana" w:hAnsi="Verdana" w:cs="Tahoma"/>
                <w:sz w:val="20"/>
                <w:szCs w:val="20"/>
              </w:rPr>
            </w:pPr>
          </w:p>
        </w:tc>
        <w:tc>
          <w:tcPr>
            <w:tcW w:w="1676" w:type="dxa"/>
            <w:tcBorders>
              <w:top w:val="single" w:sz="4" w:space="0" w:color="auto"/>
              <w:left w:val="single" w:sz="4" w:space="0" w:color="auto"/>
              <w:bottom w:val="single" w:sz="4" w:space="0" w:color="auto"/>
              <w:right w:val="single" w:sz="4" w:space="0" w:color="auto"/>
            </w:tcBorders>
          </w:tcPr>
          <w:p w14:paraId="170BCEF6" w14:textId="77777777" w:rsidR="00787DA2" w:rsidRPr="001304B1" w:rsidRDefault="00787DA2" w:rsidP="00EA3D55">
            <w:pPr>
              <w:tabs>
                <w:tab w:val="left" w:pos="-1843"/>
                <w:tab w:val="right" w:pos="9900"/>
              </w:tabs>
              <w:ind w:left="-48" w:right="-2"/>
              <w:jc w:val="center"/>
              <w:rPr>
                <w:rFonts w:ascii="Verdana" w:hAnsi="Verdana" w:cs="Tahoma"/>
                <w:sz w:val="20"/>
                <w:szCs w:val="20"/>
              </w:rPr>
            </w:pPr>
          </w:p>
        </w:tc>
        <w:tc>
          <w:tcPr>
            <w:tcW w:w="2178" w:type="dxa"/>
            <w:tcBorders>
              <w:top w:val="single" w:sz="4" w:space="0" w:color="auto"/>
              <w:left w:val="single" w:sz="4" w:space="0" w:color="auto"/>
              <w:bottom w:val="single" w:sz="4" w:space="0" w:color="auto"/>
              <w:right w:val="single" w:sz="4" w:space="0" w:color="auto"/>
            </w:tcBorders>
          </w:tcPr>
          <w:p w14:paraId="3B0F68A4" w14:textId="77777777" w:rsidR="00787DA2" w:rsidRPr="001304B1" w:rsidRDefault="00787DA2" w:rsidP="00EA3D55">
            <w:pPr>
              <w:tabs>
                <w:tab w:val="left" w:pos="-1843"/>
                <w:tab w:val="right" w:pos="9900"/>
              </w:tabs>
              <w:ind w:left="-48" w:right="-2"/>
              <w:jc w:val="center"/>
              <w:rPr>
                <w:rFonts w:ascii="Verdana" w:hAnsi="Verdana" w:cs="Tahoma"/>
                <w:sz w:val="20"/>
                <w:szCs w:val="20"/>
              </w:rPr>
            </w:pPr>
          </w:p>
        </w:tc>
      </w:tr>
    </w:tbl>
    <w:p w14:paraId="5D9BB1D8" w14:textId="77777777" w:rsidR="00787DA2" w:rsidRDefault="00787DA2" w:rsidP="00787DA2">
      <w:pPr>
        <w:tabs>
          <w:tab w:val="right" w:pos="9978"/>
        </w:tabs>
        <w:ind w:left="1000" w:right="-2" w:hanging="400"/>
        <w:jc w:val="both"/>
        <w:rPr>
          <w:rFonts w:ascii="Verdana" w:hAnsi="Verdana" w:cs="Tahoma"/>
          <w:sz w:val="20"/>
          <w:szCs w:val="20"/>
        </w:rPr>
      </w:pPr>
    </w:p>
    <w:p w14:paraId="390282B0" w14:textId="77777777" w:rsidR="00787DA2" w:rsidRDefault="00787DA2" w:rsidP="00787DA2">
      <w:pPr>
        <w:tabs>
          <w:tab w:val="right" w:pos="9978"/>
        </w:tabs>
        <w:ind w:left="1000" w:right="-2" w:hanging="400"/>
        <w:jc w:val="both"/>
        <w:rPr>
          <w:rFonts w:ascii="Verdana" w:hAnsi="Verdana" w:cs="Tahoma"/>
          <w:b/>
          <w:bCs/>
          <w:sz w:val="20"/>
          <w:szCs w:val="20"/>
        </w:rPr>
      </w:pPr>
      <w:r>
        <w:rPr>
          <w:rFonts w:ascii="Verdana" w:hAnsi="Verdana" w:cs="Tahoma"/>
          <w:b/>
          <w:bCs/>
          <w:sz w:val="20"/>
          <w:szCs w:val="20"/>
        </w:rPr>
        <w:t>NÚMERO DE PROYECTOS</w:t>
      </w:r>
    </w:p>
    <w:p w14:paraId="305C5DE6" w14:textId="77777777" w:rsidR="00787DA2" w:rsidRPr="00AB0A40" w:rsidRDefault="00787DA2" w:rsidP="00787DA2">
      <w:pPr>
        <w:tabs>
          <w:tab w:val="right" w:pos="9978"/>
        </w:tabs>
        <w:ind w:left="1000" w:right="-2" w:hanging="400"/>
        <w:jc w:val="both"/>
        <w:rPr>
          <w:rFonts w:ascii="Verdana" w:hAnsi="Verdana" w:cs="Tahoma"/>
          <w:b/>
          <w:bCs/>
          <w:sz w:val="20"/>
          <w:szCs w:val="2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6"/>
        <w:gridCol w:w="1437"/>
      </w:tblGrid>
      <w:tr w:rsidR="00787DA2" w:rsidRPr="001304B1" w14:paraId="00687B49" w14:textId="77777777" w:rsidTr="00EA3D55">
        <w:trPr>
          <w:trHeight w:val="505"/>
          <w:jc w:val="right"/>
        </w:trPr>
        <w:tc>
          <w:tcPr>
            <w:tcW w:w="6986" w:type="dxa"/>
            <w:tcBorders>
              <w:top w:val="single" w:sz="4" w:space="0" w:color="auto"/>
              <w:left w:val="single" w:sz="4" w:space="0" w:color="auto"/>
              <w:bottom w:val="single" w:sz="4" w:space="0" w:color="auto"/>
              <w:right w:val="single" w:sz="4" w:space="0" w:color="auto"/>
            </w:tcBorders>
            <w:hideMark/>
          </w:tcPr>
          <w:p w14:paraId="628B10BA" w14:textId="77777777" w:rsidR="00787DA2" w:rsidRPr="00CE4FCD" w:rsidRDefault="00787DA2" w:rsidP="00EA3D55">
            <w:pPr>
              <w:tabs>
                <w:tab w:val="left" w:pos="-1843"/>
                <w:tab w:val="right" w:pos="9900"/>
              </w:tabs>
              <w:ind w:right="-2"/>
              <w:jc w:val="both"/>
              <w:rPr>
                <w:rFonts w:ascii="Verdana" w:hAnsi="Verdana" w:cs="Tahoma"/>
                <w:b/>
                <w:bCs/>
                <w:sz w:val="20"/>
                <w:szCs w:val="20"/>
              </w:rPr>
            </w:pPr>
            <w:r>
              <w:rPr>
                <w:rFonts w:ascii="Verdana" w:hAnsi="Verdana" w:cs="Tahoma"/>
                <w:b/>
                <w:bCs/>
                <w:sz w:val="20"/>
                <w:szCs w:val="20"/>
              </w:rPr>
              <w:t>NÚMERO DE PROYECTOS EN GESTIÓN Y COORDINACIÓN DE PROFESORADO Y ALUMNADO</w:t>
            </w:r>
          </w:p>
        </w:tc>
        <w:tc>
          <w:tcPr>
            <w:tcW w:w="1437" w:type="dxa"/>
            <w:tcBorders>
              <w:top w:val="single" w:sz="4" w:space="0" w:color="auto"/>
              <w:left w:val="single" w:sz="4" w:space="0" w:color="auto"/>
              <w:bottom w:val="single" w:sz="4" w:space="0" w:color="auto"/>
              <w:right w:val="single" w:sz="4" w:space="0" w:color="auto"/>
            </w:tcBorders>
            <w:vAlign w:val="center"/>
            <w:hideMark/>
          </w:tcPr>
          <w:p w14:paraId="0C0D970D" w14:textId="77777777" w:rsidR="00787DA2" w:rsidRPr="001304B1" w:rsidRDefault="00787DA2" w:rsidP="00EA3D55">
            <w:pPr>
              <w:tabs>
                <w:tab w:val="left" w:pos="-1843"/>
                <w:tab w:val="right" w:pos="9900"/>
              </w:tabs>
              <w:ind w:left="-48" w:right="-2"/>
              <w:jc w:val="center"/>
              <w:rPr>
                <w:rFonts w:ascii="Verdana" w:hAnsi="Verdana" w:cs="Tahoma"/>
                <w:sz w:val="20"/>
                <w:szCs w:val="20"/>
              </w:rPr>
            </w:pPr>
          </w:p>
        </w:tc>
      </w:tr>
      <w:tr w:rsidR="00787DA2" w:rsidRPr="001304B1" w14:paraId="59A3E7F6" w14:textId="77777777" w:rsidTr="00EA3D55">
        <w:trPr>
          <w:trHeight w:val="245"/>
          <w:jc w:val="right"/>
        </w:trPr>
        <w:tc>
          <w:tcPr>
            <w:tcW w:w="6986" w:type="dxa"/>
            <w:tcBorders>
              <w:top w:val="single" w:sz="4" w:space="0" w:color="auto"/>
              <w:left w:val="single" w:sz="4" w:space="0" w:color="auto"/>
              <w:bottom w:val="single" w:sz="4" w:space="0" w:color="auto"/>
              <w:right w:val="single" w:sz="4" w:space="0" w:color="auto"/>
            </w:tcBorders>
          </w:tcPr>
          <w:p w14:paraId="434E3D6B" w14:textId="77777777" w:rsidR="00787DA2" w:rsidRPr="00644013" w:rsidRDefault="00787DA2" w:rsidP="00EA3D55">
            <w:pPr>
              <w:tabs>
                <w:tab w:val="left" w:pos="-1843"/>
                <w:tab w:val="right" w:pos="9900"/>
              </w:tabs>
              <w:ind w:right="-2"/>
              <w:jc w:val="both"/>
              <w:rPr>
                <w:rFonts w:ascii="Verdana" w:hAnsi="Verdana" w:cs="Tahoma"/>
                <w:b/>
                <w:bCs/>
                <w:sz w:val="20"/>
                <w:szCs w:val="20"/>
              </w:rPr>
            </w:pPr>
            <w:r w:rsidRPr="00644013">
              <w:rPr>
                <w:rFonts w:ascii="Verdana" w:hAnsi="Verdana" w:cs="Tahoma"/>
                <w:b/>
                <w:bCs/>
                <w:sz w:val="20"/>
                <w:szCs w:val="20"/>
              </w:rPr>
              <w:t>NÚMERO DE PROYECTOS DE GESTIÓN Y COORDINACIÓN DE PLATAFORMA ONLINE FORMATIVAS</w:t>
            </w:r>
          </w:p>
        </w:tc>
        <w:tc>
          <w:tcPr>
            <w:tcW w:w="1437" w:type="dxa"/>
            <w:tcBorders>
              <w:top w:val="single" w:sz="4" w:space="0" w:color="auto"/>
              <w:left w:val="single" w:sz="4" w:space="0" w:color="auto"/>
              <w:bottom w:val="single" w:sz="4" w:space="0" w:color="auto"/>
              <w:right w:val="single" w:sz="4" w:space="0" w:color="auto"/>
            </w:tcBorders>
          </w:tcPr>
          <w:p w14:paraId="2B96F78F" w14:textId="77777777" w:rsidR="00787DA2" w:rsidRPr="001304B1" w:rsidRDefault="00787DA2" w:rsidP="00EA3D55">
            <w:pPr>
              <w:tabs>
                <w:tab w:val="left" w:pos="-1843"/>
                <w:tab w:val="right" w:pos="9900"/>
              </w:tabs>
              <w:ind w:left="-48" w:right="-2"/>
              <w:jc w:val="center"/>
              <w:rPr>
                <w:rFonts w:ascii="Verdana" w:hAnsi="Verdana" w:cs="Tahoma"/>
                <w:sz w:val="20"/>
                <w:szCs w:val="20"/>
              </w:rPr>
            </w:pPr>
          </w:p>
        </w:tc>
      </w:tr>
    </w:tbl>
    <w:p w14:paraId="0006BF5C" w14:textId="77777777" w:rsidR="00787DA2" w:rsidRDefault="00787DA2" w:rsidP="00787DA2">
      <w:pPr>
        <w:autoSpaceDE w:val="0"/>
        <w:autoSpaceDN w:val="0"/>
        <w:adjustRightInd w:val="0"/>
        <w:ind w:left="600" w:right="-2"/>
        <w:outlineLvl w:val="0"/>
        <w:rPr>
          <w:rFonts w:ascii="Verdana" w:hAnsi="Verdana" w:cs="Tahoma"/>
          <w:sz w:val="20"/>
          <w:szCs w:val="20"/>
        </w:rPr>
      </w:pPr>
    </w:p>
    <w:p w14:paraId="1DE7CA9F" w14:textId="77777777" w:rsidR="00787DA2" w:rsidRDefault="00787DA2" w:rsidP="00787DA2">
      <w:pPr>
        <w:autoSpaceDE w:val="0"/>
        <w:autoSpaceDN w:val="0"/>
        <w:adjustRightInd w:val="0"/>
        <w:ind w:left="600" w:right="-2"/>
        <w:outlineLvl w:val="0"/>
        <w:rPr>
          <w:rFonts w:ascii="Verdana" w:hAnsi="Verdana" w:cs="Tahoma"/>
          <w:sz w:val="20"/>
          <w:szCs w:val="20"/>
        </w:rPr>
      </w:pPr>
    </w:p>
    <w:p w14:paraId="0B3DCA8B" w14:textId="77777777" w:rsidR="00DA0A73" w:rsidRPr="008F04F6" w:rsidRDefault="00DA0A73"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5" w:name="_Toc505598255"/>
      <w:bookmarkStart w:id="1116" w:name="_Toc505598332"/>
      <w:bookmarkStart w:id="1117" w:name="_Toc505598425"/>
      <w:bookmarkStart w:id="1118" w:name="_Toc507512604"/>
      <w:bookmarkStart w:id="1119" w:name="_Toc507512905"/>
      <w:r w:rsidRPr="008F04F6">
        <w:rPr>
          <w:rFonts w:ascii="Verdana" w:hAnsi="Verdana" w:cs="Tahoma"/>
          <w:sz w:val="19"/>
          <w:szCs w:val="19"/>
        </w:rPr>
        <w:t>En............................., a...... de....................de 20....</w:t>
      </w:r>
      <w:bookmarkEnd w:id="1115"/>
      <w:bookmarkEnd w:id="1116"/>
      <w:bookmarkEnd w:id="1117"/>
      <w:bookmarkEnd w:id="1118"/>
      <w:bookmarkEnd w:id="1119"/>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E4500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E4500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E4500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E4500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E4500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20" w:name="AnexoV1"/>
      <w:bookmarkStart w:id="1121" w:name="_Toc33530875"/>
    </w:p>
    <w:p w14:paraId="3C8232B2" w14:textId="669D54EF" w:rsidR="00C548B6" w:rsidRPr="008F04F6" w:rsidRDefault="00C548B6" w:rsidP="00C03745">
      <w:pPr>
        <w:pStyle w:val="Ttulo3"/>
        <w:rPr>
          <w:rFonts w:eastAsia="Arial Unicode MS"/>
          <w:i/>
        </w:rPr>
      </w:pPr>
      <w:bookmarkStart w:id="1122" w:name="_Toc38387846"/>
      <w:bookmarkStart w:id="1123"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20"/>
      <w:r w:rsidRPr="008F04F6">
        <w:rPr>
          <w:lang w:val="es-ES_tradnl"/>
        </w:rPr>
        <w:t>DISPONIBILIDAD DE LA SOLVENCIA Y MEDIOS DE OTRAS ENTIDADES DURANTE TODA LA VIGENCIA DEL CONTRATO</w:t>
      </w:r>
      <w:bookmarkEnd w:id="1121"/>
      <w:bookmarkEnd w:id="1122"/>
      <w:bookmarkEnd w:id="1123"/>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24" w:name="_Toc505598256"/>
      <w:bookmarkStart w:id="1125" w:name="_Toc505598333"/>
      <w:bookmarkStart w:id="1126" w:name="_Toc505598426"/>
      <w:bookmarkStart w:id="1127" w:name="_Toc507512605"/>
      <w:bookmarkStart w:id="1128" w:name="_Toc507512906"/>
      <w:r w:rsidRPr="008F04F6">
        <w:rPr>
          <w:rFonts w:ascii="Verdana" w:hAnsi="Verdana"/>
          <w:b/>
          <w:sz w:val="19"/>
          <w:szCs w:val="19"/>
        </w:rPr>
        <w:t>DECLARAN:</w:t>
      </w:r>
      <w:bookmarkEnd w:id="1124"/>
      <w:bookmarkEnd w:id="1125"/>
      <w:bookmarkEnd w:id="1126"/>
      <w:bookmarkEnd w:id="1127"/>
      <w:bookmarkEnd w:id="1128"/>
    </w:p>
    <w:p w14:paraId="6DB0DF80" w14:textId="49423993" w:rsidR="00C548B6" w:rsidRPr="008F04F6" w:rsidRDefault="00C548B6" w:rsidP="00E45008">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E45008">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E4500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E4500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E4500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E4500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E4500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E4500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9" w:name="_Toc505598257"/>
      <w:bookmarkStart w:id="1130" w:name="_Toc505598334"/>
      <w:bookmarkStart w:id="1131" w:name="_Toc505598427"/>
      <w:bookmarkStart w:id="1132" w:name="_Toc507512606"/>
      <w:bookmarkStart w:id="1133" w:name="_Toc507512907"/>
      <w:r w:rsidRPr="008F04F6">
        <w:rPr>
          <w:rFonts w:ascii="Verdana" w:hAnsi="Verdana" w:cs="Tahoma"/>
          <w:sz w:val="19"/>
          <w:szCs w:val="19"/>
        </w:rPr>
        <w:t>En............................., a...... de....................de 20....</w:t>
      </w:r>
      <w:bookmarkEnd w:id="1129"/>
      <w:bookmarkEnd w:id="1130"/>
      <w:bookmarkEnd w:id="1131"/>
      <w:bookmarkEnd w:id="1132"/>
      <w:bookmarkEnd w:id="1133"/>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E4500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E4500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E4500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E4500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E4500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34" w:name="AnexoV2"/>
      <w:bookmarkStart w:id="1135"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6" w:name="_Toc38387847"/>
      <w:bookmarkStart w:id="1137" w:name="_Toc157522140"/>
      <w:r w:rsidRPr="008F04F6">
        <w:rPr>
          <w:lang w:val="es-ES_tradnl"/>
        </w:rPr>
        <w:lastRenderedPageBreak/>
        <w:t>ANEXO V.</w:t>
      </w:r>
      <w:r w:rsidR="00C548B6" w:rsidRPr="008F04F6">
        <w:rPr>
          <w:lang w:val="es-ES_tradnl"/>
        </w:rPr>
        <w:t>2.</w:t>
      </w:r>
      <w:bookmarkEnd w:id="1134"/>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5"/>
      <w:bookmarkEnd w:id="1136"/>
      <w:bookmarkEnd w:id="1137"/>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8" w:name="_Toc507512607"/>
      <w:bookmarkStart w:id="1139"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8"/>
      <w:bookmarkEnd w:id="1139"/>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40" w:name="_Toc507512608"/>
      <w:bookmarkStart w:id="1141" w:name="_Toc507512909"/>
      <w:r w:rsidRPr="008F04F6">
        <w:rPr>
          <w:rFonts w:ascii="Verdana" w:hAnsi="Verdana" w:cs="Tahoma"/>
          <w:sz w:val="19"/>
          <w:szCs w:val="19"/>
        </w:rPr>
        <w:t>En............................., a..... de....................de 20....</w:t>
      </w:r>
      <w:bookmarkEnd w:id="1140"/>
      <w:bookmarkEnd w:id="1141"/>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E4500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E4500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E4500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E4500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E4500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42" w:name="AnexoV3"/>
      <w:bookmarkStart w:id="1143" w:name="_Toc33530877"/>
      <w:bookmarkStart w:id="1144" w:name="_Toc38387848"/>
      <w:bookmarkStart w:id="1145" w:name="_Toc157522141"/>
      <w:r w:rsidR="00F47A03" w:rsidRPr="008F04F6">
        <w:rPr>
          <w:lang w:val="es-ES_tradnl"/>
        </w:rPr>
        <w:lastRenderedPageBreak/>
        <w:t>ANEXO V.</w:t>
      </w:r>
      <w:r w:rsidRPr="008F04F6">
        <w:rPr>
          <w:lang w:val="es-ES_tradnl"/>
        </w:rPr>
        <w:t>3.-</w:t>
      </w:r>
      <w:r w:rsidRPr="008F04F6">
        <w:rPr>
          <w:lang w:val="es-ES_tradnl"/>
        </w:rPr>
        <w:tab/>
      </w:r>
      <w:bookmarkEnd w:id="1142"/>
      <w:r w:rsidRPr="008F04F6">
        <w:rPr>
          <w:lang w:val="es-ES_tradnl"/>
        </w:rPr>
        <w:t>MODELO DE AVAL BANCARIO</w:t>
      </w:r>
      <w:bookmarkEnd w:id="1143"/>
      <w:bookmarkEnd w:id="1144"/>
      <w:bookmarkEnd w:id="1145"/>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6" w:name="AnexoV4"/>
    </w:p>
    <w:p w14:paraId="3A261D8E" w14:textId="0500466D" w:rsidR="00C548B6" w:rsidRPr="008F04F6" w:rsidRDefault="00C548B6" w:rsidP="00C03745">
      <w:pPr>
        <w:pStyle w:val="Ttulo3"/>
      </w:pPr>
      <w:bookmarkStart w:id="1147" w:name="_Toc33530878"/>
      <w:bookmarkStart w:id="1148" w:name="_Toc38387849"/>
      <w:bookmarkStart w:id="1149" w:name="_Toc157522142"/>
      <w:bookmarkEnd w:id="1146"/>
      <w:r w:rsidRPr="008F04F6">
        <w:rPr>
          <w:lang w:val="es-ES_tradnl"/>
        </w:rPr>
        <w:lastRenderedPageBreak/>
        <w:t>ANEXO V.4.-</w:t>
      </w:r>
      <w:r w:rsidRPr="008F04F6">
        <w:rPr>
          <w:rFonts w:eastAsia="Arial Unicode MS"/>
        </w:rPr>
        <w:tab/>
      </w:r>
      <w:r w:rsidRPr="008F04F6">
        <w:t>MODELO DE SEGURO DE CAUCIÓN</w:t>
      </w:r>
      <w:bookmarkEnd w:id="1147"/>
      <w:bookmarkEnd w:id="1148"/>
      <w:bookmarkEnd w:id="1149"/>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50" w:name="_Toc157522143"/>
      <w:bookmarkStart w:id="1151" w:name="AnexoVI1"/>
      <w:bookmarkStart w:id="1152" w:name="_Toc33530879"/>
      <w:bookmarkStart w:id="1153"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50"/>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E45008">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E45008">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E45008">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E45008">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E45008">
      <w:pPr>
        <w:numPr>
          <w:ilvl w:val="0"/>
          <w:numId w:val="14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54"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54"/>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E45008">
      <w:pPr>
        <w:numPr>
          <w:ilvl w:val="0"/>
          <w:numId w:val="149"/>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E45008">
      <w:pPr>
        <w:numPr>
          <w:ilvl w:val="0"/>
          <w:numId w:val="149"/>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E45008">
      <w:pPr>
        <w:numPr>
          <w:ilvl w:val="0"/>
          <w:numId w:val="148"/>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E45008">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E45008">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E45008">
      <w:pPr>
        <w:numPr>
          <w:ilvl w:val="0"/>
          <w:numId w:val="148"/>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E45008">
      <w:pPr>
        <w:numPr>
          <w:ilvl w:val="0"/>
          <w:numId w:val="148"/>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5"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51"/>
      <w:r w:rsidR="00C548B6" w:rsidRPr="008F04F6">
        <w:rPr>
          <w:lang w:val="es-ES_tradnl"/>
        </w:rPr>
        <w:t>-</w:t>
      </w:r>
      <w:r w:rsidR="00C548B6" w:rsidRPr="008F04F6">
        <w:rPr>
          <w:lang w:val="es-ES_tradnl"/>
        </w:rPr>
        <w:tab/>
        <w:t>APROBACIÓN DE CERTIFICACIÓN DE SERVICIOS</w:t>
      </w:r>
      <w:bookmarkEnd w:id="1152"/>
      <w:bookmarkEnd w:id="1153"/>
      <w:bookmarkEnd w:id="1155"/>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6" w:name="_Toc505598258"/>
      <w:bookmarkStart w:id="1157" w:name="_Toc505598335"/>
      <w:bookmarkStart w:id="1158" w:name="_Toc505598428"/>
      <w:bookmarkStart w:id="1159" w:name="_Toc507512609"/>
      <w:bookmarkStart w:id="1160" w:name="_Toc507512910"/>
      <w:r w:rsidRPr="008F04F6">
        <w:rPr>
          <w:rFonts w:ascii="Verdana" w:hAnsi="Verdana"/>
          <w:b/>
          <w:sz w:val="19"/>
          <w:szCs w:val="19"/>
        </w:rPr>
        <w:t>DECLARA:</w:t>
      </w:r>
      <w:bookmarkEnd w:id="1156"/>
      <w:bookmarkEnd w:id="1157"/>
      <w:bookmarkEnd w:id="1158"/>
      <w:bookmarkEnd w:id="1159"/>
      <w:bookmarkEnd w:id="1160"/>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E4500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E4500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E4500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61" w:name="_Toc505598259"/>
      <w:bookmarkStart w:id="1162" w:name="_Toc505598336"/>
      <w:bookmarkStart w:id="1163" w:name="_Toc505598429"/>
      <w:bookmarkStart w:id="1164" w:name="_Toc507512610"/>
      <w:bookmarkStart w:id="1165" w:name="_Toc507512911"/>
      <w:r w:rsidRPr="008F04F6">
        <w:rPr>
          <w:rFonts w:ascii="Verdana" w:hAnsi="Verdana" w:cs="Tahoma"/>
          <w:sz w:val="19"/>
          <w:szCs w:val="19"/>
        </w:rPr>
        <w:t>En............................., a..... de....................de 20....</w:t>
      </w:r>
      <w:bookmarkEnd w:id="1161"/>
      <w:bookmarkEnd w:id="1162"/>
      <w:bookmarkEnd w:id="1163"/>
      <w:bookmarkEnd w:id="1164"/>
      <w:bookmarkEnd w:id="1165"/>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E4500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E4500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E4500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E4500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E45008">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6" w:name="AnexoVI2"/>
    </w:p>
    <w:p w14:paraId="4F43B15F" w14:textId="7E4F3922" w:rsidR="00C548B6" w:rsidRPr="008F04F6" w:rsidRDefault="00F47A03" w:rsidP="00C03745">
      <w:pPr>
        <w:pStyle w:val="Ttulo3"/>
      </w:pPr>
      <w:bookmarkStart w:id="1167" w:name="_Toc33530880"/>
      <w:bookmarkStart w:id="1168" w:name="_Toc38387851"/>
      <w:bookmarkStart w:id="1169" w:name="_Toc157522146"/>
      <w:bookmarkEnd w:id="1166"/>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67"/>
      <w:bookmarkEnd w:id="1168"/>
      <w:bookmarkEnd w:id="1169"/>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70" w:name="_Toc505598260"/>
      <w:bookmarkStart w:id="1171" w:name="_Toc505598337"/>
      <w:bookmarkStart w:id="1172" w:name="_Toc505598430"/>
      <w:bookmarkStart w:id="1173" w:name="_Toc507512611"/>
      <w:bookmarkStart w:id="1174" w:name="_Toc507512912"/>
      <w:r w:rsidRPr="008F04F6">
        <w:rPr>
          <w:rFonts w:ascii="Verdana" w:hAnsi="Verdana"/>
          <w:b/>
          <w:sz w:val="19"/>
          <w:szCs w:val="19"/>
        </w:rPr>
        <w:t>DECLARA:</w:t>
      </w:r>
      <w:bookmarkEnd w:id="1170"/>
      <w:bookmarkEnd w:id="1171"/>
      <w:bookmarkEnd w:id="1172"/>
      <w:bookmarkEnd w:id="1173"/>
      <w:bookmarkEnd w:id="1174"/>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E45008">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E4500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E4500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E4500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E4500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E45008">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E45008">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5" w:name="_Toc505598261"/>
      <w:bookmarkStart w:id="1176" w:name="_Toc505598338"/>
      <w:bookmarkStart w:id="1177" w:name="_Toc505598431"/>
      <w:bookmarkStart w:id="1178" w:name="_Toc507512612"/>
      <w:bookmarkStart w:id="1179" w:name="_Toc507512913"/>
      <w:r w:rsidRPr="008F04F6">
        <w:rPr>
          <w:rFonts w:ascii="Verdana" w:hAnsi="Verdana" w:cs="Tahoma"/>
          <w:sz w:val="19"/>
          <w:szCs w:val="19"/>
        </w:rPr>
        <w:t>En............................., a..... de....................de 20....</w:t>
      </w:r>
      <w:bookmarkEnd w:id="1175"/>
      <w:bookmarkEnd w:id="1176"/>
      <w:bookmarkEnd w:id="1177"/>
      <w:bookmarkEnd w:id="1178"/>
      <w:bookmarkEnd w:id="1179"/>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E4500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E4500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E4500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E4500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E4500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80" w:name="AnexoVI3"/>
      <w:bookmarkStart w:id="1181" w:name="_Toc33530881"/>
      <w:bookmarkStart w:id="1182" w:name="_Toc38387852"/>
      <w:bookmarkStart w:id="1183" w:name="_Toc157522147"/>
      <w:bookmarkStart w:id="1184" w:name="_Toc507512916"/>
      <w:bookmarkStart w:id="1185" w:name="_Toc507512615"/>
      <w:r w:rsidRPr="008F04F6">
        <w:lastRenderedPageBreak/>
        <w:t>ANEXO VI.</w:t>
      </w:r>
      <w:r w:rsidR="007709C6" w:rsidRPr="008F04F6">
        <w:t>BIS.3</w:t>
      </w:r>
      <w:r w:rsidR="00C548B6" w:rsidRPr="008F04F6">
        <w:t>.-</w:t>
      </w:r>
      <w:r w:rsidR="00C548B6" w:rsidRPr="008F04F6">
        <w:tab/>
      </w:r>
      <w:bookmarkEnd w:id="1180"/>
      <w:r w:rsidR="00C548B6" w:rsidRPr="008F04F6">
        <w:t>DECLARACIÓN SOBRE LOS DATOS RELATIVOS A LAS CONDICIONES DE LOS CONTRATOS DE TRABAJO</w:t>
      </w:r>
      <w:bookmarkEnd w:id="1181"/>
      <w:bookmarkEnd w:id="1182"/>
      <w:bookmarkEnd w:id="1183"/>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6" w:name="_Toc507512613"/>
      <w:bookmarkStart w:id="1187" w:name="_Toc507512914"/>
      <w:r w:rsidRPr="008F04F6">
        <w:rPr>
          <w:rFonts w:ascii="Verdana" w:hAnsi="Verdana" w:cs="Tahoma"/>
          <w:b/>
          <w:sz w:val="19"/>
          <w:szCs w:val="19"/>
        </w:rPr>
        <w:t>DECLARA:</w:t>
      </w:r>
      <w:bookmarkEnd w:id="1186"/>
      <w:bookmarkEnd w:id="1187"/>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8" w:name="_Toc507512614"/>
      <w:bookmarkStart w:id="1189" w:name="_Toc507512915"/>
      <w:r w:rsidRPr="008F04F6">
        <w:rPr>
          <w:rFonts w:ascii="Verdana" w:hAnsi="Verdana" w:cs="Tahoma"/>
          <w:sz w:val="19"/>
          <w:szCs w:val="19"/>
        </w:rPr>
        <w:t>En............................., a...... de....................de 20....</w:t>
      </w:r>
      <w:bookmarkEnd w:id="1188"/>
      <w:bookmarkEnd w:id="1189"/>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84"/>
      <w:bookmarkEnd w:id="1185"/>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90" w:name="_Toc507512617"/>
      <w:bookmarkStart w:id="1191"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92" w:name="_Toc507512917"/>
      <w:bookmarkStart w:id="1193" w:name="_Toc507512616"/>
      <w:r w:rsidRPr="008F04F6">
        <w:rPr>
          <w:rFonts w:ascii="Verdana" w:hAnsi="Verdana" w:cs="Tahoma"/>
          <w:sz w:val="19"/>
          <w:szCs w:val="19"/>
        </w:rPr>
        <w:t>En............................., a...... de....................de 20....</w:t>
      </w:r>
      <w:bookmarkEnd w:id="1192"/>
      <w:bookmarkEnd w:id="1193"/>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90"/>
      <w:bookmarkEnd w:id="1191"/>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E4500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E4500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E4500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E4500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E4500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94" w:name="_Toc33530882"/>
      <w:bookmarkStart w:id="1195" w:name="_Toc38387853"/>
      <w:bookmarkStart w:id="1196" w:name="_Toc157522148"/>
      <w:r w:rsidRPr="008F04F6">
        <w:lastRenderedPageBreak/>
        <w:t>ANEXO VII.</w:t>
      </w:r>
      <w:r w:rsidR="00C548B6" w:rsidRPr="008F04F6">
        <w:t>1.-</w:t>
      </w:r>
      <w:r w:rsidR="00C548B6" w:rsidRPr="008F04F6">
        <w:tab/>
        <w:t>INFORMACIÓN ADICIONAL SOBRE PROTECCIÓN DE DATOS PERSONALES</w:t>
      </w:r>
      <w:bookmarkEnd w:id="1194"/>
      <w:bookmarkEnd w:id="1195"/>
      <w:bookmarkEnd w:id="1196"/>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E4500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4FE15810">
      <w:pPr>
        <w:numPr>
          <w:ilvl w:val="0"/>
          <w:numId w:val="51"/>
        </w:numPr>
        <w:spacing w:before="120" w:after="120"/>
        <w:ind w:left="284" w:right="-427" w:hanging="284"/>
        <w:jc w:val="both"/>
        <w:rPr>
          <w:rFonts w:ascii="Verdana" w:hAnsi="Verdana" w:cs="Arial"/>
          <w:sz w:val="19"/>
          <w:szCs w:val="19"/>
          <w:lang w:eastAsia="en-US"/>
        </w:rPr>
      </w:pPr>
      <w:r w:rsidRPr="4FE15810">
        <w:rPr>
          <w:rFonts w:ascii="Verdana" w:hAnsi="Verdana" w:cs="Arial"/>
          <w:b/>
          <w:bCs/>
          <w:sz w:val="19"/>
          <w:szCs w:val="19"/>
          <w:lang w:eastAsia="en-US"/>
        </w:rPr>
        <w:t>Delegada de Protección de Datos y datos de contacto</w:t>
      </w:r>
      <w:r w:rsidRPr="4FE15810">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4FE15810">
          <w:rPr>
            <w:rFonts w:ascii="Verdana" w:hAnsi="Verdana" w:cs="Arial"/>
            <w:color w:val="0000FF"/>
            <w:sz w:val="19"/>
            <w:szCs w:val="19"/>
            <w:u w:val="single"/>
            <w:lang w:eastAsia="en-US"/>
          </w:rPr>
          <w:t>www.euskadi.eus/proteccion-datos</w:t>
        </w:r>
      </w:hyperlink>
      <w:r w:rsidRPr="4FE15810">
        <w:rPr>
          <w:rFonts w:ascii="Verdana" w:hAnsi="Verdana" w:cs="Arial"/>
          <w:sz w:val="19"/>
          <w:szCs w:val="19"/>
          <w:lang w:eastAsia="en-US"/>
        </w:rPr>
        <w:t xml:space="preserve"> </w:t>
      </w:r>
    </w:p>
    <w:p w14:paraId="680B28B2" w14:textId="77777777" w:rsidR="00C548B6" w:rsidRPr="008F04F6" w:rsidRDefault="00C548B6" w:rsidP="00E4500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E4500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E4500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E4500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E4500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E4500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4FE15810">
      <w:pPr>
        <w:numPr>
          <w:ilvl w:val="0"/>
          <w:numId w:val="48"/>
        </w:numPr>
        <w:spacing w:before="120" w:after="120"/>
        <w:ind w:left="851" w:right="-427" w:hanging="284"/>
        <w:jc w:val="both"/>
        <w:rPr>
          <w:rFonts w:ascii="Verdana" w:hAnsi="Verdana" w:cs="Arial"/>
          <w:sz w:val="19"/>
          <w:szCs w:val="19"/>
          <w:lang w:eastAsia="en-US"/>
        </w:rPr>
      </w:pPr>
      <w:r w:rsidRPr="4FE15810">
        <w:rPr>
          <w:rFonts w:ascii="Verdana" w:hAnsi="Verdana" w:cs="Arial"/>
          <w:b/>
          <w:bCs/>
          <w:sz w:val="19"/>
          <w:szCs w:val="19"/>
          <w:lang w:eastAsia="en-US"/>
        </w:rPr>
        <w:t>Rectificación:</w:t>
      </w:r>
      <w:r w:rsidRPr="4FE15810">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E4500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E4500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E4500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E4500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E4500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E4500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4FE15810">
      <w:pPr>
        <w:numPr>
          <w:ilvl w:val="0"/>
          <w:numId w:val="44"/>
        </w:numPr>
        <w:spacing w:before="120" w:after="120"/>
        <w:ind w:left="1418" w:right="-427" w:hanging="284"/>
        <w:jc w:val="both"/>
        <w:rPr>
          <w:rFonts w:ascii="Verdana" w:hAnsi="Verdana" w:cs="Arial"/>
          <w:sz w:val="19"/>
          <w:szCs w:val="19"/>
          <w:lang w:eastAsia="en-US"/>
        </w:rPr>
      </w:pPr>
      <w:r w:rsidRPr="4FE15810">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E4500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E4500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4FE15810">
      <w:pPr>
        <w:numPr>
          <w:ilvl w:val="0"/>
          <w:numId w:val="45"/>
        </w:numPr>
        <w:spacing w:before="120" w:after="120"/>
        <w:ind w:left="1418" w:right="-427" w:hanging="284"/>
        <w:jc w:val="both"/>
        <w:rPr>
          <w:rFonts w:ascii="Verdana" w:hAnsi="Verdana" w:cs="Arial"/>
          <w:sz w:val="19"/>
          <w:szCs w:val="19"/>
          <w:lang w:eastAsia="en-US"/>
        </w:rPr>
      </w:pPr>
      <w:r w:rsidRPr="4FE15810">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E4500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E4500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E4500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E4500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E4500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4FE15810">
      <w:pPr>
        <w:numPr>
          <w:ilvl w:val="0"/>
          <w:numId w:val="49"/>
        </w:numPr>
        <w:spacing w:before="120" w:after="120"/>
        <w:ind w:left="1418" w:right="-427" w:hanging="284"/>
        <w:jc w:val="both"/>
        <w:rPr>
          <w:rFonts w:ascii="Verdana" w:hAnsi="Verdana" w:cs="Arial"/>
          <w:sz w:val="19"/>
          <w:szCs w:val="19"/>
          <w:lang w:eastAsia="en-US"/>
        </w:rPr>
      </w:pPr>
      <w:r w:rsidRPr="4FE15810">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E45008">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E45008">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E45008">
      <w:pPr>
        <w:numPr>
          <w:ilvl w:val="0"/>
          <w:numId w:val="50"/>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2"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E45008">
      <w:pPr>
        <w:numPr>
          <w:ilvl w:val="0"/>
          <w:numId w:val="50"/>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3">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E45008">
      <w:pPr>
        <w:numPr>
          <w:ilvl w:val="0"/>
          <w:numId w:val="50"/>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4"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4FE15810">
      <w:pPr>
        <w:ind w:right="-427"/>
        <w:jc w:val="both"/>
        <w:rPr>
          <w:rFonts w:ascii="Verdana" w:hAnsi="Verdana" w:cs="Arial"/>
          <w:sz w:val="19"/>
          <w:szCs w:val="19"/>
          <w:lang w:eastAsia="en-US"/>
        </w:rPr>
      </w:pPr>
      <w:r w:rsidRPr="4FE15810">
        <w:rPr>
          <w:rFonts w:ascii="Verdana" w:hAnsi="Verdana" w:cs="Arial"/>
          <w:sz w:val="19"/>
          <w:szCs w:val="19"/>
          <w:lang w:eastAsia="en-US"/>
        </w:rPr>
        <w:t>Por otro lado, la persona o personas cuyos datos personales se recaban</w:t>
      </w:r>
      <w:r w:rsidRPr="4FE15810">
        <w:rPr>
          <w:rFonts w:ascii="Verdana" w:hAnsi="Verdana"/>
          <w:sz w:val="19"/>
          <w:szCs w:val="19"/>
          <w:lang w:eastAsia="en-US"/>
        </w:rPr>
        <w:t xml:space="preserve"> </w:t>
      </w:r>
      <w:r w:rsidRPr="4FE15810">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7" w:name="_Toc33530883"/>
      <w:bookmarkStart w:id="1198" w:name="_Toc38387854"/>
      <w:bookmarkStart w:id="1199" w:name="_Toc157522149"/>
      <w:r w:rsidR="00F47A03" w:rsidRPr="008F04F6">
        <w:lastRenderedPageBreak/>
        <w:t>ANEXO VII.</w:t>
      </w:r>
      <w:r w:rsidRPr="008F04F6">
        <w:t>2.-</w:t>
      </w:r>
      <w:r w:rsidRPr="008F04F6">
        <w:tab/>
        <w:t>ENCARGO DE TRATAMIENTO DE DATOS PERSONALES</w:t>
      </w:r>
      <w:bookmarkEnd w:id="1197"/>
      <w:bookmarkEnd w:id="1198"/>
      <w:bookmarkEnd w:id="1199"/>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E45008">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E45008">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E45008">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E45008">
            <w:pPr>
              <w:pStyle w:val="Prrafodelista"/>
              <w:numPr>
                <w:ilvl w:val="0"/>
                <w:numId w:val="71"/>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E45008">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E4500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E4500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E45008">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E45008">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CE360" w14:textId="77777777" w:rsidR="0065248F" w:rsidRDefault="0065248F">
      <w:r>
        <w:separator/>
      </w:r>
    </w:p>
  </w:endnote>
  <w:endnote w:type="continuationSeparator" w:id="0">
    <w:p w14:paraId="4C3F05FC" w14:textId="77777777" w:rsidR="0065248F" w:rsidRDefault="0065248F">
      <w:r>
        <w:continuationSeparator/>
      </w:r>
    </w:p>
  </w:endnote>
  <w:endnote w:type="continuationNotice" w:id="1">
    <w:p w14:paraId="1F8B370B" w14:textId="77777777" w:rsidR="0065248F" w:rsidRDefault="006524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4CF9844"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D917D6">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D917D6">
      <w:rPr>
        <w:rFonts w:ascii="Verdana" w:hAnsi="Verdana"/>
        <w:sz w:val="16"/>
        <w:szCs w:val="16"/>
      </w:rPr>
      <w:t>0</w:t>
    </w:r>
    <w:r w:rsidR="008A1DE8">
      <w:rPr>
        <w:rFonts w:ascii="Verdana" w:hAnsi="Verdana"/>
        <w:sz w:val="16"/>
        <w:szCs w:val="16"/>
      </w:rPr>
      <w:t>6</w:t>
    </w:r>
    <w:r w:rsidR="00D917D6">
      <w:rPr>
        <w:rFonts w:ascii="Verdana" w:hAnsi="Verdana"/>
        <w:sz w:val="16"/>
        <w:szCs w:val="16"/>
      </w:rPr>
      <w:t>EMK/0</w:t>
    </w:r>
    <w:r w:rsidR="008A1DE8">
      <w:rPr>
        <w:rFonts w:ascii="Verdana" w:hAnsi="Verdana"/>
        <w:sz w:val="16"/>
        <w:szCs w:val="16"/>
      </w:rPr>
      <w:t>6</w:t>
    </w:r>
    <w:r w:rsidR="00D917D6">
      <w:rPr>
        <w:rFonts w:ascii="Verdana" w:hAnsi="Verdana"/>
        <w:sz w:val="16"/>
        <w:szCs w:val="16"/>
      </w:rPr>
      <w:t>S/2025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424D751" w:rsidR="00E1662E" w:rsidRPr="002C6397" w:rsidRDefault="00E1662E" w:rsidP="00A12B05">
    <w:pPr>
      <w:pStyle w:val="Piedepgina"/>
      <w:tabs>
        <w:tab w:val="clear" w:pos="4819"/>
        <w:tab w:val="clear" w:pos="9071"/>
        <w:tab w:val="left" w:pos="3761"/>
        <w:tab w:val="left" w:pos="5674"/>
        <w:tab w:val="left" w:pos="7655"/>
      </w:tabs>
      <w:rPr>
        <w:rFonts w:ascii="Verdana" w:hAnsi="Verdana"/>
        <w:sz w:val="12"/>
        <w:szCs w:val="12"/>
      </w:rPr>
    </w:pPr>
    <w:r>
      <w:tab/>
    </w:r>
    <w:r>
      <w:tab/>
    </w:r>
    <w:r w:rsidR="002C6397">
      <w:tab/>
    </w:r>
    <w:proofErr w:type="spellStart"/>
    <w:r w:rsidRPr="002C6397">
      <w:rPr>
        <w:rFonts w:ascii="Verdana" w:hAnsi="Verdana"/>
        <w:sz w:val="12"/>
        <w:szCs w:val="12"/>
      </w:rPr>
      <w:t>Expte</w:t>
    </w:r>
    <w:proofErr w:type="spellEnd"/>
    <w:r w:rsidRPr="002C6397">
      <w:rPr>
        <w:rFonts w:ascii="Verdana" w:hAnsi="Verdana"/>
        <w:sz w:val="12"/>
        <w:szCs w:val="12"/>
      </w:rPr>
      <w:t xml:space="preserve"> </w:t>
    </w:r>
    <w:proofErr w:type="spellStart"/>
    <w:r w:rsidRPr="002C6397">
      <w:rPr>
        <w:rFonts w:ascii="Verdana" w:hAnsi="Verdana"/>
        <w:sz w:val="12"/>
        <w:szCs w:val="12"/>
      </w:rPr>
      <w:t>nº</w:t>
    </w:r>
    <w:proofErr w:type="spellEnd"/>
    <w:r w:rsidRPr="002C6397">
      <w:rPr>
        <w:rFonts w:ascii="Verdana" w:hAnsi="Verdana"/>
        <w:sz w:val="12"/>
        <w:szCs w:val="12"/>
      </w:rPr>
      <w:t xml:space="preserve">: </w:t>
    </w:r>
    <w:r w:rsidR="002C6397" w:rsidRPr="002C6397">
      <w:rPr>
        <w:rFonts w:ascii="Verdana" w:hAnsi="Verdana"/>
        <w:sz w:val="12"/>
        <w:szCs w:val="12"/>
      </w:rPr>
      <w:t>06EMK-06S-2025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53F32" w14:textId="77777777" w:rsidR="0065248F" w:rsidRDefault="0065248F">
      <w:r>
        <w:separator/>
      </w:r>
    </w:p>
  </w:footnote>
  <w:footnote w:type="continuationSeparator" w:id="0">
    <w:p w14:paraId="0F2FD3C9" w14:textId="77777777" w:rsidR="0065248F" w:rsidRDefault="0065248F">
      <w:r>
        <w:continuationSeparator/>
      </w:r>
    </w:p>
  </w:footnote>
  <w:footnote w:type="continuationNotice" w:id="1">
    <w:p w14:paraId="7E13C476" w14:textId="77777777" w:rsidR="0065248F" w:rsidRDefault="0065248F"/>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datos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Seguridad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datos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datos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datos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9pt" fillcolor="window">
          <v:imagedata r:id="rId2" o:title=""/>
        </v:shape>
        <o:OLEObject Type="Embed" ProgID="MSPhotoEd.3" ShapeID="_x0000_i1025" DrawAspect="Content" ObjectID="_1794741684"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9pt" fillcolor="window">
          <v:imagedata r:id="rId2" o:title=""/>
        </v:shape>
        <o:OLEObject Type="Embed" ProgID="MSPhotoEd.3" ShapeID="_x0000_i1026" DrawAspect="Content" ObjectID="_1794741685"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9pt" fillcolor="window">
          <v:imagedata r:id="rId2" o:title=""/>
        </v:shape>
        <o:OLEObject Type="Embed" ProgID="MSPhotoEd.3" ShapeID="_x0000_i1027" DrawAspect="Content" ObjectID="_1794741686"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533319"/>
    <w:multiLevelType w:val="hybridMultilevel"/>
    <w:tmpl w:val="EA30B49E"/>
    <w:lvl w:ilvl="0" w:tplc="ACF020F8">
      <w:start w:val="1"/>
      <w:numFmt w:val="bullet"/>
      <w:lvlText w:val="-"/>
      <w:lvlJc w:val="left"/>
      <w:pPr>
        <w:ind w:left="2034" w:hanging="360"/>
      </w:pPr>
      <w:rPr>
        <w:rFonts w:ascii="Century Gothic" w:hAnsi="Century Gothic" w:hint="default"/>
      </w:rPr>
    </w:lvl>
    <w:lvl w:ilvl="1" w:tplc="FFFFFFFF" w:tentative="1">
      <w:start w:val="1"/>
      <w:numFmt w:val="bullet"/>
      <w:lvlText w:val="o"/>
      <w:lvlJc w:val="left"/>
      <w:pPr>
        <w:ind w:left="2754" w:hanging="360"/>
      </w:pPr>
      <w:rPr>
        <w:rFonts w:ascii="Courier New" w:hAnsi="Courier New" w:cs="Courier New" w:hint="default"/>
      </w:rPr>
    </w:lvl>
    <w:lvl w:ilvl="2" w:tplc="FFFFFFFF" w:tentative="1">
      <w:start w:val="1"/>
      <w:numFmt w:val="bullet"/>
      <w:lvlText w:val=""/>
      <w:lvlJc w:val="left"/>
      <w:pPr>
        <w:ind w:left="3474" w:hanging="360"/>
      </w:pPr>
      <w:rPr>
        <w:rFonts w:ascii="Wingdings" w:hAnsi="Wingdings" w:hint="default"/>
      </w:rPr>
    </w:lvl>
    <w:lvl w:ilvl="3" w:tplc="FFFFFFFF" w:tentative="1">
      <w:start w:val="1"/>
      <w:numFmt w:val="bullet"/>
      <w:lvlText w:val=""/>
      <w:lvlJc w:val="left"/>
      <w:pPr>
        <w:ind w:left="4194" w:hanging="360"/>
      </w:pPr>
      <w:rPr>
        <w:rFonts w:ascii="Symbol" w:hAnsi="Symbol" w:hint="default"/>
      </w:rPr>
    </w:lvl>
    <w:lvl w:ilvl="4" w:tplc="FFFFFFFF" w:tentative="1">
      <w:start w:val="1"/>
      <w:numFmt w:val="bullet"/>
      <w:lvlText w:val="o"/>
      <w:lvlJc w:val="left"/>
      <w:pPr>
        <w:ind w:left="4914" w:hanging="360"/>
      </w:pPr>
      <w:rPr>
        <w:rFonts w:ascii="Courier New" w:hAnsi="Courier New" w:cs="Courier New" w:hint="default"/>
      </w:rPr>
    </w:lvl>
    <w:lvl w:ilvl="5" w:tplc="FFFFFFFF" w:tentative="1">
      <w:start w:val="1"/>
      <w:numFmt w:val="bullet"/>
      <w:lvlText w:val=""/>
      <w:lvlJc w:val="left"/>
      <w:pPr>
        <w:ind w:left="5634" w:hanging="360"/>
      </w:pPr>
      <w:rPr>
        <w:rFonts w:ascii="Wingdings" w:hAnsi="Wingdings" w:hint="default"/>
      </w:rPr>
    </w:lvl>
    <w:lvl w:ilvl="6" w:tplc="FFFFFFFF" w:tentative="1">
      <w:start w:val="1"/>
      <w:numFmt w:val="bullet"/>
      <w:lvlText w:val=""/>
      <w:lvlJc w:val="left"/>
      <w:pPr>
        <w:ind w:left="6354" w:hanging="360"/>
      </w:pPr>
      <w:rPr>
        <w:rFonts w:ascii="Symbol" w:hAnsi="Symbol" w:hint="default"/>
      </w:rPr>
    </w:lvl>
    <w:lvl w:ilvl="7" w:tplc="FFFFFFFF" w:tentative="1">
      <w:start w:val="1"/>
      <w:numFmt w:val="bullet"/>
      <w:lvlText w:val="o"/>
      <w:lvlJc w:val="left"/>
      <w:pPr>
        <w:ind w:left="7074" w:hanging="360"/>
      </w:pPr>
      <w:rPr>
        <w:rFonts w:ascii="Courier New" w:hAnsi="Courier New" w:cs="Courier New" w:hint="default"/>
      </w:rPr>
    </w:lvl>
    <w:lvl w:ilvl="8" w:tplc="FFFFFFFF" w:tentative="1">
      <w:start w:val="1"/>
      <w:numFmt w:val="bullet"/>
      <w:lvlText w:val=""/>
      <w:lvlJc w:val="left"/>
      <w:pPr>
        <w:ind w:left="7794"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66A411E"/>
    <w:multiLevelType w:val="hybridMultilevel"/>
    <w:tmpl w:val="D6BA24F8"/>
    <w:lvl w:ilvl="0" w:tplc="ACF020F8">
      <w:start w:val="1"/>
      <w:numFmt w:val="bullet"/>
      <w:lvlText w:val="-"/>
      <w:lvlJc w:val="left"/>
      <w:pPr>
        <w:ind w:left="1428" w:hanging="360"/>
      </w:pPr>
      <w:rPr>
        <w:rFonts w:ascii="Century Gothic" w:hAnsi="Century Gothic"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7052DF"/>
    <w:multiLevelType w:val="hybridMultilevel"/>
    <w:tmpl w:val="DF8698F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8DB048B"/>
    <w:multiLevelType w:val="hybridMultilevel"/>
    <w:tmpl w:val="D6B6908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5C183F"/>
    <w:multiLevelType w:val="hybridMultilevel"/>
    <w:tmpl w:val="99D4DE14"/>
    <w:lvl w:ilvl="0" w:tplc="042D0015">
      <w:start w:val="1"/>
      <w:numFmt w:val="upperLetter"/>
      <w:lvlText w:val="%1."/>
      <w:lvlJc w:val="left"/>
      <w:pPr>
        <w:ind w:left="502" w:hanging="360"/>
      </w:pPr>
      <w:rPr>
        <w:rFonts w:hint="default"/>
      </w:rPr>
    </w:lvl>
    <w:lvl w:ilvl="1" w:tplc="042D0019" w:tentative="1">
      <w:start w:val="1"/>
      <w:numFmt w:val="lowerLetter"/>
      <w:lvlText w:val="%2."/>
      <w:lvlJc w:val="left"/>
      <w:pPr>
        <w:ind w:left="1222" w:hanging="360"/>
      </w:pPr>
    </w:lvl>
    <w:lvl w:ilvl="2" w:tplc="042D001B" w:tentative="1">
      <w:start w:val="1"/>
      <w:numFmt w:val="lowerRoman"/>
      <w:lvlText w:val="%3."/>
      <w:lvlJc w:val="right"/>
      <w:pPr>
        <w:ind w:left="1942" w:hanging="180"/>
      </w:pPr>
    </w:lvl>
    <w:lvl w:ilvl="3" w:tplc="042D000F" w:tentative="1">
      <w:start w:val="1"/>
      <w:numFmt w:val="decimal"/>
      <w:lvlText w:val="%4."/>
      <w:lvlJc w:val="left"/>
      <w:pPr>
        <w:ind w:left="2662" w:hanging="360"/>
      </w:pPr>
    </w:lvl>
    <w:lvl w:ilvl="4" w:tplc="042D0019" w:tentative="1">
      <w:start w:val="1"/>
      <w:numFmt w:val="lowerLetter"/>
      <w:lvlText w:val="%5."/>
      <w:lvlJc w:val="left"/>
      <w:pPr>
        <w:ind w:left="3382" w:hanging="360"/>
      </w:pPr>
    </w:lvl>
    <w:lvl w:ilvl="5" w:tplc="042D001B" w:tentative="1">
      <w:start w:val="1"/>
      <w:numFmt w:val="lowerRoman"/>
      <w:lvlText w:val="%6."/>
      <w:lvlJc w:val="right"/>
      <w:pPr>
        <w:ind w:left="4102" w:hanging="180"/>
      </w:pPr>
    </w:lvl>
    <w:lvl w:ilvl="6" w:tplc="042D000F" w:tentative="1">
      <w:start w:val="1"/>
      <w:numFmt w:val="decimal"/>
      <w:lvlText w:val="%7."/>
      <w:lvlJc w:val="left"/>
      <w:pPr>
        <w:ind w:left="4822" w:hanging="360"/>
      </w:pPr>
    </w:lvl>
    <w:lvl w:ilvl="7" w:tplc="042D0019" w:tentative="1">
      <w:start w:val="1"/>
      <w:numFmt w:val="lowerLetter"/>
      <w:lvlText w:val="%8."/>
      <w:lvlJc w:val="left"/>
      <w:pPr>
        <w:ind w:left="5542" w:hanging="360"/>
      </w:pPr>
    </w:lvl>
    <w:lvl w:ilvl="8" w:tplc="042D001B" w:tentative="1">
      <w:start w:val="1"/>
      <w:numFmt w:val="lowerRoman"/>
      <w:lvlText w:val="%9."/>
      <w:lvlJc w:val="right"/>
      <w:pPr>
        <w:ind w:left="6262"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D204633"/>
    <w:multiLevelType w:val="hybridMultilevel"/>
    <w:tmpl w:val="7CAE8556"/>
    <w:lvl w:ilvl="0" w:tplc="042D0015">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1" w15:restartNumberingAfterBreak="0">
    <w:nsid w:val="70FE1B81"/>
    <w:multiLevelType w:val="hybridMultilevel"/>
    <w:tmpl w:val="D7C4F5E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0"/>
  </w:num>
  <w:num w:numId="2" w16cid:durableId="92895262">
    <w:abstractNumId w:val="82"/>
  </w:num>
  <w:num w:numId="3" w16cid:durableId="1332297873">
    <w:abstractNumId w:val="103"/>
    <w:lvlOverride w:ilvl="0">
      <w:lvl w:ilvl="0" w:tplc="E57ED730">
        <w:start w:val="1"/>
        <w:numFmt w:val="lowerLetter"/>
        <w:lvlText w:val="%1)"/>
        <w:lvlJc w:val="left"/>
        <w:pPr>
          <w:ind w:left="1779" w:hanging="360"/>
        </w:pPr>
        <w:rPr>
          <w:b/>
        </w:rPr>
      </w:lvl>
    </w:lvlOverride>
  </w:num>
  <w:num w:numId="4" w16cid:durableId="1708870427">
    <w:abstractNumId w:val="40"/>
  </w:num>
  <w:num w:numId="5" w16cid:durableId="1793943100">
    <w:abstractNumId w:val="115"/>
  </w:num>
  <w:num w:numId="6" w16cid:durableId="1204290459">
    <w:abstractNumId w:val="16"/>
  </w:num>
  <w:num w:numId="7" w16cid:durableId="768037985">
    <w:abstractNumId w:val="127"/>
  </w:num>
  <w:num w:numId="8" w16cid:durableId="1678654013">
    <w:abstractNumId w:val="47"/>
  </w:num>
  <w:num w:numId="9" w16cid:durableId="272252271">
    <w:abstractNumId w:val="13"/>
  </w:num>
  <w:num w:numId="10" w16cid:durableId="1595743267">
    <w:abstractNumId w:val="155"/>
  </w:num>
  <w:num w:numId="11" w16cid:durableId="596141159">
    <w:abstractNumId w:val="99"/>
  </w:num>
  <w:num w:numId="12" w16cid:durableId="1260406822">
    <w:abstractNumId w:val="132"/>
  </w:num>
  <w:num w:numId="13" w16cid:durableId="1316295086">
    <w:abstractNumId w:val="33"/>
  </w:num>
  <w:num w:numId="14" w16cid:durableId="730232332">
    <w:abstractNumId w:val="88"/>
  </w:num>
  <w:num w:numId="15" w16cid:durableId="261913464">
    <w:abstractNumId w:val="1"/>
  </w:num>
  <w:num w:numId="16" w16cid:durableId="976841952">
    <w:abstractNumId w:val="2"/>
  </w:num>
  <w:num w:numId="17" w16cid:durableId="593366678">
    <w:abstractNumId w:val="15"/>
  </w:num>
  <w:num w:numId="18" w16cid:durableId="1078748701">
    <w:abstractNumId w:val="113"/>
  </w:num>
  <w:num w:numId="19" w16cid:durableId="1105805628">
    <w:abstractNumId w:val="8"/>
  </w:num>
  <w:num w:numId="20" w16cid:durableId="575015995">
    <w:abstractNumId w:val="97"/>
  </w:num>
  <w:num w:numId="21" w16cid:durableId="196159342">
    <w:abstractNumId w:val="22"/>
  </w:num>
  <w:num w:numId="22" w16cid:durableId="1223982215">
    <w:abstractNumId w:val="66"/>
  </w:num>
  <w:num w:numId="23" w16cid:durableId="340741581">
    <w:abstractNumId w:val="129"/>
  </w:num>
  <w:num w:numId="24" w16cid:durableId="450828728">
    <w:abstractNumId w:val="25"/>
  </w:num>
  <w:num w:numId="25" w16cid:durableId="5788617">
    <w:abstractNumId w:val="61"/>
  </w:num>
  <w:num w:numId="26" w16cid:durableId="1077094323">
    <w:abstractNumId w:val="151"/>
  </w:num>
  <w:num w:numId="27" w16cid:durableId="1554274800">
    <w:abstractNumId w:val="74"/>
  </w:num>
  <w:num w:numId="28" w16cid:durableId="2112314448">
    <w:abstractNumId w:val="55"/>
  </w:num>
  <w:num w:numId="29" w16cid:durableId="1901165787">
    <w:abstractNumId w:val="158"/>
  </w:num>
  <w:num w:numId="30" w16cid:durableId="1204248635">
    <w:abstractNumId w:val="42"/>
  </w:num>
  <w:num w:numId="31" w16cid:durableId="156464836">
    <w:abstractNumId w:val="145"/>
  </w:num>
  <w:num w:numId="32" w16cid:durableId="1338921211">
    <w:abstractNumId w:val="56"/>
  </w:num>
  <w:num w:numId="33" w16cid:durableId="317922306">
    <w:abstractNumId w:val="91"/>
  </w:num>
  <w:num w:numId="34" w16cid:durableId="722601558">
    <w:abstractNumId w:val="6"/>
  </w:num>
  <w:num w:numId="35" w16cid:durableId="1482384799">
    <w:abstractNumId w:val="90"/>
  </w:num>
  <w:num w:numId="36" w16cid:durableId="2042587102">
    <w:abstractNumId w:val="62"/>
  </w:num>
  <w:num w:numId="37" w16cid:durableId="2059669062">
    <w:abstractNumId w:val="20"/>
  </w:num>
  <w:num w:numId="38" w16cid:durableId="482353024">
    <w:abstractNumId w:val="86"/>
  </w:num>
  <w:num w:numId="39" w16cid:durableId="2015650170">
    <w:abstractNumId w:val="138"/>
  </w:num>
  <w:num w:numId="40" w16cid:durableId="1992833482">
    <w:abstractNumId w:val="37"/>
  </w:num>
  <w:num w:numId="41" w16cid:durableId="1934780877">
    <w:abstractNumId w:val="103"/>
  </w:num>
  <w:num w:numId="42" w16cid:durableId="1559319918">
    <w:abstractNumId w:val="118"/>
  </w:num>
  <w:num w:numId="43" w16cid:durableId="1920600617">
    <w:abstractNumId w:val="36"/>
  </w:num>
  <w:num w:numId="44" w16cid:durableId="1489709707">
    <w:abstractNumId w:val="23"/>
  </w:num>
  <w:num w:numId="45" w16cid:durableId="774785147">
    <w:abstractNumId w:val="44"/>
  </w:num>
  <w:num w:numId="46" w16cid:durableId="615522851">
    <w:abstractNumId w:val="139"/>
  </w:num>
  <w:num w:numId="47" w16cid:durableId="1996184443">
    <w:abstractNumId w:val="85"/>
  </w:num>
  <w:num w:numId="48" w16cid:durableId="2111270083">
    <w:abstractNumId w:val="54"/>
  </w:num>
  <w:num w:numId="49" w16cid:durableId="102459866">
    <w:abstractNumId w:val="122"/>
  </w:num>
  <w:num w:numId="50" w16cid:durableId="98531359">
    <w:abstractNumId w:val="125"/>
  </w:num>
  <w:num w:numId="51" w16cid:durableId="1637567140">
    <w:abstractNumId w:val="21"/>
  </w:num>
  <w:num w:numId="52" w16cid:durableId="1746950409">
    <w:abstractNumId w:val="24"/>
  </w:num>
  <w:num w:numId="53" w16cid:durableId="1335911643">
    <w:abstractNumId w:val="106"/>
  </w:num>
  <w:num w:numId="54" w16cid:durableId="1844393321">
    <w:abstractNumId w:val="45"/>
  </w:num>
  <w:num w:numId="55" w16cid:durableId="1302423975">
    <w:abstractNumId w:val="136"/>
  </w:num>
  <w:num w:numId="56" w16cid:durableId="493421222">
    <w:abstractNumId w:val="67"/>
  </w:num>
  <w:num w:numId="57" w16cid:durableId="2058043328">
    <w:abstractNumId w:val="27"/>
  </w:num>
  <w:num w:numId="58" w16cid:durableId="1725563505">
    <w:abstractNumId w:val="58"/>
  </w:num>
  <w:num w:numId="59" w16cid:durableId="2005014942">
    <w:abstractNumId w:val="17"/>
  </w:num>
  <w:num w:numId="60" w16cid:durableId="1200555459">
    <w:abstractNumId w:val="110"/>
  </w:num>
  <w:num w:numId="61" w16cid:durableId="1424258169">
    <w:abstractNumId w:val="51"/>
  </w:num>
  <w:num w:numId="62" w16cid:durableId="1524396794">
    <w:abstractNumId w:val="69"/>
  </w:num>
  <w:num w:numId="63" w16cid:durableId="699748536">
    <w:abstractNumId w:val="108"/>
  </w:num>
  <w:num w:numId="64" w16cid:durableId="868418533">
    <w:abstractNumId w:val="10"/>
  </w:num>
  <w:num w:numId="65" w16cid:durableId="1030380344">
    <w:abstractNumId w:val="137"/>
  </w:num>
  <w:num w:numId="66" w16cid:durableId="1419718935">
    <w:abstractNumId w:val="9"/>
  </w:num>
  <w:num w:numId="67" w16cid:durableId="469857791">
    <w:abstractNumId w:val="149"/>
  </w:num>
  <w:num w:numId="68" w16cid:durableId="1281958973">
    <w:abstractNumId w:val="31"/>
  </w:num>
  <w:num w:numId="69" w16cid:durableId="1351293046">
    <w:abstractNumId w:val="98"/>
  </w:num>
  <w:num w:numId="70" w16cid:durableId="461657360">
    <w:abstractNumId w:val="71"/>
  </w:num>
  <w:num w:numId="71" w16cid:durableId="508057553">
    <w:abstractNumId w:val="35"/>
  </w:num>
  <w:num w:numId="72" w16cid:durableId="1223179009">
    <w:abstractNumId w:val="157"/>
  </w:num>
  <w:num w:numId="73" w16cid:durableId="1226718553">
    <w:abstractNumId w:val="133"/>
  </w:num>
  <w:num w:numId="74" w16cid:durableId="122308226">
    <w:abstractNumId w:val="135"/>
  </w:num>
  <w:num w:numId="75" w16cid:durableId="151272464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4"/>
  </w:num>
  <w:num w:numId="77" w16cid:durableId="1836719563">
    <w:abstractNumId w:val="34"/>
  </w:num>
  <w:num w:numId="78" w16cid:durableId="1597592708">
    <w:abstractNumId w:val="124"/>
  </w:num>
  <w:num w:numId="79" w16cid:durableId="1705399384">
    <w:abstractNumId w:val="5"/>
  </w:num>
  <w:num w:numId="80" w16cid:durableId="1228566786">
    <w:abstractNumId w:val="84"/>
  </w:num>
  <w:num w:numId="81" w16cid:durableId="56562457">
    <w:abstractNumId w:val="53"/>
  </w:num>
  <w:num w:numId="82" w16cid:durableId="1880121764">
    <w:abstractNumId w:val="72"/>
  </w:num>
  <w:num w:numId="83" w16cid:durableId="1817602145">
    <w:abstractNumId w:val="50"/>
  </w:num>
  <w:num w:numId="84" w16cid:durableId="1322008475">
    <w:abstractNumId w:val="112"/>
  </w:num>
  <w:num w:numId="85" w16cid:durableId="1184437739">
    <w:abstractNumId w:val="11"/>
  </w:num>
  <w:num w:numId="86" w16cid:durableId="45616009">
    <w:abstractNumId w:val="114"/>
  </w:num>
  <w:num w:numId="87" w16cid:durableId="1752695156">
    <w:abstractNumId w:val="32"/>
  </w:num>
  <w:num w:numId="88" w16cid:durableId="2051224094">
    <w:abstractNumId w:val="83"/>
  </w:num>
  <w:num w:numId="89" w16cid:durableId="849678493">
    <w:abstractNumId w:val="100"/>
  </w:num>
  <w:num w:numId="90" w16cid:durableId="1268930818">
    <w:abstractNumId w:val="156"/>
  </w:num>
  <w:num w:numId="91" w16cid:durableId="1559439401">
    <w:abstractNumId w:val="116"/>
  </w:num>
  <w:num w:numId="92" w16cid:durableId="398091202">
    <w:abstractNumId w:val="96"/>
  </w:num>
  <w:num w:numId="93" w16cid:durableId="1352564371">
    <w:abstractNumId w:val="89"/>
  </w:num>
  <w:num w:numId="94" w16cid:durableId="150027187">
    <w:abstractNumId w:val="30"/>
  </w:num>
  <w:num w:numId="95" w16cid:durableId="285546884">
    <w:abstractNumId w:val="92"/>
  </w:num>
  <w:num w:numId="96" w16cid:durableId="1866551233">
    <w:abstractNumId w:val="60"/>
  </w:num>
  <w:num w:numId="97" w16cid:durableId="177745295">
    <w:abstractNumId w:val="75"/>
  </w:num>
  <w:num w:numId="98" w16cid:durableId="2046977793">
    <w:abstractNumId w:val="7"/>
  </w:num>
  <w:num w:numId="99" w16cid:durableId="1768382462">
    <w:abstractNumId w:val="28"/>
  </w:num>
  <w:num w:numId="100" w16cid:durableId="804470201">
    <w:abstractNumId w:val="19"/>
  </w:num>
  <w:num w:numId="101" w16cid:durableId="846868273">
    <w:abstractNumId w:val="154"/>
  </w:num>
  <w:num w:numId="102" w16cid:durableId="393478552">
    <w:abstractNumId w:val="68"/>
  </w:num>
  <w:num w:numId="103" w16cid:durableId="136335866">
    <w:abstractNumId w:val="148"/>
  </w:num>
  <w:num w:numId="104" w16cid:durableId="1623076745">
    <w:abstractNumId w:val="101"/>
  </w:num>
  <w:num w:numId="105" w16cid:durableId="1553417866">
    <w:abstractNumId w:val="102"/>
  </w:num>
  <w:num w:numId="106" w16cid:durableId="1248078263">
    <w:abstractNumId w:val="121"/>
  </w:num>
  <w:num w:numId="107" w16cid:durableId="1834101044">
    <w:abstractNumId w:val="130"/>
  </w:num>
  <w:num w:numId="108" w16cid:durableId="2052849698">
    <w:abstractNumId w:val="146"/>
  </w:num>
  <w:num w:numId="109" w16cid:durableId="1161846093">
    <w:abstractNumId w:val="38"/>
  </w:num>
  <w:num w:numId="110" w16cid:durableId="1699309653">
    <w:abstractNumId w:val="79"/>
  </w:num>
  <w:num w:numId="111" w16cid:durableId="435446375">
    <w:abstractNumId w:val="120"/>
  </w:num>
  <w:num w:numId="112" w16cid:durableId="347491655">
    <w:abstractNumId w:val="57"/>
  </w:num>
  <w:num w:numId="113" w16cid:durableId="923219726">
    <w:abstractNumId w:val="123"/>
  </w:num>
  <w:num w:numId="114" w16cid:durableId="1387492497">
    <w:abstractNumId w:val="3"/>
  </w:num>
  <w:num w:numId="115" w16cid:durableId="1462189166">
    <w:abstractNumId w:val="64"/>
  </w:num>
  <w:num w:numId="116" w16cid:durableId="1920287608">
    <w:abstractNumId w:val="73"/>
  </w:num>
  <w:num w:numId="117" w16cid:durableId="10521895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42823670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32342214">
    <w:abstractNumId w:val="81"/>
  </w:num>
  <w:num w:numId="120" w16cid:durableId="621611538">
    <w:abstractNumId w:val="107"/>
  </w:num>
  <w:num w:numId="121" w16cid:durableId="1729723795">
    <w:abstractNumId w:val="142"/>
  </w:num>
  <w:num w:numId="122" w16cid:durableId="36590368">
    <w:abstractNumId w:val="59"/>
  </w:num>
  <w:num w:numId="123" w16cid:durableId="1697542813">
    <w:abstractNumId w:val="52"/>
  </w:num>
  <w:num w:numId="124" w16cid:durableId="567500381">
    <w:abstractNumId w:val="49"/>
  </w:num>
  <w:num w:numId="125" w16cid:durableId="1236664977">
    <w:abstractNumId w:val="48"/>
  </w:num>
  <w:num w:numId="126" w16cid:durableId="110326238">
    <w:abstractNumId w:val="147"/>
  </w:num>
  <w:num w:numId="127" w16cid:durableId="271665349">
    <w:abstractNumId w:val="76"/>
  </w:num>
  <w:num w:numId="128" w16cid:durableId="803274806">
    <w:abstractNumId w:val="12"/>
  </w:num>
  <w:num w:numId="129" w16cid:durableId="1970554584">
    <w:abstractNumId w:val="152"/>
  </w:num>
  <w:num w:numId="130" w16cid:durableId="2093233247">
    <w:abstractNumId w:val="39"/>
  </w:num>
  <w:num w:numId="131" w16cid:durableId="898521348">
    <w:abstractNumId w:val="43"/>
  </w:num>
  <w:num w:numId="132" w16cid:durableId="764499734">
    <w:abstractNumId w:val="140"/>
  </w:num>
  <w:num w:numId="133" w16cid:durableId="1818065506">
    <w:abstractNumId w:val="18"/>
  </w:num>
  <w:num w:numId="134" w16cid:durableId="814179185">
    <w:abstractNumId w:val="144"/>
  </w:num>
  <w:num w:numId="135" w16cid:durableId="627049729">
    <w:abstractNumId w:val="78"/>
  </w:num>
  <w:num w:numId="136" w16cid:durableId="1808280715">
    <w:abstractNumId w:val="126"/>
  </w:num>
  <w:num w:numId="137" w16cid:durableId="1326667749">
    <w:abstractNumId w:val="153"/>
  </w:num>
  <w:num w:numId="138" w16cid:durableId="116029957">
    <w:abstractNumId w:val="128"/>
  </w:num>
  <w:num w:numId="139" w16cid:durableId="365446107">
    <w:abstractNumId w:val="41"/>
  </w:num>
  <w:num w:numId="140" w16cid:durableId="1686901416">
    <w:abstractNumId w:val="80"/>
  </w:num>
  <w:num w:numId="141" w16cid:durableId="1359434429">
    <w:abstractNumId w:val="131"/>
  </w:num>
  <w:num w:numId="142" w16cid:durableId="158205103">
    <w:abstractNumId w:val="111"/>
  </w:num>
  <w:num w:numId="143" w16cid:durableId="288708471">
    <w:abstractNumId w:val="117"/>
  </w:num>
  <w:num w:numId="144" w16cid:durableId="351609240">
    <w:abstractNumId w:val="95"/>
  </w:num>
  <w:num w:numId="145" w16cid:durableId="294871538">
    <w:abstractNumId w:val="46"/>
  </w:num>
  <w:num w:numId="146" w16cid:durableId="1858344311">
    <w:abstractNumId w:val="26"/>
  </w:num>
  <w:num w:numId="147" w16cid:durableId="1638796765">
    <w:abstractNumId w:val="77"/>
  </w:num>
  <w:num w:numId="148" w16cid:durableId="2054573058">
    <w:abstractNumId w:val="0"/>
  </w:num>
  <w:num w:numId="149" w16cid:durableId="1497571563">
    <w:abstractNumId w:val="104"/>
  </w:num>
  <w:num w:numId="150" w16cid:durableId="221018423">
    <w:abstractNumId w:val="29"/>
  </w:num>
  <w:num w:numId="151" w16cid:durableId="1882552419">
    <w:abstractNumId w:val="119"/>
  </w:num>
  <w:num w:numId="152" w16cid:durableId="1395280638">
    <w:abstractNumId w:val="70"/>
  </w:num>
  <w:num w:numId="153" w16cid:durableId="951593819">
    <w:abstractNumId w:val="141"/>
  </w:num>
  <w:num w:numId="154" w16cid:durableId="1714573605">
    <w:abstractNumId w:val="87"/>
  </w:num>
  <w:num w:numId="155" w16cid:durableId="1897088039">
    <w:abstractNumId w:val="105"/>
  </w:num>
  <w:num w:numId="156" w16cid:durableId="1153638823">
    <w:abstractNumId w:val="134"/>
  </w:num>
  <w:num w:numId="157" w16cid:durableId="1040399582">
    <w:abstractNumId w:val="109"/>
  </w:num>
  <w:num w:numId="158" w16cid:durableId="952251289">
    <w:abstractNumId w:val="63"/>
  </w:num>
  <w:num w:numId="159" w16cid:durableId="232855322">
    <w:abstractNumId w:val="4"/>
  </w:num>
  <w:num w:numId="160" w16cid:durableId="457455760">
    <w:abstractNumId w:val="65"/>
  </w:num>
  <w:num w:numId="161" w16cid:durableId="821506426">
    <w:abstractNumId w:val="94"/>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s-ES_tradnl" w:vendorID="64" w:dllVersion="0" w:nlCheck="1" w:checkStyle="0"/>
  <w:activeWritingStyle w:appName="MSWord" w:lang="es-E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48"/>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011"/>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1DE9"/>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0B6C"/>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C14"/>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900"/>
    <w:rsid w:val="000D4ACF"/>
    <w:rsid w:val="000D4B37"/>
    <w:rsid w:val="000D4CCE"/>
    <w:rsid w:val="000D642C"/>
    <w:rsid w:val="000D6579"/>
    <w:rsid w:val="000D67E7"/>
    <w:rsid w:val="000D7355"/>
    <w:rsid w:val="000D741A"/>
    <w:rsid w:val="000E05C1"/>
    <w:rsid w:val="000E0902"/>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554"/>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302"/>
    <w:rsid w:val="00131B18"/>
    <w:rsid w:val="00131EE0"/>
    <w:rsid w:val="001321F0"/>
    <w:rsid w:val="00132D4E"/>
    <w:rsid w:val="001333FB"/>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525"/>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6206"/>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4C4"/>
    <w:rsid w:val="001B053E"/>
    <w:rsid w:val="001B1D12"/>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98E"/>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45"/>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2EC"/>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C23"/>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A7AB3"/>
    <w:rsid w:val="002B1001"/>
    <w:rsid w:val="002B13B4"/>
    <w:rsid w:val="002B155B"/>
    <w:rsid w:val="002B1647"/>
    <w:rsid w:val="002B196A"/>
    <w:rsid w:val="002B1FE9"/>
    <w:rsid w:val="002B36F1"/>
    <w:rsid w:val="002B37D2"/>
    <w:rsid w:val="002B38A9"/>
    <w:rsid w:val="002B3955"/>
    <w:rsid w:val="002B3CA9"/>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09"/>
    <w:rsid w:val="002C23C8"/>
    <w:rsid w:val="002C2DBC"/>
    <w:rsid w:val="002C35E5"/>
    <w:rsid w:val="002C3ADE"/>
    <w:rsid w:val="002C3D55"/>
    <w:rsid w:val="002C3D65"/>
    <w:rsid w:val="002C4497"/>
    <w:rsid w:val="002C47A6"/>
    <w:rsid w:val="002C506A"/>
    <w:rsid w:val="002C5988"/>
    <w:rsid w:val="002C5BA4"/>
    <w:rsid w:val="002C6397"/>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30E"/>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688"/>
    <w:rsid w:val="00303966"/>
    <w:rsid w:val="00303D5C"/>
    <w:rsid w:val="00303E8E"/>
    <w:rsid w:val="00303FB8"/>
    <w:rsid w:val="00305270"/>
    <w:rsid w:val="0030550F"/>
    <w:rsid w:val="00305600"/>
    <w:rsid w:val="00305B9F"/>
    <w:rsid w:val="00306179"/>
    <w:rsid w:val="003064B2"/>
    <w:rsid w:val="00306C4C"/>
    <w:rsid w:val="00307001"/>
    <w:rsid w:val="00307AB9"/>
    <w:rsid w:val="00307CAE"/>
    <w:rsid w:val="00307F6F"/>
    <w:rsid w:val="00310170"/>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A0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84D"/>
    <w:rsid w:val="00376D7C"/>
    <w:rsid w:val="00376F1D"/>
    <w:rsid w:val="0037700B"/>
    <w:rsid w:val="00377FB9"/>
    <w:rsid w:val="003800E9"/>
    <w:rsid w:val="003805A2"/>
    <w:rsid w:val="00380AEE"/>
    <w:rsid w:val="00381ADA"/>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A39"/>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59A"/>
    <w:rsid w:val="003B4803"/>
    <w:rsid w:val="003B4ACF"/>
    <w:rsid w:val="003B52D4"/>
    <w:rsid w:val="003B5EFF"/>
    <w:rsid w:val="003B6740"/>
    <w:rsid w:val="003B6782"/>
    <w:rsid w:val="003B6C74"/>
    <w:rsid w:val="003B7072"/>
    <w:rsid w:val="003B7523"/>
    <w:rsid w:val="003B7ABF"/>
    <w:rsid w:val="003B7B9C"/>
    <w:rsid w:val="003C095F"/>
    <w:rsid w:val="003C10C3"/>
    <w:rsid w:val="003C1169"/>
    <w:rsid w:val="003C11CB"/>
    <w:rsid w:val="003C16E4"/>
    <w:rsid w:val="003C188D"/>
    <w:rsid w:val="003C18C7"/>
    <w:rsid w:val="003C1C67"/>
    <w:rsid w:val="003C1EDE"/>
    <w:rsid w:val="003C2276"/>
    <w:rsid w:val="003C257F"/>
    <w:rsid w:val="003C2794"/>
    <w:rsid w:val="003C28EE"/>
    <w:rsid w:val="003C2904"/>
    <w:rsid w:val="003C2ADE"/>
    <w:rsid w:val="003C3189"/>
    <w:rsid w:val="003C3DF7"/>
    <w:rsid w:val="003C4CDC"/>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70D"/>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BC8"/>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509"/>
    <w:rsid w:val="004127B0"/>
    <w:rsid w:val="00412943"/>
    <w:rsid w:val="004129A6"/>
    <w:rsid w:val="00412B53"/>
    <w:rsid w:val="004134D4"/>
    <w:rsid w:val="00413ABA"/>
    <w:rsid w:val="00413E52"/>
    <w:rsid w:val="004146DA"/>
    <w:rsid w:val="0041564F"/>
    <w:rsid w:val="0041571C"/>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E82"/>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581"/>
    <w:rsid w:val="00494B4C"/>
    <w:rsid w:val="00494CDF"/>
    <w:rsid w:val="00494FDD"/>
    <w:rsid w:val="00495300"/>
    <w:rsid w:val="004962AA"/>
    <w:rsid w:val="004968C3"/>
    <w:rsid w:val="00497112"/>
    <w:rsid w:val="0049765A"/>
    <w:rsid w:val="00497FB8"/>
    <w:rsid w:val="004A046E"/>
    <w:rsid w:val="004A04BD"/>
    <w:rsid w:val="004A0623"/>
    <w:rsid w:val="004A092B"/>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17F"/>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E79C8"/>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6CC1"/>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0DC"/>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20"/>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DEB"/>
    <w:rsid w:val="00587194"/>
    <w:rsid w:val="0058719C"/>
    <w:rsid w:val="0058745F"/>
    <w:rsid w:val="005876A3"/>
    <w:rsid w:val="0059082D"/>
    <w:rsid w:val="00590DC6"/>
    <w:rsid w:val="00591091"/>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5EE1"/>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213"/>
    <w:rsid w:val="005A138A"/>
    <w:rsid w:val="005A1D4E"/>
    <w:rsid w:val="005A2869"/>
    <w:rsid w:val="005A2C07"/>
    <w:rsid w:val="005A355D"/>
    <w:rsid w:val="005A35C4"/>
    <w:rsid w:val="005A369B"/>
    <w:rsid w:val="005A390A"/>
    <w:rsid w:val="005A3CA6"/>
    <w:rsid w:val="005A40A2"/>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694"/>
    <w:rsid w:val="005C19FB"/>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4C9"/>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B7"/>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1EC"/>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26"/>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58DD"/>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48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0D36"/>
    <w:rsid w:val="0066250B"/>
    <w:rsid w:val="0066267D"/>
    <w:rsid w:val="00662A3D"/>
    <w:rsid w:val="00663746"/>
    <w:rsid w:val="006638D8"/>
    <w:rsid w:val="00663EE2"/>
    <w:rsid w:val="00663F29"/>
    <w:rsid w:val="006647FA"/>
    <w:rsid w:val="00664990"/>
    <w:rsid w:val="006654F5"/>
    <w:rsid w:val="006677E4"/>
    <w:rsid w:val="006700D9"/>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7A9"/>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5A3"/>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275"/>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839"/>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262"/>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C90"/>
    <w:rsid w:val="00765F93"/>
    <w:rsid w:val="007667B2"/>
    <w:rsid w:val="00767D90"/>
    <w:rsid w:val="00767F4B"/>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6E8"/>
    <w:rsid w:val="00785720"/>
    <w:rsid w:val="007857AA"/>
    <w:rsid w:val="007859F4"/>
    <w:rsid w:val="00786448"/>
    <w:rsid w:val="007864D7"/>
    <w:rsid w:val="0078683F"/>
    <w:rsid w:val="00786B09"/>
    <w:rsid w:val="00787140"/>
    <w:rsid w:val="0078746F"/>
    <w:rsid w:val="00787741"/>
    <w:rsid w:val="0078799F"/>
    <w:rsid w:val="007879AB"/>
    <w:rsid w:val="00787DA2"/>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6EA0"/>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6A4"/>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B7CFF"/>
    <w:rsid w:val="007C00FF"/>
    <w:rsid w:val="007C054E"/>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2C8"/>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951"/>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AFB"/>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076"/>
    <w:rsid w:val="008531D9"/>
    <w:rsid w:val="008535A0"/>
    <w:rsid w:val="00853779"/>
    <w:rsid w:val="00853D3B"/>
    <w:rsid w:val="00853FD6"/>
    <w:rsid w:val="008542A9"/>
    <w:rsid w:val="008547FF"/>
    <w:rsid w:val="0085490C"/>
    <w:rsid w:val="00854AB7"/>
    <w:rsid w:val="00854DF7"/>
    <w:rsid w:val="00854F0C"/>
    <w:rsid w:val="008554FB"/>
    <w:rsid w:val="00855983"/>
    <w:rsid w:val="00855E0A"/>
    <w:rsid w:val="008564EF"/>
    <w:rsid w:val="008570F2"/>
    <w:rsid w:val="0085747E"/>
    <w:rsid w:val="008579EE"/>
    <w:rsid w:val="00857E64"/>
    <w:rsid w:val="00857E9C"/>
    <w:rsid w:val="008605FF"/>
    <w:rsid w:val="00860753"/>
    <w:rsid w:val="00860B20"/>
    <w:rsid w:val="00860F2C"/>
    <w:rsid w:val="008623F0"/>
    <w:rsid w:val="0086295E"/>
    <w:rsid w:val="00864369"/>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2A"/>
    <w:rsid w:val="008752C7"/>
    <w:rsid w:val="00875534"/>
    <w:rsid w:val="00875627"/>
    <w:rsid w:val="00875D68"/>
    <w:rsid w:val="00876881"/>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832"/>
    <w:rsid w:val="00884AEF"/>
    <w:rsid w:val="00885114"/>
    <w:rsid w:val="008852C4"/>
    <w:rsid w:val="00885A1D"/>
    <w:rsid w:val="00885C31"/>
    <w:rsid w:val="00885D45"/>
    <w:rsid w:val="008860A6"/>
    <w:rsid w:val="0088672A"/>
    <w:rsid w:val="00886969"/>
    <w:rsid w:val="008869C7"/>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DE8"/>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6F3"/>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1CD7"/>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7AE"/>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9C8"/>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ED0"/>
    <w:rsid w:val="00954FA9"/>
    <w:rsid w:val="0095559F"/>
    <w:rsid w:val="00955A91"/>
    <w:rsid w:val="009562C6"/>
    <w:rsid w:val="009566F8"/>
    <w:rsid w:val="00956702"/>
    <w:rsid w:val="00956C2F"/>
    <w:rsid w:val="00957235"/>
    <w:rsid w:val="00957434"/>
    <w:rsid w:val="00957CD4"/>
    <w:rsid w:val="00957E83"/>
    <w:rsid w:val="00957F54"/>
    <w:rsid w:val="0096010D"/>
    <w:rsid w:val="009603F6"/>
    <w:rsid w:val="00960D8F"/>
    <w:rsid w:val="00961E9B"/>
    <w:rsid w:val="00962104"/>
    <w:rsid w:val="009628B9"/>
    <w:rsid w:val="00962D03"/>
    <w:rsid w:val="00962EB7"/>
    <w:rsid w:val="00963A79"/>
    <w:rsid w:val="00963B05"/>
    <w:rsid w:val="009646EA"/>
    <w:rsid w:val="00964F4E"/>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6E98"/>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B14"/>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005"/>
    <w:rsid w:val="009942F7"/>
    <w:rsid w:val="00994A41"/>
    <w:rsid w:val="00995013"/>
    <w:rsid w:val="00995204"/>
    <w:rsid w:val="0099571E"/>
    <w:rsid w:val="00995A1E"/>
    <w:rsid w:val="00995E87"/>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4ACD"/>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4672"/>
    <w:rsid w:val="009C5609"/>
    <w:rsid w:val="009C5A1E"/>
    <w:rsid w:val="009C6078"/>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959"/>
    <w:rsid w:val="009E6A82"/>
    <w:rsid w:val="009E6C3F"/>
    <w:rsid w:val="009E70C2"/>
    <w:rsid w:val="009F038C"/>
    <w:rsid w:val="009F048D"/>
    <w:rsid w:val="009F072E"/>
    <w:rsid w:val="009F12C4"/>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34F"/>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681"/>
    <w:rsid w:val="00A16E6C"/>
    <w:rsid w:val="00A2013C"/>
    <w:rsid w:val="00A20A49"/>
    <w:rsid w:val="00A20BB9"/>
    <w:rsid w:val="00A20FFD"/>
    <w:rsid w:val="00A21077"/>
    <w:rsid w:val="00A210B7"/>
    <w:rsid w:val="00A2146B"/>
    <w:rsid w:val="00A215B7"/>
    <w:rsid w:val="00A21724"/>
    <w:rsid w:val="00A21A17"/>
    <w:rsid w:val="00A21E3B"/>
    <w:rsid w:val="00A23236"/>
    <w:rsid w:val="00A2351F"/>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7AA"/>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4B"/>
    <w:rsid w:val="00A703B0"/>
    <w:rsid w:val="00A70466"/>
    <w:rsid w:val="00A71230"/>
    <w:rsid w:val="00A71385"/>
    <w:rsid w:val="00A715EE"/>
    <w:rsid w:val="00A7203E"/>
    <w:rsid w:val="00A7224D"/>
    <w:rsid w:val="00A725C9"/>
    <w:rsid w:val="00A72B7A"/>
    <w:rsid w:val="00A73172"/>
    <w:rsid w:val="00A735DC"/>
    <w:rsid w:val="00A7382C"/>
    <w:rsid w:val="00A742AB"/>
    <w:rsid w:val="00A75000"/>
    <w:rsid w:val="00A76B65"/>
    <w:rsid w:val="00A76C2D"/>
    <w:rsid w:val="00A77262"/>
    <w:rsid w:val="00A77387"/>
    <w:rsid w:val="00A774E8"/>
    <w:rsid w:val="00A77862"/>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3"/>
    <w:rsid w:val="00A8607D"/>
    <w:rsid w:val="00A8652F"/>
    <w:rsid w:val="00A8717A"/>
    <w:rsid w:val="00A87FE6"/>
    <w:rsid w:val="00A90232"/>
    <w:rsid w:val="00A9064C"/>
    <w:rsid w:val="00A90E7E"/>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6CCF"/>
    <w:rsid w:val="00A97958"/>
    <w:rsid w:val="00A9796B"/>
    <w:rsid w:val="00AA0475"/>
    <w:rsid w:val="00AA0928"/>
    <w:rsid w:val="00AA198E"/>
    <w:rsid w:val="00AA1B6B"/>
    <w:rsid w:val="00AA1BF4"/>
    <w:rsid w:val="00AA1DBC"/>
    <w:rsid w:val="00AA2988"/>
    <w:rsid w:val="00AA3137"/>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7AE"/>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742"/>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6D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AE8"/>
    <w:rsid w:val="00B47B45"/>
    <w:rsid w:val="00B47D0E"/>
    <w:rsid w:val="00B50338"/>
    <w:rsid w:val="00B50395"/>
    <w:rsid w:val="00B50ADB"/>
    <w:rsid w:val="00B50B4B"/>
    <w:rsid w:val="00B510E6"/>
    <w:rsid w:val="00B513DE"/>
    <w:rsid w:val="00B51B82"/>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2EC3"/>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2AC"/>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97065"/>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6D55"/>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2FB"/>
    <w:rsid w:val="00BE3554"/>
    <w:rsid w:val="00BE356A"/>
    <w:rsid w:val="00BE3B00"/>
    <w:rsid w:val="00BE5894"/>
    <w:rsid w:val="00BE591A"/>
    <w:rsid w:val="00BE594B"/>
    <w:rsid w:val="00BE6338"/>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E68"/>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E49"/>
    <w:rsid w:val="00C25404"/>
    <w:rsid w:val="00C26371"/>
    <w:rsid w:val="00C263B0"/>
    <w:rsid w:val="00C26662"/>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3E5"/>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5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0F61"/>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3CF"/>
    <w:rsid w:val="00C7610B"/>
    <w:rsid w:val="00C767B4"/>
    <w:rsid w:val="00C76DAB"/>
    <w:rsid w:val="00C7713E"/>
    <w:rsid w:val="00C77DED"/>
    <w:rsid w:val="00C77EC4"/>
    <w:rsid w:val="00C802D5"/>
    <w:rsid w:val="00C803CD"/>
    <w:rsid w:val="00C80753"/>
    <w:rsid w:val="00C80F44"/>
    <w:rsid w:val="00C812EF"/>
    <w:rsid w:val="00C81476"/>
    <w:rsid w:val="00C8158A"/>
    <w:rsid w:val="00C815A7"/>
    <w:rsid w:val="00C815BE"/>
    <w:rsid w:val="00C829AD"/>
    <w:rsid w:val="00C82BA8"/>
    <w:rsid w:val="00C82F4A"/>
    <w:rsid w:val="00C8324B"/>
    <w:rsid w:val="00C8386E"/>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7F"/>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2FA2"/>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729"/>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016"/>
    <w:rsid w:val="00CF378B"/>
    <w:rsid w:val="00CF3BAE"/>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225"/>
    <w:rsid w:val="00D14442"/>
    <w:rsid w:val="00D14582"/>
    <w:rsid w:val="00D15D3A"/>
    <w:rsid w:val="00D166A3"/>
    <w:rsid w:val="00D167BA"/>
    <w:rsid w:val="00D17227"/>
    <w:rsid w:val="00D173A5"/>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2FDF"/>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2DA"/>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3D10"/>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200"/>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17D6"/>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0A73"/>
    <w:rsid w:val="00DA16F3"/>
    <w:rsid w:val="00DA17C3"/>
    <w:rsid w:val="00DA2579"/>
    <w:rsid w:val="00DA3075"/>
    <w:rsid w:val="00DA3E1D"/>
    <w:rsid w:val="00DA46AF"/>
    <w:rsid w:val="00DA4CB7"/>
    <w:rsid w:val="00DA4E68"/>
    <w:rsid w:val="00DA4EAA"/>
    <w:rsid w:val="00DA5207"/>
    <w:rsid w:val="00DA5424"/>
    <w:rsid w:val="00DA5585"/>
    <w:rsid w:val="00DA567D"/>
    <w:rsid w:val="00DA5698"/>
    <w:rsid w:val="00DA5B83"/>
    <w:rsid w:val="00DA6210"/>
    <w:rsid w:val="00DA6315"/>
    <w:rsid w:val="00DA65A9"/>
    <w:rsid w:val="00DA6756"/>
    <w:rsid w:val="00DA6786"/>
    <w:rsid w:val="00DA68D3"/>
    <w:rsid w:val="00DA6E98"/>
    <w:rsid w:val="00DA6EA7"/>
    <w:rsid w:val="00DA7669"/>
    <w:rsid w:val="00DA7A78"/>
    <w:rsid w:val="00DA7B08"/>
    <w:rsid w:val="00DB05EC"/>
    <w:rsid w:val="00DB0AA6"/>
    <w:rsid w:val="00DB0BE0"/>
    <w:rsid w:val="00DB0D15"/>
    <w:rsid w:val="00DB0F4C"/>
    <w:rsid w:val="00DB0FC8"/>
    <w:rsid w:val="00DB1688"/>
    <w:rsid w:val="00DB1802"/>
    <w:rsid w:val="00DB3983"/>
    <w:rsid w:val="00DB4841"/>
    <w:rsid w:val="00DB5544"/>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7BF"/>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9DA"/>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17C57"/>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3D0"/>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40D"/>
    <w:rsid w:val="00E44C32"/>
    <w:rsid w:val="00E44C5F"/>
    <w:rsid w:val="00E45008"/>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26BA"/>
    <w:rsid w:val="00E533CA"/>
    <w:rsid w:val="00E53405"/>
    <w:rsid w:val="00E535B1"/>
    <w:rsid w:val="00E53CFD"/>
    <w:rsid w:val="00E54B17"/>
    <w:rsid w:val="00E5518D"/>
    <w:rsid w:val="00E553A5"/>
    <w:rsid w:val="00E55A36"/>
    <w:rsid w:val="00E55DF5"/>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B2"/>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78D"/>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57B"/>
    <w:rsid w:val="00EC2C43"/>
    <w:rsid w:val="00EC39FB"/>
    <w:rsid w:val="00EC3FE3"/>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09B7"/>
    <w:rsid w:val="00EF0ECB"/>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4C07"/>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F4E"/>
    <w:rsid w:val="00F3533D"/>
    <w:rsid w:val="00F35961"/>
    <w:rsid w:val="00F3599C"/>
    <w:rsid w:val="00F35B38"/>
    <w:rsid w:val="00F35C9D"/>
    <w:rsid w:val="00F36031"/>
    <w:rsid w:val="00F360FC"/>
    <w:rsid w:val="00F3729F"/>
    <w:rsid w:val="00F3772A"/>
    <w:rsid w:val="00F404FF"/>
    <w:rsid w:val="00F40C5C"/>
    <w:rsid w:val="00F4102B"/>
    <w:rsid w:val="00F41E83"/>
    <w:rsid w:val="00F42430"/>
    <w:rsid w:val="00F42588"/>
    <w:rsid w:val="00F42638"/>
    <w:rsid w:val="00F42E4D"/>
    <w:rsid w:val="00F439B2"/>
    <w:rsid w:val="00F440D6"/>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7C1"/>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2E7"/>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E24"/>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0CCD"/>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CEA"/>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47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1ED5D6B3"/>
    <w:rsid w:val="2AEEFEEF"/>
    <w:rsid w:val="2B395584"/>
    <w:rsid w:val="2C3833CA"/>
    <w:rsid w:val="475231F3"/>
    <w:rsid w:val="49419341"/>
    <w:rsid w:val="494E909B"/>
    <w:rsid w:val="4FE15810"/>
    <w:rsid w:val="6C9340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901E8A-34EC-480A-9DD3-C955409A9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99"/>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7" ma:contentTypeDescription="Crear nuevo documento." ma:contentTypeScope="" ma:versionID="97bb457f45f8f4059dff15d981f3560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0bbbc01a76722810fa685960b632ea6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CCF064E4-214B-4C46-BB73-00434A403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105</Pages>
  <Words>43969</Words>
  <Characters>254179</Characters>
  <Application>Microsoft Office Word</Application>
  <DocSecurity>0</DocSecurity>
  <Lines>2118</Lines>
  <Paragraphs>595</Paragraphs>
  <ScaleCrop>false</ScaleCrop>
  <Company>EJIE</Company>
  <LinksUpToDate>false</LinksUpToDate>
  <CharactersWithSpaces>297553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85</cp:revision>
  <cp:lastPrinted>2022-04-12T07:00:00Z</cp:lastPrinted>
  <dcterms:created xsi:type="dcterms:W3CDTF">2024-10-15T08:25:00Z</dcterms:created>
  <dcterms:modified xsi:type="dcterms:W3CDTF">2024-12-03T13:33:00Z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