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2B3011" w14:textId="77777777" w:rsidR="00AB6DFF" w:rsidRPr="00823364" w:rsidRDefault="00AB6DFF">
      <w:pPr>
        <w:pBdr>
          <w:top w:val="single" w:sz="4" w:space="1" w:color="auto"/>
          <w:left w:val="single" w:sz="4" w:space="4" w:color="auto"/>
          <w:bottom w:val="single" w:sz="4" w:space="1" w:color="auto"/>
          <w:right w:val="single" w:sz="4" w:space="4" w:color="auto"/>
        </w:pBdr>
        <w:shd w:val="pct5" w:color="auto" w:fill="auto"/>
        <w:spacing w:line="360" w:lineRule="auto"/>
        <w:rPr>
          <w:rFonts w:ascii="Bookman Old Style" w:hAnsi="Bookman Old Style"/>
          <w:b/>
          <w:sz w:val="32"/>
          <w:szCs w:val="32"/>
          <w:u w:val="single"/>
        </w:rPr>
      </w:pPr>
      <w:bookmarkStart w:id="0" w:name="_GoBack"/>
      <w:bookmarkEnd w:id="0"/>
    </w:p>
    <w:p w14:paraId="6BDFDF3B" w14:textId="77777777" w:rsidR="00AB6DFF" w:rsidRPr="00823364" w:rsidRDefault="00AB6DFF">
      <w:pPr>
        <w:pBdr>
          <w:top w:val="single" w:sz="4" w:space="1" w:color="auto"/>
          <w:left w:val="single" w:sz="4" w:space="4" w:color="auto"/>
          <w:bottom w:val="single" w:sz="4" w:space="1" w:color="auto"/>
          <w:right w:val="single" w:sz="4" w:space="4" w:color="auto"/>
        </w:pBdr>
        <w:shd w:val="pct5" w:color="auto" w:fill="auto"/>
        <w:spacing w:line="360" w:lineRule="auto"/>
        <w:rPr>
          <w:rFonts w:ascii="Bookman Old Style" w:hAnsi="Bookman Old Style"/>
          <w:b/>
          <w:sz w:val="32"/>
          <w:szCs w:val="32"/>
          <w:u w:val="single"/>
        </w:rPr>
      </w:pPr>
    </w:p>
    <w:p w14:paraId="0683B939" w14:textId="77777777" w:rsidR="00AB6DFF" w:rsidRPr="00823364" w:rsidRDefault="00AB6DFF">
      <w:pPr>
        <w:pStyle w:val="Ttulo7"/>
        <w:pBdr>
          <w:top w:val="single" w:sz="4" w:space="1" w:color="auto"/>
          <w:left w:val="single" w:sz="4" w:space="4" w:color="auto"/>
          <w:bottom w:val="single" w:sz="4" w:space="1" w:color="auto"/>
          <w:right w:val="single" w:sz="4" w:space="4" w:color="auto"/>
        </w:pBdr>
        <w:shd w:val="pct5" w:color="auto" w:fill="auto"/>
        <w:rPr>
          <w:rFonts w:ascii="Bookman Old Style" w:hAnsi="Bookman Old Style"/>
          <w:sz w:val="32"/>
          <w:szCs w:val="32"/>
        </w:rPr>
      </w:pPr>
    </w:p>
    <w:p w14:paraId="06656AA5" w14:textId="77777777" w:rsidR="00AB6DFF" w:rsidRPr="00823364" w:rsidRDefault="00AB6DFF">
      <w:pPr>
        <w:pStyle w:val="Ttulo7"/>
        <w:pBdr>
          <w:top w:val="single" w:sz="4" w:space="1" w:color="auto"/>
          <w:left w:val="single" w:sz="4" w:space="4" w:color="auto"/>
          <w:bottom w:val="single" w:sz="4" w:space="1" w:color="auto"/>
          <w:right w:val="single" w:sz="4" w:space="4" w:color="auto"/>
        </w:pBdr>
        <w:shd w:val="pct5" w:color="auto" w:fill="auto"/>
        <w:rPr>
          <w:rFonts w:ascii="Bookman Old Style" w:hAnsi="Bookman Old Style"/>
          <w:sz w:val="32"/>
          <w:szCs w:val="32"/>
        </w:rPr>
      </w:pPr>
    </w:p>
    <w:p w14:paraId="7BB8F27C" w14:textId="77777777" w:rsidR="00AB6DFF" w:rsidRPr="00823364" w:rsidRDefault="00AB6DFF" w:rsidP="004A331B">
      <w:pPr>
        <w:pStyle w:val="Ttulo7"/>
        <w:keepNext w:val="0"/>
        <w:pBdr>
          <w:top w:val="single" w:sz="4" w:space="1" w:color="auto"/>
          <w:left w:val="single" w:sz="4" w:space="4" w:color="auto"/>
          <w:bottom w:val="single" w:sz="4" w:space="1" w:color="auto"/>
          <w:right w:val="single" w:sz="4" w:space="4" w:color="auto"/>
        </w:pBdr>
        <w:shd w:val="clear" w:color="auto" w:fill="F2F2F2"/>
        <w:spacing w:before="240" w:after="60"/>
        <w:rPr>
          <w:rFonts w:ascii="Cambria" w:hAnsi="Cambria"/>
          <w:bCs/>
          <w:color w:val="365F91"/>
          <w:sz w:val="40"/>
          <w:szCs w:val="40"/>
          <w:lang w:eastAsia="en-US"/>
        </w:rPr>
      </w:pPr>
      <w:r w:rsidRPr="00823364">
        <w:rPr>
          <w:rFonts w:ascii="Cambria" w:hAnsi="Cambria"/>
          <w:bCs/>
          <w:color w:val="365F91"/>
          <w:sz w:val="40"/>
          <w:szCs w:val="40"/>
          <w:lang w:eastAsia="en-US"/>
        </w:rPr>
        <w:t xml:space="preserve">PLIEGO DE PRESCRIPCIONES </w:t>
      </w:r>
      <w:r w:rsidR="007D680C" w:rsidRPr="00823364">
        <w:rPr>
          <w:rFonts w:ascii="Cambria" w:hAnsi="Cambria"/>
          <w:bCs/>
          <w:color w:val="365F91"/>
          <w:sz w:val="40"/>
          <w:szCs w:val="40"/>
          <w:lang w:eastAsia="en-US"/>
        </w:rPr>
        <w:t>TÉCNICAS</w:t>
      </w:r>
    </w:p>
    <w:p w14:paraId="013B883F" w14:textId="77777777" w:rsidR="00AB6DFF" w:rsidRDefault="00AB6DFF">
      <w:pPr>
        <w:pBdr>
          <w:top w:val="single" w:sz="4" w:space="1" w:color="auto"/>
          <w:left w:val="single" w:sz="4" w:space="4" w:color="auto"/>
          <w:bottom w:val="single" w:sz="4" w:space="1" w:color="auto"/>
          <w:right w:val="single" w:sz="4" w:space="4" w:color="auto"/>
        </w:pBdr>
        <w:shd w:val="pct5" w:color="auto" w:fill="auto"/>
        <w:spacing w:line="360" w:lineRule="auto"/>
        <w:jc w:val="center"/>
        <w:rPr>
          <w:rFonts w:ascii="Bookman Old Style" w:hAnsi="Bookman Old Style"/>
          <w:b/>
          <w:sz w:val="32"/>
          <w:szCs w:val="32"/>
        </w:rPr>
      </w:pPr>
    </w:p>
    <w:p w14:paraId="63E67C7A" w14:textId="77777777" w:rsidR="00823364" w:rsidRDefault="00823364">
      <w:pPr>
        <w:pBdr>
          <w:top w:val="single" w:sz="4" w:space="1" w:color="auto"/>
          <w:left w:val="single" w:sz="4" w:space="4" w:color="auto"/>
          <w:bottom w:val="single" w:sz="4" w:space="1" w:color="auto"/>
          <w:right w:val="single" w:sz="4" w:space="4" w:color="auto"/>
        </w:pBdr>
        <w:shd w:val="pct5" w:color="auto" w:fill="auto"/>
        <w:spacing w:line="360" w:lineRule="auto"/>
        <w:jc w:val="center"/>
        <w:rPr>
          <w:rFonts w:ascii="Bookman Old Style" w:hAnsi="Bookman Old Style"/>
          <w:b/>
          <w:sz w:val="32"/>
          <w:szCs w:val="32"/>
        </w:rPr>
      </w:pPr>
    </w:p>
    <w:p w14:paraId="1C4238E1" w14:textId="77777777" w:rsidR="00823364" w:rsidRPr="00823364" w:rsidRDefault="00823364">
      <w:pPr>
        <w:pBdr>
          <w:top w:val="single" w:sz="4" w:space="1" w:color="auto"/>
          <w:left w:val="single" w:sz="4" w:space="4" w:color="auto"/>
          <w:bottom w:val="single" w:sz="4" w:space="1" w:color="auto"/>
          <w:right w:val="single" w:sz="4" w:space="4" w:color="auto"/>
        </w:pBdr>
        <w:shd w:val="pct5" w:color="auto" w:fill="auto"/>
        <w:spacing w:line="360" w:lineRule="auto"/>
        <w:jc w:val="center"/>
        <w:rPr>
          <w:rFonts w:ascii="Bookman Old Style" w:hAnsi="Bookman Old Style"/>
          <w:b/>
          <w:sz w:val="32"/>
          <w:szCs w:val="32"/>
        </w:rPr>
      </w:pPr>
    </w:p>
    <w:p w14:paraId="338CC58A" w14:textId="77777777" w:rsidR="00AB6DFF" w:rsidRPr="00823364" w:rsidRDefault="00AB6DFF">
      <w:pPr>
        <w:pBdr>
          <w:top w:val="single" w:sz="4" w:space="1" w:color="auto"/>
          <w:left w:val="single" w:sz="4" w:space="4" w:color="auto"/>
          <w:bottom w:val="single" w:sz="4" w:space="1" w:color="auto"/>
          <w:right w:val="single" w:sz="4" w:space="4" w:color="auto"/>
        </w:pBdr>
        <w:shd w:val="pct5" w:color="auto" w:fill="auto"/>
        <w:spacing w:line="360" w:lineRule="auto"/>
        <w:jc w:val="center"/>
        <w:rPr>
          <w:rFonts w:ascii="Bookman Old Style" w:hAnsi="Bookman Old Style"/>
          <w:b/>
          <w:sz w:val="32"/>
          <w:szCs w:val="32"/>
        </w:rPr>
      </w:pPr>
    </w:p>
    <w:p w14:paraId="3A8302A5" w14:textId="71A69790" w:rsidR="00AB6DFF" w:rsidRPr="0021602D" w:rsidRDefault="00AB6DFF" w:rsidP="0021602D">
      <w:pPr>
        <w:pStyle w:val="Ttulo1"/>
        <w:keepLines/>
        <w:pBdr>
          <w:top w:val="single" w:sz="4" w:space="1" w:color="auto"/>
          <w:left w:val="single" w:sz="4" w:space="4" w:color="auto"/>
          <w:bottom w:val="single" w:sz="4" w:space="1" w:color="auto"/>
          <w:right w:val="single" w:sz="4" w:space="4" w:color="auto"/>
        </w:pBdr>
        <w:shd w:val="clear" w:color="auto" w:fill="F2F2F2"/>
        <w:tabs>
          <w:tab w:val="clear" w:pos="993"/>
        </w:tabs>
        <w:spacing w:before="480" w:line="240" w:lineRule="auto"/>
        <w:jc w:val="center"/>
        <w:rPr>
          <w:rFonts w:ascii="Cambria" w:hAnsi="Cambria"/>
          <w:bCs/>
          <w:color w:val="365F91"/>
          <w:sz w:val="32"/>
          <w:szCs w:val="32"/>
          <w:u w:val="none"/>
          <w:lang w:eastAsia="en-US"/>
        </w:rPr>
      </w:pPr>
      <w:r w:rsidRPr="0021602D">
        <w:rPr>
          <w:rFonts w:ascii="Cambria" w:hAnsi="Cambria"/>
          <w:bCs/>
          <w:color w:val="365F91"/>
          <w:sz w:val="32"/>
          <w:szCs w:val="32"/>
          <w:u w:val="none"/>
          <w:lang w:eastAsia="en-US"/>
        </w:rPr>
        <w:t>EXP</w:t>
      </w:r>
      <w:r w:rsidR="00696EA3">
        <w:rPr>
          <w:rFonts w:ascii="Cambria" w:hAnsi="Cambria"/>
          <w:bCs/>
          <w:color w:val="365F91"/>
          <w:sz w:val="32"/>
          <w:szCs w:val="32"/>
          <w:u w:val="none"/>
          <w:lang w:eastAsia="en-US"/>
        </w:rPr>
        <w:t>EDIEN</w:t>
      </w:r>
      <w:r w:rsidRPr="0021602D">
        <w:rPr>
          <w:rFonts w:ascii="Cambria" w:hAnsi="Cambria"/>
          <w:bCs/>
          <w:color w:val="365F91"/>
          <w:sz w:val="32"/>
          <w:szCs w:val="32"/>
          <w:u w:val="none"/>
          <w:lang w:eastAsia="en-US"/>
        </w:rPr>
        <w:t>TE</w:t>
      </w:r>
      <w:r w:rsidR="00420754">
        <w:rPr>
          <w:rFonts w:ascii="Cambria" w:hAnsi="Cambria"/>
          <w:bCs/>
          <w:color w:val="365F91"/>
          <w:sz w:val="32"/>
          <w:szCs w:val="32"/>
          <w:u w:val="none"/>
          <w:lang w:eastAsia="en-US"/>
        </w:rPr>
        <w:t xml:space="preserve"> 202</w:t>
      </w:r>
      <w:r w:rsidR="00DC6A69">
        <w:rPr>
          <w:rFonts w:ascii="Cambria" w:hAnsi="Cambria"/>
          <w:bCs/>
          <w:color w:val="365F91"/>
          <w:sz w:val="32"/>
          <w:szCs w:val="32"/>
          <w:u w:val="none"/>
          <w:lang w:eastAsia="en-US"/>
        </w:rPr>
        <w:t>2</w:t>
      </w:r>
      <w:r w:rsidR="00420754">
        <w:rPr>
          <w:rFonts w:ascii="Cambria" w:hAnsi="Cambria"/>
          <w:bCs/>
          <w:color w:val="365F91"/>
          <w:sz w:val="32"/>
          <w:szCs w:val="32"/>
          <w:u w:val="none"/>
          <w:lang w:eastAsia="en-US"/>
        </w:rPr>
        <w:t>/</w:t>
      </w:r>
      <w:r w:rsidR="00DC6A69">
        <w:rPr>
          <w:rFonts w:ascii="Cambria" w:hAnsi="Cambria"/>
          <w:bCs/>
          <w:color w:val="365F91"/>
          <w:sz w:val="32"/>
          <w:szCs w:val="32"/>
          <w:u w:val="none"/>
          <w:lang w:eastAsia="en-US"/>
        </w:rPr>
        <w:t>00278</w:t>
      </w:r>
      <w:r w:rsidR="00696EA3">
        <w:rPr>
          <w:rFonts w:ascii="Cambria" w:hAnsi="Cambria"/>
          <w:bCs/>
          <w:color w:val="365F91"/>
          <w:sz w:val="32"/>
          <w:szCs w:val="32"/>
          <w:u w:val="none"/>
          <w:lang w:eastAsia="en-US"/>
        </w:rPr>
        <w:t xml:space="preserve"> </w:t>
      </w:r>
    </w:p>
    <w:p w14:paraId="4F0940AB" w14:textId="77777777" w:rsidR="00AB6DFF" w:rsidRPr="00823364" w:rsidRDefault="00AB6DFF">
      <w:pPr>
        <w:pBdr>
          <w:top w:val="single" w:sz="4" w:space="1" w:color="auto"/>
          <w:left w:val="single" w:sz="4" w:space="4" w:color="auto"/>
          <w:bottom w:val="single" w:sz="4" w:space="1" w:color="auto"/>
          <w:right w:val="single" w:sz="4" w:space="4" w:color="auto"/>
        </w:pBdr>
        <w:shd w:val="pct5" w:color="auto" w:fill="auto"/>
        <w:spacing w:line="360" w:lineRule="auto"/>
        <w:jc w:val="center"/>
        <w:rPr>
          <w:rFonts w:ascii="Bookman Old Style" w:hAnsi="Bookman Old Style"/>
          <w:b/>
          <w:sz w:val="32"/>
          <w:szCs w:val="32"/>
        </w:rPr>
      </w:pPr>
    </w:p>
    <w:p w14:paraId="3102B9F6" w14:textId="77777777" w:rsidR="00AB6DFF" w:rsidRPr="00823364" w:rsidRDefault="00AB6DFF">
      <w:pPr>
        <w:pBdr>
          <w:top w:val="single" w:sz="4" w:space="1" w:color="auto"/>
          <w:left w:val="single" w:sz="4" w:space="4" w:color="auto"/>
          <w:bottom w:val="single" w:sz="4" w:space="1" w:color="auto"/>
          <w:right w:val="single" w:sz="4" w:space="4" w:color="auto"/>
        </w:pBdr>
        <w:shd w:val="pct5" w:color="auto" w:fill="auto"/>
        <w:spacing w:line="360" w:lineRule="auto"/>
        <w:jc w:val="center"/>
        <w:rPr>
          <w:rFonts w:ascii="Bookman Old Style" w:hAnsi="Bookman Old Style"/>
          <w:b/>
          <w:sz w:val="32"/>
          <w:szCs w:val="32"/>
        </w:rPr>
      </w:pPr>
    </w:p>
    <w:p w14:paraId="50A4E40A" w14:textId="1EFA16C9" w:rsidR="00D84323" w:rsidRPr="00AD19BC" w:rsidRDefault="00D84323" w:rsidP="00D84323">
      <w:pPr>
        <w:pStyle w:val="Ttulo1"/>
        <w:keepLines/>
        <w:pBdr>
          <w:top w:val="single" w:sz="4" w:space="1" w:color="auto"/>
          <w:left w:val="single" w:sz="4" w:space="4" w:color="auto"/>
          <w:bottom w:val="single" w:sz="4" w:space="1" w:color="auto"/>
          <w:right w:val="single" w:sz="4" w:space="4" w:color="auto"/>
        </w:pBdr>
        <w:shd w:val="clear" w:color="auto" w:fill="F2F2F2"/>
        <w:tabs>
          <w:tab w:val="clear" w:pos="993"/>
        </w:tabs>
        <w:spacing w:before="480" w:line="240" w:lineRule="auto"/>
        <w:jc w:val="center"/>
        <w:rPr>
          <w:rFonts w:ascii="Bookman Old Style" w:hAnsi="Bookman Old Style"/>
          <w:b w:val="0"/>
          <w:sz w:val="32"/>
          <w:szCs w:val="32"/>
        </w:rPr>
      </w:pPr>
      <w:r w:rsidRPr="00823364">
        <w:rPr>
          <w:rFonts w:ascii="Cambria" w:hAnsi="Cambria"/>
          <w:bCs/>
          <w:color w:val="365F91"/>
          <w:sz w:val="32"/>
          <w:szCs w:val="32"/>
          <w:u w:val="none"/>
          <w:lang w:eastAsia="en-US"/>
        </w:rPr>
        <w:t>SERVICIO DE MANTENIMIENTO</w:t>
      </w:r>
      <w:r>
        <w:rPr>
          <w:rFonts w:ascii="Cambria" w:hAnsi="Cambria"/>
          <w:bCs/>
          <w:color w:val="365F91"/>
          <w:sz w:val="32"/>
          <w:szCs w:val="32"/>
          <w:u w:val="none"/>
          <w:lang w:eastAsia="en-US"/>
        </w:rPr>
        <w:t xml:space="preserve"> DE </w:t>
      </w:r>
      <w:r w:rsidR="00B827B3">
        <w:rPr>
          <w:rFonts w:ascii="Cambria" w:hAnsi="Cambria"/>
          <w:bCs/>
          <w:color w:val="365F91"/>
          <w:sz w:val="32"/>
          <w:szCs w:val="32"/>
          <w:u w:val="none"/>
          <w:lang w:eastAsia="en-US"/>
        </w:rPr>
        <w:t>SALA SP</w:t>
      </w:r>
      <w:r w:rsidR="00780374">
        <w:rPr>
          <w:rFonts w:ascii="Cambria" w:hAnsi="Cambria"/>
          <w:bCs/>
          <w:color w:val="365F91"/>
          <w:sz w:val="32"/>
          <w:szCs w:val="32"/>
          <w:u w:val="none"/>
          <w:lang w:eastAsia="en-US"/>
        </w:rPr>
        <w:t>ECT-CT 870DR CON SERVIDOR XELERIS</w:t>
      </w:r>
      <w:r>
        <w:rPr>
          <w:rFonts w:ascii="Cambria" w:hAnsi="Cambria"/>
          <w:bCs/>
          <w:i/>
          <w:color w:val="365F91"/>
          <w:sz w:val="32"/>
          <w:szCs w:val="32"/>
          <w:u w:val="none"/>
          <w:lang w:eastAsia="en-US"/>
        </w:rPr>
        <w:t xml:space="preserve"> </w:t>
      </w:r>
      <w:r>
        <w:rPr>
          <w:rFonts w:ascii="Cambria" w:hAnsi="Cambria"/>
          <w:bCs/>
          <w:color w:val="365F91"/>
          <w:sz w:val="32"/>
          <w:szCs w:val="32"/>
          <w:u w:val="none"/>
          <w:lang w:eastAsia="en-US"/>
        </w:rPr>
        <w:t xml:space="preserve">Y </w:t>
      </w:r>
      <w:r w:rsidR="00780374">
        <w:rPr>
          <w:rFonts w:ascii="Cambria" w:hAnsi="Cambria"/>
          <w:bCs/>
          <w:color w:val="365F91"/>
          <w:sz w:val="32"/>
          <w:szCs w:val="32"/>
          <w:u w:val="none"/>
          <w:lang w:eastAsia="en-US"/>
        </w:rPr>
        <w:t xml:space="preserve">ARCO QUIRÚRGICO BRIVO 785 </w:t>
      </w:r>
      <w:r w:rsidR="00B827B3">
        <w:rPr>
          <w:rFonts w:ascii="Cambria" w:hAnsi="Cambria"/>
          <w:bCs/>
          <w:color w:val="365F91"/>
          <w:sz w:val="32"/>
          <w:szCs w:val="32"/>
          <w:u w:val="none"/>
          <w:lang w:eastAsia="en-US"/>
        </w:rPr>
        <w:t xml:space="preserve">         </w:t>
      </w:r>
      <w:r>
        <w:rPr>
          <w:rFonts w:ascii="Cambria" w:hAnsi="Cambria"/>
          <w:bCs/>
          <w:color w:val="365F91"/>
          <w:sz w:val="32"/>
          <w:szCs w:val="32"/>
          <w:u w:val="none"/>
          <w:lang w:eastAsia="en-US"/>
        </w:rPr>
        <w:t>DE LA OSI ARABA-SEDE SANTIAGO</w:t>
      </w:r>
    </w:p>
    <w:p w14:paraId="60CD2D05" w14:textId="77777777" w:rsidR="007B6A34" w:rsidRPr="00823364" w:rsidRDefault="007B6A34">
      <w:pPr>
        <w:pBdr>
          <w:top w:val="single" w:sz="4" w:space="1" w:color="auto"/>
          <w:left w:val="single" w:sz="4" w:space="4" w:color="auto"/>
          <w:bottom w:val="single" w:sz="4" w:space="1" w:color="auto"/>
          <w:right w:val="single" w:sz="4" w:space="4" w:color="auto"/>
        </w:pBdr>
        <w:shd w:val="pct5" w:color="auto" w:fill="auto"/>
        <w:spacing w:line="360" w:lineRule="auto"/>
        <w:jc w:val="center"/>
        <w:rPr>
          <w:rFonts w:ascii="Bookman Old Style" w:hAnsi="Bookman Old Style"/>
          <w:b/>
          <w:sz w:val="32"/>
          <w:szCs w:val="32"/>
        </w:rPr>
      </w:pPr>
    </w:p>
    <w:p w14:paraId="3A450D68" w14:textId="77777777" w:rsidR="00AB6DFF" w:rsidRDefault="00AB6DFF">
      <w:pPr>
        <w:pBdr>
          <w:top w:val="single" w:sz="4" w:space="1" w:color="auto"/>
          <w:left w:val="single" w:sz="4" w:space="4" w:color="auto"/>
          <w:bottom w:val="single" w:sz="4" w:space="1" w:color="auto"/>
          <w:right w:val="single" w:sz="4" w:space="4" w:color="auto"/>
        </w:pBdr>
        <w:shd w:val="pct5" w:color="auto" w:fill="auto"/>
        <w:spacing w:line="360" w:lineRule="auto"/>
        <w:jc w:val="center"/>
        <w:rPr>
          <w:rFonts w:ascii="Bookman Old Style" w:hAnsi="Bookman Old Style"/>
          <w:b/>
          <w:sz w:val="32"/>
          <w:szCs w:val="32"/>
        </w:rPr>
      </w:pPr>
    </w:p>
    <w:p w14:paraId="06201A8A" w14:textId="77777777" w:rsidR="00D84323" w:rsidRPr="00823364" w:rsidRDefault="00D84323">
      <w:pPr>
        <w:pBdr>
          <w:top w:val="single" w:sz="4" w:space="1" w:color="auto"/>
          <w:left w:val="single" w:sz="4" w:space="4" w:color="auto"/>
          <w:bottom w:val="single" w:sz="4" w:space="1" w:color="auto"/>
          <w:right w:val="single" w:sz="4" w:space="4" w:color="auto"/>
        </w:pBdr>
        <w:shd w:val="pct5" w:color="auto" w:fill="auto"/>
        <w:spacing w:line="360" w:lineRule="auto"/>
        <w:jc w:val="center"/>
        <w:rPr>
          <w:rFonts w:ascii="Bookman Old Style" w:hAnsi="Bookman Old Style"/>
          <w:b/>
          <w:sz w:val="32"/>
          <w:szCs w:val="32"/>
        </w:rPr>
      </w:pPr>
    </w:p>
    <w:p w14:paraId="18A6C5C0" w14:textId="77777777" w:rsidR="00AB6DFF" w:rsidRPr="00897E6D" w:rsidRDefault="00AB6DFF">
      <w:pPr>
        <w:pBdr>
          <w:top w:val="single" w:sz="4" w:space="1" w:color="auto"/>
          <w:left w:val="single" w:sz="4" w:space="4" w:color="auto"/>
          <w:bottom w:val="single" w:sz="4" w:space="1" w:color="auto"/>
          <w:right w:val="single" w:sz="4" w:space="4" w:color="auto"/>
        </w:pBdr>
        <w:shd w:val="pct5" w:color="auto" w:fill="auto"/>
        <w:spacing w:line="360" w:lineRule="auto"/>
        <w:jc w:val="center"/>
        <w:rPr>
          <w:rFonts w:ascii="Bookman Old Style" w:hAnsi="Bookman Old Style"/>
          <w:b/>
          <w:sz w:val="32"/>
        </w:rPr>
      </w:pPr>
    </w:p>
    <w:p w14:paraId="50FD1145" w14:textId="77777777" w:rsidR="00A04FA7" w:rsidRPr="00A04FA7" w:rsidRDefault="00756593" w:rsidP="00174984">
      <w:pPr>
        <w:pStyle w:val="Citadestacada"/>
        <w:numPr>
          <w:ilvl w:val="0"/>
          <w:numId w:val="3"/>
        </w:numPr>
        <w:spacing w:line="240" w:lineRule="auto"/>
        <w:ind w:left="360"/>
        <w:rPr>
          <w:rFonts w:cs="Calibri"/>
        </w:rPr>
      </w:pPr>
      <w:r>
        <w:br w:type="page"/>
      </w:r>
    </w:p>
    <w:p w14:paraId="178C5897" w14:textId="77777777" w:rsidR="00A04FA7" w:rsidRPr="004A331B" w:rsidRDefault="00A04FA7" w:rsidP="00AF4C98">
      <w:pPr>
        <w:pStyle w:val="Citadestacada"/>
        <w:numPr>
          <w:ilvl w:val="0"/>
          <w:numId w:val="7"/>
        </w:numPr>
        <w:spacing w:after="240" w:line="240" w:lineRule="auto"/>
        <w:ind w:left="357" w:hanging="357"/>
        <w:rPr>
          <w:rFonts w:cs="Calibri"/>
        </w:rPr>
      </w:pPr>
      <w:r>
        <w:lastRenderedPageBreak/>
        <w:t>INTRODUCCIÓN</w:t>
      </w:r>
    </w:p>
    <w:p w14:paraId="7E2F4822" w14:textId="497BDDE6" w:rsidR="00D84323" w:rsidRPr="00D84323" w:rsidRDefault="00D84323" w:rsidP="00D84323">
      <w:pPr>
        <w:jc w:val="both"/>
        <w:rPr>
          <w:rFonts w:ascii="Calibri" w:hAnsi="Calibri" w:cs="Calibri"/>
          <w:sz w:val="22"/>
          <w:szCs w:val="22"/>
        </w:rPr>
      </w:pPr>
      <w:r w:rsidRPr="00D84323">
        <w:rPr>
          <w:rFonts w:ascii="Calibri" w:hAnsi="Calibri" w:cs="Calibri"/>
          <w:sz w:val="22"/>
          <w:szCs w:val="22"/>
        </w:rPr>
        <w:t>El Servicio de Mantenimiento de</w:t>
      </w:r>
      <w:r w:rsidR="00B827B3">
        <w:rPr>
          <w:rFonts w:ascii="Calibri" w:hAnsi="Calibri" w:cs="Calibri"/>
          <w:sz w:val="22"/>
          <w:szCs w:val="22"/>
        </w:rPr>
        <w:t xml:space="preserve"> </w:t>
      </w:r>
      <w:r w:rsidR="00780374">
        <w:rPr>
          <w:rFonts w:ascii="Calibri" w:hAnsi="Calibri" w:cs="Calibri"/>
          <w:sz w:val="22"/>
          <w:szCs w:val="22"/>
        </w:rPr>
        <w:t>l</w:t>
      </w:r>
      <w:r w:rsidR="00B827B3">
        <w:rPr>
          <w:rFonts w:ascii="Calibri" w:hAnsi="Calibri" w:cs="Calibri"/>
          <w:sz w:val="22"/>
          <w:szCs w:val="22"/>
        </w:rPr>
        <w:t xml:space="preserve">a </w:t>
      </w:r>
      <w:r w:rsidR="00780374">
        <w:rPr>
          <w:rFonts w:ascii="Calibri" w:hAnsi="Calibri" w:cs="Calibri"/>
          <w:b/>
          <w:bCs/>
          <w:sz w:val="22"/>
          <w:szCs w:val="22"/>
        </w:rPr>
        <w:t>S</w:t>
      </w:r>
      <w:r w:rsidR="00B827B3">
        <w:rPr>
          <w:rFonts w:ascii="Calibri" w:hAnsi="Calibri" w:cs="Calibri"/>
          <w:b/>
          <w:bCs/>
          <w:sz w:val="22"/>
          <w:szCs w:val="22"/>
        </w:rPr>
        <w:t>ALA S</w:t>
      </w:r>
      <w:r w:rsidR="00780374">
        <w:rPr>
          <w:rFonts w:ascii="Calibri" w:hAnsi="Calibri" w:cs="Calibri"/>
          <w:b/>
          <w:bCs/>
          <w:sz w:val="22"/>
          <w:szCs w:val="22"/>
        </w:rPr>
        <w:t xml:space="preserve">PECT/CT 870DR CON SERVIDOR XELERIS </w:t>
      </w:r>
      <w:r w:rsidR="00B827B3">
        <w:rPr>
          <w:rFonts w:ascii="Calibri" w:hAnsi="Calibri" w:cs="Calibri"/>
          <w:bCs/>
          <w:sz w:val="22"/>
          <w:szCs w:val="22"/>
        </w:rPr>
        <w:t xml:space="preserve">y el </w:t>
      </w:r>
      <w:r w:rsidR="00780374">
        <w:rPr>
          <w:rFonts w:ascii="Calibri" w:hAnsi="Calibri" w:cs="Calibri"/>
          <w:b/>
          <w:bCs/>
          <w:sz w:val="22"/>
          <w:szCs w:val="22"/>
        </w:rPr>
        <w:t>ARCO BRIVO 785</w:t>
      </w:r>
      <w:r w:rsidRPr="00D84323">
        <w:rPr>
          <w:rFonts w:ascii="Calibri" w:hAnsi="Calibri" w:cs="Calibri"/>
          <w:sz w:val="22"/>
          <w:szCs w:val="22"/>
        </w:rPr>
        <w:t>, instalados en la Sede Santiago de la OSI Araba, está</w:t>
      </w:r>
      <w:r w:rsidR="00EE71CA">
        <w:rPr>
          <w:rFonts w:ascii="Calibri" w:hAnsi="Calibri" w:cs="Calibri"/>
          <w:sz w:val="22"/>
          <w:szCs w:val="22"/>
        </w:rPr>
        <w:t>n</w:t>
      </w:r>
      <w:r w:rsidRPr="00D84323">
        <w:rPr>
          <w:rFonts w:ascii="Calibri" w:hAnsi="Calibri" w:cs="Calibri"/>
          <w:sz w:val="22"/>
          <w:szCs w:val="22"/>
        </w:rPr>
        <w:t xml:space="preserve"> incluido</w:t>
      </w:r>
      <w:r w:rsidR="00EE71CA">
        <w:rPr>
          <w:rFonts w:ascii="Calibri" w:hAnsi="Calibri" w:cs="Calibri"/>
          <w:sz w:val="22"/>
          <w:szCs w:val="22"/>
        </w:rPr>
        <w:t>s</w:t>
      </w:r>
      <w:r w:rsidRPr="00D84323">
        <w:rPr>
          <w:rFonts w:ascii="Calibri" w:hAnsi="Calibri" w:cs="Calibri"/>
          <w:sz w:val="22"/>
          <w:szCs w:val="22"/>
        </w:rPr>
        <w:t xml:space="preserve"> en el epígrafe MANTENIMIENTO DE ELECTROMEDICINA del ANEXO V del Acuerdo de </w:t>
      </w:r>
      <w:r w:rsidR="00044DC7">
        <w:rPr>
          <w:rFonts w:ascii="Calibri" w:hAnsi="Calibri" w:cs="Calibri"/>
          <w:sz w:val="22"/>
          <w:szCs w:val="22"/>
        </w:rPr>
        <w:t>25 de febrero de 2021</w:t>
      </w:r>
      <w:r w:rsidRPr="00D84323">
        <w:rPr>
          <w:rFonts w:ascii="Calibri" w:hAnsi="Calibri" w:cs="Calibri"/>
          <w:sz w:val="22"/>
          <w:szCs w:val="22"/>
        </w:rPr>
        <w:t>, del Consejo de Administración de Osakidetza-Servicio vasco de salud, declarándolo de carácter estratégico y contratación corporativa.</w:t>
      </w:r>
    </w:p>
    <w:p w14:paraId="76EF31CA" w14:textId="77777777" w:rsidR="00D84323" w:rsidRPr="00D84323" w:rsidRDefault="00D84323" w:rsidP="00D84323">
      <w:pPr>
        <w:jc w:val="both"/>
        <w:rPr>
          <w:rFonts w:ascii="Calibri" w:hAnsi="Calibri" w:cs="Calibri"/>
          <w:sz w:val="22"/>
          <w:szCs w:val="22"/>
        </w:rPr>
      </w:pPr>
    </w:p>
    <w:p w14:paraId="515612E2" w14:textId="77777777" w:rsidR="00D84323" w:rsidRPr="00D84323" w:rsidRDefault="00D84323" w:rsidP="00D84323">
      <w:pPr>
        <w:jc w:val="both"/>
        <w:rPr>
          <w:rFonts w:ascii="Calibri" w:hAnsi="Calibri" w:cs="Calibri"/>
          <w:sz w:val="22"/>
          <w:szCs w:val="22"/>
        </w:rPr>
      </w:pPr>
      <w:r w:rsidRPr="00D84323">
        <w:rPr>
          <w:rFonts w:ascii="Calibri" w:hAnsi="Calibri" w:cs="Calibri"/>
          <w:sz w:val="22"/>
          <w:szCs w:val="22"/>
        </w:rPr>
        <w:t>Habiendo resultando autorizada su tramitación por el Director General de Osakidetza a la OSI Araba, la vigencia temporal de este expediente está condicionada, de acuerdo con esta Autorización, al momento en que la Organización Central de Osakidetza formalice contrato para el objeto del presente expediente, momento en que procedería la resolución total o parcial del este contrato.</w:t>
      </w:r>
    </w:p>
    <w:p w14:paraId="6E1F55B8" w14:textId="77777777" w:rsidR="00A04FA7" w:rsidRPr="00696EA3" w:rsidRDefault="00A04FA7" w:rsidP="00A04FA7">
      <w:pPr>
        <w:jc w:val="both"/>
        <w:rPr>
          <w:rFonts w:ascii="Calibri" w:hAnsi="Calibri" w:cs="Calibri"/>
          <w:sz w:val="22"/>
          <w:szCs w:val="22"/>
          <w:lang w:val="es-ES_tradnl"/>
        </w:rPr>
      </w:pPr>
    </w:p>
    <w:p w14:paraId="43286A15" w14:textId="77777777" w:rsidR="007C0920" w:rsidRPr="004A331B" w:rsidRDefault="007C0920" w:rsidP="00AF4C98">
      <w:pPr>
        <w:pStyle w:val="Citadestacada"/>
        <w:numPr>
          <w:ilvl w:val="0"/>
          <w:numId w:val="7"/>
        </w:numPr>
        <w:spacing w:after="240" w:line="240" w:lineRule="auto"/>
        <w:ind w:left="357" w:hanging="357"/>
        <w:rPr>
          <w:rFonts w:cs="Calibri"/>
        </w:rPr>
      </w:pPr>
      <w:r w:rsidRPr="004A331B">
        <w:t>OBJETO DEL SERVICIO</w:t>
      </w:r>
    </w:p>
    <w:p w14:paraId="007A7363" w14:textId="77777777" w:rsidR="00D84323" w:rsidRPr="00D84323" w:rsidRDefault="00D84323" w:rsidP="00D84323">
      <w:pPr>
        <w:tabs>
          <w:tab w:val="left" w:pos="426"/>
        </w:tabs>
        <w:jc w:val="both"/>
        <w:rPr>
          <w:rFonts w:ascii="Calibri" w:hAnsi="Calibri" w:cs="Calibri"/>
          <w:sz w:val="22"/>
          <w:szCs w:val="22"/>
        </w:rPr>
      </w:pPr>
      <w:r w:rsidRPr="00D84323">
        <w:rPr>
          <w:rFonts w:ascii="Calibri" w:hAnsi="Calibri" w:cs="Calibri"/>
          <w:sz w:val="22"/>
          <w:szCs w:val="22"/>
        </w:rPr>
        <w:t xml:space="preserve">El presente pliego de condiciones técnicas tiene por objeto mantener operativos y en perfecto estado de funcionamiento los siguientes equipos y componentes del fabricante </w:t>
      </w:r>
      <w:r w:rsidRPr="00896360">
        <w:rPr>
          <w:rFonts w:ascii="Calibri" w:hAnsi="Calibri" w:cs="Calibri"/>
          <w:sz w:val="22"/>
          <w:szCs w:val="22"/>
        </w:rPr>
        <w:t>General Electric</w:t>
      </w:r>
      <w:r w:rsidR="00F54B64" w:rsidRPr="00896360">
        <w:rPr>
          <w:rFonts w:ascii="Calibri" w:hAnsi="Calibri" w:cs="Calibri"/>
          <w:sz w:val="22"/>
          <w:szCs w:val="22"/>
        </w:rPr>
        <w:t xml:space="preserve"> Healthcare</w:t>
      </w:r>
      <w:r w:rsidRPr="00D84323">
        <w:rPr>
          <w:rFonts w:ascii="Calibri" w:hAnsi="Calibri" w:cs="Calibri"/>
          <w:sz w:val="22"/>
          <w:szCs w:val="22"/>
        </w:rPr>
        <w:t>, instalados en la Sede Santiago de la OSI Araba:</w:t>
      </w:r>
    </w:p>
    <w:p w14:paraId="74A94293" w14:textId="77777777" w:rsidR="00D84323" w:rsidRPr="00D84323" w:rsidRDefault="00D84323" w:rsidP="00D84323">
      <w:pPr>
        <w:tabs>
          <w:tab w:val="left" w:pos="426"/>
        </w:tabs>
        <w:ind w:left="360"/>
        <w:jc w:val="both"/>
        <w:rPr>
          <w:rFonts w:ascii="Calibri" w:hAnsi="Calibri" w:cs="Calibri"/>
          <w:sz w:val="22"/>
          <w:szCs w:val="22"/>
        </w:rPr>
      </w:pPr>
    </w:p>
    <w:tbl>
      <w:tblPr>
        <w:tblStyle w:val="Tablaconcuadrcula"/>
        <w:tblW w:w="0" w:type="auto"/>
        <w:jc w:val="center"/>
        <w:tblLook w:val="04A0" w:firstRow="1" w:lastRow="0" w:firstColumn="1" w:lastColumn="0" w:noHBand="0" w:noVBand="1"/>
      </w:tblPr>
      <w:tblGrid>
        <w:gridCol w:w="1033"/>
        <w:gridCol w:w="5111"/>
        <w:gridCol w:w="1878"/>
      </w:tblGrid>
      <w:tr w:rsidR="009201C6" w:rsidRPr="00275C15" w14:paraId="40505F19" w14:textId="77777777" w:rsidTr="006609A9">
        <w:trPr>
          <w:trHeight w:val="754"/>
          <w:jc w:val="center"/>
        </w:trPr>
        <w:tc>
          <w:tcPr>
            <w:tcW w:w="1033" w:type="dxa"/>
            <w:shd w:val="clear" w:color="auto" w:fill="B8CCE4" w:themeFill="accent1" w:themeFillTint="66"/>
            <w:vAlign w:val="center"/>
          </w:tcPr>
          <w:p w14:paraId="1C6C08A7" w14:textId="77777777" w:rsidR="009201C6" w:rsidRPr="00275C15" w:rsidRDefault="009201C6" w:rsidP="006609A9">
            <w:pPr>
              <w:jc w:val="center"/>
              <w:rPr>
                <w:rFonts w:asciiTheme="minorHAnsi" w:hAnsiTheme="minorHAnsi" w:cstheme="minorHAnsi"/>
                <w:b/>
              </w:rPr>
            </w:pPr>
            <w:r w:rsidRPr="00275C15">
              <w:rPr>
                <w:rFonts w:asciiTheme="minorHAnsi" w:hAnsiTheme="minorHAnsi" w:cstheme="minorHAnsi"/>
                <w:b/>
              </w:rPr>
              <w:t xml:space="preserve">Nº </w:t>
            </w:r>
            <w:r>
              <w:rPr>
                <w:rFonts w:asciiTheme="minorHAnsi" w:hAnsiTheme="minorHAnsi" w:cstheme="minorHAnsi"/>
                <w:b/>
              </w:rPr>
              <w:t>LOTE</w:t>
            </w:r>
          </w:p>
        </w:tc>
        <w:tc>
          <w:tcPr>
            <w:tcW w:w="5111" w:type="dxa"/>
            <w:shd w:val="clear" w:color="auto" w:fill="B8CCE4" w:themeFill="accent1" w:themeFillTint="66"/>
            <w:vAlign w:val="center"/>
          </w:tcPr>
          <w:p w14:paraId="7794A86F" w14:textId="77777777" w:rsidR="009201C6" w:rsidRPr="000B0255" w:rsidRDefault="009201C6" w:rsidP="006609A9">
            <w:pPr>
              <w:jc w:val="center"/>
              <w:rPr>
                <w:rFonts w:ascii="Calibri" w:hAnsi="Calibri" w:cs="Calibri"/>
                <w:sz w:val="22"/>
                <w:szCs w:val="22"/>
              </w:rPr>
            </w:pPr>
            <w:r w:rsidRPr="00275C15">
              <w:rPr>
                <w:rFonts w:asciiTheme="minorHAnsi" w:hAnsiTheme="minorHAnsi" w:cstheme="minorHAnsi"/>
                <w:b/>
              </w:rPr>
              <w:t>D</w:t>
            </w:r>
            <w:r>
              <w:rPr>
                <w:rFonts w:asciiTheme="minorHAnsi" w:hAnsiTheme="minorHAnsi" w:cstheme="minorHAnsi"/>
                <w:b/>
              </w:rPr>
              <w:t>ENOMINACIÓN DEL SERVICIO</w:t>
            </w:r>
          </w:p>
        </w:tc>
        <w:tc>
          <w:tcPr>
            <w:tcW w:w="1878" w:type="dxa"/>
            <w:shd w:val="clear" w:color="auto" w:fill="B8CCE4" w:themeFill="accent1" w:themeFillTint="66"/>
            <w:vAlign w:val="center"/>
          </w:tcPr>
          <w:p w14:paraId="1D0EAC41" w14:textId="77777777" w:rsidR="009201C6" w:rsidRDefault="009201C6" w:rsidP="006609A9">
            <w:pPr>
              <w:jc w:val="center"/>
              <w:rPr>
                <w:rFonts w:asciiTheme="minorHAnsi" w:hAnsiTheme="minorHAnsi" w:cstheme="minorHAnsi"/>
                <w:b/>
              </w:rPr>
            </w:pPr>
            <w:r>
              <w:rPr>
                <w:rFonts w:asciiTheme="minorHAnsi" w:hAnsiTheme="minorHAnsi" w:cstheme="minorHAnsi"/>
                <w:b/>
              </w:rPr>
              <w:t>IMPORTE ANUAL</w:t>
            </w:r>
          </w:p>
          <w:p w14:paraId="56F2EBE4" w14:textId="77777777" w:rsidR="009201C6" w:rsidRPr="00275C15" w:rsidRDefault="009201C6" w:rsidP="006609A9">
            <w:pPr>
              <w:jc w:val="center"/>
              <w:rPr>
                <w:rFonts w:asciiTheme="minorHAnsi" w:hAnsiTheme="minorHAnsi" w:cstheme="minorHAnsi"/>
                <w:b/>
              </w:rPr>
            </w:pPr>
            <w:r>
              <w:rPr>
                <w:rFonts w:asciiTheme="minorHAnsi" w:hAnsiTheme="minorHAnsi" w:cstheme="minorHAnsi"/>
                <w:b/>
              </w:rPr>
              <w:t>(IVA excluido)</w:t>
            </w:r>
          </w:p>
        </w:tc>
      </w:tr>
      <w:tr w:rsidR="009201C6" w:rsidRPr="000628A1" w14:paraId="389C28CC" w14:textId="77777777" w:rsidTr="006609A9">
        <w:trPr>
          <w:trHeight w:val="340"/>
          <w:jc w:val="center"/>
        </w:trPr>
        <w:tc>
          <w:tcPr>
            <w:tcW w:w="1033" w:type="dxa"/>
            <w:vAlign w:val="bottom"/>
          </w:tcPr>
          <w:p w14:paraId="665D10AE" w14:textId="77777777" w:rsidR="009201C6" w:rsidRPr="000628A1" w:rsidRDefault="009201C6" w:rsidP="006609A9">
            <w:pPr>
              <w:jc w:val="center"/>
              <w:rPr>
                <w:rFonts w:asciiTheme="minorHAnsi" w:hAnsiTheme="minorHAnsi" w:cstheme="minorHAnsi"/>
              </w:rPr>
            </w:pPr>
            <w:r w:rsidRPr="000628A1">
              <w:rPr>
                <w:rFonts w:asciiTheme="minorHAnsi" w:hAnsiTheme="minorHAnsi" w:cstheme="minorHAnsi"/>
              </w:rPr>
              <w:t>1</w:t>
            </w:r>
          </w:p>
        </w:tc>
        <w:tc>
          <w:tcPr>
            <w:tcW w:w="5111" w:type="dxa"/>
            <w:vAlign w:val="bottom"/>
          </w:tcPr>
          <w:p w14:paraId="1B55D1CF" w14:textId="322245B6" w:rsidR="009201C6" w:rsidRPr="00780374" w:rsidRDefault="009201C6" w:rsidP="00C52901">
            <w:pPr>
              <w:rPr>
                <w:rFonts w:asciiTheme="minorHAnsi" w:hAnsiTheme="minorHAnsi" w:cstheme="minorHAnsi"/>
              </w:rPr>
            </w:pPr>
            <w:r w:rsidRPr="00780374">
              <w:rPr>
                <w:rFonts w:asciiTheme="minorHAnsi" w:hAnsiTheme="minorHAnsi" w:cstheme="minorHAnsi"/>
              </w:rPr>
              <w:t>Mant</w:t>
            </w:r>
            <w:r w:rsidR="00C52901" w:rsidRPr="00780374">
              <w:rPr>
                <w:rFonts w:asciiTheme="minorHAnsi" w:hAnsiTheme="minorHAnsi" w:cstheme="minorHAnsi"/>
              </w:rPr>
              <w:t>enimiento</w:t>
            </w:r>
            <w:r w:rsidRPr="00780374">
              <w:rPr>
                <w:rFonts w:asciiTheme="minorHAnsi" w:hAnsiTheme="minorHAnsi" w:cstheme="minorHAnsi"/>
              </w:rPr>
              <w:t xml:space="preserve"> </w:t>
            </w:r>
            <w:r w:rsidR="00B827B3">
              <w:rPr>
                <w:rFonts w:asciiTheme="minorHAnsi" w:hAnsiTheme="minorHAnsi" w:cstheme="minorHAnsi"/>
              </w:rPr>
              <w:t xml:space="preserve">Sala </w:t>
            </w:r>
            <w:proofErr w:type="spellStart"/>
            <w:r w:rsidR="00780374" w:rsidRPr="00780374">
              <w:rPr>
                <w:rFonts w:asciiTheme="minorHAnsi" w:hAnsiTheme="minorHAnsi" w:cstheme="minorHAnsi"/>
              </w:rPr>
              <w:t>Spect</w:t>
            </w:r>
            <w:proofErr w:type="spellEnd"/>
            <w:r w:rsidR="00780374" w:rsidRPr="00780374">
              <w:rPr>
                <w:rFonts w:asciiTheme="minorHAnsi" w:hAnsiTheme="minorHAnsi" w:cstheme="minorHAnsi"/>
              </w:rPr>
              <w:t>/</w:t>
            </w:r>
            <w:proofErr w:type="spellStart"/>
            <w:r w:rsidR="00780374" w:rsidRPr="00780374">
              <w:rPr>
                <w:rFonts w:asciiTheme="minorHAnsi" w:hAnsiTheme="minorHAnsi" w:cstheme="minorHAnsi"/>
              </w:rPr>
              <w:t>Ct</w:t>
            </w:r>
            <w:proofErr w:type="spellEnd"/>
            <w:r w:rsidR="00780374" w:rsidRPr="00780374">
              <w:rPr>
                <w:rFonts w:asciiTheme="minorHAnsi" w:hAnsiTheme="minorHAnsi" w:cstheme="minorHAnsi"/>
              </w:rPr>
              <w:t xml:space="preserve"> 870 DR con Servidor Xeleris</w:t>
            </w:r>
            <w:r w:rsidRPr="00780374">
              <w:rPr>
                <w:rFonts w:asciiTheme="minorHAnsi" w:hAnsiTheme="minorHAnsi" w:cstheme="minorHAnsi"/>
              </w:rPr>
              <w:t xml:space="preserve"> </w:t>
            </w:r>
          </w:p>
        </w:tc>
        <w:tc>
          <w:tcPr>
            <w:tcW w:w="1878" w:type="dxa"/>
            <w:vAlign w:val="bottom"/>
          </w:tcPr>
          <w:p w14:paraId="465EA992" w14:textId="5945BA6C" w:rsidR="009201C6" w:rsidRPr="000628A1" w:rsidRDefault="00780374" w:rsidP="006609A9">
            <w:pPr>
              <w:jc w:val="right"/>
              <w:rPr>
                <w:rFonts w:asciiTheme="minorHAnsi" w:hAnsiTheme="minorHAnsi" w:cstheme="minorHAnsi"/>
              </w:rPr>
            </w:pPr>
            <w:r>
              <w:rPr>
                <w:rFonts w:asciiTheme="minorHAnsi" w:hAnsiTheme="minorHAnsi" w:cstheme="minorHAnsi"/>
              </w:rPr>
              <w:t>59.000</w:t>
            </w:r>
            <w:r w:rsidR="009201C6" w:rsidRPr="000628A1">
              <w:rPr>
                <w:rFonts w:asciiTheme="minorHAnsi" w:hAnsiTheme="minorHAnsi" w:cstheme="minorHAnsi"/>
              </w:rPr>
              <w:t>,</w:t>
            </w:r>
            <w:r>
              <w:rPr>
                <w:rFonts w:asciiTheme="minorHAnsi" w:hAnsiTheme="minorHAnsi" w:cstheme="minorHAnsi"/>
              </w:rPr>
              <w:t>00</w:t>
            </w:r>
            <w:r w:rsidR="009201C6" w:rsidRPr="000628A1">
              <w:rPr>
                <w:rFonts w:asciiTheme="minorHAnsi" w:hAnsiTheme="minorHAnsi" w:cstheme="minorHAnsi"/>
              </w:rPr>
              <w:t xml:space="preserve"> €</w:t>
            </w:r>
          </w:p>
        </w:tc>
      </w:tr>
      <w:tr w:rsidR="009201C6" w:rsidRPr="000628A1" w14:paraId="4201F960" w14:textId="77777777" w:rsidTr="006609A9">
        <w:trPr>
          <w:trHeight w:val="340"/>
          <w:jc w:val="center"/>
        </w:trPr>
        <w:tc>
          <w:tcPr>
            <w:tcW w:w="1033" w:type="dxa"/>
            <w:vAlign w:val="bottom"/>
          </w:tcPr>
          <w:p w14:paraId="59D5DD05" w14:textId="77777777" w:rsidR="009201C6" w:rsidRPr="000628A1" w:rsidRDefault="009201C6" w:rsidP="006609A9">
            <w:pPr>
              <w:jc w:val="center"/>
              <w:rPr>
                <w:rFonts w:asciiTheme="minorHAnsi" w:hAnsiTheme="minorHAnsi" w:cstheme="minorHAnsi"/>
              </w:rPr>
            </w:pPr>
            <w:r w:rsidRPr="000628A1">
              <w:rPr>
                <w:rFonts w:asciiTheme="minorHAnsi" w:hAnsiTheme="minorHAnsi" w:cstheme="minorHAnsi"/>
              </w:rPr>
              <w:t>2</w:t>
            </w:r>
          </w:p>
        </w:tc>
        <w:tc>
          <w:tcPr>
            <w:tcW w:w="5111" w:type="dxa"/>
            <w:vAlign w:val="bottom"/>
          </w:tcPr>
          <w:p w14:paraId="7C8CEA85" w14:textId="3D9CF465" w:rsidR="009201C6" w:rsidRPr="00432CEB" w:rsidRDefault="00C52901" w:rsidP="006609A9">
            <w:pPr>
              <w:rPr>
                <w:rFonts w:asciiTheme="minorHAnsi" w:hAnsiTheme="minorHAnsi" w:cstheme="minorHAnsi"/>
                <w:lang w:val="it-IT"/>
              </w:rPr>
            </w:pPr>
            <w:r>
              <w:rPr>
                <w:rFonts w:asciiTheme="minorHAnsi" w:hAnsiTheme="minorHAnsi" w:cstheme="minorHAnsi"/>
                <w:lang w:val="it-IT"/>
              </w:rPr>
              <w:t xml:space="preserve">Mantenimiento </w:t>
            </w:r>
            <w:r w:rsidR="00780374">
              <w:rPr>
                <w:rFonts w:asciiTheme="minorHAnsi" w:hAnsiTheme="minorHAnsi" w:cstheme="minorHAnsi"/>
                <w:lang w:val="it-IT"/>
              </w:rPr>
              <w:t>Arco Brivo 785</w:t>
            </w:r>
            <w:r w:rsidR="009201C6" w:rsidRPr="00432CEB">
              <w:rPr>
                <w:rFonts w:asciiTheme="minorHAnsi" w:hAnsiTheme="minorHAnsi" w:cstheme="minorHAnsi"/>
                <w:lang w:val="it-IT"/>
              </w:rPr>
              <w:t xml:space="preserve"> </w:t>
            </w:r>
          </w:p>
        </w:tc>
        <w:tc>
          <w:tcPr>
            <w:tcW w:w="1878" w:type="dxa"/>
            <w:vAlign w:val="bottom"/>
          </w:tcPr>
          <w:p w14:paraId="450DEB20" w14:textId="6A7CD598" w:rsidR="009201C6" w:rsidRPr="000628A1" w:rsidRDefault="00780374" w:rsidP="006609A9">
            <w:pPr>
              <w:jc w:val="right"/>
              <w:rPr>
                <w:rFonts w:asciiTheme="minorHAnsi" w:hAnsiTheme="minorHAnsi" w:cstheme="minorHAnsi"/>
              </w:rPr>
            </w:pPr>
            <w:r>
              <w:rPr>
                <w:rFonts w:asciiTheme="minorHAnsi" w:hAnsiTheme="minorHAnsi" w:cstheme="minorHAnsi"/>
              </w:rPr>
              <w:t>6.500</w:t>
            </w:r>
            <w:r w:rsidR="009201C6" w:rsidRPr="000628A1">
              <w:rPr>
                <w:rFonts w:asciiTheme="minorHAnsi" w:hAnsiTheme="minorHAnsi" w:cstheme="minorHAnsi"/>
              </w:rPr>
              <w:t>,</w:t>
            </w:r>
            <w:r w:rsidR="009201C6">
              <w:rPr>
                <w:rFonts w:asciiTheme="minorHAnsi" w:hAnsiTheme="minorHAnsi" w:cstheme="minorHAnsi"/>
              </w:rPr>
              <w:t>00</w:t>
            </w:r>
            <w:r w:rsidR="009201C6" w:rsidRPr="000628A1">
              <w:rPr>
                <w:rFonts w:asciiTheme="minorHAnsi" w:hAnsiTheme="minorHAnsi" w:cstheme="minorHAnsi"/>
              </w:rPr>
              <w:t xml:space="preserve"> €</w:t>
            </w:r>
          </w:p>
        </w:tc>
      </w:tr>
      <w:tr w:rsidR="009201C6" w:rsidRPr="00FD1DF2" w14:paraId="0DAAEBEB" w14:textId="77777777" w:rsidTr="006609A9">
        <w:trPr>
          <w:trHeight w:val="340"/>
          <w:jc w:val="center"/>
        </w:trPr>
        <w:tc>
          <w:tcPr>
            <w:tcW w:w="6144" w:type="dxa"/>
            <w:gridSpan w:val="2"/>
            <w:vAlign w:val="center"/>
          </w:tcPr>
          <w:p w14:paraId="60C8AE0A" w14:textId="77777777" w:rsidR="009201C6" w:rsidRPr="000628A1" w:rsidRDefault="009201C6" w:rsidP="006609A9">
            <w:pPr>
              <w:tabs>
                <w:tab w:val="left" w:pos="426"/>
              </w:tabs>
              <w:jc w:val="center"/>
              <w:rPr>
                <w:rFonts w:ascii="Calibri" w:hAnsi="Calibri" w:cs="Calibri"/>
                <w:b/>
                <w:sz w:val="22"/>
                <w:szCs w:val="22"/>
                <w:lang w:val="en-US"/>
              </w:rPr>
            </w:pPr>
            <w:r w:rsidRPr="000628A1">
              <w:rPr>
                <w:rFonts w:ascii="Calibri" w:hAnsi="Calibri" w:cs="Calibri"/>
                <w:b/>
                <w:sz w:val="22"/>
                <w:szCs w:val="22"/>
                <w:lang w:val="en-US"/>
              </w:rPr>
              <w:t>IMPORTE TOTAL</w:t>
            </w:r>
          </w:p>
        </w:tc>
        <w:tc>
          <w:tcPr>
            <w:tcW w:w="1878" w:type="dxa"/>
            <w:vAlign w:val="center"/>
          </w:tcPr>
          <w:p w14:paraId="0DC9B17E" w14:textId="666DC1B2" w:rsidR="009201C6" w:rsidRPr="00FD1DF2" w:rsidRDefault="00780374" w:rsidP="006609A9">
            <w:pPr>
              <w:tabs>
                <w:tab w:val="left" w:pos="426"/>
              </w:tabs>
              <w:jc w:val="right"/>
              <w:rPr>
                <w:rFonts w:ascii="Calibri" w:hAnsi="Calibri" w:cs="Calibri"/>
                <w:b/>
                <w:sz w:val="22"/>
                <w:szCs w:val="22"/>
                <w:lang w:val="en-US"/>
              </w:rPr>
            </w:pPr>
            <w:r>
              <w:rPr>
                <w:rFonts w:ascii="Calibri" w:hAnsi="Calibri" w:cs="Calibri"/>
                <w:b/>
                <w:sz w:val="22"/>
                <w:szCs w:val="22"/>
                <w:lang w:val="en-US"/>
              </w:rPr>
              <w:t>65.500,00</w:t>
            </w:r>
            <w:r w:rsidR="009201C6" w:rsidRPr="00FD1DF2">
              <w:rPr>
                <w:rFonts w:ascii="Calibri" w:hAnsi="Calibri" w:cs="Calibri"/>
                <w:b/>
                <w:sz w:val="22"/>
                <w:szCs w:val="22"/>
                <w:lang w:val="en-US"/>
              </w:rPr>
              <w:t xml:space="preserve"> €</w:t>
            </w:r>
          </w:p>
        </w:tc>
      </w:tr>
    </w:tbl>
    <w:p w14:paraId="7129523C" w14:textId="77777777" w:rsidR="00D84323" w:rsidRPr="00D84323" w:rsidRDefault="00D84323" w:rsidP="00D84323">
      <w:pPr>
        <w:tabs>
          <w:tab w:val="left" w:pos="426"/>
        </w:tabs>
        <w:ind w:left="360"/>
        <w:jc w:val="both"/>
        <w:rPr>
          <w:rFonts w:ascii="Calibri" w:hAnsi="Calibri" w:cs="Calibri"/>
          <w:sz w:val="22"/>
          <w:szCs w:val="22"/>
          <w:lang w:val="en-US"/>
        </w:rPr>
      </w:pPr>
    </w:p>
    <w:p w14:paraId="5944CD05" w14:textId="75588A8B" w:rsidR="00D84323" w:rsidRPr="00FC6F64" w:rsidRDefault="009201C6" w:rsidP="009201C6">
      <w:pPr>
        <w:pStyle w:val="Ttulo5"/>
        <w:keepLines/>
        <w:widowControl/>
        <w:tabs>
          <w:tab w:val="clear" w:pos="-720"/>
          <w:tab w:val="left" w:pos="426"/>
        </w:tabs>
        <w:suppressAutoHyphens w:val="0"/>
        <w:spacing w:before="0" w:after="0"/>
        <w:jc w:val="both"/>
        <w:rPr>
          <w:rFonts w:ascii="Calibri" w:hAnsi="Calibri" w:cs="Calibri"/>
          <w:bCs/>
          <w:i/>
          <w:iCs/>
          <w:snapToGrid/>
          <w:color w:val="4F81BD"/>
          <w:sz w:val="22"/>
          <w:szCs w:val="22"/>
          <w:lang w:val="es-ES" w:eastAsia="en-US"/>
        </w:rPr>
      </w:pPr>
      <w:r>
        <w:rPr>
          <w:rFonts w:ascii="Calibri" w:hAnsi="Calibri" w:cs="Calibri"/>
          <w:bCs/>
          <w:i/>
          <w:iCs/>
          <w:snapToGrid/>
          <w:color w:val="4F81BD"/>
          <w:sz w:val="22"/>
          <w:szCs w:val="22"/>
          <w:lang w:val="es-ES" w:eastAsia="en-US"/>
        </w:rPr>
        <w:t xml:space="preserve">Lote </w:t>
      </w:r>
      <w:r w:rsidR="00C52901">
        <w:rPr>
          <w:rFonts w:ascii="Calibri" w:hAnsi="Calibri" w:cs="Calibri"/>
          <w:bCs/>
          <w:i/>
          <w:iCs/>
          <w:snapToGrid/>
          <w:color w:val="4F81BD"/>
          <w:sz w:val="22"/>
          <w:szCs w:val="22"/>
          <w:lang w:val="es-ES" w:eastAsia="en-US"/>
        </w:rPr>
        <w:t xml:space="preserve">1 </w:t>
      </w:r>
      <w:r w:rsidR="00C52901">
        <w:rPr>
          <w:rFonts w:ascii="Calibri" w:hAnsi="Calibri" w:cs="Calibri"/>
          <w:bCs/>
          <w:i/>
          <w:iCs/>
          <w:snapToGrid/>
          <w:color w:val="4F81BD"/>
          <w:sz w:val="22"/>
          <w:szCs w:val="22"/>
          <w:lang w:val="es-ES" w:eastAsia="en-US"/>
        </w:rPr>
        <w:tab/>
        <w:t xml:space="preserve">Mantenimiento </w:t>
      </w:r>
      <w:r w:rsidR="00780374">
        <w:rPr>
          <w:rFonts w:ascii="Calibri" w:hAnsi="Calibri" w:cs="Calibri"/>
          <w:bCs/>
          <w:i/>
          <w:iCs/>
          <w:snapToGrid/>
          <w:color w:val="4F81BD"/>
          <w:sz w:val="22"/>
          <w:szCs w:val="22"/>
          <w:lang w:val="es-ES" w:eastAsia="en-US"/>
        </w:rPr>
        <w:t>Spect/Ct</w:t>
      </w:r>
    </w:p>
    <w:p w14:paraId="3F7A1128" w14:textId="77777777" w:rsidR="00D84323" w:rsidRPr="00D84323" w:rsidRDefault="00D84323" w:rsidP="00D84323">
      <w:pPr>
        <w:tabs>
          <w:tab w:val="left" w:pos="426"/>
        </w:tabs>
        <w:ind w:left="360"/>
        <w:jc w:val="both"/>
        <w:rPr>
          <w:rFonts w:ascii="Calibri" w:hAnsi="Calibri" w:cs="Calibri"/>
          <w:sz w:val="22"/>
          <w:szCs w:val="22"/>
        </w:rPr>
      </w:pPr>
    </w:p>
    <w:tbl>
      <w:tblPr>
        <w:tblW w:w="6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3"/>
        <w:gridCol w:w="1863"/>
        <w:gridCol w:w="1571"/>
      </w:tblGrid>
      <w:tr w:rsidR="009201C6" w:rsidRPr="000A2E3B" w14:paraId="70A494D3" w14:textId="77777777" w:rsidTr="006609A9">
        <w:trPr>
          <w:trHeight w:val="307"/>
          <w:jc w:val="center"/>
        </w:trPr>
        <w:tc>
          <w:tcPr>
            <w:tcW w:w="3463" w:type="dxa"/>
            <w:shd w:val="clear" w:color="auto" w:fill="B8CCE4" w:themeFill="accent1" w:themeFillTint="66"/>
            <w:vAlign w:val="center"/>
          </w:tcPr>
          <w:p w14:paraId="48F10B4A" w14:textId="77777777" w:rsidR="009201C6" w:rsidRPr="000A2E3B" w:rsidRDefault="009201C6" w:rsidP="006609A9">
            <w:pPr>
              <w:jc w:val="center"/>
              <w:rPr>
                <w:rFonts w:asciiTheme="minorHAnsi" w:hAnsiTheme="minorHAnsi" w:cstheme="minorHAnsi"/>
                <w:b/>
              </w:rPr>
            </w:pPr>
            <w:r>
              <w:rPr>
                <w:rFonts w:asciiTheme="minorHAnsi" w:hAnsiTheme="minorHAnsi" w:cstheme="minorHAnsi"/>
                <w:b/>
              </w:rPr>
              <w:t>Equipo</w:t>
            </w:r>
          </w:p>
        </w:tc>
        <w:tc>
          <w:tcPr>
            <w:tcW w:w="3434" w:type="dxa"/>
            <w:gridSpan w:val="2"/>
            <w:shd w:val="clear" w:color="auto" w:fill="B8CCE4" w:themeFill="accent1" w:themeFillTint="66"/>
            <w:vAlign w:val="center"/>
          </w:tcPr>
          <w:p w14:paraId="624AF4F7" w14:textId="77777777" w:rsidR="009201C6" w:rsidRPr="000A2E3B" w:rsidRDefault="009201C6" w:rsidP="006609A9">
            <w:pPr>
              <w:jc w:val="center"/>
              <w:rPr>
                <w:rFonts w:asciiTheme="minorHAnsi" w:hAnsiTheme="minorHAnsi" w:cstheme="minorHAnsi"/>
                <w:b/>
              </w:rPr>
            </w:pPr>
            <w:r>
              <w:rPr>
                <w:rFonts w:asciiTheme="minorHAnsi" w:hAnsiTheme="minorHAnsi" w:cstheme="minorHAnsi"/>
                <w:b/>
              </w:rPr>
              <w:t>Sistema</w:t>
            </w:r>
          </w:p>
        </w:tc>
      </w:tr>
      <w:tr w:rsidR="009201C6" w:rsidRPr="00EB6AD3" w14:paraId="07C55491" w14:textId="77777777" w:rsidTr="006609A9">
        <w:trPr>
          <w:trHeight w:val="306"/>
          <w:jc w:val="center"/>
        </w:trPr>
        <w:tc>
          <w:tcPr>
            <w:tcW w:w="3463" w:type="dxa"/>
            <w:vAlign w:val="bottom"/>
          </w:tcPr>
          <w:p w14:paraId="74EE4E79" w14:textId="01BC5815" w:rsidR="009201C6" w:rsidRPr="00EB6AD3" w:rsidRDefault="00780374" w:rsidP="006609A9">
            <w:pPr>
              <w:rPr>
                <w:rFonts w:asciiTheme="minorHAnsi" w:hAnsiTheme="minorHAnsi" w:cstheme="minorHAnsi"/>
              </w:rPr>
            </w:pPr>
            <w:r w:rsidRPr="00780374">
              <w:rPr>
                <w:rFonts w:asciiTheme="minorHAnsi" w:hAnsiTheme="minorHAnsi" w:cstheme="minorHAnsi"/>
              </w:rPr>
              <w:t>Spect/Ct 870 DR</w:t>
            </w:r>
          </w:p>
        </w:tc>
        <w:tc>
          <w:tcPr>
            <w:tcW w:w="1863" w:type="dxa"/>
            <w:vAlign w:val="bottom"/>
          </w:tcPr>
          <w:p w14:paraId="7545607B" w14:textId="77777777" w:rsidR="009201C6" w:rsidRPr="00EB6AD3" w:rsidRDefault="009201C6" w:rsidP="006609A9">
            <w:pPr>
              <w:jc w:val="center"/>
              <w:rPr>
                <w:rFonts w:asciiTheme="minorHAnsi" w:hAnsiTheme="minorHAnsi" w:cstheme="minorHAnsi"/>
              </w:rPr>
            </w:pPr>
            <w:r w:rsidRPr="00EA313D">
              <w:rPr>
                <w:rFonts w:asciiTheme="minorHAnsi" w:hAnsiTheme="minorHAnsi" w:cstheme="minorHAnsi"/>
              </w:rPr>
              <w:t>General Electric</w:t>
            </w:r>
          </w:p>
        </w:tc>
        <w:tc>
          <w:tcPr>
            <w:tcW w:w="1571" w:type="dxa"/>
            <w:vAlign w:val="bottom"/>
          </w:tcPr>
          <w:p w14:paraId="01933783" w14:textId="21094C29" w:rsidR="009201C6" w:rsidRPr="00EB6AD3" w:rsidRDefault="009201C6" w:rsidP="006609A9">
            <w:pPr>
              <w:jc w:val="center"/>
              <w:rPr>
                <w:rFonts w:asciiTheme="minorHAnsi" w:hAnsiTheme="minorHAnsi" w:cstheme="minorHAnsi"/>
              </w:rPr>
            </w:pPr>
            <w:r w:rsidRPr="00EA313D">
              <w:rPr>
                <w:rFonts w:asciiTheme="minorHAnsi" w:hAnsiTheme="minorHAnsi" w:cstheme="minorHAnsi"/>
              </w:rPr>
              <w:t>UE7204</w:t>
            </w:r>
            <w:r w:rsidR="00780374">
              <w:rPr>
                <w:rFonts w:asciiTheme="minorHAnsi" w:hAnsiTheme="minorHAnsi" w:cstheme="minorHAnsi"/>
              </w:rPr>
              <w:t>24</w:t>
            </w:r>
          </w:p>
        </w:tc>
      </w:tr>
      <w:tr w:rsidR="009201C6" w:rsidRPr="00EB6AD3" w14:paraId="2B2DEBDF" w14:textId="77777777" w:rsidTr="006609A9">
        <w:trPr>
          <w:trHeight w:val="306"/>
          <w:jc w:val="center"/>
        </w:trPr>
        <w:tc>
          <w:tcPr>
            <w:tcW w:w="3463" w:type="dxa"/>
            <w:vAlign w:val="bottom"/>
          </w:tcPr>
          <w:p w14:paraId="3849E617" w14:textId="25A8C7A7" w:rsidR="009201C6" w:rsidRPr="00EB6AD3" w:rsidRDefault="00780374" w:rsidP="006609A9">
            <w:pPr>
              <w:rPr>
                <w:rFonts w:asciiTheme="minorHAnsi" w:hAnsiTheme="minorHAnsi" w:cstheme="minorHAnsi"/>
              </w:rPr>
            </w:pPr>
            <w:r w:rsidRPr="00780374">
              <w:rPr>
                <w:rFonts w:asciiTheme="minorHAnsi" w:hAnsiTheme="minorHAnsi" w:cstheme="minorHAnsi"/>
              </w:rPr>
              <w:t>Servidor Xeleris</w:t>
            </w:r>
            <w:r>
              <w:rPr>
                <w:rFonts w:asciiTheme="minorHAnsi" w:hAnsiTheme="minorHAnsi" w:cstheme="minorHAnsi"/>
              </w:rPr>
              <w:t xml:space="preserve"> 4.0</w:t>
            </w:r>
          </w:p>
        </w:tc>
        <w:tc>
          <w:tcPr>
            <w:tcW w:w="1863" w:type="dxa"/>
            <w:vAlign w:val="bottom"/>
          </w:tcPr>
          <w:p w14:paraId="060CD42B" w14:textId="77777777" w:rsidR="009201C6" w:rsidRDefault="009201C6" w:rsidP="006609A9">
            <w:pPr>
              <w:jc w:val="center"/>
            </w:pPr>
            <w:r w:rsidRPr="00695E66">
              <w:rPr>
                <w:rFonts w:asciiTheme="minorHAnsi" w:hAnsiTheme="minorHAnsi" w:cstheme="minorHAnsi"/>
              </w:rPr>
              <w:t>General Electric</w:t>
            </w:r>
          </w:p>
        </w:tc>
        <w:tc>
          <w:tcPr>
            <w:tcW w:w="1571" w:type="dxa"/>
            <w:vAlign w:val="bottom"/>
          </w:tcPr>
          <w:p w14:paraId="35341C49" w14:textId="5F927A22" w:rsidR="009201C6" w:rsidRPr="00EB6AD3" w:rsidRDefault="009201C6" w:rsidP="006609A9">
            <w:pPr>
              <w:jc w:val="center"/>
              <w:rPr>
                <w:rFonts w:asciiTheme="minorHAnsi" w:hAnsiTheme="minorHAnsi" w:cstheme="minorHAnsi"/>
              </w:rPr>
            </w:pPr>
            <w:r w:rsidRPr="007805B5">
              <w:rPr>
                <w:rFonts w:asciiTheme="minorHAnsi" w:hAnsiTheme="minorHAnsi" w:cstheme="minorHAnsi"/>
              </w:rPr>
              <w:t>UE7204</w:t>
            </w:r>
            <w:r w:rsidR="00780374">
              <w:rPr>
                <w:rFonts w:asciiTheme="minorHAnsi" w:hAnsiTheme="minorHAnsi" w:cstheme="minorHAnsi"/>
              </w:rPr>
              <w:t>25</w:t>
            </w:r>
          </w:p>
        </w:tc>
      </w:tr>
    </w:tbl>
    <w:p w14:paraId="4E700146" w14:textId="77777777" w:rsidR="00D84323" w:rsidRPr="00D84323" w:rsidRDefault="00D84323" w:rsidP="00D84323">
      <w:pPr>
        <w:tabs>
          <w:tab w:val="left" w:pos="426"/>
        </w:tabs>
        <w:ind w:left="360"/>
        <w:jc w:val="both"/>
        <w:rPr>
          <w:rFonts w:ascii="Calibri" w:hAnsi="Calibri" w:cs="Calibri"/>
          <w:sz w:val="22"/>
          <w:szCs w:val="22"/>
        </w:rPr>
      </w:pPr>
    </w:p>
    <w:p w14:paraId="39EDC19B" w14:textId="6B998F3B" w:rsidR="00D84323" w:rsidRPr="008463BF" w:rsidRDefault="009201C6" w:rsidP="009201C6">
      <w:pPr>
        <w:pStyle w:val="Ttulo5"/>
        <w:keepLines/>
        <w:widowControl/>
        <w:tabs>
          <w:tab w:val="clear" w:pos="-720"/>
          <w:tab w:val="left" w:pos="426"/>
        </w:tabs>
        <w:suppressAutoHyphens w:val="0"/>
        <w:spacing w:before="0" w:after="0"/>
        <w:jc w:val="both"/>
        <w:rPr>
          <w:rFonts w:ascii="Calibri" w:hAnsi="Calibri" w:cs="Calibri"/>
          <w:bCs/>
          <w:i/>
          <w:iCs/>
          <w:snapToGrid/>
          <w:color w:val="4F81BD"/>
          <w:sz w:val="22"/>
          <w:szCs w:val="22"/>
          <w:lang w:val="es-ES" w:eastAsia="en-US"/>
        </w:rPr>
      </w:pPr>
      <w:r>
        <w:rPr>
          <w:rFonts w:ascii="Calibri" w:hAnsi="Calibri" w:cs="Calibri"/>
          <w:bCs/>
          <w:i/>
          <w:iCs/>
          <w:snapToGrid/>
          <w:color w:val="4F81BD"/>
          <w:sz w:val="22"/>
          <w:szCs w:val="22"/>
          <w:lang w:val="es-ES" w:eastAsia="en-US"/>
        </w:rPr>
        <w:t xml:space="preserve">Lote </w:t>
      </w:r>
      <w:r w:rsidR="00C52901">
        <w:rPr>
          <w:rFonts w:ascii="Calibri" w:hAnsi="Calibri" w:cs="Calibri"/>
          <w:bCs/>
          <w:i/>
          <w:iCs/>
          <w:snapToGrid/>
          <w:color w:val="4F81BD"/>
          <w:sz w:val="22"/>
          <w:szCs w:val="22"/>
          <w:lang w:val="es-ES" w:eastAsia="en-US"/>
        </w:rPr>
        <w:t>2</w:t>
      </w:r>
      <w:r w:rsidR="00C52901">
        <w:rPr>
          <w:rFonts w:ascii="Calibri" w:hAnsi="Calibri" w:cs="Calibri"/>
          <w:bCs/>
          <w:i/>
          <w:iCs/>
          <w:snapToGrid/>
          <w:color w:val="4F81BD"/>
          <w:sz w:val="22"/>
          <w:szCs w:val="22"/>
          <w:lang w:val="es-ES" w:eastAsia="en-US"/>
        </w:rPr>
        <w:tab/>
        <w:t>Mantenimiento</w:t>
      </w:r>
      <w:r w:rsidR="00D84323">
        <w:rPr>
          <w:rFonts w:ascii="Calibri" w:hAnsi="Calibri" w:cs="Calibri"/>
          <w:bCs/>
          <w:i/>
          <w:iCs/>
          <w:snapToGrid/>
          <w:color w:val="4F81BD"/>
          <w:sz w:val="22"/>
          <w:szCs w:val="22"/>
          <w:lang w:val="es-ES" w:eastAsia="en-US"/>
        </w:rPr>
        <w:t xml:space="preserve"> </w:t>
      </w:r>
      <w:r w:rsidR="00780374">
        <w:rPr>
          <w:rFonts w:ascii="Calibri" w:hAnsi="Calibri" w:cs="Calibri"/>
          <w:bCs/>
          <w:i/>
          <w:iCs/>
          <w:snapToGrid/>
          <w:color w:val="4F81BD"/>
          <w:sz w:val="22"/>
          <w:szCs w:val="22"/>
          <w:lang w:val="es-ES" w:eastAsia="en-US"/>
        </w:rPr>
        <w:t xml:space="preserve">Arco </w:t>
      </w:r>
      <w:r w:rsidR="00680433">
        <w:rPr>
          <w:rFonts w:ascii="Calibri" w:hAnsi="Calibri" w:cs="Calibri"/>
          <w:bCs/>
          <w:i/>
          <w:iCs/>
          <w:snapToGrid/>
          <w:color w:val="4F81BD"/>
          <w:sz w:val="22"/>
          <w:szCs w:val="22"/>
          <w:lang w:val="es-ES" w:eastAsia="en-US"/>
        </w:rPr>
        <w:t>Quirúrgico</w:t>
      </w:r>
    </w:p>
    <w:p w14:paraId="712935B7" w14:textId="77777777" w:rsidR="00D84323" w:rsidRPr="00D84323" w:rsidRDefault="00D84323" w:rsidP="00D84323">
      <w:pPr>
        <w:tabs>
          <w:tab w:val="left" w:pos="426"/>
        </w:tabs>
        <w:ind w:left="360"/>
        <w:jc w:val="both"/>
        <w:rPr>
          <w:rFonts w:ascii="Calibri" w:hAnsi="Calibri" w:cs="Calibri"/>
          <w:sz w:val="22"/>
          <w:szCs w:val="22"/>
        </w:rPr>
      </w:pPr>
    </w:p>
    <w:tbl>
      <w:tblPr>
        <w:tblW w:w="7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02"/>
        <w:gridCol w:w="1937"/>
        <w:gridCol w:w="1581"/>
      </w:tblGrid>
      <w:tr w:rsidR="00D84323" w:rsidRPr="000A2E3B" w14:paraId="4DE4DD95" w14:textId="77777777" w:rsidTr="006609A9">
        <w:trPr>
          <w:trHeight w:val="294"/>
          <w:jc w:val="center"/>
        </w:trPr>
        <w:tc>
          <w:tcPr>
            <w:tcW w:w="3502" w:type="dxa"/>
            <w:shd w:val="clear" w:color="auto" w:fill="B8CCE4" w:themeFill="accent1" w:themeFillTint="66"/>
            <w:vAlign w:val="center"/>
          </w:tcPr>
          <w:p w14:paraId="54FEA896" w14:textId="77777777" w:rsidR="00D84323" w:rsidRPr="00D84323" w:rsidRDefault="00D84323" w:rsidP="00D84323">
            <w:pPr>
              <w:ind w:left="360"/>
              <w:jc w:val="center"/>
              <w:rPr>
                <w:rFonts w:asciiTheme="minorHAnsi" w:hAnsiTheme="minorHAnsi" w:cstheme="minorHAnsi"/>
                <w:b/>
              </w:rPr>
            </w:pPr>
            <w:r w:rsidRPr="00D84323">
              <w:rPr>
                <w:rFonts w:asciiTheme="minorHAnsi" w:hAnsiTheme="minorHAnsi" w:cstheme="minorHAnsi"/>
                <w:b/>
              </w:rPr>
              <w:t>Equipo</w:t>
            </w:r>
          </w:p>
        </w:tc>
        <w:tc>
          <w:tcPr>
            <w:tcW w:w="3518" w:type="dxa"/>
            <w:gridSpan w:val="2"/>
            <w:shd w:val="clear" w:color="auto" w:fill="B8CCE4" w:themeFill="accent1" w:themeFillTint="66"/>
            <w:vAlign w:val="center"/>
          </w:tcPr>
          <w:p w14:paraId="48966D1D" w14:textId="77777777" w:rsidR="00D84323" w:rsidRPr="00D84323" w:rsidRDefault="00D84323" w:rsidP="00D84323">
            <w:pPr>
              <w:ind w:left="360"/>
              <w:jc w:val="center"/>
              <w:rPr>
                <w:rFonts w:asciiTheme="minorHAnsi" w:hAnsiTheme="minorHAnsi" w:cstheme="minorHAnsi"/>
                <w:b/>
              </w:rPr>
            </w:pPr>
            <w:r w:rsidRPr="00D84323">
              <w:rPr>
                <w:rFonts w:asciiTheme="minorHAnsi" w:hAnsiTheme="minorHAnsi" w:cstheme="minorHAnsi"/>
                <w:b/>
              </w:rPr>
              <w:t>Sistema</w:t>
            </w:r>
          </w:p>
        </w:tc>
      </w:tr>
      <w:tr w:rsidR="00D84323" w:rsidRPr="000A2E3B" w14:paraId="2C9E66BE" w14:textId="77777777" w:rsidTr="006609A9">
        <w:trPr>
          <w:trHeight w:val="293"/>
          <w:jc w:val="center"/>
        </w:trPr>
        <w:tc>
          <w:tcPr>
            <w:tcW w:w="3502" w:type="dxa"/>
            <w:vAlign w:val="bottom"/>
          </w:tcPr>
          <w:p w14:paraId="6015741E" w14:textId="66201CED" w:rsidR="00D84323" w:rsidRPr="00D84323" w:rsidRDefault="00780374" w:rsidP="00D84323">
            <w:pPr>
              <w:ind w:left="360"/>
              <w:rPr>
                <w:rFonts w:asciiTheme="minorHAnsi" w:hAnsiTheme="minorHAnsi" w:cstheme="minorHAnsi"/>
                <w:lang w:val="it-IT"/>
              </w:rPr>
            </w:pPr>
            <w:r>
              <w:rPr>
                <w:rFonts w:asciiTheme="minorHAnsi" w:hAnsiTheme="minorHAnsi" w:cstheme="minorHAnsi"/>
                <w:lang w:val="it-IT"/>
              </w:rPr>
              <w:t>Arco Brivo OEC 785</w:t>
            </w:r>
            <w:r w:rsidR="00D84323" w:rsidRPr="00D84323">
              <w:rPr>
                <w:rFonts w:asciiTheme="minorHAnsi" w:hAnsiTheme="minorHAnsi" w:cstheme="minorHAnsi"/>
                <w:lang w:val="it-IT"/>
              </w:rPr>
              <w:t xml:space="preserve"> </w:t>
            </w:r>
          </w:p>
        </w:tc>
        <w:tc>
          <w:tcPr>
            <w:tcW w:w="1937" w:type="dxa"/>
            <w:vAlign w:val="bottom"/>
          </w:tcPr>
          <w:p w14:paraId="32149EAE" w14:textId="77777777" w:rsidR="00D84323" w:rsidRDefault="00D84323" w:rsidP="00D84323">
            <w:pPr>
              <w:ind w:left="360"/>
              <w:jc w:val="center"/>
            </w:pPr>
            <w:r w:rsidRPr="00D84323">
              <w:rPr>
                <w:rFonts w:asciiTheme="minorHAnsi" w:hAnsiTheme="minorHAnsi" w:cstheme="minorHAnsi"/>
              </w:rPr>
              <w:t>General Electric</w:t>
            </w:r>
          </w:p>
        </w:tc>
        <w:tc>
          <w:tcPr>
            <w:tcW w:w="1581" w:type="dxa"/>
            <w:vAlign w:val="bottom"/>
          </w:tcPr>
          <w:p w14:paraId="5C1855BF" w14:textId="4944B764" w:rsidR="00D84323" w:rsidRPr="00D84323" w:rsidRDefault="00D84323" w:rsidP="00D84323">
            <w:pPr>
              <w:ind w:left="360"/>
              <w:jc w:val="center"/>
              <w:rPr>
                <w:rFonts w:asciiTheme="minorHAnsi" w:hAnsiTheme="minorHAnsi" w:cstheme="minorHAnsi"/>
                <w:lang w:val="it-IT"/>
              </w:rPr>
            </w:pPr>
            <w:r w:rsidRPr="00D84323">
              <w:rPr>
                <w:rFonts w:asciiTheme="minorHAnsi" w:hAnsiTheme="minorHAnsi" w:cstheme="minorHAnsi"/>
                <w:lang w:val="it-IT"/>
              </w:rPr>
              <w:t>UE7204</w:t>
            </w:r>
            <w:r w:rsidR="00780374">
              <w:rPr>
                <w:rFonts w:asciiTheme="minorHAnsi" w:hAnsiTheme="minorHAnsi" w:cstheme="minorHAnsi"/>
                <w:lang w:val="it-IT"/>
              </w:rPr>
              <w:t>20</w:t>
            </w:r>
          </w:p>
        </w:tc>
      </w:tr>
    </w:tbl>
    <w:p w14:paraId="5167FB9D" w14:textId="77777777" w:rsidR="00275D06" w:rsidRDefault="00275D06" w:rsidP="008220F6">
      <w:pPr>
        <w:tabs>
          <w:tab w:val="left" w:pos="426"/>
        </w:tabs>
        <w:jc w:val="both"/>
        <w:rPr>
          <w:rFonts w:ascii="Bookman Old Style" w:hAnsi="Bookman Old Style"/>
        </w:rPr>
      </w:pPr>
    </w:p>
    <w:p w14:paraId="1D2C97BE" w14:textId="77777777" w:rsidR="006F0A62" w:rsidRDefault="006F0A62" w:rsidP="002B2F28">
      <w:pPr>
        <w:tabs>
          <w:tab w:val="left" w:pos="426"/>
        </w:tabs>
        <w:jc w:val="both"/>
        <w:rPr>
          <w:rFonts w:ascii="Bookman Old Style" w:hAnsi="Bookman Old Style"/>
        </w:rPr>
      </w:pPr>
    </w:p>
    <w:p w14:paraId="170B5245" w14:textId="25E706AC" w:rsidR="005246BE" w:rsidRDefault="00210DC1" w:rsidP="00932545">
      <w:pPr>
        <w:tabs>
          <w:tab w:val="left" w:pos="426"/>
        </w:tabs>
        <w:jc w:val="both"/>
        <w:rPr>
          <w:rFonts w:ascii="Calibri" w:hAnsi="Calibri" w:cs="Calibri"/>
          <w:sz w:val="22"/>
          <w:szCs w:val="22"/>
        </w:rPr>
      </w:pPr>
      <w:r>
        <w:rPr>
          <w:rFonts w:ascii="Calibri" w:hAnsi="Calibri" w:cs="Calibri"/>
          <w:sz w:val="22"/>
          <w:szCs w:val="22"/>
        </w:rPr>
        <w:t>Del mismo modo</w:t>
      </w:r>
      <w:r w:rsidR="00932545" w:rsidRPr="00A27889">
        <w:rPr>
          <w:rFonts w:ascii="Calibri" w:hAnsi="Calibri" w:cs="Calibri"/>
          <w:sz w:val="22"/>
          <w:szCs w:val="22"/>
        </w:rPr>
        <w:t>, tiene como objeto regular y definir el alcance y las co</w:t>
      </w:r>
      <w:r w:rsidR="00C12ADD">
        <w:rPr>
          <w:rFonts w:ascii="Calibri" w:hAnsi="Calibri" w:cs="Calibri"/>
          <w:sz w:val="22"/>
          <w:szCs w:val="22"/>
        </w:rPr>
        <w:t>ndiciones de prestación de los s</w:t>
      </w:r>
      <w:r w:rsidR="00932545" w:rsidRPr="00A27889">
        <w:rPr>
          <w:rFonts w:ascii="Calibri" w:hAnsi="Calibri" w:cs="Calibri"/>
          <w:sz w:val="22"/>
          <w:szCs w:val="22"/>
        </w:rPr>
        <w:t>ervicios a contratar, los procesos, la metodología, la normativa a aplicar y los recursos humanos y</w:t>
      </w:r>
      <w:r w:rsidR="00A27889" w:rsidRPr="00A27889">
        <w:rPr>
          <w:rFonts w:ascii="Calibri" w:hAnsi="Calibri" w:cs="Calibri"/>
          <w:sz w:val="22"/>
          <w:szCs w:val="22"/>
        </w:rPr>
        <w:t xml:space="preserve"> técnicos </w:t>
      </w:r>
      <w:r w:rsidR="00932545" w:rsidRPr="00A27889">
        <w:rPr>
          <w:rFonts w:ascii="Calibri" w:hAnsi="Calibri" w:cs="Calibri"/>
          <w:sz w:val="22"/>
          <w:szCs w:val="22"/>
        </w:rPr>
        <w:t>que</w:t>
      </w:r>
      <w:r w:rsidR="00A27889" w:rsidRPr="00A27889">
        <w:rPr>
          <w:rFonts w:ascii="Calibri" w:hAnsi="Calibri" w:cs="Calibri"/>
          <w:sz w:val="22"/>
          <w:szCs w:val="22"/>
        </w:rPr>
        <w:t xml:space="preserve"> </w:t>
      </w:r>
      <w:r w:rsidR="00932545" w:rsidRPr="00A27889">
        <w:rPr>
          <w:rFonts w:ascii="Calibri" w:hAnsi="Calibri" w:cs="Calibri"/>
          <w:sz w:val="22"/>
          <w:szCs w:val="22"/>
        </w:rPr>
        <w:t>habrán de</w:t>
      </w:r>
      <w:r w:rsidR="00A27889" w:rsidRPr="00A27889">
        <w:rPr>
          <w:rFonts w:ascii="Calibri" w:hAnsi="Calibri" w:cs="Calibri"/>
          <w:sz w:val="22"/>
          <w:szCs w:val="22"/>
        </w:rPr>
        <w:t xml:space="preserve"> </w:t>
      </w:r>
      <w:r w:rsidR="00932545" w:rsidRPr="00A27889">
        <w:rPr>
          <w:rFonts w:ascii="Calibri" w:hAnsi="Calibri" w:cs="Calibri"/>
          <w:sz w:val="22"/>
          <w:szCs w:val="22"/>
        </w:rPr>
        <w:t>emplearse</w:t>
      </w:r>
      <w:r w:rsidR="00A27889" w:rsidRPr="00A27889">
        <w:rPr>
          <w:rFonts w:ascii="Calibri" w:hAnsi="Calibri" w:cs="Calibri"/>
          <w:sz w:val="22"/>
          <w:szCs w:val="22"/>
        </w:rPr>
        <w:t xml:space="preserve"> </w:t>
      </w:r>
      <w:r w:rsidR="00932545" w:rsidRPr="00A27889">
        <w:rPr>
          <w:rFonts w:ascii="Calibri" w:hAnsi="Calibri" w:cs="Calibri"/>
          <w:sz w:val="22"/>
          <w:szCs w:val="22"/>
        </w:rPr>
        <w:t>para</w:t>
      </w:r>
      <w:r w:rsidR="00A27889" w:rsidRPr="00A27889">
        <w:rPr>
          <w:rFonts w:ascii="Calibri" w:hAnsi="Calibri" w:cs="Calibri"/>
          <w:sz w:val="22"/>
          <w:szCs w:val="22"/>
        </w:rPr>
        <w:t xml:space="preserve"> </w:t>
      </w:r>
      <w:r w:rsidR="00932545" w:rsidRPr="00A27889">
        <w:rPr>
          <w:rFonts w:ascii="Calibri" w:hAnsi="Calibri" w:cs="Calibri"/>
          <w:sz w:val="22"/>
          <w:szCs w:val="22"/>
        </w:rPr>
        <w:t>la</w:t>
      </w:r>
      <w:r w:rsidR="00A27889" w:rsidRPr="00A27889">
        <w:rPr>
          <w:rFonts w:ascii="Calibri" w:hAnsi="Calibri" w:cs="Calibri"/>
          <w:sz w:val="22"/>
          <w:szCs w:val="22"/>
        </w:rPr>
        <w:t xml:space="preserve"> contratación del servicio </w:t>
      </w:r>
      <w:r w:rsidR="00932545" w:rsidRPr="00A27889">
        <w:rPr>
          <w:rFonts w:ascii="Calibri" w:hAnsi="Calibri" w:cs="Calibri"/>
          <w:sz w:val="22"/>
          <w:szCs w:val="22"/>
        </w:rPr>
        <w:t>de</w:t>
      </w:r>
      <w:r w:rsidR="00A27889" w:rsidRPr="00A27889">
        <w:rPr>
          <w:rFonts w:ascii="Calibri" w:hAnsi="Calibri" w:cs="Calibri"/>
          <w:sz w:val="22"/>
          <w:szCs w:val="22"/>
        </w:rPr>
        <w:t xml:space="preserve"> </w:t>
      </w:r>
      <w:r w:rsidR="00932545" w:rsidRPr="00A27889">
        <w:rPr>
          <w:rFonts w:ascii="Calibri" w:hAnsi="Calibri" w:cs="Calibri"/>
          <w:sz w:val="22"/>
          <w:szCs w:val="22"/>
        </w:rPr>
        <w:t>mantenimiento integral</w:t>
      </w:r>
      <w:r w:rsidR="00A27889" w:rsidRPr="00A27889">
        <w:rPr>
          <w:rFonts w:ascii="Calibri" w:hAnsi="Calibri" w:cs="Calibri"/>
          <w:sz w:val="22"/>
          <w:szCs w:val="22"/>
        </w:rPr>
        <w:t xml:space="preserve"> </w:t>
      </w:r>
      <w:r w:rsidR="00932545" w:rsidRPr="00A27889">
        <w:rPr>
          <w:rFonts w:ascii="Calibri" w:hAnsi="Calibri" w:cs="Calibri"/>
          <w:sz w:val="22"/>
          <w:szCs w:val="22"/>
        </w:rPr>
        <w:t>(preventivo,</w:t>
      </w:r>
      <w:r w:rsidR="00A27889" w:rsidRPr="00A27889">
        <w:rPr>
          <w:rFonts w:ascii="Calibri" w:hAnsi="Calibri" w:cs="Calibri"/>
          <w:sz w:val="22"/>
          <w:szCs w:val="22"/>
        </w:rPr>
        <w:t xml:space="preserve"> </w:t>
      </w:r>
      <w:r w:rsidR="00932545" w:rsidRPr="00A27889">
        <w:rPr>
          <w:rFonts w:ascii="Calibri" w:hAnsi="Calibri" w:cs="Calibri"/>
          <w:sz w:val="22"/>
          <w:szCs w:val="22"/>
        </w:rPr>
        <w:t>técnico-legal,</w:t>
      </w:r>
      <w:r w:rsidR="00A27889" w:rsidRPr="00A27889">
        <w:rPr>
          <w:rFonts w:ascii="Calibri" w:hAnsi="Calibri" w:cs="Calibri"/>
          <w:sz w:val="22"/>
          <w:szCs w:val="22"/>
        </w:rPr>
        <w:t xml:space="preserve"> </w:t>
      </w:r>
      <w:r w:rsidR="00932545" w:rsidRPr="00A27889">
        <w:rPr>
          <w:rFonts w:ascii="Calibri" w:hAnsi="Calibri" w:cs="Calibri"/>
          <w:sz w:val="22"/>
          <w:szCs w:val="22"/>
        </w:rPr>
        <w:t>correctivo,</w:t>
      </w:r>
      <w:r w:rsidR="00A27889" w:rsidRPr="00A27889">
        <w:rPr>
          <w:rFonts w:ascii="Calibri" w:hAnsi="Calibri" w:cs="Calibri"/>
          <w:sz w:val="22"/>
          <w:szCs w:val="22"/>
        </w:rPr>
        <w:t xml:space="preserve"> </w:t>
      </w:r>
      <w:r w:rsidR="00932545" w:rsidRPr="00A27889">
        <w:rPr>
          <w:rFonts w:ascii="Calibri" w:hAnsi="Calibri" w:cs="Calibri"/>
          <w:sz w:val="22"/>
          <w:szCs w:val="22"/>
        </w:rPr>
        <w:t>predictivo</w:t>
      </w:r>
      <w:r w:rsidR="00A27889" w:rsidRPr="00A27889">
        <w:rPr>
          <w:rFonts w:ascii="Calibri" w:hAnsi="Calibri" w:cs="Calibri"/>
          <w:sz w:val="22"/>
          <w:szCs w:val="22"/>
        </w:rPr>
        <w:t xml:space="preserve"> </w:t>
      </w:r>
      <w:r w:rsidR="00932545" w:rsidRPr="00A27889">
        <w:rPr>
          <w:rFonts w:ascii="Calibri" w:hAnsi="Calibri" w:cs="Calibri"/>
          <w:sz w:val="22"/>
          <w:szCs w:val="22"/>
        </w:rPr>
        <w:t>y</w:t>
      </w:r>
      <w:r w:rsidR="00A27889" w:rsidRPr="00A27889">
        <w:rPr>
          <w:rFonts w:ascii="Calibri" w:hAnsi="Calibri" w:cs="Calibri"/>
          <w:sz w:val="22"/>
          <w:szCs w:val="22"/>
        </w:rPr>
        <w:t xml:space="preserve"> </w:t>
      </w:r>
      <w:r w:rsidR="00932545" w:rsidRPr="00A27889">
        <w:rPr>
          <w:rFonts w:ascii="Calibri" w:hAnsi="Calibri" w:cs="Calibri"/>
          <w:sz w:val="22"/>
          <w:szCs w:val="22"/>
        </w:rPr>
        <w:t>materiales</w:t>
      </w:r>
      <w:r w:rsidR="00A27889" w:rsidRPr="00A27889">
        <w:rPr>
          <w:rFonts w:ascii="Calibri" w:hAnsi="Calibri" w:cs="Calibri"/>
          <w:sz w:val="22"/>
          <w:szCs w:val="22"/>
        </w:rPr>
        <w:t xml:space="preserve"> </w:t>
      </w:r>
      <w:r w:rsidR="00932545" w:rsidRPr="00A27889">
        <w:rPr>
          <w:rFonts w:ascii="Calibri" w:hAnsi="Calibri" w:cs="Calibri"/>
          <w:sz w:val="22"/>
          <w:szCs w:val="22"/>
        </w:rPr>
        <w:t>incluidos,</w:t>
      </w:r>
      <w:r w:rsidR="00A27889" w:rsidRPr="00A27889">
        <w:rPr>
          <w:rFonts w:ascii="Calibri" w:hAnsi="Calibri" w:cs="Calibri"/>
          <w:sz w:val="22"/>
          <w:szCs w:val="22"/>
        </w:rPr>
        <w:t xml:space="preserve"> </w:t>
      </w:r>
      <w:r w:rsidR="00932545" w:rsidRPr="000C7C41">
        <w:rPr>
          <w:rFonts w:ascii="Calibri" w:hAnsi="Calibri" w:cs="Calibri"/>
          <w:sz w:val="22"/>
          <w:szCs w:val="22"/>
        </w:rPr>
        <w:t>quedando</w:t>
      </w:r>
      <w:r w:rsidR="00A27889" w:rsidRPr="000C7C41">
        <w:rPr>
          <w:rFonts w:ascii="Calibri" w:hAnsi="Calibri" w:cs="Calibri"/>
          <w:sz w:val="22"/>
          <w:szCs w:val="22"/>
        </w:rPr>
        <w:t xml:space="preserve"> </w:t>
      </w:r>
      <w:r w:rsidR="00932545" w:rsidRPr="000C7C41">
        <w:rPr>
          <w:rFonts w:ascii="Calibri" w:hAnsi="Calibri" w:cs="Calibri"/>
          <w:sz w:val="22"/>
          <w:szCs w:val="22"/>
        </w:rPr>
        <w:t>únicamente</w:t>
      </w:r>
      <w:r w:rsidR="00A27889" w:rsidRPr="000C7C41">
        <w:rPr>
          <w:rFonts w:ascii="Calibri" w:hAnsi="Calibri" w:cs="Calibri"/>
          <w:sz w:val="22"/>
          <w:szCs w:val="22"/>
        </w:rPr>
        <w:t xml:space="preserve"> </w:t>
      </w:r>
      <w:r w:rsidR="00932545" w:rsidRPr="000C7C41">
        <w:rPr>
          <w:rFonts w:ascii="Calibri" w:hAnsi="Calibri" w:cs="Calibri"/>
          <w:sz w:val="22"/>
          <w:szCs w:val="22"/>
        </w:rPr>
        <w:t>excluido</w:t>
      </w:r>
      <w:r w:rsidR="00A27889" w:rsidRPr="000C7C41">
        <w:rPr>
          <w:rFonts w:ascii="Calibri" w:hAnsi="Calibri" w:cs="Calibri"/>
          <w:sz w:val="22"/>
          <w:szCs w:val="22"/>
        </w:rPr>
        <w:t xml:space="preserve"> </w:t>
      </w:r>
      <w:r w:rsidR="00932545" w:rsidRPr="000C7C41">
        <w:rPr>
          <w:rFonts w:ascii="Calibri" w:hAnsi="Calibri" w:cs="Calibri"/>
          <w:sz w:val="22"/>
          <w:szCs w:val="22"/>
        </w:rPr>
        <w:t>el</w:t>
      </w:r>
      <w:r w:rsidR="00A27889" w:rsidRPr="000C7C41">
        <w:rPr>
          <w:rFonts w:ascii="Calibri" w:hAnsi="Calibri" w:cs="Calibri"/>
          <w:sz w:val="22"/>
          <w:szCs w:val="22"/>
        </w:rPr>
        <w:t xml:space="preserve"> </w:t>
      </w:r>
      <w:r w:rsidR="00932545" w:rsidRPr="000C7C41">
        <w:rPr>
          <w:rFonts w:ascii="Calibri" w:hAnsi="Calibri" w:cs="Calibri"/>
          <w:sz w:val="22"/>
          <w:szCs w:val="22"/>
        </w:rPr>
        <w:t>material</w:t>
      </w:r>
      <w:r w:rsidR="00A27889" w:rsidRPr="000C7C41">
        <w:rPr>
          <w:rFonts w:ascii="Calibri" w:hAnsi="Calibri" w:cs="Calibri"/>
          <w:sz w:val="22"/>
          <w:szCs w:val="22"/>
        </w:rPr>
        <w:t xml:space="preserve"> </w:t>
      </w:r>
      <w:r w:rsidR="00932545" w:rsidRPr="000C7C41">
        <w:rPr>
          <w:rFonts w:ascii="Calibri" w:hAnsi="Calibri" w:cs="Calibri"/>
          <w:sz w:val="22"/>
          <w:szCs w:val="22"/>
        </w:rPr>
        <w:t>especificado</w:t>
      </w:r>
      <w:r w:rsidR="00A27889" w:rsidRPr="000C7C41">
        <w:rPr>
          <w:rFonts w:ascii="Calibri" w:hAnsi="Calibri" w:cs="Calibri"/>
          <w:sz w:val="22"/>
          <w:szCs w:val="22"/>
        </w:rPr>
        <w:t xml:space="preserve"> </w:t>
      </w:r>
      <w:r w:rsidR="00932545" w:rsidRPr="000C7C41">
        <w:rPr>
          <w:rFonts w:ascii="Calibri" w:hAnsi="Calibri" w:cs="Calibri"/>
          <w:sz w:val="22"/>
          <w:szCs w:val="22"/>
        </w:rPr>
        <w:t>en</w:t>
      </w:r>
      <w:r w:rsidR="00A27889" w:rsidRPr="000C7C41">
        <w:rPr>
          <w:rFonts w:ascii="Calibri" w:hAnsi="Calibri" w:cs="Calibri"/>
          <w:sz w:val="22"/>
          <w:szCs w:val="22"/>
        </w:rPr>
        <w:t xml:space="preserve"> </w:t>
      </w:r>
      <w:r w:rsidR="00932545" w:rsidRPr="000C7C41">
        <w:rPr>
          <w:rFonts w:ascii="Calibri" w:hAnsi="Calibri" w:cs="Calibri"/>
          <w:sz w:val="22"/>
          <w:szCs w:val="22"/>
        </w:rPr>
        <w:t>el</w:t>
      </w:r>
      <w:r w:rsidR="00A27889" w:rsidRPr="000C7C41">
        <w:rPr>
          <w:rFonts w:ascii="Calibri" w:hAnsi="Calibri" w:cs="Calibri"/>
          <w:sz w:val="22"/>
          <w:szCs w:val="22"/>
        </w:rPr>
        <w:t xml:space="preserve"> </w:t>
      </w:r>
      <w:r w:rsidR="00932545" w:rsidRPr="000C7C41">
        <w:rPr>
          <w:rFonts w:ascii="Calibri" w:hAnsi="Calibri" w:cs="Calibri"/>
          <w:sz w:val="22"/>
          <w:szCs w:val="22"/>
        </w:rPr>
        <w:t>apartado</w:t>
      </w:r>
      <w:r w:rsidR="00A27889" w:rsidRPr="000C7C41">
        <w:rPr>
          <w:rFonts w:ascii="Calibri" w:hAnsi="Calibri" w:cs="Calibri"/>
          <w:sz w:val="22"/>
          <w:szCs w:val="22"/>
        </w:rPr>
        <w:t xml:space="preserve"> </w:t>
      </w:r>
      <w:r w:rsidR="000C7C41" w:rsidRPr="000C7C41">
        <w:rPr>
          <w:rFonts w:ascii="Calibri" w:hAnsi="Calibri" w:cs="Calibri"/>
          <w:sz w:val="22"/>
          <w:szCs w:val="22"/>
        </w:rPr>
        <w:t>5</w:t>
      </w:r>
      <w:r w:rsidR="00932545" w:rsidRPr="000C7C41">
        <w:rPr>
          <w:rFonts w:ascii="Calibri" w:hAnsi="Calibri" w:cs="Calibri"/>
          <w:sz w:val="22"/>
          <w:szCs w:val="22"/>
        </w:rPr>
        <w:t>.4</w:t>
      </w:r>
      <w:r w:rsidR="00A27889" w:rsidRPr="000C7C41">
        <w:rPr>
          <w:rFonts w:ascii="Calibri" w:hAnsi="Calibri" w:cs="Calibri"/>
          <w:sz w:val="22"/>
          <w:szCs w:val="22"/>
        </w:rPr>
        <w:t xml:space="preserve"> </w:t>
      </w:r>
      <w:r w:rsidR="00932545" w:rsidRPr="000C7C41">
        <w:rPr>
          <w:rFonts w:ascii="Calibri" w:hAnsi="Calibri" w:cs="Calibri"/>
          <w:sz w:val="22"/>
          <w:szCs w:val="22"/>
        </w:rPr>
        <w:t>de</w:t>
      </w:r>
      <w:r w:rsidR="00A27889" w:rsidRPr="000C7C41">
        <w:rPr>
          <w:rFonts w:ascii="Calibri" w:hAnsi="Calibri" w:cs="Calibri"/>
          <w:sz w:val="22"/>
          <w:szCs w:val="22"/>
        </w:rPr>
        <w:t xml:space="preserve"> </w:t>
      </w:r>
      <w:r w:rsidR="00932545" w:rsidRPr="000C7C41">
        <w:rPr>
          <w:rFonts w:ascii="Calibri" w:hAnsi="Calibri" w:cs="Calibri"/>
          <w:sz w:val="22"/>
          <w:szCs w:val="22"/>
        </w:rPr>
        <w:t>este</w:t>
      </w:r>
      <w:r w:rsidR="00A27889" w:rsidRPr="000C7C41">
        <w:rPr>
          <w:rFonts w:ascii="Calibri" w:hAnsi="Calibri" w:cs="Calibri"/>
          <w:sz w:val="22"/>
          <w:szCs w:val="22"/>
        </w:rPr>
        <w:t xml:space="preserve"> </w:t>
      </w:r>
      <w:r w:rsidR="00932545" w:rsidRPr="000C7C41">
        <w:rPr>
          <w:rFonts w:ascii="Calibri" w:hAnsi="Calibri" w:cs="Calibri"/>
          <w:sz w:val="22"/>
          <w:szCs w:val="22"/>
        </w:rPr>
        <w:t>Pliego</w:t>
      </w:r>
      <w:r w:rsidR="000C7C41">
        <w:rPr>
          <w:rFonts w:ascii="Calibri" w:hAnsi="Calibri" w:cs="Calibri"/>
          <w:sz w:val="22"/>
          <w:szCs w:val="22"/>
        </w:rPr>
        <w:t>)</w:t>
      </w:r>
      <w:r w:rsidR="00A27889" w:rsidRPr="000C7C41">
        <w:rPr>
          <w:rFonts w:ascii="Calibri" w:hAnsi="Calibri" w:cs="Calibri"/>
          <w:sz w:val="22"/>
          <w:szCs w:val="22"/>
        </w:rPr>
        <w:t>.</w:t>
      </w:r>
    </w:p>
    <w:p w14:paraId="285FF044" w14:textId="77777777" w:rsidR="00A27889" w:rsidRPr="00AF2877" w:rsidRDefault="00A27889" w:rsidP="00A27889">
      <w:pPr>
        <w:tabs>
          <w:tab w:val="left" w:pos="426"/>
        </w:tabs>
        <w:jc w:val="both"/>
        <w:rPr>
          <w:rFonts w:ascii="Calibri" w:hAnsi="Calibri" w:cs="Calibri"/>
          <w:sz w:val="22"/>
          <w:szCs w:val="22"/>
        </w:rPr>
      </w:pPr>
    </w:p>
    <w:p w14:paraId="03913A52" w14:textId="77777777" w:rsidR="00A27889" w:rsidRDefault="00A27889" w:rsidP="00AF4C98">
      <w:pPr>
        <w:pStyle w:val="Citadestacada"/>
        <w:numPr>
          <w:ilvl w:val="0"/>
          <w:numId w:val="7"/>
        </w:numPr>
        <w:spacing w:after="240" w:line="240" w:lineRule="auto"/>
        <w:ind w:left="357" w:hanging="357"/>
        <w:rPr>
          <w:rFonts w:cs="Calibri"/>
        </w:rPr>
      </w:pPr>
      <w:r w:rsidRPr="00A27889">
        <w:t>FINALIDAD DEL SERVICIO A CONTRATAR</w:t>
      </w:r>
    </w:p>
    <w:p w14:paraId="7577188E" w14:textId="77777777" w:rsidR="00A27889" w:rsidRDefault="00DF3B7E" w:rsidP="00DF3B7E">
      <w:pPr>
        <w:tabs>
          <w:tab w:val="left" w:pos="426"/>
        </w:tabs>
        <w:jc w:val="both"/>
        <w:rPr>
          <w:rFonts w:ascii="Calibri" w:hAnsi="Calibri" w:cs="Calibri"/>
          <w:sz w:val="22"/>
          <w:szCs w:val="22"/>
        </w:rPr>
      </w:pPr>
      <w:r w:rsidRPr="00DF3B7E">
        <w:rPr>
          <w:rFonts w:ascii="Calibri" w:hAnsi="Calibri" w:cs="Calibri"/>
          <w:sz w:val="22"/>
          <w:szCs w:val="22"/>
        </w:rPr>
        <w:t xml:space="preserve">El Servicio a contratar tiene por finalidad la de mantener </w:t>
      </w:r>
      <w:r w:rsidR="0042541C">
        <w:rPr>
          <w:rFonts w:ascii="Calibri" w:hAnsi="Calibri" w:cs="Calibri"/>
          <w:sz w:val="22"/>
          <w:szCs w:val="22"/>
        </w:rPr>
        <w:t>este equipamiento</w:t>
      </w:r>
      <w:r w:rsidRPr="00DF3B7E">
        <w:rPr>
          <w:rFonts w:ascii="Calibri" w:hAnsi="Calibri" w:cs="Calibri"/>
          <w:sz w:val="22"/>
          <w:szCs w:val="22"/>
        </w:rPr>
        <w:t xml:space="preserve"> conforme a las </w:t>
      </w:r>
      <w:r w:rsidR="000C705C">
        <w:rPr>
          <w:rFonts w:ascii="Calibri" w:hAnsi="Calibri" w:cs="Calibri"/>
          <w:sz w:val="22"/>
          <w:szCs w:val="22"/>
        </w:rPr>
        <w:t>c</w:t>
      </w:r>
      <w:r w:rsidRPr="00DF3B7E">
        <w:rPr>
          <w:rFonts w:ascii="Calibri" w:hAnsi="Calibri" w:cs="Calibri"/>
          <w:sz w:val="22"/>
          <w:szCs w:val="22"/>
        </w:rPr>
        <w:t xml:space="preserve">ondiciones de fabricación y diseño, entendiendo que los requisitos exigidos en este Pliego tendrán la consideración de mínimos o básicos exigibles, y que lo pretendido es la consecución de los niveles más altos de calidad asistencial que se pueda ofrecer al usuario. También incluye la mano de obra y desplazamiento de todas y cada una de las operaciones realizadas sobre </w:t>
      </w:r>
      <w:r w:rsidR="00210DC1">
        <w:rPr>
          <w:rFonts w:ascii="Calibri" w:hAnsi="Calibri" w:cs="Calibri"/>
          <w:sz w:val="22"/>
          <w:szCs w:val="22"/>
        </w:rPr>
        <w:t xml:space="preserve">el </w:t>
      </w:r>
      <w:r w:rsidRPr="00DF3B7E">
        <w:rPr>
          <w:rFonts w:ascii="Calibri" w:hAnsi="Calibri" w:cs="Calibri"/>
          <w:sz w:val="22"/>
          <w:szCs w:val="22"/>
        </w:rPr>
        <w:t xml:space="preserve">equipo objeto del contrato, material necesario para llevar a cabo tanto las reparaciones necesarias como las revisiones preventivas, incluyendo las modificaciones actualizaciones y mejoras de software y hardware para mantener </w:t>
      </w:r>
      <w:r w:rsidR="00210DC1">
        <w:rPr>
          <w:rFonts w:ascii="Calibri" w:hAnsi="Calibri" w:cs="Calibri"/>
          <w:sz w:val="22"/>
          <w:szCs w:val="22"/>
        </w:rPr>
        <w:t>este equipamiento</w:t>
      </w:r>
      <w:r w:rsidRPr="00DF3B7E">
        <w:rPr>
          <w:rFonts w:ascii="Calibri" w:hAnsi="Calibri" w:cs="Calibri"/>
          <w:sz w:val="22"/>
          <w:szCs w:val="22"/>
        </w:rPr>
        <w:t xml:space="preserve"> de acuerdo con los protocolos y fórmula de actualización de equipo de la empresa fabricante.</w:t>
      </w:r>
    </w:p>
    <w:p w14:paraId="74F5E556" w14:textId="77777777" w:rsidR="00442C1C" w:rsidRDefault="00442C1C" w:rsidP="00DF3B7E">
      <w:pPr>
        <w:tabs>
          <w:tab w:val="left" w:pos="426"/>
        </w:tabs>
        <w:jc w:val="both"/>
        <w:rPr>
          <w:rFonts w:ascii="Calibri" w:hAnsi="Calibri" w:cs="Calibri"/>
          <w:sz w:val="22"/>
          <w:szCs w:val="22"/>
        </w:rPr>
      </w:pPr>
    </w:p>
    <w:p w14:paraId="186C07DC" w14:textId="77777777" w:rsidR="00DF3B7E" w:rsidRPr="00DF3B7E" w:rsidRDefault="00DF3B7E" w:rsidP="00DF3B7E">
      <w:pPr>
        <w:tabs>
          <w:tab w:val="left" w:pos="426"/>
        </w:tabs>
        <w:jc w:val="both"/>
        <w:rPr>
          <w:rFonts w:ascii="Calibri" w:hAnsi="Calibri" w:cs="Calibri"/>
          <w:sz w:val="22"/>
          <w:szCs w:val="22"/>
        </w:rPr>
      </w:pPr>
      <w:r w:rsidRPr="00DF3B7E">
        <w:rPr>
          <w:rFonts w:ascii="Calibri" w:hAnsi="Calibri" w:cs="Calibri"/>
          <w:sz w:val="22"/>
          <w:szCs w:val="22"/>
        </w:rPr>
        <w:t>De una manera general, la finalidad del Servicio a contratar es:</w:t>
      </w:r>
    </w:p>
    <w:p w14:paraId="037640E4" w14:textId="77777777" w:rsidR="00DF3B7E" w:rsidRPr="00DF3B7E" w:rsidRDefault="00DF3B7E" w:rsidP="00DF3B7E">
      <w:pPr>
        <w:tabs>
          <w:tab w:val="left" w:pos="426"/>
        </w:tabs>
        <w:jc w:val="both"/>
        <w:rPr>
          <w:rFonts w:ascii="Calibri" w:hAnsi="Calibri" w:cs="Calibri"/>
          <w:sz w:val="22"/>
          <w:szCs w:val="22"/>
        </w:rPr>
      </w:pPr>
    </w:p>
    <w:p w14:paraId="6AA4269E" w14:textId="77777777" w:rsidR="00DF3B7E" w:rsidRPr="00DF3B7E" w:rsidRDefault="00DF3B7E" w:rsidP="00DF3B7E">
      <w:pPr>
        <w:pStyle w:val="Prrafodelista"/>
        <w:numPr>
          <w:ilvl w:val="0"/>
          <w:numId w:val="8"/>
        </w:numPr>
        <w:tabs>
          <w:tab w:val="left" w:pos="426"/>
        </w:tabs>
        <w:jc w:val="both"/>
        <w:rPr>
          <w:rFonts w:ascii="Calibri" w:hAnsi="Calibri" w:cs="Calibri"/>
          <w:sz w:val="22"/>
          <w:szCs w:val="22"/>
        </w:rPr>
      </w:pPr>
      <w:r w:rsidRPr="00DF3B7E">
        <w:rPr>
          <w:rFonts w:ascii="Calibri" w:hAnsi="Calibri" w:cs="Calibri"/>
          <w:sz w:val="22"/>
          <w:szCs w:val="22"/>
        </w:rPr>
        <w:t>Mantener y</w:t>
      </w:r>
      <w:r w:rsidR="00AA1B38">
        <w:rPr>
          <w:rFonts w:ascii="Calibri" w:hAnsi="Calibri" w:cs="Calibri"/>
          <w:sz w:val="22"/>
          <w:szCs w:val="22"/>
        </w:rPr>
        <w:t>,</w:t>
      </w:r>
      <w:r w:rsidRPr="00DF3B7E">
        <w:rPr>
          <w:rFonts w:ascii="Calibri" w:hAnsi="Calibri" w:cs="Calibri"/>
          <w:sz w:val="22"/>
          <w:szCs w:val="22"/>
        </w:rPr>
        <w:t xml:space="preserve"> siempre que fuera posible, mejorar el estado de conservación y funcionamiento del</w:t>
      </w:r>
      <w:r w:rsidR="00210DC1">
        <w:rPr>
          <w:rFonts w:ascii="Calibri" w:hAnsi="Calibri" w:cs="Calibri"/>
          <w:sz w:val="22"/>
          <w:szCs w:val="22"/>
        </w:rPr>
        <w:t xml:space="preserve"> e</w:t>
      </w:r>
      <w:r w:rsidRPr="00DF3B7E">
        <w:rPr>
          <w:rFonts w:ascii="Calibri" w:hAnsi="Calibri" w:cs="Calibri"/>
          <w:sz w:val="22"/>
          <w:szCs w:val="22"/>
        </w:rPr>
        <w:t>quipo y de todos sus componentes.</w:t>
      </w:r>
    </w:p>
    <w:p w14:paraId="366A79A7" w14:textId="77777777" w:rsidR="00DF3B7E" w:rsidRPr="00DF3B7E" w:rsidRDefault="00DF3B7E" w:rsidP="00DF3B7E">
      <w:pPr>
        <w:pStyle w:val="Prrafodelista"/>
        <w:numPr>
          <w:ilvl w:val="0"/>
          <w:numId w:val="8"/>
        </w:numPr>
        <w:tabs>
          <w:tab w:val="left" w:pos="426"/>
        </w:tabs>
        <w:jc w:val="both"/>
        <w:rPr>
          <w:rFonts w:ascii="Calibri" w:hAnsi="Calibri" w:cs="Calibri"/>
          <w:sz w:val="22"/>
          <w:szCs w:val="22"/>
        </w:rPr>
      </w:pPr>
      <w:r w:rsidRPr="00DF3B7E">
        <w:rPr>
          <w:rFonts w:ascii="Calibri" w:hAnsi="Calibri" w:cs="Calibri"/>
          <w:sz w:val="22"/>
          <w:szCs w:val="22"/>
        </w:rPr>
        <w:t xml:space="preserve">Asegurar el funcionamiento continuo </w:t>
      </w:r>
      <w:r w:rsidR="00475376">
        <w:rPr>
          <w:rFonts w:ascii="Calibri" w:hAnsi="Calibri" w:cs="Calibri"/>
          <w:sz w:val="22"/>
          <w:szCs w:val="22"/>
        </w:rPr>
        <w:t>del equipamiento</w:t>
      </w:r>
      <w:r w:rsidRPr="00DF3B7E">
        <w:rPr>
          <w:rFonts w:ascii="Calibri" w:hAnsi="Calibri" w:cs="Calibri"/>
          <w:sz w:val="22"/>
          <w:szCs w:val="22"/>
        </w:rPr>
        <w:t>, minimizando las posibles paradas como consecuencia de averías y alcanzando del máximo índice de disponibilidad.</w:t>
      </w:r>
    </w:p>
    <w:p w14:paraId="2DC9D7FB" w14:textId="77777777" w:rsidR="00DF3B7E" w:rsidRPr="00DF3B7E" w:rsidRDefault="00DF3B7E" w:rsidP="00DF3B7E">
      <w:pPr>
        <w:pStyle w:val="Prrafodelista"/>
        <w:numPr>
          <w:ilvl w:val="0"/>
          <w:numId w:val="8"/>
        </w:numPr>
        <w:tabs>
          <w:tab w:val="left" w:pos="426"/>
        </w:tabs>
        <w:jc w:val="both"/>
        <w:rPr>
          <w:rFonts w:ascii="Calibri" w:hAnsi="Calibri" w:cs="Calibri"/>
          <w:sz w:val="22"/>
          <w:szCs w:val="22"/>
        </w:rPr>
      </w:pPr>
      <w:r w:rsidRPr="00DF3B7E">
        <w:rPr>
          <w:rFonts w:ascii="Calibri" w:hAnsi="Calibri" w:cs="Calibri"/>
          <w:sz w:val="22"/>
          <w:szCs w:val="22"/>
        </w:rPr>
        <w:t>Disminuir el tiempo de respuesta, aplicando las medidas tecnológicas necesarias, entre otras, la de un Servicio Técnico Remoto.</w:t>
      </w:r>
    </w:p>
    <w:p w14:paraId="336F89A2" w14:textId="77777777" w:rsidR="00DF3B7E" w:rsidRPr="00DF3B7E" w:rsidRDefault="00DF3B7E" w:rsidP="00DF3B7E">
      <w:pPr>
        <w:pStyle w:val="Prrafodelista"/>
        <w:numPr>
          <w:ilvl w:val="0"/>
          <w:numId w:val="8"/>
        </w:numPr>
        <w:tabs>
          <w:tab w:val="left" w:pos="426"/>
        </w:tabs>
        <w:jc w:val="both"/>
        <w:rPr>
          <w:rFonts w:ascii="Calibri" w:hAnsi="Calibri" w:cs="Calibri"/>
          <w:sz w:val="22"/>
          <w:szCs w:val="22"/>
        </w:rPr>
      </w:pPr>
      <w:r w:rsidRPr="00DF3B7E">
        <w:rPr>
          <w:rFonts w:ascii="Calibri" w:hAnsi="Calibri" w:cs="Calibri"/>
          <w:sz w:val="22"/>
          <w:szCs w:val="22"/>
        </w:rPr>
        <w:t xml:space="preserve">Garantizar la seguridad integral sobre los principales parámetros cuyos valores deberán ser controlados periódicamente para mantener </w:t>
      </w:r>
      <w:r w:rsidR="00475376">
        <w:rPr>
          <w:rFonts w:ascii="Calibri" w:hAnsi="Calibri" w:cs="Calibri"/>
          <w:sz w:val="22"/>
          <w:szCs w:val="22"/>
        </w:rPr>
        <w:t>el equipo</w:t>
      </w:r>
      <w:r w:rsidRPr="00DF3B7E">
        <w:rPr>
          <w:rFonts w:ascii="Calibri" w:hAnsi="Calibri" w:cs="Calibri"/>
          <w:sz w:val="22"/>
          <w:szCs w:val="22"/>
        </w:rPr>
        <w:t xml:space="preserve"> de acuerdo con las condiciones de fabricación.</w:t>
      </w:r>
    </w:p>
    <w:p w14:paraId="58FFD056" w14:textId="77777777" w:rsidR="00DF3B7E" w:rsidRPr="00DF3B7E" w:rsidRDefault="00DF3B7E" w:rsidP="00DF3B7E">
      <w:pPr>
        <w:pStyle w:val="Prrafodelista"/>
        <w:numPr>
          <w:ilvl w:val="0"/>
          <w:numId w:val="8"/>
        </w:numPr>
        <w:tabs>
          <w:tab w:val="left" w:pos="426"/>
        </w:tabs>
        <w:jc w:val="both"/>
        <w:rPr>
          <w:rFonts w:ascii="Calibri" w:hAnsi="Calibri" w:cs="Calibri"/>
          <w:sz w:val="22"/>
          <w:szCs w:val="22"/>
        </w:rPr>
      </w:pPr>
      <w:r w:rsidRPr="00DF3B7E">
        <w:rPr>
          <w:rFonts w:ascii="Calibri" w:hAnsi="Calibri" w:cs="Calibri"/>
          <w:sz w:val="22"/>
          <w:szCs w:val="22"/>
        </w:rPr>
        <w:t>Cumplir y hacer cumplir durante la vida útil tecnológica la normativa y reglamentación vigente referente al</w:t>
      </w:r>
      <w:r w:rsidR="00475376">
        <w:rPr>
          <w:rFonts w:ascii="Calibri" w:hAnsi="Calibri" w:cs="Calibri"/>
          <w:sz w:val="22"/>
          <w:szCs w:val="22"/>
        </w:rPr>
        <w:t xml:space="preserve"> </w:t>
      </w:r>
      <w:r w:rsidRPr="00DF3B7E">
        <w:rPr>
          <w:rFonts w:ascii="Calibri" w:hAnsi="Calibri" w:cs="Calibri"/>
          <w:sz w:val="22"/>
          <w:szCs w:val="22"/>
        </w:rPr>
        <w:t>equipo objeto del contrato.</w:t>
      </w:r>
    </w:p>
    <w:p w14:paraId="68E84DD4" w14:textId="77777777" w:rsidR="00DF3B7E" w:rsidRPr="00DF3B7E" w:rsidRDefault="00DF3B7E" w:rsidP="00DF3B7E">
      <w:pPr>
        <w:pStyle w:val="Prrafodelista"/>
        <w:numPr>
          <w:ilvl w:val="0"/>
          <w:numId w:val="8"/>
        </w:numPr>
        <w:tabs>
          <w:tab w:val="left" w:pos="426"/>
        </w:tabs>
        <w:jc w:val="both"/>
        <w:rPr>
          <w:rFonts w:ascii="Calibri" w:hAnsi="Calibri" w:cs="Calibri"/>
          <w:sz w:val="22"/>
          <w:szCs w:val="22"/>
        </w:rPr>
      </w:pPr>
      <w:r w:rsidRPr="00DF3B7E">
        <w:rPr>
          <w:rFonts w:ascii="Calibri" w:hAnsi="Calibri" w:cs="Calibri"/>
          <w:sz w:val="22"/>
          <w:szCs w:val="22"/>
        </w:rPr>
        <w:t xml:space="preserve">Prestar un eficiente y eficaz servicio de Mantenimiento sobre </w:t>
      </w:r>
      <w:r w:rsidR="00475376">
        <w:rPr>
          <w:rFonts w:ascii="Calibri" w:hAnsi="Calibri" w:cs="Calibri"/>
          <w:sz w:val="22"/>
          <w:szCs w:val="22"/>
        </w:rPr>
        <w:t>el equipo</w:t>
      </w:r>
      <w:r w:rsidR="00AA1B38">
        <w:rPr>
          <w:rFonts w:ascii="Calibri" w:hAnsi="Calibri" w:cs="Calibri"/>
          <w:sz w:val="22"/>
          <w:szCs w:val="22"/>
        </w:rPr>
        <w:t>,</w:t>
      </w:r>
      <w:r w:rsidRPr="00DF3B7E">
        <w:rPr>
          <w:rFonts w:ascii="Calibri" w:hAnsi="Calibri" w:cs="Calibri"/>
          <w:sz w:val="22"/>
          <w:szCs w:val="22"/>
        </w:rPr>
        <w:t xml:space="preserve"> que permita prolongar las funciones técnicas y de diagnóstico para los que fueron requeridos en su momento, y que vienen fijados por el fabricant</w:t>
      </w:r>
      <w:r>
        <w:rPr>
          <w:rFonts w:ascii="Calibri" w:hAnsi="Calibri" w:cs="Calibri"/>
          <w:sz w:val="22"/>
          <w:szCs w:val="22"/>
        </w:rPr>
        <w:t>e</w:t>
      </w:r>
      <w:r w:rsidR="00EB3032">
        <w:rPr>
          <w:rFonts w:ascii="Calibri" w:hAnsi="Calibri" w:cs="Calibri"/>
          <w:sz w:val="22"/>
          <w:szCs w:val="22"/>
        </w:rPr>
        <w:t>.</w:t>
      </w:r>
    </w:p>
    <w:p w14:paraId="32FEAF02" w14:textId="77777777" w:rsidR="00DF3B7E" w:rsidRPr="00EB3032" w:rsidRDefault="00DF3B7E" w:rsidP="00DF3B7E">
      <w:pPr>
        <w:pStyle w:val="Prrafodelista"/>
        <w:numPr>
          <w:ilvl w:val="0"/>
          <w:numId w:val="8"/>
        </w:numPr>
        <w:tabs>
          <w:tab w:val="left" w:pos="426"/>
        </w:tabs>
        <w:jc w:val="both"/>
        <w:rPr>
          <w:rFonts w:ascii="Calibri" w:hAnsi="Calibri" w:cs="Calibri"/>
          <w:sz w:val="22"/>
          <w:szCs w:val="22"/>
        </w:rPr>
      </w:pPr>
      <w:r w:rsidRPr="00EB3032">
        <w:rPr>
          <w:rFonts w:ascii="Calibri" w:hAnsi="Calibri" w:cs="Calibri"/>
          <w:sz w:val="22"/>
          <w:szCs w:val="22"/>
        </w:rPr>
        <w:t xml:space="preserve">Proporcionar al Servicio de </w:t>
      </w:r>
      <w:r w:rsidR="00EB3032" w:rsidRPr="00EB3032">
        <w:rPr>
          <w:rFonts w:ascii="Calibri" w:hAnsi="Calibri" w:cs="Calibri"/>
          <w:sz w:val="22"/>
          <w:szCs w:val="22"/>
        </w:rPr>
        <w:t>Electromedicina</w:t>
      </w:r>
      <w:r w:rsidRPr="00EB3032">
        <w:rPr>
          <w:rFonts w:ascii="Calibri" w:hAnsi="Calibri" w:cs="Calibri"/>
          <w:sz w:val="22"/>
          <w:szCs w:val="22"/>
        </w:rPr>
        <w:t xml:space="preserve"> del Hospital toda la información necesaria. que permita,</w:t>
      </w:r>
      <w:r w:rsidR="00EB3032" w:rsidRPr="00EB3032">
        <w:rPr>
          <w:rFonts w:ascii="Calibri" w:hAnsi="Calibri" w:cs="Calibri"/>
          <w:sz w:val="22"/>
          <w:szCs w:val="22"/>
        </w:rPr>
        <w:t xml:space="preserve"> </w:t>
      </w:r>
      <w:r w:rsidRPr="00EB3032">
        <w:rPr>
          <w:rFonts w:ascii="Calibri" w:hAnsi="Calibri" w:cs="Calibri"/>
          <w:sz w:val="22"/>
          <w:szCs w:val="22"/>
        </w:rPr>
        <w:t>entre otros, la realización de los siguientes informes: histórico de incidencias, plan de</w:t>
      </w:r>
      <w:r w:rsidR="00EB3032" w:rsidRPr="00EB3032">
        <w:rPr>
          <w:rFonts w:ascii="Calibri" w:hAnsi="Calibri" w:cs="Calibri"/>
          <w:sz w:val="22"/>
          <w:szCs w:val="22"/>
        </w:rPr>
        <w:t xml:space="preserve"> </w:t>
      </w:r>
      <w:r w:rsidRPr="00EB3032">
        <w:rPr>
          <w:rFonts w:ascii="Calibri" w:hAnsi="Calibri" w:cs="Calibri"/>
          <w:sz w:val="22"/>
          <w:szCs w:val="22"/>
        </w:rPr>
        <w:t xml:space="preserve">mantenimiento preventivo y disponibilidad del equipo. </w:t>
      </w:r>
      <w:r w:rsidR="00AA1B38">
        <w:rPr>
          <w:rFonts w:ascii="Calibri" w:hAnsi="Calibri" w:cs="Calibri"/>
          <w:sz w:val="22"/>
          <w:szCs w:val="22"/>
        </w:rPr>
        <w:t>Se pro</w:t>
      </w:r>
      <w:r w:rsidRPr="00EB3032">
        <w:rPr>
          <w:rFonts w:ascii="Calibri" w:hAnsi="Calibri" w:cs="Calibri"/>
          <w:sz w:val="22"/>
          <w:szCs w:val="22"/>
        </w:rPr>
        <w:t>porciona</w:t>
      </w:r>
      <w:r w:rsidR="00AA1B38">
        <w:rPr>
          <w:rFonts w:ascii="Calibri" w:hAnsi="Calibri" w:cs="Calibri"/>
          <w:sz w:val="22"/>
          <w:szCs w:val="22"/>
        </w:rPr>
        <w:t>rá</w:t>
      </w:r>
      <w:r w:rsidRPr="00EB3032">
        <w:rPr>
          <w:rFonts w:ascii="Calibri" w:hAnsi="Calibri" w:cs="Calibri"/>
          <w:sz w:val="22"/>
          <w:szCs w:val="22"/>
        </w:rPr>
        <w:t xml:space="preserve"> semestral</w:t>
      </w:r>
      <w:r w:rsidR="00AA1B38">
        <w:rPr>
          <w:rFonts w:ascii="Calibri" w:hAnsi="Calibri" w:cs="Calibri"/>
          <w:sz w:val="22"/>
          <w:szCs w:val="22"/>
        </w:rPr>
        <w:t>mente</w:t>
      </w:r>
      <w:r w:rsidRPr="00EB3032">
        <w:rPr>
          <w:rFonts w:ascii="Calibri" w:hAnsi="Calibri" w:cs="Calibri"/>
          <w:sz w:val="22"/>
          <w:szCs w:val="22"/>
        </w:rPr>
        <w:t xml:space="preserve"> un</w:t>
      </w:r>
      <w:r w:rsidR="00EB3032" w:rsidRPr="00EB3032">
        <w:rPr>
          <w:rFonts w:ascii="Calibri" w:hAnsi="Calibri" w:cs="Calibri"/>
          <w:sz w:val="22"/>
          <w:szCs w:val="22"/>
        </w:rPr>
        <w:t xml:space="preserve"> </w:t>
      </w:r>
      <w:r w:rsidRPr="00EB3032">
        <w:rPr>
          <w:rFonts w:ascii="Calibri" w:hAnsi="Calibri" w:cs="Calibri"/>
          <w:sz w:val="22"/>
          <w:szCs w:val="22"/>
        </w:rPr>
        <w:t>informe de todas las intervenciones incurridas en el equipo objeto del contrato.</w:t>
      </w:r>
    </w:p>
    <w:p w14:paraId="6F8CB644" w14:textId="77777777" w:rsidR="00A27889" w:rsidRDefault="00F82427" w:rsidP="00DF3B7E">
      <w:pPr>
        <w:pStyle w:val="Prrafodelista"/>
        <w:numPr>
          <w:ilvl w:val="0"/>
          <w:numId w:val="8"/>
        </w:numPr>
        <w:tabs>
          <w:tab w:val="left" w:pos="426"/>
        </w:tabs>
        <w:jc w:val="both"/>
        <w:rPr>
          <w:rFonts w:ascii="Calibri" w:hAnsi="Calibri" w:cs="Calibri"/>
          <w:sz w:val="22"/>
          <w:szCs w:val="22"/>
        </w:rPr>
      </w:pPr>
      <w:r>
        <w:rPr>
          <w:rFonts w:ascii="Calibri" w:hAnsi="Calibri" w:cs="Calibri"/>
          <w:sz w:val="22"/>
          <w:szCs w:val="22"/>
        </w:rPr>
        <w:t xml:space="preserve">Se aplicará el </w:t>
      </w:r>
      <w:r w:rsidR="00DF3B7E" w:rsidRPr="00EB3032">
        <w:rPr>
          <w:rFonts w:ascii="Calibri" w:hAnsi="Calibri" w:cs="Calibri"/>
          <w:sz w:val="22"/>
          <w:szCs w:val="22"/>
        </w:rPr>
        <w:t>tipo de mantenimiento predictivo, en aras de determinar</w:t>
      </w:r>
      <w:r w:rsidR="008C7881">
        <w:rPr>
          <w:rFonts w:ascii="Calibri" w:hAnsi="Calibri" w:cs="Calibri"/>
          <w:sz w:val="22"/>
          <w:szCs w:val="22"/>
        </w:rPr>
        <w:t>,</w:t>
      </w:r>
      <w:r w:rsidR="00DF3B7E" w:rsidRPr="00EB3032">
        <w:rPr>
          <w:rFonts w:ascii="Calibri" w:hAnsi="Calibri" w:cs="Calibri"/>
          <w:sz w:val="22"/>
          <w:szCs w:val="22"/>
        </w:rPr>
        <w:t xml:space="preserve"> por sus horas de</w:t>
      </w:r>
      <w:r w:rsidR="00EB3032" w:rsidRPr="00EB3032">
        <w:rPr>
          <w:rFonts w:ascii="Calibri" w:hAnsi="Calibri" w:cs="Calibri"/>
          <w:sz w:val="22"/>
          <w:szCs w:val="22"/>
        </w:rPr>
        <w:t xml:space="preserve"> </w:t>
      </w:r>
      <w:r w:rsidR="00DF3B7E" w:rsidRPr="00EB3032">
        <w:rPr>
          <w:rFonts w:ascii="Calibri" w:hAnsi="Calibri" w:cs="Calibri"/>
          <w:sz w:val="22"/>
          <w:szCs w:val="22"/>
        </w:rPr>
        <w:t>funcionamiento o la desviación de la calidad del servicio exigido y de las especificaciones</w:t>
      </w:r>
      <w:r w:rsidR="00EB3032" w:rsidRPr="00EB3032">
        <w:rPr>
          <w:rFonts w:ascii="Calibri" w:hAnsi="Calibri" w:cs="Calibri"/>
          <w:sz w:val="22"/>
          <w:szCs w:val="22"/>
        </w:rPr>
        <w:t xml:space="preserve"> </w:t>
      </w:r>
      <w:r w:rsidR="00DF3B7E" w:rsidRPr="00EB3032">
        <w:rPr>
          <w:rFonts w:ascii="Calibri" w:hAnsi="Calibri" w:cs="Calibri"/>
          <w:sz w:val="22"/>
          <w:szCs w:val="22"/>
        </w:rPr>
        <w:t>recomendadas por el fabricante para ese modelo</w:t>
      </w:r>
      <w:r>
        <w:rPr>
          <w:rFonts w:ascii="Calibri" w:hAnsi="Calibri" w:cs="Calibri"/>
          <w:sz w:val="22"/>
          <w:szCs w:val="22"/>
        </w:rPr>
        <w:t>.</w:t>
      </w:r>
    </w:p>
    <w:p w14:paraId="0439470B" w14:textId="77777777" w:rsidR="004E791E" w:rsidRDefault="004E791E" w:rsidP="004E791E">
      <w:pPr>
        <w:tabs>
          <w:tab w:val="left" w:pos="426"/>
        </w:tabs>
        <w:jc w:val="both"/>
        <w:rPr>
          <w:rFonts w:ascii="Calibri" w:hAnsi="Calibri" w:cs="Calibri"/>
          <w:sz w:val="22"/>
          <w:szCs w:val="22"/>
        </w:rPr>
      </w:pPr>
    </w:p>
    <w:p w14:paraId="246719AF" w14:textId="77777777" w:rsidR="00EB3032" w:rsidRDefault="00EB3032" w:rsidP="004E791E">
      <w:pPr>
        <w:tabs>
          <w:tab w:val="left" w:pos="426"/>
        </w:tabs>
        <w:jc w:val="both"/>
        <w:rPr>
          <w:rFonts w:ascii="Calibri" w:hAnsi="Calibri" w:cs="Calibri"/>
          <w:sz w:val="22"/>
          <w:szCs w:val="22"/>
        </w:rPr>
      </w:pPr>
      <w:r w:rsidRPr="00EB3032">
        <w:rPr>
          <w:rFonts w:ascii="Calibri" w:hAnsi="Calibri" w:cs="Calibri"/>
          <w:sz w:val="22"/>
          <w:szCs w:val="22"/>
        </w:rPr>
        <w:t>Todos los requerimientos han de aparec</w:t>
      </w:r>
      <w:r>
        <w:rPr>
          <w:rFonts w:ascii="Calibri" w:hAnsi="Calibri" w:cs="Calibri"/>
          <w:sz w:val="22"/>
          <w:szCs w:val="22"/>
        </w:rPr>
        <w:t>e</w:t>
      </w:r>
      <w:r w:rsidRPr="00EB3032">
        <w:rPr>
          <w:rFonts w:ascii="Calibri" w:hAnsi="Calibri" w:cs="Calibri"/>
          <w:sz w:val="22"/>
          <w:szCs w:val="22"/>
        </w:rPr>
        <w:t>r detallados en la oferta del licitador, especificando</w:t>
      </w:r>
      <w:r>
        <w:rPr>
          <w:rFonts w:ascii="Calibri" w:hAnsi="Calibri" w:cs="Calibri"/>
          <w:sz w:val="22"/>
          <w:szCs w:val="22"/>
        </w:rPr>
        <w:t xml:space="preserve"> </w:t>
      </w:r>
      <w:r w:rsidRPr="00EB3032">
        <w:rPr>
          <w:rFonts w:ascii="Calibri" w:hAnsi="Calibri" w:cs="Calibri"/>
          <w:sz w:val="22"/>
          <w:szCs w:val="22"/>
        </w:rPr>
        <w:t>alcance y sistemas que garanticen el cumplimiento de este servicio predictivo, as</w:t>
      </w:r>
      <w:r>
        <w:rPr>
          <w:rFonts w:ascii="Calibri" w:hAnsi="Calibri" w:cs="Calibri"/>
          <w:sz w:val="22"/>
          <w:szCs w:val="22"/>
        </w:rPr>
        <w:t>í</w:t>
      </w:r>
      <w:r w:rsidRPr="00EB3032">
        <w:rPr>
          <w:rFonts w:ascii="Calibri" w:hAnsi="Calibri" w:cs="Calibri"/>
          <w:sz w:val="22"/>
          <w:szCs w:val="22"/>
        </w:rPr>
        <w:t xml:space="preserve"> como</w:t>
      </w:r>
      <w:r>
        <w:rPr>
          <w:rFonts w:ascii="Calibri" w:hAnsi="Calibri" w:cs="Calibri"/>
          <w:sz w:val="22"/>
          <w:szCs w:val="22"/>
        </w:rPr>
        <w:t xml:space="preserve"> </w:t>
      </w:r>
      <w:r w:rsidRPr="00EB3032">
        <w:rPr>
          <w:rFonts w:ascii="Calibri" w:hAnsi="Calibri" w:cs="Calibri"/>
          <w:sz w:val="22"/>
          <w:szCs w:val="22"/>
        </w:rPr>
        <w:t>métricas de eficacia alcanzadas en equipos similares.</w:t>
      </w:r>
    </w:p>
    <w:p w14:paraId="22511A41" w14:textId="77777777" w:rsidR="00EB3032" w:rsidRDefault="00EB3032" w:rsidP="008C7881">
      <w:pPr>
        <w:tabs>
          <w:tab w:val="left" w:pos="426"/>
        </w:tabs>
        <w:jc w:val="both"/>
        <w:rPr>
          <w:rFonts w:ascii="Calibri" w:hAnsi="Calibri" w:cs="Calibri"/>
          <w:sz w:val="22"/>
          <w:szCs w:val="22"/>
        </w:rPr>
      </w:pPr>
      <w:r w:rsidRPr="008C7881">
        <w:rPr>
          <w:rFonts w:ascii="Calibri" w:hAnsi="Calibri" w:cs="Calibri"/>
          <w:sz w:val="22"/>
          <w:szCs w:val="22"/>
        </w:rPr>
        <w:t>Las actuaciones que se esperan llevar a cabo, así como su descripción y criterios</w:t>
      </w:r>
      <w:r w:rsidR="009408AE">
        <w:rPr>
          <w:rFonts w:ascii="Calibri" w:hAnsi="Calibri" w:cs="Calibri"/>
          <w:sz w:val="22"/>
          <w:szCs w:val="22"/>
        </w:rPr>
        <w:t>,</w:t>
      </w:r>
      <w:r w:rsidRPr="008C7881">
        <w:rPr>
          <w:rFonts w:ascii="Calibri" w:hAnsi="Calibri" w:cs="Calibri"/>
          <w:sz w:val="22"/>
          <w:szCs w:val="22"/>
        </w:rPr>
        <w:t xml:space="preserve"> se incluirán en el Manual de Mantenimiento Preventivo.</w:t>
      </w:r>
    </w:p>
    <w:p w14:paraId="1C68F4A0" w14:textId="77777777" w:rsidR="008C7881" w:rsidRPr="008C7881" w:rsidRDefault="008C7881" w:rsidP="008C7881">
      <w:pPr>
        <w:tabs>
          <w:tab w:val="left" w:pos="426"/>
        </w:tabs>
        <w:jc w:val="both"/>
        <w:rPr>
          <w:rFonts w:ascii="Calibri" w:hAnsi="Calibri" w:cs="Calibri"/>
          <w:sz w:val="22"/>
          <w:szCs w:val="22"/>
        </w:rPr>
      </w:pPr>
    </w:p>
    <w:p w14:paraId="017D5CC5" w14:textId="77777777" w:rsidR="00EB3032" w:rsidRPr="00EB3032" w:rsidRDefault="00EB3032" w:rsidP="00EB3032">
      <w:pPr>
        <w:pStyle w:val="Prrafodelista"/>
        <w:numPr>
          <w:ilvl w:val="0"/>
          <w:numId w:val="9"/>
        </w:numPr>
        <w:tabs>
          <w:tab w:val="left" w:pos="426"/>
        </w:tabs>
        <w:jc w:val="both"/>
        <w:rPr>
          <w:rFonts w:ascii="Calibri" w:hAnsi="Calibri" w:cs="Calibri"/>
          <w:sz w:val="22"/>
          <w:szCs w:val="22"/>
        </w:rPr>
      </w:pPr>
      <w:r w:rsidRPr="00EB3032">
        <w:rPr>
          <w:rFonts w:ascii="Calibri" w:hAnsi="Calibri" w:cs="Calibri"/>
          <w:sz w:val="22"/>
          <w:szCs w:val="22"/>
        </w:rPr>
        <w:t>Gestión informatizada: El adjudicatario deberá disponer de un soporte de gestión informatizado que permita contar con información permanentemente actualizada y a disposición del centro hospitalario, con una base de datos que permita comprobar:</w:t>
      </w:r>
    </w:p>
    <w:p w14:paraId="415C9F59" w14:textId="77777777" w:rsidR="00EB3032" w:rsidRDefault="00EB3032" w:rsidP="00EB3032">
      <w:pPr>
        <w:tabs>
          <w:tab w:val="left" w:pos="426"/>
        </w:tabs>
        <w:jc w:val="both"/>
        <w:rPr>
          <w:rFonts w:ascii="Calibri" w:hAnsi="Calibri" w:cs="Calibri"/>
          <w:sz w:val="22"/>
          <w:szCs w:val="22"/>
        </w:rPr>
      </w:pPr>
    </w:p>
    <w:p w14:paraId="1959F280" w14:textId="77777777" w:rsidR="00EB3032" w:rsidRPr="00EB3032" w:rsidRDefault="00EB3032" w:rsidP="00EB3032">
      <w:pPr>
        <w:pStyle w:val="Prrafodelista"/>
        <w:numPr>
          <w:ilvl w:val="0"/>
          <w:numId w:val="10"/>
        </w:numPr>
        <w:tabs>
          <w:tab w:val="left" w:pos="426"/>
        </w:tabs>
        <w:jc w:val="both"/>
        <w:rPr>
          <w:rFonts w:ascii="Calibri" w:hAnsi="Calibri" w:cs="Calibri"/>
          <w:sz w:val="22"/>
          <w:szCs w:val="22"/>
        </w:rPr>
      </w:pPr>
      <w:r w:rsidRPr="00EB3032">
        <w:rPr>
          <w:rFonts w:ascii="Calibri" w:hAnsi="Calibri" w:cs="Calibri"/>
          <w:sz w:val="22"/>
          <w:szCs w:val="22"/>
        </w:rPr>
        <w:t>Mantenimientos correctivos realizados</w:t>
      </w:r>
      <w:r w:rsidR="00AC09CA">
        <w:rPr>
          <w:rFonts w:ascii="Calibri" w:hAnsi="Calibri" w:cs="Calibri"/>
          <w:sz w:val="22"/>
          <w:szCs w:val="22"/>
        </w:rPr>
        <w:t>.</w:t>
      </w:r>
    </w:p>
    <w:p w14:paraId="2AB8DD49" w14:textId="77777777" w:rsidR="00EB3032" w:rsidRPr="00EB3032" w:rsidRDefault="00EB3032" w:rsidP="00EB3032">
      <w:pPr>
        <w:pStyle w:val="Prrafodelista"/>
        <w:numPr>
          <w:ilvl w:val="0"/>
          <w:numId w:val="10"/>
        </w:numPr>
        <w:tabs>
          <w:tab w:val="left" w:pos="426"/>
        </w:tabs>
        <w:jc w:val="both"/>
        <w:rPr>
          <w:rFonts w:ascii="Calibri" w:hAnsi="Calibri" w:cs="Calibri"/>
          <w:sz w:val="22"/>
          <w:szCs w:val="22"/>
        </w:rPr>
      </w:pPr>
      <w:r w:rsidRPr="00EB3032">
        <w:rPr>
          <w:rFonts w:ascii="Calibri" w:hAnsi="Calibri" w:cs="Calibri"/>
          <w:sz w:val="22"/>
          <w:szCs w:val="22"/>
        </w:rPr>
        <w:t>Fecha y hora de averías, comienzo y</w:t>
      </w:r>
      <w:r>
        <w:rPr>
          <w:rFonts w:ascii="Calibri" w:hAnsi="Calibri" w:cs="Calibri"/>
          <w:sz w:val="22"/>
          <w:szCs w:val="22"/>
        </w:rPr>
        <w:t xml:space="preserve"> </w:t>
      </w:r>
      <w:r w:rsidRPr="00EB3032">
        <w:rPr>
          <w:rFonts w:ascii="Calibri" w:hAnsi="Calibri" w:cs="Calibri"/>
          <w:sz w:val="22"/>
          <w:szCs w:val="22"/>
        </w:rPr>
        <w:t>fin de reparación</w:t>
      </w:r>
      <w:r w:rsidR="00AC09CA">
        <w:rPr>
          <w:rFonts w:ascii="Calibri" w:hAnsi="Calibri" w:cs="Calibri"/>
          <w:sz w:val="22"/>
          <w:szCs w:val="22"/>
        </w:rPr>
        <w:t>.</w:t>
      </w:r>
    </w:p>
    <w:p w14:paraId="110E099F" w14:textId="77777777" w:rsidR="00EB3032" w:rsidRPr="00EB3032" w:rsidRDefault="00EB3032" w:rsidP="00EB3032">
      <w:pPr>
        <w:pStyle w:val="Prrafodelista"/>
        <w:numPr>
          <w:ilvl w:val="0"/>
          <w:numId w:val="10"/>
        </w:numPr>
        <w:tabs>
          <w:tab w:val="left" w:pos="426"/>
        </w:tabs>
        <w:jc w:val="both"/>
        <w:rPr>
          <w:rFonts w:ascii="Calibri" w:hAnsi="Calibri" w:cs="Calibri"/>
          <w:sz w:val="22"/>
          <w:szCs w:val="22"/>
        </w:rPr>
      </w:pPr>
      <w:r w:rsidRPr="00EB3032">
        <w:rPr>
          <w:rFonts w:ascii="Calibri" w:hAnsi="Calibri" w:cs="Calibri"/>
          <w:sz w:val="22"/>
          <w:szCs w:val="22"/>
        </w:rPr>
        <w:t>Tiempo de respuesta, duración de la reparación, fin de la reparación</w:t>
      </w:r>
      <w:r w:rsidR="00AC09CA">
        <w:rPr>
          <w:rFonts w:ascii="Calibri" w:hAnsi="Calibri" w:cs="Calibri"/>
          <w:sz w:val="22"/>
          <w:szCs w:val="22"/>
        </w:rPr>
        <w:t>.</w:t>
      </w:r>
    </w:p>
    <w:p w14:paraId="6293D2E7" w14:textId="77777777" w:rsidR="00EB3032" w:rsidRPr="00EB3032" w:rsidRDefault="00EB3032" w:rsidP="00EB3032">
      <w:pPr>
        <w:pStyle w:val="Prrafodelista"/>
        <w:numPr>
          <w:ilvl w:val="0"/>
          <w:numId w:val="10"/>
        </w:numPr>
        <w:tabs>
          <w:tab w:val="left" w:pos="426"/>
        </w:tabs>
        <w:jc w:val="both"/>
        <w:rPr>
          <w:rFonts w:ascii="Calibri" w:hAnsi="Calibri" w:cs="Calibri"/>
          <w:sz w:val="22"/>
          <w:szCs w:val="22"/>
        </w:rPr>
      </w:pPr>
      <w:r w:rsidRPr="00EB3032">
        <w:rPr>
          <w:rFonts w:ascii="Calibri" w:hAnsi="Calibri" w:cs="Calibri"/>
          <w:sz w:val="22"/>
          <w:szCs w:val="22"/>
        </w:rPr>
        <w:t>Repuestos sustituidos</w:t>
      </w:r>
      <w:r w:rsidR="00AC09CA">
        <w:rPr>
          <w:rFonts w:ascii="Calibri" w:hAnsi="Calibri" w:cs="Calibri"/>
          <w:sz w:val="22"/>
          <w:szCs w:val="22"/>
        </w:rPr>
        <w:t>.</w:t>
      </w:r>
    </w:p>
    <w:p w14:paraId="5C0EE652" w14:textId="77777777" w:rsidR="00EB3032" w:rsidRPr="00EB3032" w:rsidRDefault="00EB3032" w:rsidP="00EB3032">
      <w:pPr>
        <w:pStyle w:val="Prrafodelista"/>
        <w:numPr>
          <w:ilvl w:val="0"/>
          <w:numId w:val="10"/>
        </w:numPr>
        <w:tabs>
          <w:tab w:val="left" w:pos="426"/>
        </w:tabs>
        <w:jc w:val="both"/>
        <w:rPr>
          <w:rFonts w:ascii="Calibri" w:hAnsi="Calibri" w:cs="Calibri"/>
          <w:sz w:val="22"/>
          <w:szCs w:val="22"/>
        </w:rPr>
      </w:pPr>
      <w:r w:rsidRPr="00EB3032">
        <w:rPr>
          <w:rFonts w:ascii="Calibri" w:hAnsi="Calibri" w:cs="Calibri"/>
          <w:sz w:val="22"/>
          <w:szCs w:val="22"/>
        </w:rPr>
        <w:t>Mantenimientos preventivos realizados: calendario</w:t>
      </w:r>
      <w:r w:rsidR="00AC09CA">
        <w:rPr>
          <w:rFonts w:ascii="Calibri" w:hAnsi="Calibri" w:cs="Calibri"/>
          <w:sz w:val="22"/>
          <w:szCs w:val="22"/>
        </w:rPr>
        <w:t>.</w:t>
      </w:r>
    </w:p>
    <w:p w14:paraId="42A6C20A" w14:textId="77777777" w:rsidR="00EB3032" w:rsidRPr="00EB3032" w:rsidRDefault="00EB3032" w:rsidP="00EB3032">
      <w:pPr>
        <w:pStyle w:val="Prrafodelista"/>
        <w:numPr>
          <w:ilvl w:val="0"/>
          <w:numId w:val="10"/>
        </w:numPr>
        <w:tabs>
          <w:tab w:val="left" w:pos="426"/>
        </w:tabs>
        <w:jc w:val="both"/>
        <w:rPr>
          <w:rFonts w:ascii="Calibri" w:hAnsi="Calibri" w:cs="Calibri"/>
          <w:sz w:val="22"/>
          <w:szCs w:val="22"/>
        </w:rPr>
      </w:pPr>
      <w:r w:rsidRPr="00EB3032">
        <w:rPr>
          <w:rFonts w:ascii="Calibri" w:hAnsi="Calibri" w:cs="Calibri"/>
          <w:sz w:val="22"/>
          <w:szCs w:val="22"/>
        </w:rPr>
        <w:t>Disponibilidad del equipo</w:t>
      </w:r>
      <w:r w:rsidR="00AC09CA">
        <w:rPr>
          <w:rFonts w:ascii="Calibri" w:hAnsi="Calibri" w:cs="Calibri"/>
          <w:sz w:val="22"/>
          <w:szCs w:val="22"/>
        </w:rPr>
        <w:t>.</w:t>
      </w:r>
    </w:p>
    <w:p w14:paraId="126EC2D7" w14:textId="77777777" w:rsidR="00CB6048" w:rsidRDefault="00CB6048" w:rsidP="00EB3032">
      <w:pPr>
        <w:tabs>
          <w:tab w:val="left" w:pos="426"/>
        </w:tabs>
        <w:jc w:val="both"/>
        <w:rPr>
          <w:rFonts w:ascii="Calibri" w:hAnsi="Calibri" w:cs="Calibri"/>
          <w:sz w:val="22"/>
          <w:szCs w:val="22"/>
        </w:rPr>
      </w:pPr>
    </w:p>
    <w:p w14:paraId="3E357757" w14:textId="77777777" w:rsidR="00EB3032" w:rsidRDefault="00EB3032" w:rsidP="00EB3032">
      <w:pPr>
        <w:tabs>
          <w:tab w:val="left" w:pos="426"/>
        </w:tabs>
        <w:jc w:val="both"/>
        <w:rPr>
          <w:rFonts w:ascii="Calibri" w:hAnsi="Calibri" w:cs="Calibri"/>
          <w:sz w:val="22"/>
          <w:szCs w:val="22"/>
        </w:rPr>
      </w:pPr>
      <w:r w:rsidRPr="00EB3032">
        <w:rPr>
          <w:rFonts w:ascii="Calibri" w:hAnsi="Calibri" w:cs="Calibri"/>
          <w:sz w:val="22"/>
          <w:szCs w:val="22"/>
        </w:rPr>
        <w:t>Para conseguir estos objetivos se realizarán las intervenciones de mantenimiento correctivo que fueran</w:t>
      </w:r>
      <w:r>
        <w:rPr>
          <w:rFonts w:ascii="Calibri" w:hAnsi="Calibri" w:cs="Calibri"/>
          <w:sz w:val="22"/>
          <w:szCs w:val="22"/>
        </w:rPr>
        <w:t xml:space="preserve"> </w:t>
      </w:r>
      <w:r w:rsidRPr="00EB3032">
        <w:rPr>
          <w:rFonts w:ascii="Calibri" w:hAnsi="Calibri" w:cs="Calibri"/>
          <w:sz w:val="22"/>
          <w:szCs w:val="22"/>
        </w:rPr>
        <w:t>necesarias y se llevará a cabo el desarrollo de los planes de mantenimiento preventivo y predictivo, así</w:t>
      </w:r>
      <w:r>
        <w:rPr>
          <w:rFonts w:ascii="Calibri" w:hAnsi="Calibri" w:cs="Calibri"/>
          <w:sz w:val="22"/>
          <w:szCs w:val="22"/>
        </w:rPr>
        <w:t xml:space="preserve"> </w:t>
      </w:r>
      <w:r w:rsidRPr="00EB3032">
        <w:rPr>
          <w:rFonts w:ascii="Calibri" w:hAnsi="Calibri" w:cs="Calibri"/>
          <w:sz w:val="22"/>
          <w:szCs w:val="22"/>
        </w:rPr>
        <w:t>como e</w:t>
      </w:r>
      <w:r>
        <w:rPr>
          <w:rFonts w:ascii="Calibri" w:hAnsi="Calibri" w:cs="Calibri"/>
          <w:sz w:val="22"/>
          <w:szCs w:val="22"/>
        </w:rPr>
        <w:t>l</w:t>
      </w:r>
      <w:r w:rsidRPr="00EB3032">
        <w:rPr>
          <w:rFonts w:ascii="Calibri" w:hAnsi="Calibri" w:cs="Calibri"/>
          <w:sz w:val="22"/>
          <w:szCs w:val="22"/>
        </w:rPr>
        <w:t xml:space="preserve"> mantenimiento técnico legal, todo conforme a las exigencias y como se hace referencia en el</w:t>
      </w:r>
      <w:r>
        <w:rPr>
          <w:rFonts w:ascii="Calibri" w:hAnsi="Calibri" w:cs="Calibri"/>
          <w:sz w:val="22"/>
          <w:szCs w:val="22"/>
        </w:rPr>
        <w:t xml:space="preserve"> </w:t>
      </w:r>
      <w:r w:rsidRPr="00EB3032">
        <w:rPr>
          <w:rFonts w:ascii="Calibri" w:hAnsi="Calibri" w:cs="Calibri"/>
          <w:sz w:val="22"/>
          <w:szCs w:val="22"/>
        </w:rPr>
        <w:t>punto correspondiente al mantenimiento dentro del presente Pliego de Prescripciones Técnicas.</w:t>
      </w:r>
    </w:p>
    <w:p w14:paraId="24301827" w14:textId="77777777" w:rsidR="00EB3032" w:rsidRDefault="00EB3032" w:rsidP="00EB3032">
      <w:pPr>
        <w:tabs>
          <w:tab w:val="left" w:pos="426"/>
        </w:tabs>
        <w:jc w:val="both"/>
        <w:rPr>
          <w:rFonts w:ascii="Calibri" w:hAnsi="Calibri" w:cs="Calibri"/>
          <w:sz w:val="22"/>
          <w:szCs w:val="22"/>
        </w:rPr>
      </w:pPr>
    </w:p>
    <w:p w14:paraId="641B57F3" w14:textId="5D5AC0DA" w:rsidR="004E791E" w:rsidRDefault="004E791E" w:rsidP="00C0277D">
      <w:pPr>
        <w:tabs>
          <w:tab w:val="left" w:pos="426"/>
        </w:tabs>
        <w:jc w:val="both"/>
        <w:rPr>
          <w:rFonts w:ascii="Calibri" w:hAnsi="Calibri" w:cs="Calibri"/>
          <w:sz w:val="22"/>
          <w:szCs w:val="22"/>
        </w:rPr>
      </w:pPr>
      <w:r w:rsidRPr="00C0277D">
        <w:rPr>
          <w:rFonts w:ascii="Calibri" w:hAnsi="Calibri" w:cs="Calibri"/>
          <w:sz w:val="22"/>
          <w:szCs w:val="22"/>
        </w:rPr>
        <w:t>El mantenimiento será integral e incluy</w:t>
      </w:r>
      <w:r w:rsidR="00C0277D">
        <w:rPr>
          <w:rFonts w:ascii="Calibri" w:hAnsi="Calibri" w:cs="Calibri"/>
          <w:sz w:val="22"/>
          <w:szCs w:val="22"/>
        </w:rPr>
        <w:t>e todos los repuestos</w:t>
      </w:r>
      <w:r w:rsidR="009201C6">
        <w:rPr>
          <w:rFonts w:ascii="Calibri" w:hAnsi="Calibri" w:cs="Calibri"/>
          <w:sz w:val="22"/>
          <w:szCs w:val="22"/>
        </w:rPr>
        <w:t xml:space="preserve"> </w:t>
      </w:r>
      <w:r w:rsidRPr="00C0277D">
        <w:rPr>
          <w:rFonts w:ascii="Calibri" w:hAnsi="Calibri" w:cs="Calibri"/>
          <w:sz w:val="22"/>
          <w:szCs w:val="22"/>
        </w:rPr>
        <w:t>y demás costes que puedan derivarse del cumplimiento del mismo.</w:t>
      </w:r>
    </w:p>
    <w:p w14:paraId="7DA54CD3" w14:textId="77777777" w:rsidR="00A96358" w:rsidRPr="00C0277D" w:rsidRDefault="00A96358" w:rsidP="00C0277D">
      <w:pPr>
        <w:tabs>
          <w:tab w:val="left" w:pos="426"/>
        </w:tabs>
        <w:jc w:val="both"/>
        <w:rPr>
          <w:rFonts w:ascii="Calibri" w:hAnsi="Calibri" w:cs="Calibri"/>
          <w:sz w:val="22"/>
          <w:szCs w:val="22"/>
        </w:rPr>
      </w:pPr>
    </w:p>
    <w:p w14:paraId="0809DF92" w14:textId="77777777" w:rsidR="004E791E" w:rsidRPr="00C0277D" w:rsidRDefault="004E791E" w:rsidP="00C0277D">
      <w:pPr>
        <w:tabs>
          <w:tab w:val="left" w:pos="426"/>
        </w:tabs>
        <w:jc w:val="both"/>
        <w:rPr>
          <w:rFonts w:ascii="Calibri" w:hAnsi="Calibri" w:cs="Calibri"/>
          <w:sz w:val="22"/>
          <w:szCs w:val="22"/>
        </w:rPr>
      </w:pPr>
      <w:r w:rsidRPr="00C0277D">
        <w:rPr>
          <w:rFonts w:ascii="Calibri" w:hAnsi="Calibri" w:cs="Calibri"/>
          <w:sz w:val="22"/>
          <w:szCs w:val="22"/>
        </w:rPr>
        <w:t>Se garantizará el repuesto de piezas originales.</w:t>
      </w:r>
    </w:p>
    <w:p w14:paraId="7DD292CA" w14:textId="77777777" w:rsidR="00C0277D" w:rsidRDefault="00C0277D" w:rsidP="00C0277D">
      <w:pPr>
        <w:tabs>
          <w:tab w:val="left" w:pos="426"/>
        </w:tabs>
        <w:jc w:val="both"/>
        <w:rPr>
          <w:rFonts w:ascii="Calibri" w:hAnsi="Calibri" w:cs="Calibri"/>
          <w:sz w:val="22"/>
          <w:szCs w:val="22"/>
        </w:rPr>
      </w:pPr>
    </w:p>
    <w:p w14:paraId="12565CC7" w14:textId="77777777" w:rsidR="004E791E" w:rsidRPr="00A96358" w:rsidRDefault="00F114E8" w:rsidP="00C0277D">
      <w:pPr>
        <w:tabs>
          <w:tab w:val="left" w:pos="426"/>
        </w:tabs>
        <w:jc w:val="both"/>
        <w:rPr>
          <w:rFonts w:ascii="Calibri" w:hAnsi="Calibri" w:cs="Calibri"/>
          <w:b/>
          <w:i/>
          <w:sz w:val="22"/>
          <w:szCs w:val="22"/>
        </w:rPr>
      </w:pPr>
      <w:r w:rsidRPr="00A96358">
        <w:rPr>
          <w:rFonts w:ascii="Calibri" w:hAnsi="Calibri" w:cs="Calibri"/>
          <w:b/>
          <w:i/>
          <w:sz w:val="22"/>
          <w:szCs w:val="22"/>
        </w:rPr>
        <w:t>Se valorará que el licitador acredite</w:t>
      </w:r>
      <w:r w:rsidR="004E791E" w:rsidRPr="00A96358">
        <w:rPr>
          <w:rFonts w:ascii="Calibri" w:hAnsi="Calibri" w:cs="Calibri"/>
          <w:b/>
          <w:i/>
          <w:sz w:val="22"/>
          <w:szCs w:val="22"/>
        </w:rPr>
        <w:t xml:space="preserve"> tener acuerdo de colaboración para el mantenimiento preventivo con la empresa fabricante del equipo objeto del contrato, salvo si se trata del fabricante. En este caso, deberá acreditar que él mismo está facultado para realizar su mantenimiento.</w:t>
      </w:r>
    </w:p>
    <w:p w14:paraId="1631E87B" w14:textId="77777777" w:rsidR="004E791E" w:rsidRDefault="004E791E" w:rsidP="004E791E">
      <w:pPr>
        <w:pStyle w:val="Prrafodelista"/>
        <w:tabs>
          <w:tab w:val="left" w:pos="426"/>
        </w:tabs>
        <w:ind w:left="720"/>
        <w:jc w:val="both"/>
        <w:rPr>
          <w:rFonts w:ascii="Calibri" w:hAnsi="Calibri" w:cs="Calibri"/>
          <w:sz w:val="22"/>
          <w:szCs w:val="22"/>
        </w:rPr>
      </w:pPr>
    </w:p>
    <w:p w14:paraId="13B07447" w14:textId="77777777" w:rsidR="00525115" w:rsidRDefault="00525115" w:rsidP="00525115">
      <w:pPr>
        <w:tabs>
          <w:tab w:val="left" w:pos="426"/>
        </w:tabs>
        <w:jc w:val="both"/>
        <w:rPr>
          <w:rFonts w:ascii="Calibri" w:hAnsi="Calibri" w:cs="Calibri"/>
          <w:sz w:val="22"/>
          <w:szCs w:val="22"/>
        </w:rPr>
      </w:pPr>
      <w:r w:rsidRPr="00525115">
        <w:rPr>
          <w:rFonts w:ascii="Calibri" w:hAnsi="Calibri" w:cs="Calibri"/>
          <w:sz w:val="22"/>
          <w:szCs w:val="22"/>
        </w:rPr>
        <w:t>Para el control de la disponibilidad efectiva del equipo se deberá poner a disposición del Servicio de</w:t>
      </w:r>
      <w:r>
        <w:rPr>
          <w:rFonts w:ascii="Calibri" w:hAnsi="Calibri" w:cs="Calibri"/>
          <w:sz w:val="22"/>
          <w:szCs w:val="22"/>
        </w:rPr>
        <w:t xml:space="preserve"> </w:t>
      </w:r>
      <w:r w:rsidRPr="00525115">
        <w:rPr>
          <w:rFonts w:ascii="Calibri" w:hAnsi="Calibri" w:cs="Calibri"/>
          <w:sz w:val="22"/>
          <w:szCs w:val="22"/>
        </w:rPr>
        <w:t>Mantenimiento-Electromedicina un sistema informático de gestión de mantenimiento basado en web.</w:t>
      </w:r>
      <w:r w:rsidR="0033340F">
        <w:rPr>
          <w:rFonts w:ascii="Calibri" w:hAnsi="Calibri" w:cs="Calibri"/>
          <w:sz w:val="22"/>
          <w:szCs w:val="22"/>
        </w:rPr>
        <w:t xml:space="preserve"> </w:t>
      </w:r>
      <w:r w:rsidRPr="00525115">
        <w:rPr>
          <w:rFonts w:ascii="Calibri" w:hAnsi="Calibri" w:cs="Calibri"/>
          <w:sz w:val="22"/>
          <w:szCs w:val="22"/>
        </w:rPr>
        <w:t>Dicha herramienta pe</w:t>
      </w:r>
      <w:r w:rsidR="002E07E1">
        <w:rPr>
          <w:rFonts w:ascii="Calibri" w:hAnsi="Calibri" w:cs="Calibri"/>
          <w:sz w:val="22"/>
          <w:szCs w:val="22"/>
        </w:rPr>
        <w:t xml:space="preserve">rmitirá contar con información </w:t>
      </w:r>
      <w:r w:rsidRPr="00525115">
        <w:rPr>
          <w:rFonts w:ascii="Calibri" w:hAnsi="Calibri" w:cs="Calibri"/>
          <w:sz w:val="22"/>
          <w:szCs w:val="22"/>
        </w:rPr>
        <w:t>permanentemente actualizada y disponible 24</w:t>
      </w:r>
      <w:r>
        <w:rPr>
          <w:rFonts w:ascii="Calibri" w:hAnsi="Calibri" w:cs="Calibri"/>
          <w:sz w:val="22"/>
          <w:szCs w:val="22"/>
        </w:rPr>
        <w:t xml:space="preserve"> </w:t>
      </w:r>
      <w:r w:rsidRPr="00525115">
        <w:rPr>
          <w:rFonts w:ascii="Calibri" w:hAnsi="Calibri" w:cs="Calibri"/>
          <w:sz w:val="22"/>
          <w:szCs w:val="22"/>
        </w:rPr>
        <w:t>horas</w:t>
      </w:r>
      <w:r>
        <w:rPr>
          <w:rFonts w:ascii="Calibri" w:hAnsi="Calibri" w:cs="Calibri"/>
          <w:sz w:val="22"/>
          <w:szCs w:val="22"/>
        </w:rPr>
        <w:t>/7</w:t>
      </w:r>
      <w:r w:rsidRPr="00525115">
        <w:rPr>
          <w:rFonts w:ascii="Calibri" w:hAnsi="Calibri" w:cs="Calibri"/>
          <w:sz w:val="22"/>
          <w:szCs w:val="22"/>
        </w:rPr>
        <w:t xml:space="preserve"> días a la semana sobre la ejecución y el control de la calidad del servicio prestado. La</w:t>
      </w:r>
      <w:r>
        <w:rPr>
          <w:rFonts w:ascii="Calibri" w:hAnsi="Calibri" w:cs="Calibri"/>
          <w:sz w:val="22"/>
          <w:szCs w:val="22"/>
        </w:rPr>
        <w:t xml:space="preserve"> </w:t>
      </w:r>
      <w:r w:rsidRPr="00525115">
        <w:rPr>
          <w:rFonts w:ascii="Calibri" w:hAnsi="Calibri" w:cs="Calibri"/>
          <w:sz w:val="22"/>
          <w:szCs w:val="22"/>
        </w:rPr>
        <w:t xml:space="preserve">herramienta permitirá la explotación de los datos de gestión del servicio </w:t>
      </w:r>
      <w:r w:rsidR="00475376">
        <w:rPr>
          <w:rFonts w:ascii="Calibri" w:hAnsi="Calibri" w:cs="Calibri"/>
          <w:sz w:val="22"/>
          <w:szCs w:val="22"/>
        </w:rPr>
        <w:t>del</w:t>
      </w:r>
      <w:r w:rsidRPr="00525115">
        <w:rPr>
          <w:rFonts w:ascii="Calibri" w:hAnsi="Calibri" w:cs="Calibri"/>
          <w:sz w:val="22"/>
          <w:szCs w:val="22"/>
        </w:rPr>
        <w:t xml:space="preserve"> equipo, tipo de avería, tipo</w:t>
      </w:r>
      <w:r>
        <w:rPr>
          <w:rFonts w:ascii="Calibri" w:hAnsi="Calibri" w:cs="Calibri"/>
          <w:sz w:val="22"/>
          <w:szCs w:val="22"/>
        </w:rPr>
        <w:t xml:space="preserve"> </w:t>
      </w:r>
      <w:r w:rsidRPr="00525115">
        <w:rPr>
          <w:rFonts w:ascii="Calibri" w:hAnsi="Calibri" w:cs="Calibri"/>
          <w:sz w:val="22"/>
          <w:szCs w:val="22"/>
        </w:rPr>
        <w:t>de servicio, etc. así como la generación de informes. Dicha herramienta debe ofrecer de forma sencilla y</w:t>
      </w:r>
      <w:r>
        <w:rPr>
          <w:rFonts w:ascii="Calibri" w:hAnsi="Calibri" w:cs="Calibri"/>
          <w:sz w:val="22"/>
          <w:szCs w:val="22"/>
        </w:rPr>
        <w:t xml:space="preserve"> </w:t>
      </w:r>
      <w:r w:rsidRPr="00525115">
        <w:rPr>
          <w:rFonts w:ascii="Calibri" w:hAnsi="Calibri" w:cs="Calibri"/>
          <w:sz w:val="22"/>
          <w:szCs w:val="22"/>
        </w:rPr>
        <w:t>detallada la siguiente información:</w:t>
      </w:r>
    </w:p>
    <w:p w14:paraId="7369871B" w14:textId="77777777" w:rsidR="00244AA1" w:rsidRDefault="00244AA1" w:rsidP="00525115">
      <w:pPr>
        <w:tabs>
          <w:tab w:val="left" w:pos="426"/>
        </w:tabs>
        <w:jc w:val="both"/>
        <w:rPr>
          <w:rFonts w:ascii="Calibri" w:hAnsi="Calibri" w:cs="Calibri"/>
          <w:sz w:val="22"/>
          <w:szCs w:val="22"/>
        </w:rPr>
      </w:pPr>
    </w:p>
    <w:p w14:paraId="3271034E" w14:textId="77777777" w:rsidR="00244AA1" w:rsidRDefault="00244AA1" w:rsidP="00C0277D">
      <w:pPr>
        <w:pStyle w:val="Prrafodelista"/>
        <w:numPr>
          <w:ilvl w:val="0"/>
          <w:numId w:val="27"/>
        </w:numPr>
        <w:tabs>
          <w:tab w:val="left" w:pos="426"/>
        </w:tabs>
        <w:jc w:val="both"/>
        <w:rPr>
          <w:rFonts w:ascii="Calibri" w:hAnsi="Calibri" w:cs="Calibri"/>
          <w:sz w:val="22"/>
          <w:szCs w:val="22"/>
        </w:rPr>
      </w:pPr>
      <w:r w:rsidRPr="00244AA1">
        <w:rPr>
          <w:rFonts w:ascii="Calibri" w:hAnsi="Calibri" w:cs="Calibri"/>
          <w:sz w:val="22"/>
          <w:szCs w:val="22"/>
        </w:rPr>
        <w:t xml:space="preserve">Ficha histórica </w:t>
      </w:r>
      <w:r w:rsidR="00475376">
        <w:rPr>
          <w:rFonts w:ascii="Calibri" w:hAnsi="Calibri" w:cs="Calibri"/>
          <w:sz w:val="22"/>
          <w:szCs w:val="22"/>
        </w:rPr>
        <w:t>del</w:t>
      </w:r>
      <w:r w:rsidRPr="00244AA1">
        <w:rPr>
          <w:rFonts w:ascii="Calibri" w:hAnsi="Calibri" w:cs="Calibri"/>
          <w:sz w:val="22"/>
          <w:szCs w:val="22"/>
        </w:rPr>
        <w:t xml:space="preserve"> equipo con: actuaciones de mantenimiento preventivo y técnico-legal, fecha de aviso de averías, comienzo de la reparación correctiva, fin de la reparación correctiva, informe de tiempo empleado, tareas efectuadas, repuestos utilizados.</w:t>
      </w:r>
    </w:p>
    <w:p w14:paraId="3498A1C7" w14:textId="77777777" w:rsidR="00244AA1" w:rsidRDefault="00244AA1" w:rsidP="00C0277D">
      <w:pPr>
        <w:pStyle w:val="Prrafodelista"/>
        <w:numPr>
          <w:ilvl w:val="0"/>
          <w:numId w:val="27"/>
        </w:numPr>
        <w:tabs>
          <w:tab w:val="left" w:pos="426"/>
        </w:tabs>
        <w:jc w:val="both"/>
        <w:rPr>
          <w:rFonts w:ascii="Calibri" w:hAnsi="Calibri" w:cs="Calibri"/>
          <w:sz w:val="22"/>
          <w:szCs w:val="22"/>
        </w:rPr>
      </w:pPr>
      <w:r w:rsidRPr="00244AA1">
        <w:rPr>
          <w:rFonts w:ascii="Calibri" w:hAnsi="Calibri" w:cs="Calibri"/>
          <w:sz w:val="22"/>
          <w:szCs w:val="22"/>
        </w:rPr>
        <w:t>Informes de funcionamiento incluyendo: periodo de disponibilidad anual del equipo, informe resumen anual de la ejecución del contrato, posibilidad de generación de informe de actividad actualizada en cualquier momento del periodo contractual</w:t>
      </w:r>
      <w:r>
        <w:rPr>
          <w:rFonts w:ascii="Calibri" w:hAnsi="Calibri" w:cs="Calibri"/>
          <w:sz w:val="22"/>
          <w:szCs w:val="22"/>
        </w:rPr>
        <w:t>.</w:t>
      </w:r>
    </w:p>
    <w:p w14:paraId="5E830BFC" w14:textId="77777777" w:rsidR="00244AA1" w:rsidRDefault="00244AA1" w:rsidP="00244AA1">
      <w:pPr>
        <w:tabs>
          <w:tab w:val="left" w:pos="426"/>
        </w:tabs>
        <w:jc w:val="both"/>
        <w:rPr>
          <w:rFonts w:ascii="Calibri" w:hAnsi="Calibri" w:cs="Calibri"/>
          <w:sz w:val="22"/>
          <w:szCs w:val="22"/>
        </w:rPr>
      </w:pPr>
    </w:p>
    <w:p w14:paraId="646FA154" w14:textId="77777777" w:rsidR="00244AA1" w:rsidRDefault="00244AA1" w:rsidP="00244AA1">
      <w:pPr>
        <w:tabs>
          <w:tab w:val="left" w:pos="426"/>
        </w:tabs>
        <w:jc w:val="both"/>
        <w:rPr>
          <w:rFonts w:ascii="Calibri" w:hAnsi="Calibri" w:cs="Calibri"/>
          <w:sz w:val="22"/>
          <w:szCs w:val="22"/>
        </w:rPr>
      </w:pPr>
      <w:r w:rsidRPr="00244AA1">
        <w:rPr>
          <w:rFonts w:ascii="Calibri" w:hAnsi="Calibri" w:cs="Calibri"/>
          <w:sz w:val="22"/>
          <w:szCs w:val="22"/>
        </w:rPr>
        <w:t>Se valo</w:t>
      </w:r>
      <w:r>
        <w:rPr>
          <w:rFonts w:ascii="Calibri" w:hAnsi="Calibri" w:cs="Calibri"/>
          <w:sz w:val="22"/>
          <w:szCs w:val="22"/>
        </w:rPr>
        <w:t>ra</w:t>
      </w:r>
      <w:r w:rsidRPr="00244AA1">
        <w:rPr>
          <w:rFonts w:ascii="Calibri" w:hAnsi="Calibri" w:cs="Calibri"/>
          <w:sz w:val="22"/>
          <w:szCs w:val="22"/>
        </w:rPr>
        <w:t>rán los sistemas de alertas automáticas: aplicación móvil que envíe notificaciones al personal del</w:t>
      </w:r>
      <w:r>
        <w:rPr>
          <w:rFonts w:ascii="Calibri" w:hAnsi="Calibri" w:cs="Calibri"/>
          <w:sz w:val="22"/>
          <w:szCs w:val="22"/>
        </w:rPr>
        <w:t xml:space="preserve"> </w:t>
      </w:r>
      <w:r w:rsidRPr="00244AA1">
        <w:rPr>
          <w:rFonts w:ascii="Calibri" w:hAnsi="Calibri" w:cs="Calibri"/>
          <w:sz w:val="22"/>
          <w:szCs w:val="22"/>
        </w:rPr>
        <w:t>Servicio de Mantenimiento-Electromedicina sob</w:t>
      </w:r>
      <w:r>
        <w:rPr>
          <w:rFonts w:ascii="Calibri" w:hAnsi="Calibri" w:cs="Calibri"/>
          <w:sz w:val="22"/>
          <w:szCs w:val="22"/>
        </w:rPr>
        <w:t xml:space="preserve">re </w:t>
      </w:r>
      <w:r w:rsidRPr="00244AA1">
        <w:rPr>
          <w:rFonts w:ascii="Calibri" w:hAnsi="Calibri" w:cs="Calibri"/>
          <w:sz w:val="22"/>
          <w:szCs w:val="22"/>
        </w:rPr>
        <w:t>el estado del equipo bajo contrato; con calendario</w:t>
      </w:r>
      <w:r>
        <w:rPr>
          <w:rFonts w:ascii="Calibri" w:hAnsi="Calibri" w:cs="Calibri"/>
          <w:sz w:val="22"/>
          <w:szCs w:val="22"/>
        </w:rPr>
        <w:t xml:space="preserve"> </w:t>
      </w:r>
      <w:r w:rsidRPr="00244AA1">
        <w:rPr>
          <w:rFonts w:ascii="Calibri" w:hAnsi="Calibri" w:cs="Calibri"/>
          <w:sz w:val="22"/>
          <w:szCs w:val="22"/>
        </w:rPr>
        <w:t>del histórico de actuaciones y servicios pro</w:t>
      </w:r>
      <w:r w:rsidR="002E07E1">
        <w:rPr>
          <w:rFonts w:ascii="Calibri" w:hAnsi="Calibri" w:cs="Calibri"/>
          <w:sz w:val="22"/>
          <w:szCs w:val="22"/>
        </w:rPr>
        <w:t>gramados, fecha y hora de aviso</w:t>
      </w:r>
      <w:r w:rsidRPr="00244AA1">
        <w:rPr>
          <w:rFonts w:ascii="Calibri" w:hAnsi="Calibri" w:cs="Calibri"/>
          <w:sz w:val="22"/>
          <w:szCs w:val="22"/>
        </w:rPr>
        <w:t xml:space="preserve"> de averías, aviso de</w:t>
      </w:r>
      <w:r>
        <w:rPr>
          <w:rFonts w:ascii="Calibri" w:hAnsi="Calibri" w:cs="Calibri"/>
          <w:sz w:val="22"/>
          <w:szCs w:val="22"/>
        </w:rPr>
        <w:t xml:space="preserve"> </w:t>
      </w:r>
      <w:r w:rsidRPr="00244AA1">
        <w:rPr>
          <w:rFonts w:ascii="Calibri" w:hAnsi="Calibri" w:cs="Calibri"/>
          <w:sz w:val="22"/>
          <w:szCs w:val="22"/>
        </w:rPr>
        <w:t>intervención remota, que permita abrir deforma fácil y rápida desde el móvil llamadas de servicio en</w:t>
      </w:r>
      <w:r>
        <w:rPr>
          <w:rFonts w:ascii="Calibri" w:hAnsi="Calibri" w:cs="Calibri"/>
          <w:sz w:val="22"/>
          <w:szCs w:val="22"/>
        </w:rPr>
        <w:t xml:space="preserve"> </w:t>
      </w:r>
      <w:r w:rsidRPr="00244AA1">
        <w:rPr>
          <w:rFonts w:ascii="Calibri" w:hAnsi="Calibri" w:cs="Calibri"/>
          <w:sz w:val="22"/>
          <w:szCs w:val="22"/>
        </w:rPr>
        <w:t>caso necesario.</w:t>
      </w:r>
    </w:p>
    <w:p w14:paraId="298D0B1A" w14:textId="01B350AA" w:rsidR="00244AA1" w:rsidRDefault="00244AA1" w:rsidP="00244AA1">
      <w:pPr>
        <w:tabs>
          <w:tab w:val="left" w:pos="426"/>
        </w:tabs>
        <w:ind w:left="360"/>
        <w:jc w:val="both"/>
        <w:rPr>
          <w:rFonts w:ascii="Calibri" w:hAnsi="Calibri" w:cs="Calibri"/>
          <w:sz w:val="22"/>
          <w:szCs w:val="22"/>
        </w:rPr>
      </w:pPr>
    </w:p>
    <w:p w14:paraId="572A312B" w14:textId="1C73E8A4" w:rsidR="00C24BC7" w:rsidRDefault="00C24BC7" w:rsidP="00244AA1">
      <w:pPr>
        <w:tabs>
          <w:tab w:val="left" w:pos="426"/>
        </w:tabs>
        <w:ind w:left="360"/>
        <w:jc w:val="both"/>
        <w:rPr>
          <w:rFonts w:ascii="Calibri" w:hAnsi="Calibri" w:cs="Calibri"/>
          <w:sz w:val="22"/>
          <w:szCs w:val="22"/>
        </w:rPr>
      </w:pPr>
    </w:p>
    <w:p w14:paraId="25B09340" w14:textId="77777777" w:rsidR="00C24BC7" w:rsidRPr="00244AA1" w:rsidRDefault="00C24BC7" w:rsidP="00244AA1">
      <w:pPr>
        <w:tabs>
          <w:tab w:val="left" w:pos="426"/>
        </w:tabs>
        <w:ind w:left="360"/>
        <w:jc w:val="both"/>
        <w:rPr>
          <w:rFonts w:ascii="Calibri" w:hAnsi="Calibri" w:cs="Calibri"/>
          <w:sz w:val="22"/>
          <w:szCs w:val="22"/>
        </w:rPr>
      </w:pPr>
    </w:p>
    <w:p w14:paraId="22EFBA64" w14:textId="77777777" w:rsidR="007C0920" w:rsidRPr="004A331B" w:rsidRDefault="007C0920" w:rsidP="00AF4C98">
      <w:pPr>
        <w:pStyle w:val="Citadestacada"/>
        <w:numPr>
          <w:ilvl w:val="0"/>
          <w:numId w:val="7"/>
        </w:numPr>
        <w:spacing w:after="240" w:line="240" w:lineRule="auto"/>
        <w:ind w:left="357" w:hanging="357"/>
      </w:pPr>
      <w:r w:rsidRPr="004A331B">
        <w:t>COBERTURA DEL SERVICIO DE MANTENIMIENTO</w:t>
      </w:r>
    </w:p>
    <w:p w14:paraId="61CE4EEA" w14:textId="77777777" w:rsidR="00276AD5" w:rsidRDefault="00276AD5" w:rsidP="00276AD5">
      <w:pPr>
        <w:tabs>
          <w:tab w:val="left" w:pos="426"/>
        </w:tabs>
        <w:jc w:val="both"/>
        <w:rPr>
          <w:rFonts w:ascii="Calibri" w:hAnsi="Calibri" w:cs="Calibri"/>
          <w:sz w:val="22"/>
          <w:szCs w:val="22"/>
        </w:rPr>
      </w:pPr>
      <w:r w:rsidRPr="00756593">
        <w:rPr>
          <w:rFonts w:ascii="Calibri" w:hAnsi="Calibri" w:cs="Calibri"/>
          <w:sz w:val="22"/>
          <w:szCs w:val="22"/>
        </w:rPr>
        <w:t xml:space="preserve">El </w:t>
      </w:r>
      <w:r w:rsidR="00FE34A9">
        <w:rPr>
          <w:rFonts w:ascii="Calibri" w:hAnsi="Calibri" w:cs="Calibri"/>
          <w:sz w:val="22"/>
          <w:szCs w:val="22"/>
        </w:rPr>
        <w:t xml:space="preserve">contrato de </w:t>
      </w:r>
      <w:r w:rsidRPr="00756593">
        <w:rPr>
          <w:rFonts w:ascii="Calibri" w:hAnsi="Calibri" w:cs="Calibri"/>
          <w:sz w:val="22"/>
          <w:szCs w:val="22"/>
        </w:rPr>
        <w:t>mantenimiento comprenderá:</w:t>
      </w:r>
    </w:p>
    <w:p w14:paraId="42B656E0" w14:textId="77777777" w:rsidR="00F47961" w:rsidRDefault="00F47961" w:rsidP="00276AD5">
      <w:pPr>
        <w:tabs>
          <w:tab w:val="left" w:pos="426"/>
        </w:tabs>
        <w:jc w:val="both"/>
        <w:rPr>
          <w:rFonts w:ascii="Calibri" w:hAnsi="Calibri" w:cs="Calibri"/>
          <w:sz w:val="22"/>
          <w:szCs w:val="22"/>
        </w:rPr>
      </w:pPr>
    </w:p>
    <w:p w14:paraId="682FB07B" w14:textId="77777777" w:rsidR="00276AD5" w:rsidRPr="004A331B" w:rsidRDefault="0021602D" w:rsidP="00AF4C98">
      <w:pPr>
        <w:pStyle w:val="Ttulo5"/>
        <w:keepLines/>
        <w:widowControl/>
        <w:tabs>
          <w:tab w:val="clear" w:pos="-720"/>
          <w:tab w:val="left" w:pos="426"/>
        </w:tabs>
        <w:suppressAutoHyphens w:val="0"/>
        <w:spacing w:before="0" w:after="120"/>
        <w:jc w:val="both"/>
        <w:rPr>
          <w:rFonts w:ascii="Calibri" w:hAnsi="Calibri" w:cs="Calibri"/>
          <w:bCs/>
          <w:i/>
          <w:iCs/>
          <w:snapToGrid/>
          <w:color w:val="4F81BD"/>
          <w:sz w:val="22"/>
          <w:szCs w:val="22"/>
          <w:lang w:val="es-ES" w:eastAsia="en-US"/>
        </w:rPr>
      </w:pPr>
      <w:r>
        <w:rPr>
          <w:rFonts w:ascii="Calibri" w:hAnsi="Calibri" w:cs="Calibri"/>
          <w:bCs/>
          <w:i/>
          <w:iCs/>
          <w:snapToGrid/>
          <w:color w:val="4F81BD"/>
          <w:sz w:val="22"/>
          <w:szCs w:val="22"/>
          <w:lang w:val="es-ES" w:eastAsia="en-US"/>
        </w:rPr>
        <w:t xml:space="preserve">a) </w:t>
      </w:r>
      <w:r>
        <w:rPr>
          <w:rFonts w:ascii="Calibri" w:hAnsi="Calibri" w:cs="Calibri"/>
          <w:bCs/>
          <w:i/>
          <w:iCs/>
          <w:snapToGrid/>
          <w:color w:val="4F81BD"/>
          <w:sz w:val="22"/>
          <w:szCs w:val="22"/>
          <w:lang w:val="es-ES" w:eastAsia="en-US"/>
        </w:rPr>
        <w:tab/>
        <w:t>Cobertura preventiva</w:t>
      </w:r>
    </w:p>
    <w:p w14:paraId="0892481D" w14:textId="77777777" w:rsidR="00FE34A9" w:rsidRDefault="00FE34A9" w:rsidP="00FE34A9">
      <w:pPr>
        <w:tabs>
          <w:tab w:val="left" w:pos="426"/>
        </w:tabs>
        <w:jc w:val="both"/>
        <w:rPr>
          <w:rFonts w:ascii="Calibri" w:hAnsi="Calibri" w:cs="Calibri"/>
          <w:sz w:val="22"/>
          <w:szCs w:val="22"/>
          <w:lang w:val="es-ES_tradnl" w:eastAsia="en-US"/>
        </w:rPr>
      </w:pPr>
      <w:r w:rsidRPr="00FE34A9">
        <w:rPr>
          <w:rFonts w:ascii="Calibri" w:hAnsi="Calibri" w:cs="Calibri"/>
          <w:sz w:val="22"/>
          <w:szCs w:val="22"/>
          <w:lang w:val="es-ES_tradnl" w:eastAsia="en-US"/>
        </w:rPr>
        <w:t>La planificación de los protocolos de mantenimiento preventivo se llevará a cabo teniendo en cuenta</w:t>
      </w:r>
      <w:r>
        <w:rPr>
          <w:rFonts w:ascii="Calibri" w:hAnsi="Calibri" w:cs="Calibri"/>
          <w:sz w:val="22"/>
          <w:szCs w:val="22"/>
          <w:lang w:val="es-ES_tradnl" w:eastAsia="en-US"/>
        </w:rPr>
        <w:t xml:space="preserve"> </w:t>
      </w:r>
      <w:r w:rsidRPr="00FE34A9">
        <w:rPr>
          <w:rFonts w:ascii="Calibri" w:hAnsi="Calibri" w:cs="Calibri"/>
          <w:sz w:val="22"/>
          <w:szCs w:val="22"/>
          <w:lang w:val="es-ES_tradnl" w:eastAsia="en-US"/>
        </w:rPr>
        <w:t xml:space="preserve">las </w:t>
      </w:r>
      <w:r w:rsidR="00F114E8">
        <w:rPr>
          <w:rFonts w:ascii="Calibri" w:hAnsi="Calibri" w:cs="Calibri"/>
          <w:sz w:val="22"/>
          <w:szCs w:val="22"/>
          <w:lang w:val="es-ES_tradnl" w:eastAsia="en-US"/>
        </w:rPr>
        <w:t>actuaciones</w:t>
      </w:r>
      <w:r w:rsidRPr="00FE34A9">
        <w:rPr>
          <w:rFonts w:ascii="Calibri" w:hAnsi="Calibri" w:cs="Calibri"/>
          <w:sz w:val="22"/>
          <w:szCs w:val="22"/>
          <w:lang w:val="es-ES_tradnl" w:eastAsia="en-US"/>
        </w:rPr>
        <w:t xml:space="preserve"> recomendadas por el fabricante realizadas por órganos competentes, ya sean</w:t>
      </w:r>
      <w:r>
        <w:rPr>
          <w:rFonts w:ascii="Calibri" w:hAnsi="Calibri" w:cs="Calibri"/>
          <w:sz w:val="22"/>
          <w:szCs w:val="22"/>
          <w:lang w:val="es-ES_tradnl" w:eastAsia="en-US"/>
        </w:rPr>
        <w:t xml:space="preserve"> </w:t>
      </w:r>
      <w:r w:rsidRPr="00FE34A9">
        <w:rPr>
          <w:rFonts w:ascii="Calibri" w:hAnsi="Calibri" w:cs="Calibri"/>
          <w:sz w:val="22"/>
          <w:szCs w:val="22"/>
          <w:lang w:val="es-ES_tradnl" w:eastAsia="en-US"/>
        </w:rPr>
        <w:t>autonómicos, nacionales o europeos. El adjudicatario se comprometerá a la realización del</w:t>
      </w:r>
      <w:r>
        <w:rPr>
          <w:rFonts w:ascii="Calibri" w:hAnsi="Calibri" w:cs="Calibri"/>
          <w:sz w:val="22"/>
          <w:szCs w:val="22"/>
          <w:lang w:val="es-ES_tradnl" w:eastAsia="en-US"/>
        </w:rPr>
        <w:t xml:space="preserve"> </w:t>
      </w:r>
      <w:r w:rsidRPr="00FE34A9">
        <w:rPr>
          <w:rFonts w:ascii="Calibri" w:hAnsi="Calibri" w:cs="Calibri"/>
          <w:sz w:val="22"/>
          <w:szCs w:val="22"/>
          <w:lang w:val="es-ES_tradnl" w:eastAsia="en-US"/>
        </w:rPr>
        <w:t>mantenimiento preventivo de acuerdo al protocolo que fábrica t</w:t>
      </w:r>
      <w:r>
        <w:rPr>
          <w:rFonts w:ascii="Calibri" w:hAnsi="Calibri" w:cs="Calibri"/>
          <w:sz w:val="22"/>
          <w:szCs w:val="22"/>
          <w:lang w:val="es-ES_tradnl" w:eastAsia="en-US"/>
        </w:rPr>
        <w:t>enga establecido para el equipo.</w:t>
      </w:r>
    </w:p>
    <w:p w14:paraId="6EE52373" w14:textId="77777777" w:rsidR="00FE34A9" w:rsidRDefault="00FE34A9" w:rsidP="00FE34A9">
      <w:pPr>
        <w:tabs>
          <w:tab w:val="left" w:pos="426"/>
        </w:tabs>
        <w:jc w:val="both"/>
        <w:rPr>
          <w:rFonts w:ascii="Calibri" w:hAnsi="Calibri" w:cs="Calibri"/>
          <w:sz w:val="22"/>
          <w:szCs w:val="22"/>
          <w:lang w:val="es-ES_tradnl" w:eastAsia="en-US"/>
        </w:rPr>
      </w:pPr>
    </w:p>
    <w:p w14:paraId="678DE557" w14:textId="77777777" w:rsidR="00FE34A9" w:rsidRDefault="00FE34A9" w:rsidP="00FE34A9">
      <w:pPr>
        <w:tabs>
          <w:tab w:val="left" w:pos="426"/>
        </w:tabs>
        <w:jc w:val="both"/>
        <w:rPr>
          <w:rFonts w:ascii="Calibri" w:hAnsi="Calibri" w:cs="Calibri"/>
          <w:sz w:val="22"/>
          <w:szCs w:val="22"/>
          <w:lang w:val="es-ES_tradnl" w:eastAsia="en-US"/>
        </w:rPr>
      </w:pPr>
      <w:r w:rsidRPr="00FE34A9">
        <w:rPr>
          <w:rFonts w:ascii="Calibri" w:hAnsi="Calibri" w:cs="Calibri"/>
          <w:sz w:val="22"/>
          <w:szCs w:val="22"/>
          <w:lang w:val="es-ES_tradnl" w:eastAsia="en-US"/>
        </w:rPr>
        <w:t>Este</w:t>
      </w:r>
      <w:r>
        <w:rPr>
          <w:rFonts w:ascii="Calibri" w:hAnsi="Calibri" w:cs="Calibri"/>
          <w:sz w:val="22"/>
          <w:szCs w:val="22"/>
          <w:lang w:val="es-ES_tradnl" w:eastAsia="en-US"/>
        </w:rPr>
        <w:t xml:space="preserve"> </w:t>
      </w:r>
      <w:r w:rsidRPr="00FE34A9">
        <w:rPr>
          <w:rFonts w:ascii="Calibri" w:hAnsi="Calibri" w:cs="Calibri"/>
          <w:sz w:val="22"/>
          <w:szCs w:val="22"/>
          <w:lang w:val="es-ES_tradnl" w:eastAsia="en-US"/>
        </w:rPr>
        <w:t>mantenimiento cumplirá las siguientes condiciones mínimas:</w:t>
      </w:r>
    </w:p>
    <w:p w14:paraId="49A43078" w14:textId="77777777" w:rsidR="00FE34A9" w:rsidRPr="00FE34A9" w:rsidRDefault="00FE34A9" w:rsidP="00FE34A9">
      <w:pPr>
        <w:tabs>
          <w:tab w:val="left" w:pos="426"/>
        </w:tabs>
        <w:jc w:val="both"/>
        <w:rPr>
          <w:rFonts w:ascii="Calibri" w:hAnsi="Calibri" w:cs="Calibri"/>
          <w:sz w:val="22"/>
          <w:szCs w:val="22"/>
          <w:lang w:val="es-ES_tradnl" w:eastAsia="en-US"/>
        </w:rPr>
      </w:pPr>
    </w:p>
    <w:p w14:paraId="3AE43AB8" w14:textId="77777777" w:rsidR="002605BC" w:rsidRDefault="0003201B" w:rsidP="007958D8">
      <w:pPr>
        <w:pStyle w:val="Prrafodelista"/>
        <w:numPr>
          <w:ilvl w:val="0"/>
          <w:numId w:val="8"/>
        </w:numPr>
        <w:tabs>
          <w:tab w:val="left" w:pos="426"/>
        </w:tabs>
        <w:jc w:val="both"/>
        <w:rPr>
          <w:rFonts w:ascii="Calibri" w:hAnsi="Calibri" w:cs="Calibri"/>
          <w:sz w:val="22"/>
          <w:szCs w:val="22"/>
        </w:rPr>
      </w:pPr>
      <w:r>
        <w:rPr>
          <w:rFonts w:ascii="Calibri" w:hAnsi="Calibri" w:cs="Calibri"/>
          <w:sz w:val="22"/>
          <w:szCs w:val="22"/>
        </w:rPr>
        <w:t>Se d</w:t>
      </w:r>
      <w:r w:rsidR="00FE34A9" w:rsidRPr="002605BC">
        <w:rPr>
          <w:rFonts w:ascii="Calibri" w:hAnsi="Calibri" w:cs="Calibri"/>
          <w:sz w:val="22"/>
          <w:szCs w:val="22"/>
        </w:rPr>
        <w:t>etallar</w:t>
      </w:r>
      <w:r>
        <w:rPr>
          <w:rFonts w:ascii="Calibri" w:hAnsi="Calibri" w:cs="Calibri"/>
          <w:sz w:val="22"/>
          <w:szCs w:val="22"/>
        </w:rPr>
        <w:t>á</w:t>
      </w:r>
      <w:r w:rsidR="00FE34A9" w:rsidRPr="002605BC">
        <w:rPr>
          <w:rFonts w:ascii="Calibri" w:hAnsi="Calibri" w:cs="Calibri"/>
          <w:sz w:val="22"/>
          <w:szCs w:val="22"/>
        </w:rPr>
        <w:t xml:space="preserve"> el número de revisiones anuales y su duración</w:t>
      </w:r>
      <w:r w:rsidR="0026239B">
        <w:rPr>
          <w:rFonts w:ascii="Calibri" w:hAnsi="Calibri" w:cs="Calibri"/>
          <w:sz w:val="22"/>
          <w:szCs w:val="22"/>
        </w:rPr>
        <w:t>,</w:t>
      </w:r>
      <w:r w:rsidR="00FE34A9" w:rsidRPr="002605BC">
        <w:rPr>
          <w:rFonts w:ascii="Calibri" w:hAnsi="Calibri" w:cs="Calibri"/>
          <w:sz w:val="22"/>
          <w:szCs w:val="22"/>
        </w:rPr>
        <w:t xml:space="preserve"> según especificaciones del fabricante</w:t>
      </w:r>
      <w:r w:rsidR="0026239B">
        <w:rPr>
          <w:rFonts w:ascii="Calibri" w:hAnsi="Calibri" w:cs="Calibri"/>
          <w:sz w:val="22"/>
          <w:szCs w:val="22"/>
        </w:rPr>
        <w:t>. N</w:t>
      </w:r>
      <w:r w:rsidR="00FE34A9" w:rsidRPr="002605BC">
        <w:rPr>
          <w:rFonts w:ascii="Calibri" w:hAnsi="Calibri" w:cs="Calibri"/>
          <w:sz w:val="22"/>
          <w:szCs w:val="22"/>
        </w:rPr>
        <w:t>o</w:t>
      </w:r>
      <w:r w:rsidR="002605BC" w:rsidRPr="002605BC">
        <w:rPr>
          <w:rFonts w:ascii="Calibri" w:hAnsi="Calibri" w:cs="Calibri"/>
          <w:sz w:val="22"/>
          <w:szCs w:val="22"/>
        </w:rPr>
        <w:t xml:space="preserve"> </w:t>
      </w:r>
      <w:r w:rsidR="00FE34A9" w:rsidRPr="002605BC">
        <w:rPr>
          <w:rFonts w:ascii="Calibri" w:hAnsi="Calibri" w:cs="Calibri"/>
          <w:sz w:val="22"/>
          <w:szCs w:val="22"/>
        </w:rPr>
        <w:t>se valorarán mayores frecuencias de la</w:t>
      </w:r>
      <w:r w:rsidR="0026239B">
        <w:rPr>
          <w:rFonts w:ascii="Calibri" w:hAnsi="Calibri" w:cs="Calibri"/>
          <w:sz w:val="22"/>
          <w:szCs w:val="22"/>
        </w:rPr>
        <w:t>s</w:t>
      </w:r>
      <w:r w:rsidR="00FE34A9" w:rsidRPr="002605BC">
        <w:rPr>
          <w:rFonts w:ascii="Calibri" w:hAnsi="Calibri" w:cs="Calibri"/>
          <w:sz w:val="22"/>
          <w:szCs w:val="22"/>
        </w:rPr>
        <w:t xml:space="preserve"> recomendada</w:t>
      </w:r>
      <w:r w:rsidR="0026239B">
        <w:rPr>
          <w:rFonts w:ascii="Calibri" w:hAnsi="Calibri" w:cs="Calibri"/>
          <w:sz w:val="22"/>
          <w:szCs w:val="22"/>
        </w:rPr>
        <w:t>s</w:t>
      </w:r>
      <w:r w:rsidR="00FE34A9" w:rsidRPr="002605BC">
        <w:rPr>
          <w:rFonts w:ascii="Calibri" w:hAnsi="Calibri" w:cs="Calibri"/>
          <w:sz w:val="22"/>
          <w:szCs w:val="22"/>
        </w:rPr>
        <w:t xml:space="preserve"> por el fabricante.</w:t>
      </w:r>
    </w:p>
    <w:p w14:paraId="60AD777D" w14:textId="77777777" w:rsidR="002605BC" w:rsidRDefault="00FE34A9" w:rsidP="00FE34A9">
      <w:pPr>
        <w:pStyle w:val="Prrafodelista"/>
        <w:numPr>
          <w:ilvl w:val="0"/>
          <w:numId w:val="13"/>
        </w:numPr>
        <w:tabs>
          <w:tab w:val="left" w:pos="426"/>
        </w:tabs>
        <w:jc w:val="both"/>
        <w:rPr>
          <w:rFonts w:ascii="Calibri" w:hAnsi="Calibri" w:cs="Calibri"/>
          <w:sz w:val="22"/>
          <w:szCs w:val="22"/>
        </w:rPr>
      </w:pPr>
      <w:r w:rsidRPr="002605BC">
        <w:rPr>
          <w:rFonts w:ascii="Calibri" w:hAnsi="Calibri" w:cs="Calibri"/>
          <w:sz w:val="22"/>
          <w:szCs w:val="22"/>
        </w:rPr>
        <w:t>Realización del mantenimiento preventivo en el horario 8:00 a 17:30 h</w:t>
      </w:r>
      <w:r w:rsidR="0003201B">
        <w:rPr>
          <w:rFonts w:ascii="Calibri" w:hAnsi="Calibri" w:cs="Calibri"/>
          <w:sz w:val="22"/>
          <w:szCs w:val="22"/>
        </w:rPr>
        <w:t xml:space="preserve">oras, </w:t>
      </w:r>
      <w:r w:rsidRPr="002605BC">
        <w:rPr>
          <w:rFonts w:ascii="Calibri" w:hAnsi="Calibri" w:cs="Calibri"/>
          <w:sz w:val="22"/>
          <w:szCs w:val="22"/>
        </w:rPr>
        <w:t>de lunes a jueves y de</w:t>
      </w:r>
      <w:r w:rsidR="002605BC" w:rsidRPr="002605BC">
        <w:rPr>
          <w:rFonts w:ascii="Calibri" w:hAnsi="Calibri" w:cs="Calibri"/>
          <w:sz w:val="22"/>
          <w:szCs w:val="22"/>
        </w:rPr>
        <w:t xml:space="preserve"> </w:t>
      </w:r>
      <w:r w:rsidRPr="002605BC">
        <w:rPr>
          <w:rFonts w:ascii="Calibri" w:hAnsi="Calibri" w:cs="Calibri"/>
          <w:sz w:val="22"/>
          <w:szCs w:val="22"/>
        </w:rPr>
        <w:t>8:00 a 14:00 horas (viernes), en el teléfono de Atención al Cliente del adjudicatario</w:t>
      </w:r>
      <w:r w:rsidR="0003201B">
        <w:rPr>
          <w:rFonts w:ascii="Calibri" w:hAnsi="Calibri" w:cs="Calibri"/>
          <w:sz w:val="22"/>
          <w:szCs w:val="22"/>
        </w:rPr>
        <w:t>. F</w:t>
      </w:r>
      <w:r w:rsidRPr="002605BC">
        <w:rPr>
          <w:rFonts w:ascii="Calibri" w:hAnsi="Calibri" w:cs="Calibri"/>
          <w:sz w:val="22"/>
          <w:szCs w:val="22"/>
        </w:rPr>
        <w:t>uera de</w:t>
      </w:r>
      <w:r w:rsidR="002605BC" w:rsidRPr="002605BC">
        <w:rPr>
          <w:rFonts w:ascii="Calibri" w:hAnsi="Calibri" w:cs="Calibri"/>
          <w:sz w:val="22"/>
          <w:szCs w:val="22"/>
        </w:rPr>
        <w:t xml:space="preserve"> </w:t>
      </w:r>
      <w:r w:rsidRPr="002605BC">
        <w:rPr>
          <w:rFonts w:ascii="Calibri" w:hAnsi="Calibri" w:cs="Calibri"/>
          <w:sz w:val="22"/>
          <w:szCs w:val="22"/>
        </w:rPr>
        <w:t>ese horario, se deberán recoger avisos en el mismo teléfono de Atenci</w:t>
      </w:r>
      <w:r w:rsidR="002605BC" w:rsidRPr="002605BC">
        <w:rPr>
          <w:rFonts w:ascii="Calibri" w:hAnsi="Calibri" w:cs="Calibri"/>
          <w:sz w:val="22"/>
          <w:szCs w:val="22"/>
        </w:rPr>
        <w:t>ó</w:t>
      </w:r>
      <w:r w:rsidRPr="002605BC">
        <w:rPr>
          <w:rFonts w:ascii="Calibri" w:hAnsi="Calibri" w:cs="Calibri"/>
          <w:sz w:val="22"/>
          <w:szCs w:val="22"/>
        </w:rPr>
        <w:t>n al Cliente hasta las</w:t>
      </w:r>
      <w:r w:rsidR="002605BC" w:rsidRPr="002605BC">
        <w:rPr>
          <w:rFonts w:ascii="Calibri" w:hAnsi="Calibri" w:cs="Calibri"/>
          <w:sz w:val="22"/>
          <w:szCs w:val="22"/>
        </w:rPr>
        <w:t xml:space="preserve"> </w:t>
      </w:r>
      <w:r w:rsidRPr="002605BC">
        <w:rPr>
          <w:rFonts w:ascii="Calibri" w:hAnsi="Calibri" w:cs="Calibri"/>
          <w:sz w:val="22"/>
          <w:szCs w:val="22"/>
        </w:rPr>
        <w:t>20:00 horas.</w:t>
      </w:r>
    </w:p>
    <w:p w14:paraId="79CDDDA8" w14:textId="77777777" w:rsidR="002605BC" w:rsidRPr="0003201B" w:rsidRDefault="00FE34A9" w:rsidP="0003201B">
      <w:pPr>
        <w:tabs>
          <w:tab w:val="left" w:pos="426"/>
        </w:tabs>
        <w:ind w:left="708"/>
        <w:jc w:val="both"/>
        <w:rPr>
          <w:rFonts w:ascii="Calibri" w:hAnsi="Calibri" w:cs="Calibri"/>
          <w:sz w:val="22"/>
          <w:szCs w:val="22"/>
        </w:rPr>
      </w:pPr>
      <w:r w:rsidRPr="0003201B">
        <w:rPr>
          <w:rFonts w:ascii="Calibri" w:hAnsi="Calibri" w:cs="Calibri"/>
          <w:sz w:val="22"/>
          <w:szCs w:val="22"/>
        </w:rPr>
        <w:t>Cualquier variación que se produzca sobre el calendario de mantenimiento preventivo pactado</w:t>
      </w:r>
      <w:r w:rsidR="002605BC" w:rsidRPr="0003201B">
        <w:rPr>
          <w:rFonts w:ascii="Calibri" w:hAnsi="Calibri" w:cs="Calibri"/>
          <w:sz w:val="22"/>
          <w:szCs w:val="22"/>
        </w:rPr>
        <w:t xml:space="preserve"> </w:t>
      </w:r>
      <w:r w:rsidRPr="0003201B">
        <w:rPr>
          <w:rFonts w:ascii="Calibri" w:hAnsi="Calibri" w:cs="Calibri"/>
          <w:sz w:val="22"/>
          <w:szCs w:val="22"/>
        </w:rPr>
        <w:t>deberá ser comunicada por escrito al jefe del Servicio Técnico de la empresa adjudicataria con</w:t>
      </w:r>
      <w:r w:rsidR="002605BC" w:rsidRPr="0003201B">
        <w:rPr>
          <w:rFonts w:ascii="Calibri" w:hAnsi="Calibri" w:cs="Calibri"/>
          <w:sz w:val="22"/>
          <w:szCs w:val="22"/>
        </w:rPr>
        <w:t xml:space="preserve"> </w:t>
      </w:r>
      <w:r w:rsidRPr="0003201B">
        <w:rPr>
          <w:rFonts w:ascii="Calibri" w:hAnsi="Calibri" w:cs="Calibri"/>
          <w:sz w:val="22"/>
          <w:szCs w:val="22"/>
        </w:rPr>
        <w:t>al menos 15 días de antelación.</w:t>
      </w:r>
    </w:p>
    <w:p w14:paraId="69BD81C5" w14:textId="77777777" w:rsidR="002605BC" w:rsidRDefault="0026239B" w:rsidP="00FE34A9">
      <w:pPr>
        <w:pStyle w:val="Prrafodelista"/>
        <w:numPr>
          <w:ilvl w:val="0"/>
          <w:numId w:val="13"/>
        </w:numPr>
        <w:tabs>
          <w:tab w:val="left" w:pos="426"/>
        </w:tabs>
        <w:jc w:val="both"/>
        <w:rPr>
          <w:rFonts w:ascii="Calibri" w:hAnsi="Calibri" w:cs="Calibri"/>
          <w:sz w:val="22"/>
          <w:szCs w:val="22"/>
        </w:rPr>
      </w:pPr>
      <w:r>
        <w:rPr>
          <w:rFonts w:ascii="Calibri" w:hAnsi="Calibri" w:cs="Calibri"/>
          <w:sz w:val="22"/>
          <w:szCs w:val="22"/>
        </w:rPr>
        <w:t>A</w:t>
      </w:r>
      <w:r w:rsidR="00FE34A9" w:rsidRPr="002605BC">
        <w:rPr>
          <w:rFonts w:ascii="Calibri" w:hAnsi="Calibri" w:cs="Calibri"/>
          <w:sz w:val="22"/>
          <w:szCs w:val="22"/>
        </w:rPr>
        <w:t>ctuaciones cuya finalidad sea la</w:t>
      </w:r>
      <w:r w:rsidR="002605BC" w:rsidRPr="002605BC">
        <w:rPr>
          <w:rFonts w:ascii="Calibri" w:hAnsi="Calibri" w:cs="Calibri"/>
          <w:sz w:val="22"/>
          <w:szCs w:val="22"/>
        </w:rPr>
        <w:t xml:space="preserve"> </w:t>
      </w:r>
      <w:r w:rsidR="00FE34A9" w:rsidRPr="002605BC">
        <w:rPr>
          <w:rFonts w:ascii="Calibri" w:hAnsi="Calibri" w:cs="Calibri"/>
          <w:sz w:val="22"/>
          <w:szCs w:val="22"/>
        </w:rPr>
        <w:t>comprobación de las prestaciones de</w:t>
      </w:r>
      <w:r w:rsidR="002349D5">
        <w:rPr>
          <w:rFonts w:ascii="Calibri" w:hAnsi="Calibri" w:cs="Calibri"/>
          <w:sz w:val="22"/>
          <w:szCs w:val="22"/>
        </w:rPr>
        <w:t>l</w:t>
      </w:r>
      <w:r w:rsidR="00FE34A9" w:rsidRPr="002605BC">
        <w:rPr>
          <w:rFonts w:ascii="Calibri" w:hAnsi="Calibri" w:cs="Calibri"/>
          <w:sz w:val="22"/>
          <w:szCs w:val="22"/>
        </w:rPr>
        <w:t xml:space="preserve"> equipo y realización de ajustes, eliminación de</w:t>
      </w:r>
      <w:r w:rsidR="002605BC" w:rsidRPr="002605BC">
        <w:rPr>
          <w:rFonts w:ascii="Calibri" w:hAnsi="Calibri" w:cs="Calibri"/>
          <w:sz w:val="22"/>
          <w:szCs w:val="22"/>
        </w:rPr>
        <w:t xml:space="preserve"> </w:t>
      </w:r>
      <w:r w:rsidR="00FE34A9" w:rsidRPr="002605BC">
        <w:rPr>
          <w:rFonts w:ascii="Calibri" w:hAnsi="Calibri" w:cs="Calibri"/>
          <w:sz w:val="22"/>
          <w:szCs w:val="22"/>
        </w:rPr>
        <w:t>residuos y correcciones que sean necesarias a juicio del Servicio Técnico de la empresa</w:t>
      </w:r>
      <w:r w:rsidR="002605BC" w:rsidRPr="002605BC">
        <w:rPr>
          <w:rFonts w:ascii="Calibri" w:hAnsi="Calibri" w:cs="Calibri"/>
          <w:sz w:val="22"/>
          <w:szCs w:val="22"/>
        </w:rPr>
        <w:t xml:space="preserve"> </w:t>
      </w:r>
      <w:r w:rsidR="00FE34A9" w:rsidRPr="002605BC">
        <w:rPr>
          <w:rFonts w:ascii="Calibri" w:hAnsi="Calibri" w:cs="Calibri"/>
          <w:sz w:val="22"/>
          <w:szCs w:val="22"/>
        </w:rPr>
        <w:t>adjudicataria para lograr que el equipo esté dentro de sus especificaciones técnicas y las</w:t>
      </w:r>
      <w:r w:rsidR="002605BC" w:rsidRPr="002605BC">
        <w:rPr>
          <w:rFonts w:ascii="Calibri" w:hAnsi="Calibri" w:cs="Calibri"/>
          <w:sz w:val="22"/>
          <w:szCs w:val="22"/>
        </w:rPr>
        <w:t xml:space="preserve"> </w:t>
      </w:r>
      <w:r w:rsidR="00FE34A9" w:rsidRPr="002605BC">
        <w:rPr>
          <w:rFonts w:ascii="Calibri" w:hAnsi="Calibri" w:cs="Calibri"/>
          <w:sz w:val="22"/>
          <w:szCs w:val="22"/>
        </w:rPr>
        <w:t>mismas se mantengan en óptimo estado hasta la siguiente visita de inspección.</w:t>
      </w:r>
    </w:p>
    <w:p w14:paraId="262859A1" w14:textId="77777777" w:rsidR="002605BC" w:rsidRDefault="0026239B" w:rsidP="00FE34A9">
      <w:pPr>
        <w:pStyle w:val="Prrafodelista"/>
        <w:numPr>
          <w:ilvl w:val="0"/>
          <w:numId w:val="13"/>
        </w:numPr>
        <w:tabs>
          <w:tab w:val="left" w:pos="426"/>
        </w:tabs>
        <w:jc w:val="both"/>
        <w:rPr>
          <w:rFonts w:ascii="Calibri" w:hAnsi="Calibri" w:cs="Calibri"/>
          <w:sz w:val="22"/>
          <w:szCs w:val="22"/>
        </w:rPr>
      </w:pPr>
      <w:r>
        <w:rPr>
          <w:rFonts w:ascii="Calibri" w:hAnsi="Calibri" w:cs="Calibri"/>
          <w:sz w:val="22"/>
          <w:szCs w:val="22"/>
        </w:rPr>
        <w:t>S</w:t>
      </w:r>
      <w:r w:rsidR="00FE34A9" w:rsidRPr="002605BC">
        <w:rPr>
          <w:rFonts w:ascii="Calibri" w:hAnsi="Calibri" w:cs="Calibri"/>
          <w:sz w:val="22"/>
          <w:szCs w:val="22"/>
        </w:rPr>
        <w:t>ustitución de todas las piezas que por recomendación</w:t>
      </w:r>
      <w:r w:rsidR="002605BC" w:rsidRPr="002605BC">
        <w:rPr>
          <w:rFonts w:ascii="Calibri" w:hAnsi="Calibri" w:cs="Calibri"/>
          <w:sz w:val="22"/>
          <w:szCs w:val="22"/>
        </w:rPr>
        <w:t xml:space="preserve"> </w:t>
      </w:r>
      <w:r w:rsidR="00FE34A9" w:rsidRPr="002605BC">
        <w:rPr>
          <w:rFonts w:ascii="Calibri" w:hAnsi="Calibri" w:cs="Calibri"/>
          <w:sz w:val="22"/>
          <w:szCs w:val="22"/>
        </w:rPr>
        <w:t>del fabricante o por encontrarse averiadas sea necesario su cambio. El precio de las mismas</w:t>
      </w:r>
      <w:r w:rsidR="002605BC" w:rsidRPr="002605BC">
        <w:rPr>
          <w:rFonts w:ascii="Calibri" w:hAnsi="Calibri" w:cs="Calibri"/>
          <w:sz w:val="22"/>
          <w:szCs w:val="22"/>
        </w:rPr>
        <w:t xml:space="preserve"> </w:t>
      </w:r>
      <w:r w:rsidR="00FE34A9" w:rsidRPr="002605BC">
        <w:rPr>
          <w:rFonts w:ascii="Calibri" w:hAnsi="Calibri" w:cs="Calibri"/>
          <w:sz w:val="22"/>
          <w:szCs w:val="22"/>
        </w:rPr>
        <w:t>está incluido en el precio total del contrato.</w:t>
      </w:r>
    </w:p>
    <w:p w14:paraId="75034103" w14:textId="77777777" w:rsidR="002605BC" w:rsidRDefault="00FE34A9" w:rsidP="00FE34A9">
      <w:pPr>
        <w:pStyle w:val="Prrafodelista"/>
        <w:numPr>
          <w:ilvl w:val="0"/>
          <w:numId w:val="13"/>
        </w:numPr>
        <w:tabs>
          <w:tab w:val="left" w:pos="426"/>
        </w:tabs>
        <w:jc w:val="both"/>
        <w:rPr>
          <w:rFonts w:ascii="Calibri" w:hAnsi="Calibri" w:cs="Calibri"/>
          <w:sz w:val="22"/>
          <w:szCs w:val="22"/>
        </w:rPr>
      </w:pPr>
      <w:r w:rsidRPr="002605BC">
        <w:rPr>
          <w:rFonts w:ascii="Calibri" w:hAnsi="Calibri" w:cs="Calibri"/>
          <w:sz w:val="22"/>
          <w:szCs w:val="22"/>
        </w:rPr>
        <w:t xml:space="preserve">Una vez finalizado el mantenimiento preventivo, se entregará al responsable de mantenimiento la hoja de trabajo. </w:t>
      </w:r>
      <w:r w:rsidR="002605BC" w:rsidRPr="002605BC">
        <w:rPr>
          <w:rFonts w:ascii="Calibri" w:hAnsi="Calibri" w:cs="Calibri"/>
          <w:sz w:val="22"/>
          <w:szCs w:val="22"/>
        </w:rPr>
        <w:t>Ésta deberá</w:t>
      </w:r>
      <w:r w:rsidRPr="002605BC">
        <w:rPr>
          <w:rFonts w:ascii="Calibri" w:hAnsi="Calibri" w:cs="Calibri"/>
          <w:sz w:val="22"/>
          <w:szCs w:val="22"/>
        </w:rPr>
        <w:t xml:space="preserve"> identificar perfectamente el equipo</w:t>
      </w:r>
      <w:r w:rsidR="002605BC" w:rsidRPr="002605BC">
        <w:rPr>
          <w:rFonts w:ascii="Calibri" w:hAnsi="Calibri" w:cs="Calibri"/>
          <w:sz w:val="22"/>
          <w:szCs w:val="22"/>
        </w:rPr>
        <w:t xml:space="preserve"> </w:t>
      </w:r>
      <w:r w:rsidRPr="002605BC">
        <w:rPr>
          <w:rFonts w:ascii="Calibri" w:hAnsi="Calibri" w:cs="Calibri"/>
          <w:sz w:val="22"/>
          <w:szCs w:val="22"/>
        </w:rPr>
        <w:t>objeto de la intervención, su ubicación, tiempo</w:t>
      </w:r>
      <w:r w:rsidR="002E07E1">
        <w:rPr>
          <w:rFonts w:ascii="Calibri" w:hAnsi="Calibri" w:cs="Calibri"/>
          <w:sz w:val="22"/>
          <w:szCs w:val="22"/>
        </w:rPr>
        <w:t xml:space="preserve"> </w:t>
      </w:r>
      <w:r w:rsidRPr="002605BC">
        <w:rPr>
          <w:rFonts w:ascii="Calibri" w:hAnsi="Calibri" w:cs="Calibri"/>
          <w:sz w:val="22"/>
          <w:szCs w:val="22"/>
        </w:rPr>
        <w:t>empleado y materiales utilizados, cualquier</w:t>
      </w:r>
      <w:r w:rsidR="002605BC" w:rsidRPr="002605BC">
        <w:rPr>
          <w:rFonts w:ascii="Calibri" w:hAnsi="Calibri" w:cs="Calibri"/>
          <w:sz w:val="22"/>
          <w:szCs w:val="22"/>
        </w:rPr>
        <w:t xml:space="preserve"> </w:t>
      </w:r>
      <w:r w:rsidRPr="002605BC">
        <w:rPr>
          <w:rFonts w:ascii="Calibri" w:hAnsi="Calibri" w:cs="Calibri"/>
          <w:sz w:val="22"/>
          <w:szCs w:val="22"/>
        </w:rPr>
        <w:t>observación o recomendación que estimen oportuna y confirmación explícita de que consideran</w:t>
      </w:r>
      <w:r w:rsidR="002605BC" w:rsidRPr="002605BC">
        <w:rPr>
          <w:rFonts w:ascii="Calibri" w:hAnsi="Calibri" w:cs="Calibri"/>
          <w:sz w:val="22"/>
          <w:szCs w:val="22"/>
        </w:rPr>
        <w:t xml:space="preserve"> </w:t>
      </w:r>
      <w:r w:rsidRPr="002605BC">
        <w:rPr>
          <w:rFonts w:ascii="Calibri" w:hAnsi="Calibri" w:cs="Calibri"/>
          <w:sz w:val="22"/>
          <w:szCs w:val="22"/>
        </w:rPr>
        <w:t>que el aparato queda en condiciones correctas de funcionamiento y seguridad, así como indicar</w:t>
      </w:r>
      <w:r w:rsidR="002605BC" w:rsidRPr="002605BC">
        <w:rPr>
          <w:rFonts w:ascii="Calibri" w:hAnsi="Calibri" w:cs="Calibri"/>
          <w:sz w:val="22"/>
          <w:szCs w:val="22"/>
        </w:rPr>
        <w:t xml:space="preserve"> </w:t>
      </w:r>
      <w:r w:rsidRPr="002605BC">
        <w:rPr>
          <w:rFonts w:ascii="Calibri" w:hAnsi="Calibri" w:cs="Calibri"/>
          <w:sz w:val="22"/>
          <w:szCs w:val="22"/>
        </w:rPr>
        <w:t>si es necesaria la interv</w:t>
      </w:r>
      <w:r w:rsidR="002605BC" w:rsidRPr="002605BC">
        <w:rPr>
          <w:rFonts w:ascii="Calibri" w:hAnsi="Calibri" w:cs="Calibri"/>
          <w:sz w:val="22"/>
          <w:szCs w:val="22"/>
        </w:rPr>
        <w:t>ención de una U.T.P.R</w:t>
      </w:r>
      <w:r w:rsidR="009408AE">
        <w:rPr>
          <w:rFonts w:ascii="Calibri" w:hAnsi="Calibri" w:cs="Calibri"/>
          <w:sz w:val="22"/>
          <w:szCs w:val="22"/>
        </w:rPr>
        <w:t>.,</w:t>
      </w:r>
      <w:r w:rsidR="002605BC" w:rsidRPr="002605BC">
        <w:rPr>
          <w:rFonts w:ascii="Calibri" w:hAnsi="Calibri" w:cs="Calibri"/>
          <w:sz w:val="22"/>
          <w:szCs w:val="22"/>
        </w:rPr>
        <w:t xml:space="preserve"> de acuerdo</w:t>
      </w:r>
      <w:r w:rsidRPr="002605BC">
        <w:rPr>
          <w:rFonts w:ascii="Calibri" w:hAnsi="Calibri" w:cs="Calibri"/>
          <w:sz w:val="22"/>
          <w:szCs w:val="22"/>
        </w:rPr>
        <w:t xml:space="preserve"> con la legislación vigente.</w:t>
      </w:r>
      <w:r w:rsidR="002605BC" w:rsidRPr="002605BC">
        <w:rPr>
          <w:rFonts w:ascii="Calibri" w:hAnsi="Calibri" w:cs="Calibri"/>
          <w:sz w:val="22"/>
          <w:szCs w:val="22"/>
        </w:rPr>
        <w:t xml:space="preserve">  </w:t>
      </w:r>
    </w:p>
    <w:p w14:paraId="18E213E4" w14:textId="77777777" w:rsidR="002605BC" w:rsidRDefault="0026239B" w:rsidP="00FE34A9">
      <w:pPr>
        <w:pStyle w:val="Prrafodelista"/>
        <w:numPr>
          <w:ilvl w:val="0"/>
          <w:numId w:val="13"/>
        </w:numPr>
        <w:tabs>
          <w:tab w:val="left" w:pos="426"/>
        </w:tabs>
        <w:jc w:val="both"/>
        <w:rPr>
          <w:rFonts w:ascii="Calibri" w:hAnsi="Calibri" w:cs="Calibri"/>
          <w:sz w:val="22"/>
          <w:szCs w:val="22"/>
        </w:rPr>
      </w:pPr>
      <w:r>
        <w:rPr>
          <w:rFonts w:ascii="Calibri" w:hAnsi="Calibri" w:cs="Calibri"/>
          <w:sz w:val="22"/>
          <w:szCs w:val="22"/>
        </w:rPr>
        <w:t xml:space="preserve">Se </w:t>
      </w:r>
      <w:r w:rsidR="00FE34A9" w:rsidRPr="002605BC">
        <w:rPr>
          <w:rFonts w:ascii="Calibri" w:hAnsi="Calibri" w:cs="Calibri"/>
          <w:sz w:val="22"/>
          <w:szCs w:val="22"/>
        </w:rPr>
        <w:t xml:space="preserve">informará al Servicio de </w:t>
      </w:r>
      <w:r w:rsidR="002605BC" w:rsidRPr="002605BC">
        <w:rPr>
          <w:rFonts w:ascii="Calibri" w:hAnsi="Calibri" w:cs="Calibri"/>
          <w:sz w:val="22"/>
          <w:szCs w:val="22"/>
        </w:rPr>
        <w:t xml:space="preserve">Electromedicina </w:t>
      </w:r>
      <w:r w:rsidR="00FE34A9" w:rsidRPr="002605BC">
        <w:rPr>
          <w:rFonts w:ascii="Calibri" w:hAnsi="Calibri" w:cs="Calibri"/>
          <w:sz w:val="22"/>
          <w:szCs w:val="22"/>
        </w:rPr>
        <w:t>de</w:t>
      </w:r>
      <w:r w:rsidR="002605BC" w:rsidRPr="002605BC">
        <w:rPr>
          <w:rFonts w:ascii="Calibri" w:hAnsi="Calibri" w:cs="Calibri"/>
          <w:sz w:val="22"/>
          <w:szCs w:val="22"/>
        </w:rPr>
        <w:t xml:space="preserve"> </w:t>
      </w:r>
      <w:r w:rsidR="00FE34A9" w:rsidRPr="002605BC">
        <w:rPr>
          <w:rFonts w:ascii="Calibri" w:hAnsi="Calibri" w:cs="Calibri"/>
          <w:sz w:val="22"/>
          <w:szCs w:val="22"/>
        </w:rPr>
        <w:t>cualquier defecto en los equipos que disminuya su rendimiento, produzca un mayor gasto</w:t>
      </w:r>
      <w:r w:rsidR="002605BC" w:rsidRPr="002605BC">
        <w:rPr>
          <w:rFonts w:ascii="Calibri" w:hAnsi="Calibri" w:cs="Calibri"/>
          <w:sz w:val="22"/>
          <w:szCs w:val="22"/>
        </w:rPr>
        <w:t xml:space="preserve"> </w:t>
      </w:r>
      <w:r w:rsidR="00FE34A9" w:rsidRPr="002605BC">
        <w:rPr>
          <w:rFonts w:ascii="Calibri" w:hAnsi="Calibri" w:cs="Calibri"/>
          <w:sz w:val="22"/>
          <w:szCs w:val="22"/>
        </w:rPr>
        <w:t>energético, suponga un peligro para la seguridad de los usuarios y trabajadores o pueda ser</w:t>
      </w:r>
      <w:r w:rsidR="002605BC" w:rsidRPr="002605BC">
        <w:rPr>
          <w:rFonts w:ascii="Calibri" w:hAnsi="Calibri" w:cs="Calibri"/>
          <w:sz w:val="22"/>
          <w:szCs w:val="22"/>
        </w:rPr>
        <w:t xml:space="preserve"> </w:t>
      </w:r>
      <w:r>
        <w:rPr>
          <w:rFonts w:ascii="Calibri" w:hAnsi="Calibri" w:cs="Calibri"/>
          <w:sz w:val="22"/>
          <w:szCs w:val="22"/>
        </w:rPr>
        <w:t>motivo de una avería futura,</w:t>
      </w:r>
      <w:r w:rsidR="00FE34A9" w:rsidRPr="002605BC">
        <w:rPr>
          <w:rFonts w:ascii="Calibri" w:hAnsi="Calibri" w:cs="Calibri"/>
          <w:sz w:val="22"/>
          <w:szCs w:val="22"/>
        </w:rPr>
        <w:t xml:space="preserve"> subsanándola inmediatamente.</w:t>
      </w:r>
    </w:p>
    <w:p w14:paraId="3421D8C9" w14:textId="77777777" w:rsidR="0026239B" w:rsidRDefault="0026239B" w:rsidP="0026239B">
      <w:pPr>
        <w:tabs>
          <w:tab w:val="left" w:pos="426"/>
        </w:tabs>
        <w:jc w:val="both"/>
        <w:rPr>
          <w:rFonts w:ascii="Calibri" w:hAnsi="Calibri" w:cs="Calibri"/>
          <w:sz w:val="22"/>
          <w:szCs w:val="22"/>
        </w:rPr>
      </w:pPr>
    </w:p>
    <w:p w14:paraId="11867163" w14:textId="77777777" w:rsidR="00FE34A9" w:rsidRPr="0026239B" w:rsidRDefault="00FE34A9" w:rsidP="0026239B">
      <w:pPr>
        <w:tabs>
          <w:tab w:val="left" w:pos="426"/>
        </w:tabs>
        <w:jc w:val="both"/>
        <w:rPr>
          <w:rFonts w:ascii="Calibri" w:hAnsi="Calibri" w:cs="Calibri"/>
          <w:sz w:val="22"/>
          <w:szCs w:val="22"/>
        </w:rPr>
      </w:pPr>
      <w:r w:rsidRPr="0026239B">
        <w:rPr>
          <w:rFonts w:ascii="Calibri" w:hAnsi="Calibri" w:cs="Calibri"/>
          <w:sz w:val="22"/>
          <w:szCs w:val="22"/>
        </w:rPr>
        <w:t>El licitador deberá adjuntar en su oferta técnica los protocolos de mantenimiento de acuerdo a</w:t>
      </w:r>
      <w:r w:rsidR="002605BC" w:rsidRPr="0026239B">
        <w:rPr>
          <w:rFonts w:ascii="Calibri" w:hAnsi="Calibri" w:cs="Calibri"/>
          <w:sz w:val="22"/>
          <w:szCs w:val="22"/>
        </w:rPr>
        <w:t xml:space="preserve"> </w:t>
      </w:r>
      <w:r w:rsidRPr="0026239B">
        <w:rPr>
          <w:rFonts w:ascii="Calibri" w:hAnsi="Calibri" w:cs="Calibri"/>
          <w:sz w:val="22"/>
          <w:szCs w:val="22"/>
        </w:rPr>
        <w:t>las especificaciones del fabricante de</w:t>
      </w:r>
      <w:r w:rsidR="00F82427">
        <w:rPr>
          <w:rFonts w:ascii="Calibri" w:hAnsi="Calibri" w:cs="Calibri"/>
          <w:sz w:val="22"/>
          <w:szCs w:val="22"/>
        </w:rPr>
        <w:t xml:space="preserve"> </w:t>
      </w:r>
      <w:r w:rsidRPr="0026239B">
        <w:rPr>
          <w:rFonts w:ascii="Calibri" w:hAnsi="Calibri" w:cs="Calibri"/>
          <w:sz w:val="22"/>
          <w:szCs w:val="22"/>
        </w:rPr>
        <w:t>l</w:t>
      </w:r>
      <w:r w:rsidR="00F82427">
        <w:rPr>
          <w:rFonts w:ascii="Calibri" w:hAnsi="Calibri" w:cs="Calibri"/>
          <w:sz w:val="22"/>
          <w:szCs w:val="22"/>
        </w:rPr>
        <w:t>os</w:t>
      </w:r>
      <w:r w:rsidRPr="0026239B">
        <w:rPr>
          <w:rFonts w:ascii="Calibri" w:hAnsi="Calibri" w:cs="Calibri"/>
          <w:sz w:val="22"/>
          <w:szCs w:val="22"/>
        </w:rPr>
        <w:t xml:space="preserve"> equipo</w:t>
      </w:r>
      <w:r w:rsidR="00F82427">
        <w:rPr>
          <w:rFonts w:ascii="Calibri" w:hAnsi="Calibri" w:cs="Calibri"/>
          <w:sz w:val="22"/>
          <w:szCs w:val="22"/>
        </w:rPr>
        <w:t>s</w:t>
      </w:r>
      <w:r w:rsidRPr="0026239B">
        <w:rPr>
          <w:rFonts w:ascii="Calibri" w:hAnsi="Calibri" w:cs="Calibri"/>
          <w:sz w:val="22"/>
          <w:szCs w:val="22"/>
        </w:rPr>
        <w:t>.</w:t>
      </w:r>
    </w:p>
    <w:p w14:paraId="6DB898B0" w14:textId="77777777" w:rsidR="002605BC" w:rsidRDefault="002605BC" w:rsidP="00FE34A9">
      <w:pPr>
        <w:tabs>
          <w:tab w:val="left" w:pos="426"/>
        </w:tabs>
        <w:jc w:val="both"/>
        <w:rPr>
          <w:rFonts w:ascii="Calibri" w:hAnsi="Calibri" w:cs="Calibri"/>
          <w:sz w:val="22"/>
          <w:szCs w:val="22"/>
          <w:lang w:val="es-ES_tradnl" w:eastAsia="en-US"/>
        </w:rPr>
      </w:pPr>
    </w:p>
    <w:p w14:paraId="5DC67AD7" w14:textId="77777777" w:rsidR="00276AD5" w:rsidRPr="002349D5" w:rsidRDefault="00FE34A9" w:rsidP="00FE34A9">
      <w:pPr>
        <w:tabs>
          <w:tab w:val="left" w:pos="426"/>
        </w:tabs>
        <w:jc w:val="both"/>
        <w:rPr>
          <w:rFonts w:ascii="Calibri" w:hAnsi="Calibri" w:cs="Calibri"/>
          <w:color w:val="000000" w:themeColor="text1"/>
          <w:sz w:val="22"/>
          <w:szCs w:val="22"/>
        </w:rPr>
      </w:pPr>
      <w:r w:rsidRPr="002349D5">
        <w:rPr>
          <w:rFonts w:ascii="Calibri" w:hAnsi="Calibri" w:cs="Calibri"/>
          <w:color w:val="000000" w:themeColor="text1"/>
          <w:sz w:val="22"/>
          <w:szCs w:val="22"/>
          <w:lang w:val="es-ES_tradnl" w:eastAsia="en-US"/>
        </w:rPr>
        <w:t xml:space="preserve">Se facilitará al Servicio de </w:t>
      </w:r>
      <w:r w:rsidR="0026239B">
        <w:rPr>
          <w:rFonts w:ascii="Calibri" w:hAnsi="Calibri" w:cs="Calibri"/>
          <w:color w:val="000000" w:themeColor="text1"/>
          <w:sz w:val="22"/>
          <w:szCs w:val="22"/>
          <w:lang w:val="es-ES_tradnl" w:eastAsia="en-US"/>
        </w:rPr>
        <w:t>M</w:t>
      </w:r>
      <w:r w:rsidRPr="002349D5">
        <w:rPr>
          <w:rFonts w:ascii="Calibri" w:hAnsi="Calibri" w:cs="Calibri"/>
          <w:color w:val="000000" w:themeColor="text1"/>
          <w:sz w:val="22"/>
          <w:szCs w:val="22"/>
          <w:lang w:val="es-ES_tradnl" w:eastAsia="en-US"/>
        </w:rPr>
        <w:t>antenimiento del</w:t>
      </w:r>
      <w:r w:rsidR="0026239B">
        <w:rPr>
          <w:rFonts w:ascii="Calibri" w:hAnsi="Calibri" w:cs="Calibri"/>
          <w:color w:val="000000" w:themeColor="text1"/>
          <w:sz w:val="22"/>
          <w:szCs w:val="22"/>
          <w:lang w:val="es-ES_tradnl" w:eastAsia="en-US"/>
        </w:rPr>
        <w:t xml:space="preserve"> H</w:t>
      </w:r>
      <w:r w:rsidRPr="002349D5">
        <w:rPr>
          <w:rFonts w:ascii="Calibri" w:hAnsi="Calibri" w:cs="Calibri"/>
          <w:color w:val="000000" w:themeColor="text1"/>
          <w:sz w:val="22"/>
          <w:szCs w:val="22"/>
          <w:lang w:val="es-ES_tradnl" w:eastAsia="en-US"/>
        </w:rPr>
        <w:t>ospital un sistema informático de gestión de</w:t>
      </w:r>
      <w:r w:rsidR="002605BC" w:rsidRPr="002349D5">
        <w:rPr>
          <w:rFonts w:ascii="Calibri" w:hAnsi="Calibri" w:cs="Calibri"/>
          <w:color w:val="000000" w:themeColor="text1"/>
          <w:sz w:val="22"/>
          <w:szCs w:val="22"/>
          <w:lang w:val="es-ES_tradnl" w:eastAsia="en-US"/>
        </w:rPr>
        <w:t xml:space="preserve"> </w:t>
      </w:r>
      <w:r w:rsidRPr="002349D5">
        <w:rPr>
          <w:rFonts w:ascii="Calibri" w:hAnsi="Calibri" w:cs="Calibri"/>
          <w:color w:val="000000" w:themeColor="text1"/>
          <w:sz w:val="22"/>
          <w:szCs w:val="22"/>
          <w:lang w:val="es-ES_tradnl" w:eastAsia="en-US"/>
        </w:rPr>
        <w:t>mantenimiento basada en web que ofrezcan información actualizada 24 horas</w:t>
      </w:r>
      <w:r w:rsidR="002605BC" w:rsidRPr="002349D5">
        <w:rPr>
          <w:rFonts w:ascii="Calibri" w:hAnsi="Calibri" w:cs="Calibri"/>
          <w:color w:val="000000" w:themeColor="text1"/>
          <w:sz w:val="22"/>
          <w:szCs w:val="22"/>
          <w:lang w:val="es-ES_tradnl" w:eastAsia="en-US"/>
        </w:rPr>
        <w:t>/7</w:t>
      </w:r>
      <w:r w:rsidRPr="002349D5">
        <w:rPr>
          <w:rFonts w:ascii="Calibri" w:hAnsi="Calibri" w:cs="Calibri"/>
          <w:color w:val="000000" w:themeColor="text1"/>
          <w:sz w:val="22"/>
          <w:szCs w:val="22"/>
          <w:lang w:val="es-ES_tradnl" w:eastAsia="en-US"/>
        </w:rPr>
        <w:t xml:space="preserve"> días sobre la</w:t>
      </w:r>
      <w:r w:rsidR="002605BC" w:rsidRPr="002349D5">
        <w:rPr>
          <w:rFonts w:ascii="Calibri" w:hAnsi="Calibri" w:cs="Calibri"/>
          <w:color w:val="000000" w:themeColor="text1"/>
          <w:sz w:val="22"/>
          <w:szCs w:val="22"/>
          <w:lang w:val="es-ES_tradnl" w:eastAsia="en-US"/>
        </w:rPr>
        <w:t xml:space="preserve"> </w:t>
      </w:r>
      <w:r w:rsidRPr="002349D5">
        <w:rPr>
          <w:rFonts w:ascii="Calibri" w:hAnsi="Calibri" w:cs="Calibri"/>
          <w:color w:val="000000" w:themeColor="text1"/>
          <w:sz w:val="22"/>
          <w:szCs w:val="22"/>
          <w:lang w:val="es-ES_tradnl" w:eastAsia="en-US"/>
        </w:rPr>
        <w:t xml:space="preserve">planificación de los mantenimientos preventivos </w:t>
      </w:r>
      <w:r w:rsidR="002349D5" w:rsidRPr="002349D5">
        <w:rPr>
          <w:rFonts w:ascii="Calibri" w:hAnsi="Calibri" w:cs="Calibri"/>
          <w:color w:val="000000" w:themeColor="text1"/>
          <w:sz w:val="22"/>
          <w:szCs w:val="22"/>
          <w:lang w:val="es-ES_tradnl" w:eastAsia="en-US"/>
        </w:rPr>
        <w:t>del</w:t>
      </w:r>
      <w:r w:rsidRPr="002349D5">
        <w:rPr>
          <w:rFonts w:ascii="Calibri" w:hAnsi="Calibri" w:cs="Calibri"/>
          <w:color w:val="000000" w:themeColor="text1"/>
          <w:sz w:val="22"/>
          <w:szCs w:val="22"/>
          <w:lang w:val="es-ES_tradnl" w:eastAsia="en-US"/>
        </w:rPr>
        <w:t xml:space="preserve"> equipo, así como una aplicación</w:t>
      </w:r>
      <w:r w:rsidR="002605BC" w:rsidRPr="002349D5">
        <w:rPr>
          <w:rFonts w:ascii="Calibri" w:hAnsi="Calibri" w:cs="Calibri"/>
          <w:color w:val="000000" w:themeColor="text1"/>
          <w:sz w:val="22"/>
          <w:szCs w:val="22"/>
          <w:lang w:val="es-ES_tradnl" w:eastAsia="en-US"/>
        </w:rPr>
        <w:t xml:space="preserve"> </w:t>
      </w:r>
      <w:r w:rsidRPr="002349D5">
        <w:rPr>
          <w:rFonts w:ascii="Calibri" w:hAnsi="Calibri" w:cs="Calibri"/>
          <w:color w:val="000000" w:themeColor="text1"/>
          <w:sz w:val="22"/>
          <w:szCs w:val="22"/>
          <w:lang w:val="es-ES_tradnl" w:eastAsia="en-US"/>
        </w:rPr>
        <w:t>móvil que además de mostrar el calendario de preventivos planificados genere alertas automáticas</w:t>
      </w:r>
      <w:r w:rsidR="002605BC" w:rsidRPr="002349D5">
        <w:rPr>
          <w:rFonts w:ascii="Calibri" w:hAnsi="Calibri" w:cs="Calibri"/>
          <w:color w:val="000000" w:themeColor="text1"/>
          <w:sz w:val="22"/>
          <w:szCs w:val="22"/>
          <w:lang w:val="es-ES_tradnl" w:eastAsia="en-US"/>
        </w:rPr>
        <w:t xml:space="preserve"> </w:t>
      </w:r>
      <w:r w:rsidRPr="002349D5">
        <w:rPr>
          <w:rFonts w:ascii="Calibri" w:hAnsi="Calibri" w:cs="Calibri"/>
          <w:color w:val="000000" w:themeColor="text1"/>
          <w:sz w:val="22"/>
          <w:szCs w:val="22"/>
          <w:lang w:val="es-ES_tradnl" w:eastAsia="en-US"/>
        </w:rPr>
        <w:t>sobre estas actuaciones</w:t>
      </w:r>
    </w:p>
    <w:p w14:paraId="22638152" w14:textId="77777777" w:rsidR="0021602D" w:rsidRPr="0021602D" w:rsidRDefault="0021602D" w:rsidP="0021602D">
      <w:pPr>
        <w:rPr>
          <w:lang w:eastAsia="en-US"/>
        </w:rPr>
      </w:pPr>
    </w:p>
    <w:p w14:paraId="5E64D9E3" w14:textId="77777777" w:rsidR="00276AD5" w:rsidRPr="00756593" w:rsidRDefault="00276AD5" w:rsidP="00AF4C98">
      <w:pPr>
        <w:pStyle w:val="Ttulo5"/>
        <w:keepLines/>
        <w:widowControl/>
        <w:tabs>
          <w:tab w:val="clear" w:pos="-720"/>
          <w:tab w:val="left" w:pos="426"/>
        </w:tabs>
        <w:suppressAutoHyphens w:val="0"/>
        <w:spacing w:before="0" w:after="120"/>
        <w:jc w:val="both"/>
        <w:rPr>
          <w:rFonts w:ascii="Calibri" w:hAnsi="Calibri" w:cs="Calibri"/>
          <w:bCs/>
          <w:i/>
          <w:iCs/>
          <w:snapToGrid/>
          <w:color w:val="4F81BD"/>
          <w:sz w:val="22"/>
          <w:szCs w:val="22"/>
          <w:lang w:val="es-ES" w:eastAsia="en-US"/>
        </w:rPr>
      </w:pPr>
      <w:r>
        <w:rPr>
          <w:rFonts w:ascii="Calibri" w:hAnsi="Calibri" w:cs="Calibri"/>
          <w:bCs/>
          <w:i/>
          <w:iCs/>
          <w:snapToGrid/>
          <w:color w:val="4F81BD"/>
          <w:sz w:val="22"/>
          <w:szCs w:val="22"/>
          <w:lang w:val="es-ES" w:eastAsia="en-US"/>
        </w:rPr>
        <w:t xml:space="preserve">b) </w:t>
      </w:r>
      <w:r>
        <w:rPr>
          <w:rFonts w:ascii="Calibri" w:hAnsi="Calibri" w:cs="Calibri"/>
          <w:bCs/>
          <w:i/>
          <w:iCs/>
          <w:snapToGrid/>
          <w:color w:val="4F81BD"/>
          <w:sz w:val="22"/>
          <w:szCs w:val="22"/>
          <w:lang w:val="es-ES" w:eastAsia="en-US"/>
        </w:rPr>
        <w:tab/>
        <w:t>Cobe</w:t>
      </w:r>
      <w:r w:rsidR="0021602D">
        <w:rPr>
          <w:rFonts w:ascii="Calibri" w:hAnsi="Calibri" w:cs="Calibri"/>
          <w:bCs/>
          <w:i/>
          <w:iCs/>
          <w:snapToGrid/>
          <w:color w:val="4F81BD"/>
          <w:sz w:val="22"/>
          <w:szCs w:val="22"/>
          <w:lang w:val="es-ES" w:eastAsia="en-US"/>
        </w:rPr>
        <w:t>rtura correctiva</w:t>
      </w:r>
      <w:r w:rsidRPr="00756593">
        <w:rPr>
          <w:rFonts w:ascii="Calibri" w:hAnsi="Calibri" w:cs="Calibri"/>
          <w:bCs/>
          <w:i/>
          <w:iCs/>
          <w:snapToGrid/>
          <w:color w:val="4F81BD"/>
          <w:sz w:val="22"/>
          <w:szCs w:val="22"/>
          <w:lang w:val="es-ES" w:eastAsia="en-US"/>
        </w:rPr>
        <w:t xml:space="preserve"> </w:t>
      </w:r>
    </w:p>
    <w:p w14:paraId="5E07D505" w14:textId="77777777" w:rsidR="004B0269" w:rsidRDefault="002605BC" w:rsidP="004B0269">
      <w:pPr>
        <w:tabs>
          <w:tab w:val="left" w:pos="426"/>
        </w:tabs>
        <w:jc w:val="both"/>
        <w:rPr>
          <w:rFonts w:ascii="Calibri" w:hAnsi="Calibri" w:cs="Calibri"/>
          <w:sz w:val="22"/>
          <w:szCs w:val="22"/>
          <w:lang w:val="es-ES_tradnl" w:eastAsia="en-US"/>
        </w:rPr>
      </w:pPr>
      <w:r w:rsidRPr="004B0269">
        <w:rPr>
          <w:rFonts w:ascii="Calibri" w:hAnsi="Calibri" w:cs="Calibri"/>
          <w:sz w:val="22"/>
          <w:szCs w:val="22"/>
          <w:lang w:val="es-ES_tradnl" w:eastAsia="en-US"/>
        </w:rPr>
        <w:t>Por tal se entiende la corrección de averías que se produzcan, así como todas aquellas</w:t>
      </w:r>
      <w:r w:rsidR="004B0269">
        <w:rPr>
          <w:rFonts w:ascii="Calibri" w:hAnsi="Calibri" w:cs="Calibri"/>
          <w:sz w:val="22"/>
          <w:szCs w:val="22"/>
          <w:lang w:val="es-ES_tradnl" w:eastAsia="en-US"/>
        </w:rPr>
        <w:t xml:space="preserve"> </w:t>
      </w:r>
      <w:r w:rsidRPr="004B0269">
        <w:rPr>
          <w:rFonts w:ascii="Calibri" w:hAnsi="Calibri" w:cs="Calibri"/>
          <w:sz w:val="22"/>
          <w:szCs w:val="22"/>
          <w:lang w:val="es-ES_tradnl" w:eastAsia="en-US"/>
        </w:rPr>
        <w:t xml:space="preserve">modificaciones y actualizaciones determinadas como convenientes por fábrica y/o </w:t>
      </w:r>
      <w:r w:rsidR="00182E6D">
        <w:rPr>
          <w:rFonts w:ascii="Calibri" w:hAnsi="Calibri" w:cs="Calibri"/>
          <w:sz w:val="22"/>
          <w:szCs w:val="22"/>
          <w:lang w:val="es-ES_tradnl" w:eastAsia="en-US"/>
        </w:rPr>
        <w:t xml:space="preserve">por </w:t>
      </w:r>
      <w:r w:rsidRPr="004B0269">
        <w:rPr>
          <w:rFonts w:ascii="Calibri" w:hAnsi="Calibri" w:cs="Calibri"/>
          <w:sz w:val="22"/>
          <w:szCs w:val="22"/>
          <w:lang w:val="es-ES_tradnl" w:eastAsia="en-US"/>
        </w:rPr>
        <w:t>el adjudicatario</w:t>
      </w:r>
      <w:r w:rsidR="004B0269">
        <w:rPr>
          <w:rFonts w:ascii="Calibri" w:hAnsi="Calibri" w:cs="Calibri"/>
          <w:sz w:val="22"/>
          <w:szCs w:val="22"/>
          <w:lang w:val="es-ES_tradnl" w:eastAsia="en-US"/>
        </w:rPr>
        <w:t xml:space="preserve"> </w:t>
      </w:r>
      <w:r w:rsidRPr="004B0269">
        <w:rPr>
          <w:rFonts w:ascii="Calibri" w:hAnsi="Calibri" w:cs="Calibri"/>
          <w:sz w:val="22"/>
          <w:szCs w:val="22"/>
          <w:lang w:val="es-ES_tradnl" w:eastAsia="en-US"/>
        </w:rPr>
        <w:t>para garantizar el buen estado de conservación y uso del equipo, así como los que en su caso</w:t>
      </w:r>
      <w:r w:rsidR="004B0269">
        <w:rPr>
          <w:rFonts w:ascii="Calibri" w:hAnsi="Calibri" w:cs="Calibri"/>
          <w:sz w:val="22"/>
          <w:szCs w:val="22"/>
          <w:lang w:val="es-ES_tradnl" w:eastAsia="en-US"/>
        </w:rPr>
        <w:t xml:space="preserve"> </w:t>
      </w:r>
      <w:r w:rsidRPr="004B0269">
        <w:rPr>
          <w:rFonts w:ascii="Calibri" w:hAnsi="Calibri" w:cs="Calibri"/>
          <w:sz w:val="22"/>
          <w:szCs w:val="22"/>
          <w:lang w:val="es-ES_tradnl" w:eastAsia="en-US"/>
        </w:rPr>
        <w:t xml:space="preserve">pudieran ser exigidos legalmente, incluyendo mano de obra, materiales y desplazamiento. </w:t>
      </w:r>
    </w:p>
    <w:p w14:paraId="6D840ECF" w14:textId="77777777" w:rsidR="00182E6D" w:rsidRDefault="00182E6D" w:rsidP="004B0269">
      <w:pPr>
        <w:tabs>
          <w:tab w:val="left" w:pos="426"/>
        </w:tabs>
        <w:jc w:val="both"/>
        <w:rPr>
          <w:rFonts w:asciiTheme="minorHAnsi" w:hAnsiTheme="minorHAnsi" w:cs="Calibri"/>
          <w:sz w:val="22"/>
          <w:szCs w:val="22"/>
          <w:lang w:val="es-ES_tradnl" w:eastAsia="en-US"/>
        </w:rPr>
      </w:pPr>
    </w:p>
    <w:p w14:paraId="7E390DE9" w14:textId="77777777" w:rsidR="002605BC" w:rsidRPr="00B17E67" w:rsidRDefault="002605BC" w:rsidP="004B0269">
      <w:pPr>
        <w:tabs>
          <w:tab w:val="left" w:pos="426"/>
        </w:tabs>
        <w:jc w:val="both"/>
        <w:rPr>
          <w:rFonts w:asciiTheme="minorHAnsi" w:hAnsiTheme="minorHAnsi" w:cs="Calibri"/>
          <w:sz w:val="22"/>
          <w:szCs w:val="22"/>
          <w:lang w:val="es-ES_tradnl" w:eastAsia="en-US"/>
        </w:rPr>
      </w:pPr>
      <w:r w:rsidRPr="00B17E67">
        <w:rPr>
          <w:rFonts w:asciiTheme="minorHAnsi" w:hAnsiTheme="minorHAnsi" w:cs="Calibri"/>
          <w:sz w:val="22"/>
          <w:szCs w:val="22"/>
          <w:lang w:val="es-ES_tradnl" w:eastAsia="en-US"/>
        </w:rPr>
        <w:t>En</w:t>
      </w:r>
      <w:r w:rsidR="004B0269" w:rsidRPr="00B17E67">
        <w:rPr>
          <w:rFonts w:asciiTheme="minorHAnsi" w:hAnsiTheme="minorHAnsi" w:cs="Calibri"/>
          <w:sz w:val="22"/>
          <w:szCs w:val="22"/>
          <w:lang w:val="es-ES_tradnl" w:eastAsia="en-US"/>
        </w:rPr>
        <w:t xml:space="preserve"> </w:t>
      </w:r>
      <w:r w:rsidRPr="00B17E67">
        <w:rPr>
          <w:rFonts w:asciiTheme="minorHAnsi" w:hAnsiTheme="minorHAnsi" w:cs="Arial"/>
          <w:sz w:val="22"/>
          <w:szCs w:val="22"/>
        </w:rPr>
        <w:t xml:space="preserve">concreto se </w:t>
      </w:r>
      <w:r w:rsidRPr="00B17E67">
        <w:rPr>
          <w:rFonts w:asciiTheme="minorHAnsi" w:hAnsiTheme="minorHAnsi" w:cs="Calibri"/>
          <w:sz w:val="22"/>
          <w:szCs w:val="22"/>
          <w:lang w:val="es-ES_tradnl" w:eastAsia="en-US"/>
        </w:rPr>
        <w:t>incluyen las correcciones que se indican:</w:t>
      </w:r>
    </w:p>
    <w:p w14:paraId="6DD7A771" w14:textId="77777777" w:rsidR="00B17E67" w:rsidRPr="004B0269" w:rsidRDefault="00B17E67" w:rsidP="00182E6D">
      <w:pPr>
        <w:tabs>
          <w:tab w:val="left" w:pos="426"/>
        </w:tabs>
        <w:spacing w:line="120" w:lineRule="auto"/>
        <w:jc w:val="both"/>
        <w:rPr>
          <w:rFonts w:ascii="Calibri" w:hAnsi="Calibri" w:cs="Calibri"/>
          <w:sz w:val="22"/>
          <w:szCs w:val="22"/>
          <w:lang w:val="es-ES_tradnl" w:eastAsia="en-US"/>
        </w:rPr>
      </w:pPr>
    </w:p>
    <w:p w14:paraId="053F8760" w14:textId="77777777" w:rsidR="002605BC" w:rsidRPr="004B0269" w:rsidRDefault="002605BC" w:rsidP="006B20E7">
      <w:pPr>
        <w:pStyle w:val="Prrafodelista"/>
        <w:numPr>
          <w:ilvl w:val="0"/>
          <w:numId w:val="32"/>
        </w:numPr>
        <w:tabs>
          <w:tab w:val="left" w:pos="426"/>
        </w:tabs>
        <w:jc w:val="both"/>
        <w:rPr>
          <w:rFonts w:ascii="Calibri" w:hAnsi="Calibri" w:cs="Calibri"/>
          <w:sz w:val="22"/>
          <w:szCs w:val="22"/>
        </w:rPr>
      </w:pPr>
      <w:r w:rsidRPr="004B0269">
        <w:rPr>
          <w:rFonts w:ascii="Calibri" w:hAnsi="Calibri" w:cs="Calibri"/>
          <w:sz w:val="22"/>
          <w:szCs w:val="22"/>
        </w:rPr>
        <w:t>Las averías que se detecten durante una revisión preventiva.</w:t>
      </w:r>
    </w:p>
    <w:p w14:paraId="713921F3" w14:textId="77777777" w:rsidR="002605BC" w:rsidRPr="004B0269" w:rsidRDefault="002605BC" w:rsidP="006B20E7">
      <w:pPr>
        <w:pStyle w:val="Prrafodelista"/>
        <w:numPr>
          <w:ilvl w:val="0"/>
          <w:numId w:val="32"/>
        </w:numPr>
        <w:tabs>
          <w:tab w:val="left" w:pos="426"/>
        </w:tabs>
        <w:jc w:val="both"/>
        <w:rPr>
          <w:rFonts w:ascii="Calibri" w:hAnsi="Calibri" w:cs="Calibri"/>
          <w:sz w:val="22"/>
          <w:szCs w:val="22"/>
        </w:rPr>
      </w:pPr>
      <w:r w:rsidRPr="004B0269">
        <w:rPr>
          <w:rFonts w:ascii="Calibri" w:hAnsi="Calibri" w:cs="Calibri"/>
          <w:sz w:val="22"/>
          <w:szCs w:val="22"/>
        </w:rPr>
        <w:t>Las averías detectadas en el intervalo entre dos revisiones preventivas.</w:t>
      </w:r>
    </w:p>
    <w:p w14:paraId="7FA87DCF" w14:textId="08376519" w:rsidR="00182E6D" w:rsidRPr="006B20E7" w:rsidRDefault="002605BC" w:rsidP="00B84DC5">
      <w:pPr>
        <w:pStyle w:val="Prrafodelista"/>
        <w:numPr>
          <w:ilvl w:val="0"/>
          <w:numId w:val="32"/>
        </w:numPr>
        <w:tabs>
          <w:tab w:val="left" w:pos="426"/>
        </w:tabs>
        <w:jc w:val="both"/>
        <w:rPr>
          <w:rFonts w:ascii="Calibri" w:hAnsi="Calibri" w:cs="Calibri"/>
          <w:sz w:val="22"/>
          <w:szCs w:val="22"/>
        </w:rPr>
      </w:pPr>
      <w:r w:rsidRPr="006B20E7">
        <w:rPr>
          <w:rFonts w:ascii="Calibri" w:hAnsi="Calibri" w:cs="Calibri"/>
          <w:sz w:val="22"/>
          <w:szCs w:val="22"/>
        </w:rPr>
        <w:t>Las correcciones propuestas por el adjudicatar</w:t>
      </w:r>
      <w:r w:rsidR="004B0269" w:rsidRPr="006B20E7">
        <w:rPr>
          <w:rFonts w:ascii="Calibri" w:hAnsi="Calibri" w:cs="Calibri"/>
          <w:sz w:val="22"/>
          <w:szCs w:val="22"/>
        </w:rPr>
        <w:t xml:space="preserve">io y debidamente autorizadas </w:t>
      </w:r>
      <w:r w:rsidR="00E4210F" w:rsidRPr="006B20E7">
        <w:rPr>
          <w:rFonts w:ascii="Calibri" w:hAnsi="Calibri" w:cs="Calibri"/>
          <w:sz w:val="22"/>
          <w:szCs w:val="22"/>
        </w:rPr>
        <w:t xml:space="preserve">por los </w:t>
      </w:r>
      <w:r w:rsidRPr="006B20E7">
        <w:rPr>
          <w:rFonts w:ascii="Calibri" w:hAnsi="Calibri" w:cs="Calibri"/>
          <w:sz w:val="22"/>
          <w:szCs w:val="22"/>
        </w:rPr>
        <w:t>Hospital</w:t>
      </w:r>
      <w:r w:rsidR="00E4210F" w:rsidRPr="006B20E7">
        <w:rPr>
          <w:rFonts w:ascii="Calibri" w:hAnsi="Calibri" w:cs="Calibri"/>
          <w:sz w:val="22"/>
          <w:szCs w:val="22"/>
        </w:rPr>
        <w:t>es</w:t>
      </w:r>
      <w:r w:rsidRPr="006B20E7">
        <w:rPr>
          <w:rFonts w:ascii="Calibri" w:hAnsi="Calibri" w:cs="Calibri"/>
          <w:sz w:val="22"/>
          <w:szCs w:val="22"/>
        </w:rPr>
        <w:t>.</w:t>
      </w:r>
    </w:p>
    <w:p w14:paraId="7DEF73B8" w14:textId="6220DF21" w:rsidR="002605BC" w:rsidRDefault="002605BC" w:rsidP="006B20E7">
      <w:pPr>
        <w:pStyle w:val="Prrafodelista"/>
        <w:numPr>
          <w:ilvl w:val="0"/>
          <w:numId w:val="32"/>
        </w:numPr>
        <w:tabs>
          <w:tab w:val="left" w:pos="426"/>
        </w:tabs>
        <w:jc w:val="both"/>
        <w:rPr>
          <w:rFonts w:ascii="Calibri" w:hAnsi="Calibri" w:cs="Calibri"/>
          <w:color w:val="000000" w:themeColor="text1"/>
          <w:sz w:val="22"/>
          <w:szCs w:val="22"/>
        </w:rPr>
      </w:pPr>
      <w:r w:rsidRPr="006B20E7">
        <w:rPr>
          <w:rFonts w:ascii="Calibri" w:hAnsi="Calibri" w:cs="Calibri"/>
          <w:sz w:val="22"/>
          <w:szCs w:val="22"/>
        </w:rPr>
        <w:t>Estas prestaciones garantizan la reparación de cualquier avería, incluyendo la sustitución de</w:t>
      </w:r>
      <w:r w:rsidR="004B0269" w:rsidRPr="006B20E7">
        <w:rPr>
          <w:rFonts w:ascii="Calibri" w:hAnsi="Calibri" w:cs="Calibri"/>
          <w:sz w:val="22"/>
          <w:szCs w:val="22"/>
        </w:rPr>
        <w:t xml:space="preserve"> </w:t>
      </w:r>
      <w:r w:rsidRPr="006B20E7">
        <w:rPr>
          <w:rFonts w:ascii="Calibri" w:hAnsi="Calibri" w:cs="Calibri"/>
          <w:sz w:val="22"/>
          <w:szCs w:val="22"/>
        </w:rPr>
        <w:t>cualquier elemento que fuera neces</w:t>
      </w:r>
      <w:r w:rsidR="002E07E1" w:rsidRPr="006B20E7">
        <w:rPr>
          <w:rFonts w:ascii="Calibri" w:hAnsi="Calibri" w:cs="Calibri"/>
          <w:sz w:val="22"/>
          <w:szCs w:val="22"/>
        </w:rPr>
        <w:t>a</w:t>
      </w:r>
      <w:r w:rsidRPr="006B20E7">
        <w:rPr>
          <w:rFonts w:ascii="Calibri" w:hAnsi="Calibri" w:cs="Calibri"/>
          <w:sz w:val="22"/>
          <w:szCs w:val="22"/>
        </w:rPr>
        <w:t>rio para ello</w:t>
      </w:r>
      <w:r w:rsidR="00182E6D" w:rsidRPr="006B20E7">
        <w:rPr>
          <w:rFonts w:ascii="Calibri" w:hAnsi="Calibri" w:cs="Calibri"/>
          <w:sz w:val="22"/>
          <w:szCs w:val="22"/>
        </w:rPr>
        <w:t>,</w:t>
      </w:r>
      <w:r w:rsidRPr="006B20E7">
        <w:rPr>
          <w:rFonts w:ascii="Calibri" w:hAnsi="Calibri" w:cs="Calibri"/>
          <w:sz w:val="22"/>
          <w:szCs w:val="22"/>
        </w:rPr>
        <w:t xml:space="preserve"> sin coste adicional alguno para </w:t>
      </w:r>
      <w:r w:rsidR="001E68E3" w:rsidRPr="006B20E7">
        <w:rPr>
          <w:rFonts w:ascii="Calibri" w:hAnsi="Calibri" w:cs="Calibri"/>
          <w:color w:val="000000" w:themeColor="text1"/>
          <w:sz w:val="22"/>
          <w:szCs w:val="22"/>
        </w:rPr>
        <w:t>la OSI</w:t>
      </w:r>
      <w:r w:rsidR="002349D5" w:rsidRPr="006B20E7">
        <w:rPr>
          <w:rFonts w:ascii="Calibri" w:hAnsi="Calibri" w:cs="Calibri"/>
          <w:color w:val="000000" w:themeColor="text1"/>
          <w:sz w:val="22"/>
          <w:szCs w:val="22"/>
        </w:rPr>
        <w:t xml:space="preserve"> </w:t>
      </w:r>
      <w:r w:rsidR="001E68E3" w:rsidRPr="006B20E7">
        <w:rPr>
          <w:rFonts w:ascii="Calibri" w:hAnsi="Calibri" w:cs="Calibri"/>
          <w:color w:val="000000" w:themeColor="text1"/>
          <w:sz w:val="22"/>
          <w:szCs w:val="22"/>
        </w:rPr>
        <w:t>Araba</w:t>
      </w:r>
      <w:r w:rsidR="00E4210F" w:rsidRPr="006B20E7">
        <w:rPr>
          <w:rFonts w:ascii="Calibri" w:hAnsi="Calibri" w:cs="Calibri"/>
          <w:color w:val="000000" w:themeColor="text1"/>
          <w:sz w:val="22"/>
          <w:szCs w:val="22"/>
        </w:rPr>
        <w:t>.</w:t>
      </w:r>
    </w:p>
    <w:p w14:paraId="221CE888" w14:textId="77777777" w:rsidR="006B20E7" w:rsidRPr="006B20E7" w:rsidRDefault="006B20E7" w:rsidP="006B20E7">
      <w:pPr>
        <w:pStyle w:val="Prrafodelista"/>
        <w:tabs>
          <w:tab w:val="left" w:pos="426"/>
        </w:tabs>
        <w:ind w:left="720"/>
        <w:jc w:val="both"/>
        <w:rPr>
          <w:rFonts w:ascii="Calibri" w:hAnsi="Calibri" w:cs="Calibri"/>
          <w:color w:val="000000" w:themeColor="text1"/>
          <w:sz w:val="22"/>
          <w:szCs w:val="22"/>
        </w:rPr>
      </w:pPr>
    </w:p>
    <w:p w14:paraId="66374E0E" w14:textId="77777777" w:rsidR="002605BC" w:rsidRPr="004B0269" w:rsidRDefault="002605BC" w:rsidP="004B0269">
      <w:pPr>
        <w:tabs>
          <w:tab w:val="left" w:pos="426"/>
        </w:tabs>
        <w:jc w:val="both"/>
        <w:rPr>
          <w:rFonts w:ascii="Calibri" w:hAnsi="Calibri" w:cs="Calibri"/>
          <w:sz w:val="22"/>
          <w:szCs w:val="22"/>
          <w:lang w:val="es-ES_tradnl" w:eastAsia="en-US"/>
        </w:rPr>
      </w:pPr>
      <w:r w:rsidRPr="004B0269">
        <w:rPr>
          <w:rFonts w:ascii="Calibri" w:hAnsi="Calibri" w:cs="Calibri"/>
          <w:sz w:val="22"/>
          <w:szCs w:val="22"/>
          <w:lang w:val="es-ES_tradnl" w:eastAsia="en-US"/>
        </w:rPr>
        <w:t>Todas las intervenciones de mantenimiento correctivo, salvo emergencias, deberán ejecutarse</w:t>
      </w:r>
      <w:r w:rsidR="004B0269">
        <w:rPr>
          <w:rFonts w:ascii="Calibri" w:hAnsi="Calibri" w:cs="Calibri"/>
          <w:sz w:val="22"/>
          <w:szCs w:val="22"/>
          <w:lang w:val="es-ES_tradnl" w:eastAsia="en-US"/>
        </w:rPr>
        <w:t xml:space="preserve"> </w:t>
      </w:r>
      <w:r w:rsidRPr="004B0269">
        <w:rPr>
          <w:rFonts w:ascii="Calibri" w:hAnsi="Calibri" w:cs="Calibri"/>
          <w:sz w:val="22"/>
          <w:szCs w:val="22"/>
          <w:lang w:val="es-ES_tradnl" w:eastAsia="en-US"/>
        </w:rPr>
        <w:t>respetando los procedimientos establecidos para estas actuaciones y básicamente siguiendo las</w:t>
      </w:r>
      <w:r w:rsidR="004B0269">
        <w:rPr>
          <w:rFonts w:ascii="Calibri" w:hAnsi="Calibri" w:cs="Calibri"/>
          <w:sz w:val="22"/>
          <w:szCs w:val="22"/>
          <w:lang w:val="es-ES_tradnl" w:eastAsia="en-US"/>
        </w:rPr>
        <w:t xml:space="preserve"> </w:t>
      </w:r>
      <w:r w:rsidRPr="004B0269">
        <w:rPr>
          <w:rFonts w:ascii="Calibri" w:hAnsi="Calibri" w:cs="Calibri"/>
          <w:sz w:val="22"/>
          <w:szCs w:val="22"/>
          <w:lang w:val="es-ES_tradnl" w:eastAsia="en-US"/>
        </w:rPr>
        <w:t>si</w:t>
      </w:r>
      <w:r w:rsidR="004B0269">
        <w:rPr>
          <w:rFonts w:ascii="Calibri" w:hAnsi="Calibri" w:cs="Calibri"/>
          <w:sz w:val="22"/>
          <w:szCs w:val="22"/>
          <w:lang w:val="es-ES_tradnl" w:eastAsia="en-US"/>
        </w:rPr>
        <w:t>guientes pautas:</w:t>
      </w:r>
    </w:p>
    <w:p w14:paraId="72BA64CC" w14:textId="77777777" w:rsidR="002605BC" w:rsidRPr="004B0269" w:rsidRDefault="002605BC" w:rsidP="004B0269">
      <w:pPr>
        <w:tabs>
          <w:tab w:val="left" w:pos="426"/>
        </w:tabs>
        <w:jc w:val="both"/>
        <w:rPr>
          <w:rFonts w:ascii="Calibri" w:hAnsi="Calibri" w:cs="Calibri"/>
          <w:sz w:val="22"/>
          <w:szCs w:val="22"/>
          <w:lang w:val="es-ES_tradnl" w:eastAsia="en-US"/>
        </w:rPr>
      </w:pPr>
    </w:p>
    <w:p w14:paraId="73B9CDA8" w14:textId="77777777" w:rsidR="004F3971" w:rsidRPr="004B0269" w:rsidRDefault="002605BC" w:rsidP="004B0269">
      <w:pPr>
        <w:tabs>
          <w:tab w:val="left" w:pos="426"/>
        </w:tabs>
        <w:jc w:val="both"/>
        <w:rPr>
          <w:rFonts w:ascii="Calibri" w:hAnsi="Calibri" w:cs="Calibri"/>
          <w:sz w:val="22"/>
          <w:szCs w:val="22"/>
        </w:rPr>
      </w:pPr>
      <w:r w:rsidRPr="00F5204C">
        <w:rPr>
          <w:rFonts w:ascii="Calibri" w:hAnsi="Calibri" w:cs="Calibri"/>
          <w:b/>
          <w:color w:val="4F81BD" w:themeColor="accent1"/>
          <w:sz w:val="22"/>
          <w:szCs w:val="22"/>
          <w:u w:val="single"/>
        </w:rPr>
        <w:t>Horario de cobertura</w:t>
      </w:r>
      <w:r w:rsidRPr="004B0269">
        <w:rPr>
          <w:rFonts w:ascii="Calibri" w:hAnsi="Calibri" w:cs="Calibri"/>
          <w:sz w:val="22"/>
          <w:szCs w:val="22"/>
        </w:rPr>
        <w:t xml:space="preserve">: de 8:00 horas a. 17:30 horas en días </w:t>
      </w:r>
      <w:r w:rsidR="004B0269" w:rsidRPr="004B0269">
        <w:rPr>
          <w:rFonts w:ascii="Calibri" w:hAnsi="Calibri" w:cs="Calibri"/>
          <w:sz w:val="22"/>
          <w:szCs w:val="22"/>
        </w:rPr>
        <w:t>laborables (lunes-jueves) y de 0</w:t>
      </w:r>
      <w:r w:rsidRPr="004B0269">
        <w:rPr>
          <w:rFonts w:ascii="Calibri" w:hAnsi="Calibri" w:cs="Calibri"/>
          <w:sz w:val="22"/>
          <w:szCs w:val="22"/>
        </w:rPr>
        <w:t>8:00 a</w:t>
      </w:r>
      <w:r w:rsidR="004B0269" w:rsidRPr="004B0269">
        <w:rPr>
          <w:rFonts w:ascii="Calibri" w:hAnsi="Calibri" w:cs="Calibri"/>
          <w:sz w:val="22"/>
          <w:szCs w:val="22"/>
        </w:rPr>
        <w:t xml:space="preserve"> </w:t>
      </w:r>
      <w:r w:rsidRPr="004B0269">
        <w:rPr>
          <w:rFonts w:ascii="Calibri" w:hAnsi="Calibri" w:cs="Calibri"/>
          <w:sz w:val="22"/>
          <w:szCs w:val="22"/>
        </w:rPr>
        <w:t>14:00 horas (viernes), en el teléfono de Atención al Cliente del adjudicatario. Fuera de ese</w:t>
      </w:r>
      <w:r w:rsidR="004B0269" w:rsidRPr="004B0269">
        <w:rPr>
          <w:rFonts w:ascii="Calibri" w:hAnsi="Calibri" w:cs="Calibri"/>
          <w:sz w:val="22"/>
          <w:szCs w:val="22"/>
        </w:rPr>
        <w:t xml:space="preserve"> </w:t>
      </w:r>
      <w:r w:rsidRPr="004B0269">
        <w:rPr>
          <w:rFonts w:ascii="Calibri" w:hAnsi="Calibri" w:cs="Calibri"/>
          <w:sz w:val="22"/>
          <w:szCs w:val="22"/>
        </w:rPr>
        <w:t>horario se deberán recoger avisos en el mismo teléfono de Atención al Cliente hasta las 20:00</w:t>
      </w:r>
      <w:r w:rsidR="004B0269" w:rsidRPr="004B0269">
        <w:rPr>
          <w:rFonts w:ascii="Calibri" w:hAnsi="Calibri" w:cs="Calibri"/>
          <w:sz w:val="22"/>
          <w:szCs w:val="22"/>
        </w:rPr>
        <w:t xml:space="preserve"> </w:t>
      </w:r>
      <w:r w:rsidRPr="004B0269">
        <w:rPr>
          <w:rFonts w:ascii="Calibri" w:hAnsi="Calibri" w:cs="Calibri"/>
          <w:sz w:val="22"/>
          <w:szCs w:val="22"/>
        </w:rPr>
        <w:t>horas.</w:t>
      </w:r>
      <w:r w:rsidR="004B0269" w:rsidRPr="004B0269">
        <w:rPr>
          <w:rFonts w:ascii="Calibri" w:hAnsi="Calibri" w:cs="Calibri"/>
          <w:sz w:val="22"/>
          <w:szCs w:val="22"/>
        </w:rPr>
        <w:t xml:space="preserve"> </w:t>
      </w:r>
    </w:p>
    <w:p w14:paraId="3A13A76F" w14:textId="77777777" w:rsidR="004B0269" w:rsidRDefault="004B0269" w:rsidP="004B0269">
      <w:pPr>
        <w:tabs>
          <w:tab w:val="left" w:pos="426"/>
        </w:tabs>
        <w:jc w:val="both"/>
        <w:rPr>
          <w:rFonts w:ascii="Calibri" w:hAnsi="Calibri" w:cs="Calibri"/>
          <w:sz w:val="22"/>
          <w:szCs w:val="22"/>
          <w:lang w:val="es-ES_tradnl" w:eastAsia="en-US"/>
        </w:rPr>
      </w:pPr>
    </w:p>
    <w:p w14:paraId="1F0B1B7A" w14:textId="77777777" w:rsidR="004B0269" w:rsidRDefault="004B0269" w:rsidP="00F5204C">
      <w:pPr>
        <w:tabs>
          <w:tab w:val="left" w:pos="426"/>
        </w:tabs>
        <w:jc w:val="both"/>
        <w:rPr>
          <w:rFonts w:ascii="Calibri" w:hAnsi="Calibri" w:cs="Calibri"/>
          <w:b/>
          <w:sz w:val="22"/>
          <w:szCs w:val="22"/>
        </w:rPr>
      </w:pPr>
      <w:r w:rsidRPr="00F5204C">
        <w:rPr>
          <w:rFonts w:ascii="Calibri" w:hAnsi="Calibri" w:cs="Calibri"/>
          <w:b/>
          <w:color w:val="4F81BD" w:themeColor="accent1"/>
          <w:sz w:val="22"/>
          <w:szCs w:val="22"/>
          <w:u w:val="single"/>
        </w:rPr>
        <w:t>Tiempo de respuesta</w:t>
      </w:r>
      <w:r w:rsidR="00F5204C" w:rsidRPr="00F5204C">
        <w:rPr>
          <w:rFonts w:ascii="Calibri" w:hAnsi="Calibri" w:cs="Calibri"/>
          <w:b/>
          <w:sz w:val="22"/>
          <w:szCs w:val="22"/>
        </w:rPr>
        <w:t>:</w:t>
      </w:r>
    </w:p>
    <w:p w14:paraId="0829DC1C" w14:textId="77777777" w:rsidR="00F5204C" w:rsidRDefault="00F5204C" w:rsidP="00F5204C">
      <w:pPr>
        <w:tabs>
          <w:tab w:val="left" w:pos="426"/>
        </w:tabs>
        <w:jc w:val="both"/>
        <w:rPr>
          <w:rFonts w:ascii="Calibri" w:hAnsi="Calibri" w:cs="Calibri"/>
          <w:b/>
          <w:sz w:val="22"/>
          <w:szCs w:val="22"/>
        </w:rPr>
      </w:pPr>
    </w:p>
    <w:p w14:paraId="48EDC7E8" w14:textId="77777777" w:rsidR="00F5204C" w:rsidRPr="00F5204C" w:rsidRDefault="00F5204C" w:rsidP="00F5204C">
      <w:pPr>
        <w:pStyle w:val="Prrafodelista"/>
        <w:numPr>
          <w:ilvl w:val="0"/>
          <w:numId w:val="17"/>
        </w:numPr>
        <w:tabs>
          <w:tab w:val="left" w:pos="426"/>
        </w:tabs>
        <w:jc w:val="both"/>
        <w:rPr>
          <w:rFonts w:ascii="Calibri" w:hAnsi="Calibri" w:cs="Calibri"/>
          <w:sz w:val="22"/>
          <w:szCs w:val="22"/>
        </w:rPr>
      </w:pPr>
      <w:r w:rsidRPr="00F5204C">
        <w:rPr>
          <w:rFonts w:ascii="Calibri" w:hAnsi="Calibri" w:cs="Calibri"/>
          <w:b/>
          <w:bCs/>
          <w:sz w:val="22"/>
          <w:szCs w:val="22"/>
        </w:rPr>
        <w:t xml:space="preserve">Telemantenimiento: </w:t>
      </w:r>
      <w:r w:rsidRPr="00F5204C">
        <w:rPr>
          <w:rFonts w:ascii="Calibri" w:hAnsi="Calibri" w:cs="Calibri"/>
          <w:sz w:val="22"/>
          <w:szCs w:val="22"/>
        </w:rPr>
        <w:t>respuesta inmediata (menor de 30 minutos).</w:t>
      </w:r>
    </w:p>
    <w:p w14:paraId="651AEFC9" w14:textId="77777777" w:rsidR="00F5204C" w:rsidRDefault="00F5204C" w:rsidP="00F5204C">
      <w:pPr>
        <w:tabs>
          <w:tab w:val="left" w:pos="426"/>
        </w:tabs>
        <w:ind w:left="708"/>
        <w:jc w:val="both"/>
        <w:rPr>
          <w:rFonts w:ascii="Calibri" w:hAnsi="Calibri" w:cs="Calibri"/>
          <w:sz w:val="22"/>
          <w:szCs w:val="22"/>
        </w:rPr>
      </w:pPr>
    </w:p>
    <w:p w14:paraId="556DF06C" w14:textId="77777777" w:rsidR="00F5204C" w:rsidRDefault="00CE57DA" w:rsidP="009123DE">
      <w:pPr>
        <w:tabs>
          <w:tab w:val="left" w:pos="426"/>
        </w:tabs>
        <w:ind w:left="708"/>
        <w:jc w:val="both"/>
        <w:rPr>
          <w:rFonts w:ascii="Calibri" w:hAnsi="Calibri" w:cs="Calibri"/>
          <w:sz w:val="22"/>
          <w:szCs w:val="22"/>
        </w:rPr>
      </w:pPr>
      <w:r w:rsidRPr="00CE57DA">
        <w:rPr>
          <w:rFonts w:ascii="Calibri" w:hAnsi="Calibri" w:cs="Calibri"/>
          <w:sz w:val="22"/>
          <w:szCs w:val="22"/>
        </w:rPr>
        <w:t>La OSI Araba</w:t>
      </w:r>
      <w:r w:rsidR="00782026" w:rsidRPr="00CE57DA">
        <w:rPr>
          <w:rFonts w:ascii="Calibri" w:hAnsi="Calibri" w:cs="Calibri"/>
          <w:sz w:val="22"/>
          <w:szCs w:val="22"/>
        </w:rPr>
        <w:t xml:space="preserve"> </w:t>
      </w:r>
      <w:r w:rsidRPr="00CE57DA">
        <w:rPr>
          <w:rFonts w:ascii="Calibri" w:hAnsi="Calibri" w:cs="Calibri"/>
          <w:sz w:val="22"/>
          <w:szCs w:val="22"/>
        </w:rPr>
        <w:t>velará</w:t>
      </w:r>
      <w:r w:rsidR="00782026" w:rsidRPr="00CE57DA">
        <w:rPr>
          <w:rFonts w:ascii="Calibri" w:hAnsi="Calibri" w:cs="Calibri"/>
          <w:sz w:val="22"/>
          <w:szCs w:val="22"/>
        </w:rPr>
        <w:t xml:space="preserve"> </w:t>
      </w:r>
      <w:r w:rsidR="00F5204C" w:rsidRPr="00F5204C">
        <w:rPr>
          <w:rFonts w:ascii="Calibri" w:hAnsi="Calibri" w:cs="Calibri"/>
          <w:sz w:val="22"/>
          <w:szCs w:val="22"/>
        </w:rPr>
        <w:t>por la seguridad de su red. No obstante, el adjudicatario se</w:t>
      </w:r>
      <w:r w:rsidR="00947034">
        <w:rPr>
          <w:rFonts w:ascii="Calibri" w:hAnsi="Calibri" w:cs="Calibri"/>
          <w:sz w:val="22"/>
          <w:szCs w:val="22"/>
        </w:rPr>
        <w:t xml:space="preserve"> </w:t>
      </w:r>
      <w:r w:rsidR="00F5204C" w:rsidRPr="00F5204C">
        <w:rPr>
          <w:rFonts w:ascii="Calibri" w:hAnsi="Calibri" w:cs="Calibri"/>
          <w:sz w:val="22"/>
          <w:szCs w:val="22"/>
        </w:rPr>
        <w:t>compromete a mantener la confidencialidad de los datos a los que pueda acceder a través de</w:t>
      </w:r>
      <w:r w:rsidR="00F5204C">
        <w:rPr>
          <w:rFonts w:ascii="Calibri" w:hAnsi="Calibri" w:cs="Calibri"/>
          <w:sz w:val="22"/>
          <w:szCs w:val="22"/>
        </w:rPr>
        <w:t xml:space="preserve"> </w:t>
      </w:r>
      <w:r w:rsidR="00F5204C" w:rsidRPr="00F5204C">
        <w:rPr>
          <w:rFonts w:ascii="Calibri" w:hAnsi="Calibri" w:cs="Calibri"/>
          <w:sz w:val="22"/>
          <w:szCs w:val="22"/>
        </w:rPr>
        <w:t>esta red y a la restricción de accesos, sólo a su equipo, siendo el máximo responsable de</w:t>
      </w:r>
      <w:r w:rsidR="00947034">
        <w:rPr>
          <w:rFonts w:ascii="Calibri" w:hAnsi="Calibri" w:cs="Calibri"/>
          <w:sz w:val="22"/>
          <w:szCs w:val="22"/>
        </w:rPr>
        <w:t xml:space="preserve"> </w:t>
      </w:r>
      <w:r w:rsidR="00F5204C" w:rsidRPr="00F5204C">
        <w:rPr>
          <w:rFonts w:ascii="Calibri" w:hAnsi="Calibri" w:cs="Calibri"/>
          <w:sz w:val="22"/>
          <w:szCs w:val="22"/>
        </w:rPr>
        <w:t>garantizar la seguridad en el acceso a los mismos</w:t>
      </w:r>
      <w:r w:rsidR="00F5204C">
        <w:rPr>
          <w:rFonts w:ascii="Calibri" w:hAnsi="Calibri" w:cs="Calibri"/>
          <w:sz w:val="22"/>
          <w:szCs w:val="22"/>
        </w:rPr>
        <w:t xml:space="preserve">. </w:t>
      </w:r>
    </w:p>
    <w:p w14:paraId="75AD497B" w14:textId="77777777" w:rsidR="00F5204C" w:rsidRDefault="00F5204C" w:rsidP="00F5204C">
      <w:pPr>
        <w:tabs>
          <w:tab w:val="left" w:pos="426"/>
        </w:tabs>
        <w:ind w:left="708"/>
        <w:jc w:val="both"/>
        <w:rPr>
          <w:rFonts w:ascii="Calibri" w:hAnsi="Calibri" w:cs="Calibri"/>
          <w:sz w:val="22"/>
          <w:szCs w:val="22"/>
        </w:rPr>
      </w:pPr>
    </w:p>
    <w:p w14:paraId="13E8E341" w14:textId="77777777" w:rsidR="00F5204C" w:rsidRDefault="00F5204C" w:rsidP="00F5204C">
      <w:pPr>
        <w:tabs>
          <w:tab w:val="left" w:pos="426"/>
        </w:tabs>
        <w:ind w:left="708"/>
        <w:jc w:val="both"/>
        <w:rPr>
          <w:rFonts w:ascii="Calibri" w:hAnsi="Calibri" w:cs="Calibri"/>
          <w:sz w:val="22"/>
          <w:szCs w:val="22"/>
        </w:rPr>
      </w:pPr>
      <w:r w:rsidRPr="00F5204C">
        <w:rPr>
          <w:rFonts w:ascii="Calibri" w:hAnsi="Calibri" w:cs="Calibri"/>
          <w:sz w:val="22"/>
          <w:szCs w:val="22"/>
        </w:rPr>
        <w:t xml:space="preserve">El licitador detallará todo lo referente a </w:t>
      </w:r>
      <w:r w:rsidRPr="00F54B64">
        <w:rPr>
          <w:rFonts w:ascii="Calibri" w:hAnsi="Calibri" w:cs="Calibri"/>
          <w:sz w:val="22"/>
          <w:szCs w:val="22"/>
        </w:rPr>
        <w:t>telemantenimiento</w:t>
      </w:r>
      <w:r w:rsidRPr="00F5204C">
        <w:rPr>
          <w:rFonts w:ascii="Calibri" w:hAnsi="Calibri" w:cs="Calibri"/>
          <w:sz w:val="22"/>
          <w:szCs w:val="22"/>
        </w:rPr>
        <w:t>.</w:t>
      </w:r>
    </w:p>
    <w:p w14:paraId="6862F9EB" w14:textId="77777777" w:rsidR="00FE36B1" w:rsidRDefault="00FE36B1" w:rsidP="00F5204C">
      <w:pPr>
        <w:tabs>
          <w:tab w:val="left" w:pos="426"/>
        </w:tabs>
        <w:ind w:left="708"/>
        <w:jc w:val="both"/>
        <w:rPr>
          <w:rFonts w:ascii="Calibri" w:hAnsi="Calibri" w:cs="Calibri"/>
          <w:sz w:val="22"/>
          <w:szCs w:val="22"/>
        </w:rPr>
      </w:pPr>
    </w:p>
    <w:p w14:paraId="381AAD40" w14:textId="752997C9" w:rsidR="00FE36B1" w:rsidRDefault="00FE36B1" w:rsidP="00FE36B1">
      <w:pPr>
        <w:pStyle w:val="Prrafodelista"/>
        <w:numPr>
          <w:ilvl w:val="0"/>
          <w:numId w:val="17"/>
        </w:numPr>
        <w:tabs>
          <w:tab w:val="left" w:pos="426"/>
        </w:tabs>
        <w:ind w:left="708"/>
        <w:jc w:val="both"/>
        <w:rPr>
          <w:rFonts w:ascii="Calibri" w:hAnsi="Calibri" w:cs="Calibri"/>
          <w:sz w:val="22"/>
          <w:szCs w:val="22"/>
        </w:rPr>
      </w:pPr>
      <w:r w:rsidRPr="00FE36B1">
        <w:rPr>
          <w:rFonts w:ascii="Calibri" w:hAnsi="Calibri" w:cs="Calibri"/>
          <w:b/>
          <w:bCs/>
          <w:sz w:val="22"/>
          <w:szCs w:val="22"/>
        </w:rPr>
        <w:t xml:space="preserve">Presencia física del técnico: </w:t>
      </w:r>
      <w:r w:rsidRPr="00FE36B1">
        <w:rPr>
          <w:rFonts w:ascii="Calibri" w:hAnsi="Calibri" w:cs="Calibri"/>
          <w:sz w:val="22"/>
          <w:szCs w:val="22"/>
        </w:rPr>
        <w:t>un máximo</w:t>
      </w:r>
      <w:r>
        <w:rPr>
          <w:rFonts w:ascii="Calibri" w:hAnsi="Calibri" w:cs="Calibri"/>
          <w:sz w:val="22"/>
          <w:szCs w:val="22"/>
        </w:rPr>
        <w:t xml:space="preserve"> de 8 horas. É</w:t>
      </w:r>
      <w:r w:rsidRPr="00FE36B1">
        <w:rPr>
          <w:rFonts w:ascii="Calibri" w:hAnsi="Calibri" w:cs="Calibri"/>
          <w:sz w:val="22"/>
          <w:szCs w:val="22"/>
        </w:rPr>
        <w:t>stas se medirán en tiempo laboral dentro del horario de cobertura anteriormente citado, a partir del momento de recepción del aviso de avería con independencia del medio por el que se pro</w:t>
      </w:r>
      <w:r>
        <w:rPr>
          <w:rFonts w:ascii="Calibri" w:hAnsi="Calibri" w:cs="Calibri"/>
          <w:sz w:val="22"/>
          <w:szCs w:val="22"/>
        </w:rPr>
        <w:t>d</w:t>
      </w:r>
      <w:r w:rsidRPr="00FE36B1">
        <w:rPr>
          <w:rFonts w:ascii="Calibri" w:hAnsi="Calibri" w:cs="Calibri"/>
          <w:sz w:val="22"/>
          <w:szCs w:val="22"/>
        </w:rPr>
        <w:t>uzca.</w:t>
      </w:r>
    </w:p>
    <w:p w14:paraId="57B0E34B" w14:textId="77777777" w:rsidR="00DC6A69" w:rsidRPr="00DC6A69" w:rsidRDefault="00DC6A69" w:rsidP="00DC6A69">
      <w:pPr>
        <w:tabs>
          <w:tab w:val="left" w:pos="426"/>
        </w:tabs>
        <w:ind w:left="348"/>
        <w:jc w:val="both"/>
        <w:rPr>
          <w:rFonts w:ascii="Calibri" w:hAnsi="Calibri" w:cs="Calibri"/>
          <w:sz w:val="22"/>
          <w:szCs w:val="22"/>
        </w:rPr>
      </w:pPr>
    </w:p>
    <w:p w14:paraId="727533E8" w14:textId="77777777" w:rsidR="00FE36B1" w:rsidRDefault="001C5E60" w:rsidP="001C5E60">
      <w:pPr>
        <w:pStyle w:val="Prrafodelista"/>
        <w:numPr>
          <w:ilvl w:val="0"/>
          <w:numId w:val="17"/>
        </w:numPr>
        <w:tabs>
          <w:tab w:val="left" w:pos="426"/>
        </w:tabs>
        <w:jc w:val="both"/>
        <w:rPr>
          <w:rFonts w:ascii="Calibri" w:hAnsi="Calibri" w:cs="Calibri"/>
          <w:sz w:val="22"/>
          <w:szCs w:val="22"/>
        </w:rPr>
      </w:pPr>
      <w:r w:rsidRPr="001C5E60">
        <w:rPr>
          <w:rFonts w:ascii="Calibri" w:hAnsi="Calibri" w:cs="Calibri"/>
          <w:sz w:val="22"/>
          <w:szCs w:val="22"/>
        </w:rPr>
        <w:t xml:space="preserve">El adjudicatario garantizará un </w:t>
      </w:r>
      <w:r w:rsidRPr="001C5E60">
        <w:rPr>
          <w:rFonts w:ascii="Calibri" w:hAnsi="Calibri" w:cs="Calibri"/>
          <w:b/>
          <w:sz w:val="22"/>
          <w:szCs w:val="22"/>
        </w:rPr>
        <w:t>porcentaje de operatividad-disponibilidad</w:t>
      </w:r>
      <w:r w:rsidRPr="001C5E60">
        <w:rPr>
          <w:rFonts w:ascii="Calibri" w:hAnsi="Calibri" w:cs="Calibri"/>
          <w:sz w:val="22"/>
          <w:szCs w:val="22"/>
        </w:rPr>
        <w:t xml:space="preserve"> de al menos el 95 % del tiempo útil de funcionamiento para el equipo objeto del contrato, computándose éste en base a 365 días. Cada vez que se produzca una intervención, el adjudicatario deberá cumplimentar hoja de trabajo, incluyendo, al menos, la siguiente información:</w:t>
      </w:r>
    </w:p>
    <w:p w14:paraId="15554C50" w14:textId="77777777" w:rsidR="001C5E60" w:rsidRDefault="001C5E60" w:rsidP="001C5E60">
      <w:pPr>
        <w:tabs>
          <w:tab w:val="left" w:pos="426"/>
        </w:tabs>
        <w:jc w:val="both"/>
        <w:rPr>
          <w:rFonts w:ascii="Calibri" w:hAnsi="Calibri" w:cs="Calibri"/>
          <w:sz w:val="22"/>
          <w:szCs w:val="22"/>
        </w:rPr>
      </w:pPr>
    </w:p>
    <w:p w14:paraId="045D4473" w14:textId="77777777" w:rsidR="001209C8" w:rsidRPr="001209C8" w:rsidRDefault="001209C8" w:rsidP="00182E6D">
      <w:pPr>
        <w:pStyle w:val="Prrafodelista"/>
        <w:numPr>
          <w:ilvl w:val="0"/>
          <w:numId w:val="28"/>
        </w:numPr>
        <w:tabs>
          <w:tab w:val="left" w:pos="426"/>
        </w:tabs>
        <w:jc w:val="both"/>
        <w:rPr>
          <w:rFonts w:ascii="Calibri" w:hAnsi="Calibri" w:cs="Calibri"/>
          <w:sz w:val="22"/>
          <w:szCs w:val="22"/>
        </w:rPr>
      </w:pPr>
      <w:r w:rsidRPr="001209C8">
        <w:rPr>
          <w:rFonts w:ascii="Calibri" w:hAnsi="Calibri" w:cs="Calibri"/>
          <w:sz w:val="22"/>
          <w:szCs w:val="22"/>
        </w:rPr>
        <w:t>Número de reparación que se comunicará en el momento de dar el aviso.</w:t>
      </w:r>
    </w:p>
    <w:p w14:paraId="0917A9C7" w14:textId="77777777" w:rsidR="001209C8" w:rsidRPr="001209C8" w:rsidRDefault="001209C8" w:rsidP="00182E6D">
      <w:pPr>
        <w:pStyle w:val="Prrafodelista"/>
        <w:numPr>
          <w:ilvl w:val="0"/>
          <w:numId w:val="28"/>
        </w:numPr>
        <w:tabs>
          <w:tab w:val="left" w:pos="426"/>
        </w:tabs>
        <w:jc w:val="both"/>
        <w:rPr>
          <w:rFonts w:ascii="Calibri" w:hAnsi="Calibri" w:cs="Calibri"/>
          <w:sz w:val="22"/>
          <w:szCs w:val="22"/>
        </w:rPr>
      </w:pPr>
      <w:r w:rsidRPr="001209C8">
        <w:rPr>
          <w:rFonts w:ascii="Calibri" w:hAnsi="Calibri" w:cs="Calibri"/>
          <w:sz w:val="22"/>
          <w:szCs w:val="22"/>
        </w:rPr>
        <w:t>El equipo objeto de la intervención y su ubicación.</w:t>
      </w:r>
    </w:p>
    <w:p w14:paraId="6BD8DB08" w14:textId="77777777" w:rsidR="001209C8" w:rsidRPr="001209C8" w:rsidRDefault="001209C8" w:rsidP="00182E6D">
      <w:pPr>
        <w:pStyle w:val="Prrafodelista"/>
        <w:numPr>
          <w:ilvl w:val="0"/>
          <w:numId w:val="28"/>
        </w:numPr>
        <w:tabs>
          <w:tab w:val="left" w:pos="426"/>
        </w:tabs>
        <w:jc w:val="both"/>
        <w:rPr>
          <w:rFonts w:ascii="Calibri" w:hAnsi="Calibri" w:cs="Calibri"/>
          <w:sz w:val="22"/>
          <w:szCs w:val="22"/>
        </w:rPr>
      </w:pPr>
      <w:r w:rsidRPr="001209C8">
        <w:rPr>
          <w:rFonts w:ascii="Calibri" w:hAnsi="Calibri" w:cs="Calibri"/>
          <w:sz w:val="22"/>
          <w:szCs w:val="22"/>
        </w:rPr>
        <w:t>Diagn</w:t>
      </w:r>
      <w:r>
        <w:rPr>
          <w:rFonts w:ascii="Calibri" w:hAnsi="Calibri" w:cs="Calibri"/>
          <w:sz w:val="22"/>
          <w:szCs w:val="22"/>
        </w:rPr>
        <w:t>ó</w:t>
      </w:r>
      <w:r w:rsidRPr="001209C8">
        <w:rPr>
          <w:rFonts w:ascii="Calibri" w:hAnsi="Calibri" w:cs="Calibri"/>
          <w:sz w:val="22"/>
          <w:szCs w:val="22"/>
        </w:rPr>
        <w:t>stico de la avería y causa (si no ha sido fortuita, medidas que recomiendan para evit</w:t>
      </w:r>
      <w:r>
        <w:rPr>
          <w:rFonts w:ascii="Calibri" w:hAnsi="Calibri" w:cs="Calibri"/>
          <w:sz w:val="22"/>
          <w:szCs w:val="22"/>
        </w:rPr>
        <w:t>a</w:t>
      </w:r>
      <w:r w:rsidRPr="001209C8">
        <w:rPr>
          <w:rFonts w:ascii="Calibri" w:hAnsi="Calibri" w:cs="Calibri"/>
          <w:sz w:val="22"/>
          <w:szCs w:val="22"/>
        </w:rPr>
        <w:t>r su repetición).</w:t>
      </w:r>
    </w:p>
    <w:p w14:paraId="7957B465" w14:textId="77777777" w:rsidR="001209C8" w:rsidRPr="001209C8" w:rsidRDefault="001209C8" w:rsidP="00182E6D">
      <w:pPr>
        <w:pStyle w:val="Prrafodelista"/>
        <w:numPr>
          <w:ilvl w:val="0"/>
          <w:numId w:val="28"/>
        </w:numPr>
        <w:tabs>
          <w:tab w:val="left" w:pos="426"/>
        </w:tabs>
        <w:jc w:val="both"/>
        <w:rPr>
          <w:rFonts w:ascii="Calibri" w:hAnsi="Calibri" w:cs="Calibri"/>
          <w:sz w:val="22"/>
          <w:szCs w:val="22"/>
        </w:rPr>
      </w:pPr>
      <w:r w:rsidRPr="001209C8">
        <w:rPr>
          <w:rFonts w:ascii="Calibri" w:hAnsi="Calibri" w:cs="Calibri"/>
          <w:sz w:val="22"/>
          <w:szCs w:val="22"/>
        </w:rPr>
        <w:t>Las acciones correctivas llevadas a cabo y una confirmación explícita de que el equipo queda en condiciones correctas de funcionamiento y seguridad.</w:t>
      </w:r>
    </w:p>
    <w:p w14:paraId="34B07583" w14:textId="77777777" w:rsidR="001209C8" w:rsidRPr="001209C8" w:rsidRDefault="001209C8" w:rsidP="00182E6D">
      <w:pPr>
        <w:pStyle w:val="Prrafodelista"/>
        <w:numPr>
          <w:ilvl w:val="0"/>
          <w:numId w:val="28"/>
        </w:numPr>
        <w:tabs>
          <w:tab w:val="left" w:pos="426"/>
        </w:tabs>
        <w:jc w:val="both"/>
        <w:rPr>
          <w:rFonts w:ascii="Calibri" w:hAnsi="Calibri" w:cs="Calibri"/>
          <w:sz w:val="22"/>
          <w:szCs w:val="22"/>
        </w:rPr>
      </w:pPr>
      <w:r w:rsidRPr="001209C8">
        <w:rPr>
          <w:rFonts w:ascii="Calibri" w:hAnsi="Calibri" w:cs="Calibri"/>
          <w:sz w:val="22"/>
          <w:szCs w:val="22"/>
        </w:rPr>
        <w:t>Tiempo empleado y firma legible del técnico o técnicos. Se deben de indicar</w:t>
      </w:r>
      <w:r>
        <w:rPr>
          <w:rFonts w:ascii="Calibri" w:hAnsi="Calibri" w:cs="Calibri"/>
          <w:sz w:val="22"/>
          <w:szCs w:val="22"/>
        </w:rPr>
        <w:t xml:space="preserve"> </w:t>
      </w:r>
      <w:r w:rsidRPr="001209C8">
        <w:rPr>
          <w:rFonts w:ascii="Calibri" w:hAnsi="Calibri" w:cs="Calibri"/>
          <w:sz w:val="22"/>
          <w:szCs w:val="22"/>
        </w:rPr>
        <w:t>claramente las horas de inicio y fin de la reparación.</w:t>
      </w:r>
    </w:p>
    <w:p w14:paraId="7098EEF0" w14:textId="77777777" w:rsidR="001C5E60" w:rsidRPr="001209C8" w:rsidRDefault="001209C8" w:rsidP="00182E6D">
      <w:pPr>
        <w:pStyle w:val="Prrafodelista"/>
        <w:numPr>
          <w:ilvl w:val="0"/>
          <w:numId w:val="28"/>
        </w:numPr>
        <w:tabs>
          <w:tab w:val="left" w:pos="426"/>
        </w:tabs>
        <w:jc w:val="both"/>
        <w:rPr>
          <w:rFonts w:ascii="Calibri" w:hAnsi="Calibri" w:cs="Calibri"/>
          <w:sz w:val="22"/>
          <w:szCs w:val="22"/>
        </w:rPr>
      </w:pPr>
      <w:r w:rsidRPr="001209C8">
        <w:rPr>
          <w:rFonts w:ascii="Calibri" w:hAnsi="Calibri" w:cs="Calibri"/>
          <w:sz w:val="22"/>
          <w:szCs w:val="22"/>
        </w:rPr>
        <w:t>Materiales utilizados</w:t>
      </w:r>
      <w:r w:rsidR="00182E6D">
        <w:rPr>
          <w:rFonts w:ascii="Calibri" w:hAnsi="Calibri" w:cs="Calibri"/>
          <w:sz w:val="22"/>
          <w:szCs w:val="22"/>
        </w:rPr>
        <w:t>.</w:t>
      </w:r>
    </w:p>
    <w:p w14:paraId="361370EA" w14:textId="77777777" w:rsidR="00FD5BC8" w:rsidRDefault="00FD5BC8" w:rsidP="001C5E60">
      <w:pPr>
        <w:tabs>
          <w:tab w:val="left" w:pos="426"/>
        </w:tabs>
        <w:jc w:val="both"/>
        <w:rPr>
          <w:rFonts w:ascii="Calibri" w:hAnsi="Calibri" w:cs="Calibri"/>
          <w:sz w:val="22"/>
          <w:szCs w:val="22"/>
        </w:rPr>
      </w:pPr>
    </w:p>
    <w:p w14:paraId="22DF8113" w14:textId="77777777" w:rsidR="001C5E60" w:rsidRDefault="00482696" w:rsidP="00AF4C98">
      <w:pPr>
        <w:pStyle w:val="Ttulo5"/>
        <w:keepLines/>
        <w:widowControl/>
        <w:tabs>
          <w:tab w:val="clear" w:pos="-720"/>
          <w:tab w:val="left" w:pos="426"/>
        </w:tabs>
        <w:suppressAutoHyphens w:val="0"/>
        <w:spacing w:before="0" w:after="120"/>
        <w:jc w:val="both"/>
        <w:rPr>
          <w:rFonts w:ascii="Calibri" w:hAnsi="Calibri" w:cs="Calibri"/>
          <w:sz w:val="22"/>
          <w:szCs w:val="22"/>
        </w:rPr>
      </w:pPr>
      <w:r>
        <w:rPr>
          <w:rFonts w:ascii="Calibri" w:hAnsi="Calibri" w:cs="Calibri"/>
          <w:bCs/>
          <w:i/>
          <w:iCs/>
          <w:snapToGrid/>
          <w:color w:val="4F81BD"/>
          <w:sz w:val="22"/>
          <w:szCs w:val="22"/>
          <w:lang w:val="es-ES" w:eastAsia="en-US"/>
        </w:rPr>
        <w:t>c)</w:t>
      </w:r>
      <w:r>
        <w:rPr>
          <w:rFonts w:ascii="Calibri" w:hAnsi="Calibri" w:cs="Calibri"/>
          <w:bCs/>
          <w:i/>
          <w:iCs/>
          <w:snapToGrid/>
          <w:color w:val="4F81BD"/>
          <w:sz w:val="22"/>
          <w:szCs w:val="22"/>
          <w:lang w:val="es-ES" w:eastAsia="en-US"/>
        </w:rPr>
        <w:tab/>
      </w:r>
      <w:r w:rsidR="00853112">
        <w:rPr>
          <w:rFonts w:ascii="Calibri" w:hAnsi="Calibri" w:cs="Calibri"/>
          <w:bCs/>
          <w:i/>
          <w:iCs/>
          <w:snapToGrid/>
          <w:color w:val="4F81BD"/>
          <w:sz w:val="22"/>
          <w:szCs w:val="22"/>
          <w:lang w:val="es-ES" w:eastAsia="en-US"/>
        </w:rPr>
        <w:t>Cobertura</w:t>
      </w:r>
      <w:r w:rsidRPr="00482696">
        <w:rPr>
          <w:rFonts w:ascii="Calibri" w:hAnsi="Calibri" w:cs="Calibri"/>
          <w:bCs/>
          <w:i/>
          <w:iCs/>
          <w:snapToGrid/>
          <w:color w:val="4F81BD"/>
          <w:sz w:val="22"/>
          <w:szCs w:val="22"/>
          <w:lang w:val="es-ES" w:eastAsia="en-US"/>
        </w:rPr>
        <w:t xml:space="preserve"> Técnico-Legal</w:t>
      </w:r>
    </w:p>
    <w:p w14:paraId="736774FD" w14:textId="77777777" w:rsidR="00482696" w:rsidRDefault="00F8332B" w:rsidP="00482696">
      <w:pPr>
        <w:tabs>
          <w:tab w:val="left" w:pos="426"/>
        </w:tabs>
        <w:jc w:val="both"/>
        <w:rPr>
          <w:rFonts w:ascii="Calibri" w:hAnsi="Calibri" w:cs="Calibri"/>
          <w:sz w:val="22"/>
          <w:szCs w:val="22"/>
        </w:rPr>
      </w:pPr>
      <w:r>
        <w:rPr>
          <w:rFonts w:ascii="Calibri" w:hAnsi="Calibri" w:cs="Calibri"/>
          <w:sz w:val="22"/>
          <w:szCs w:val="22"/>
        </w:rPr>
        <w:t>El equipo</w:t>
      </w:r>
      <w:r w:rsidR="00482696">
        <w:rPr>
          <w:rFonts w:ascii="Calibri" w:hAnsi="Calibri" w:cs="Calibri"/>
          <w:sz w:val="22"/>
          <w:szCs w:val="22"/>
        </w:rPr>
        <w:t xml:space="preserve"> sometido a </w:t>
      </w:r>
      <w:r w:rsidR="00482696" w:rsidRPr="00482696">
        <w:rPr>
          <w:rFonts w:ascii="Calibri" w:hAnsi="Calibri" w:cs="Calibri"/>
          <w:sz w:val="22"/>
          <w:szCs w:val="22"/>
        </w:rPr>
        <w:t>legislación específica dispondrá adicionalmente de un Libro donde se</w:t>
      </w:r>
      <w:r w:rsidR="00482696">
        <w:rPr>
          <w:rFonts w:ascii="Calibri" w:hAnsi="Calibri" w:cs="Calibri"/>
          <w:sz w:val="22"/>
          <w:szCs w:val="22"/>
        </w:rPr>
        <w:t xml:space="preserve"> </w:t>
      </w:r>
      <w:r w:rsidR="00482696" w:rsidRPr="00482696">
        <w:rPr>
          <w:rFonts w:ascii="Calibri" w:hAnsi="Calibri" w:cs="Calibri"/>
          <w:sz w:val="22"/>
          <w:szCs w:val="22"/>
        </w:rPr>
        <w:t>reflejarán todas les intervenciones Preventivas, Correctivas y Legales. Se dispondrá de los</w:t>
      </w:r>
      <w:r w:rsidR="00482696">
        <w:rPr>
          <w:rFonts w:ascii="Calibri" w:hAnsi="Calibri" w:cs="Calibri"/>
          <w:sz w:val="22"/>
          <w:szCs w:val="22"/>
        </w:rPr>
        <w:t xml:space="preserve"> </w:t>
      </w:r>
      <w:r w:rsidR="00482696" w:rsidRPr="00482696">
        <w:rPr>
          <w:rFonts w:ascii="Calibri" w:hAnsi="Calibri" w:cs="Calibri"/>
          <w:sz w:val="22"/>
          <w:szCs w:val="22"/>
        </w:rPr>
        <w:t xml:space="preserve">Manuales de Mantenimiento Técnico Legal </w:t>
      </w:r>
      <w:r>
        <w:rPr>
          <w:rFonts w:ascii="Calibri" w:hAnsi="Calibri" w:cs="Calibri"/>
          <w:sz w:val="22"/>
          <w:szCs w:val="22"/>
        </w:rPr>
        <w:t>de Equipos E</w:t>
      </w:r>
      <w:r w:rsidR="00482696">
        <w:rPr>
          <w:rFonts w:ascii="Calibri" w:hAnsi="Calibri" w:cs="Calibri"/>
          <w:sz w:val="22"/>
          <w:szCs w:val="22"/>
        </w:rPr>
        <w:t>lectro</w:t>
      </w:r>
      <w:r w:rsidR="00A81991">
        <w:rPr>
          <w:rFonts w:ascii="Calibri" w:hAnsi="Calibri" w:cs="Calibri"/>
          <w:sz w:val="22"/>
          <w:szCs w:val="22"/>
        </w:rPr>
        <w:t>-</w:t>
      </w:r>
      <w:r w:rsidR="00482696">
        <w:rPr>
          <w:rFonts w:ascii="Calibri" w:hAnsi="Calibri" w:cs="Calibri"/>
          <w:sz w:val="22"/>
          <w:szCs w:val="22"/>
        </w:rPr>
        <w:t>médicos específicos</w:t>
      </w:r>
      <w:r w:rsidR="00482696" w:rsidRPr="00482696">
        <w:rPr>
          <w:rFonts w:ascii="Calibri" w:hAnsi="Calibri" w:cs="Calibri"/>
          <w:sz w:val="22"/>
          <w:szCs w:val="22"/>
        </w:rPr>
        <w:t>.</w:t>
      </w:r>
    </w:p>
    <w:p w14:paraId="63000BDD" w14:textId="77777777" w:rsidR="00482696" w:rsidRPr="00482696" w:rsidRDefault="00482696" w:rsidP="00482696">
      <w:pPr>
        <w:tabs>
          <w:tab w:val="left" w:pos="426"/>
        </w:tabs>
        <w:jc w:val="both"/>
        <w:rPr>
          <w:rFonts w:ascii="Calibri" w:hAnsi="Calibri" w:cs="Calibri"/>
          <w:sz w:val="22"/>
          <w:szCs w:val="22"/>
        </w:rPr>
      </w:pPr>
    </w:p>
    <w:p w14:paraId="13D4042A" w14:textId="77777777" w:rsidR="00482696" w:rsidRPr="00482696" w:rsidRDefault="00482696" w:rsidP="00482696">
      <w:pPr>
        <w:tabs>
          <w:tab w:val="left" w:pos="426"/>
        </w:tabs>
        <w:jc w:val="both"/>
        <w:rPr>
          <w:rFonts w:ascii="Calibri" w:hAnsi="Calibri" w:cs="Calibri"/>
          <w:sz w:val="22"/>
          <w:szCs w:val="22"/>
        </w:rPr>
      </w:pPr>
      <w:r w:rsidRPr="00482696">
        <w:rPr>
          <w:rFonts w:ascii="Calibri" w:hAnsi="Calibri" w:cs="Calibri"/>
          <w:sz w:val="22"/>
          <w:szCs w:val="22"/>
        </w:rPr>
        <w:t xml:space="preserve">El mantenimiento Técnico-Legal será realizado sobre </w:t>
      </w:r>
      <w:r w:rsidR="00F8332B">
        <w:rPr>
          <w:rFonts w:ascii="Calibri" w:hAnsi="Calibri" w:cs="Calibri"/>
          <w:sz w:val="22"/>
          <w:szCs w:val="22"/>
        </w:rPr>
        <w:t>el equipo</w:t>
      </w:r>
      <w:r w:rsidRPr="00482696">
        <w:rPr>
          <w:rFonts w:ascii="Calibri" w:hAnsi="Calibri" w:cs="Calibri"/>
          <w:sz w:val="22"/>
          <w:szCs w:val="22"/>
        </w:rPr>
        <w:t xml:space="preserve"> que, de acuerdo a las</w:t>
      </w:r>
      <w:r>
        <w:rPr>
          <w:rFonts w:ascii="Calibri" w:hAnsi="Calibri" w:cs="Calibri"/>
          <w:sz w:val="22"/>
          <w:szCs w:val="22"/>
        </w:rPr>
        <w:t xml:space="preserve"> </w:t>
      </w:r>
      <w:r w:rsidRPr="00482696">
        <w:rPr>
          <w:rFonts w:ascii="Calibri" w:hAnsi="Calibri" w:cs="Calibri"/>
          <w:sz w:val="22"/>
          <w:szCs w:val="22"/>
        </w:rPr>
        <w:t>especificaciones de la legislación, reglamentos, directrices, normas o recomendaciones, industriales</w:t>
      </w:r>
      <w:r>
        <w:rPr>
          <w:rFonts w:ascii="Calibri" w:hAnsi="Calibri" w:cs="Calibri"/>
          <w:sz w:val="22"/>
          <w:szCs w:val="22"/>
        </w:rPr>
        <w:t xml:space="preserve"> </w:t>
      </w:r>
      <w:r w:rsidRPr="00482696">
        <w:rPr>
          <w:rFonts w:ascii="Calibri" w:hAnsi="Calibri" w:cs="Calibri"/>
          <w:sz w:val="22"/>
          <w:szCs w:val="22"/>
        </w:rPr>
        <w:t>o sanitarias, tanto de carácter general, comunitario, nacional o autonómico, lo requiera.</w:t>
      </w:r>
    </w:p>
    <w:p w14:paraId="47B081CB" w14:textId="77777777" w:rsidR="00482696" w:rsidRDefault="00482696" w:rsidP="00482696">
      <w:pPr>
        <w:tabs>
          <w:tab w:val="left" w:pos="426"/>
        </w:tabs>
        <w:jc w:val="both"/>
        <w:rPr>
          <w:rFonts w:ascii="Calibri" w:hAnsi="Calibri" w:cs="Calibri"/>
          <w:sz w:val="22"/>
          <w:szCs w:val="22"/>
        </w:rPr>
      </w:pPr>
      <w:r w:rsidRPr="00482696">
        <w:rPr>
          <w:rFonts w:ascii="Calibri" w:hAnsi="Calibri" w:cs="Calibri"/>
          <w:sz w:val="22"/>
          <w:szCs w:val="22"/>
        </w:rPr>
        <w:t>El adjudicatario será responsable de actualizar y cumplimentar el</w:t>
      </w:r>
      <w:r w:rsidR="003E71D3">
        <w:rPr>
          <w:rFonts w:ascii="Calibri" w:hAnsi="Calibri" w:cs="Calibri"/>
          <w:sz w:val="22"/>
          <w:szCs w:val="22"/>
        </w:rPr>
        <w:t xml:space="preserve"> L</w:t>
      </w:r>
      <w:r w:rsidRPr="00482696">
        <w:rPr>
          <w:rFonts w:ascii="Calibri" w:hAnsi="Calibri" w:cs="Calibri"/>
          <w:sz w:val="22"/>
          <w:szCs w:val="22"/>
        </w:rPr>
        <w:t>ibro.</w:t>
      </w:r>
    </w:p>
    <w:p w14:paraId="59702DF9" w14:textId="77777777" w:rsidR="003C1542" w:rsidRPr="00482696" w:rsidRDefault="003C1542" w:rsidP="00482696">
      <w:pPr>
        <w:tabs>
          <w:tab w:val="left" w:pos="426"/>
        </w:tabs>
        <w:jc w:val="both"/>
        <w:rPr>
          <w:rFonts w:ascii="Calibri" w:hAnsi="Calibri" w:cs="Calibri"/>
          <w:sz w:val="22"/>
          <w:szCs w:val="22"/>
        </w:rPr>
      </w:pPr>
    </w:p>
    <w:p w14:paraId="3FA09282" w14:textId="77777777" w:rsidR="00482696" w:rsidRDefault="00482696" w:rsidP="00482696">
      <w:pPr>
        <w:tabs>
          <w:tab w:val="left" w:pos="426"/>
        </w:tabs>
        <w:jc w:val="both"/>
        <w:rPr>
          <w:rFonts w:ascii="Calibri" w:hAnsi="Calibri" w:cs="Calibri"/>
          <w:sz w:val="22"/>
          <w:szCs w:val="22"/>
        </w:rPr>
      </w:pPr>
      <w:r w:rsidRPr="00482696">
        <w:rPr>
          <w:rFonts w:ascii="Calibri" w:hAnsi="Calibri" w:cs="Calibri"/>
          <w:sz w:val="22"/>
          <w:szCs w:val="22"/>
        </w:rPr>
        <w:t xml:space="preserve">Será responsabilidad del adjudicatario la notificación a la Dirección </w:t>
      </w:r>
      <w:r w:rsidR="00787435">
        <w:rPr>
          <w:rFonts w:ascii="Calibri" w:hAnsi="Calibri" w:cs="Calibri"/>
          <w:sz w:val="22"/>
          <w:szCs w:val="22"/>
        </w:rPr>
        <w:t>de la OSI Araba</w:t>
      </w:r>
      <w:r w:rsidRPr="00482696">
        <w:rPr>
          <w:rFonts w:ascii="Calibri" w:hAnsi="Calibri" w:cs="Calibri"/>
          <w:sz w:val="22"/>
          <w:szCs w:val="22"/>
        </w:rPr>
        <w:t xml:space="preserve"> de cualquier cambio</w:t>
      </w:r>
      <w:r w:rsidR="003C1542">
        <w:rPr>
          <w:rFonts w:ascii="Calibri" w:hAnsi="Calibri" w:cs="Calibri"/>
          <w:sz w:val="22"/>
          <w:szCs w:val="22"/>
        </w:rPr>
        <w:t xml:space="preserve"> </w:t>
      </w:r>
      <w:r w:rsidRPr="00482696">
        <w:rPr>
          <w:rFonts w:ascii="Calibri" w:hAnsi="Calibri" w:cs="Calibri"/>
          <w:sz w:val="22"/>
          <w:szCs w:val="22"/>
        </w:rPr>
        <w:t xml:space="preserve">de la legislación que pudiera tener lugar durante la vigencia de este contrato, </w:t>
      </w:r>
      <w:r w:rsidR="003E71D3">
        <w:rPr>
          <w:rFonts w:ascii="Calibri" w:hAnsi="Calibri" w:cs="Calibri"/>
          <w:sz w:val="22"/>
          <w:szCs w:val="22"/>
        </w:rPr>
        <w:t xml:space="preserve">y </w:t>
      </w:r>
      <w:r w:rsidRPr="00482696">
        <w:rPr>
          <w:rFonts w:ascii="Calibri" w:hAnsi="Calibri" w:cs="Calibri"/>
          <w:sz w:val="22"/>
          <w:szCs w:val="22"/>
        </w:rPr>
        <w:t>que obligará a la</w:t>
      </w:r>
      <w:r w:rsidR="00B17E67">
        <w:rPr>
          <w:rFonts w:ascii="Calibri" w:hAnsi="Calibri" w:cs="Calibri"/>
          <w:sz w:val="22"/>
          <w:szCs w:val="22"/>
        </w:rPr>
        <w:t xml:space="preserve"> </w:t>
      </w:r>
      <w:r w:rsidRPr="00482696">
        <w:rPr>
          <w:rFonts w:ascii="Calibri" w:hAnsi="Calibri" w:cs="Calibri"/>
          <w:sz w:val="22"/>
          <w:szCs w:val="22"/>
        </w:rPr>
        <w:t>modificación total o parcial de</w:t>
      </w:r>
      <w:r w:rsidR="00F8332B">
        <w:rPr>
          <w:rFonts w:ascii="Calibri" w:hAnsi="Calibri" w:cs="Calibri"/>
          <w:sz w:val="22"/>
          <w:szCs w:val="22"/>
        </w:rPr>
        <w:t xml:space="preserve"> </w:t>
      </w:r>
      <w:r w:rsidRPr="00482696">
        <w:rPr>
          <w:rFonts w:ascii="Calibri" w:hAnsi="Calibri" w:cs="Calibri"/>
          <w:sz w:val="22"/>
          <w:szCs w:val="22"/>
        </w:rPr>
        <w:t>los equipos incluidos en el ámbito de este contrato de mantenimiento.</w:t>
      </w:r>
    </w:p>
    <w:p w14:paraId="0E215208" w14:textId="77777777" w:rsidR="003C1542" w:rsidRPr="00482696" w:rsidRDefault="003C1542" w:rsidP="00482696">
      <w:pPr>
        <w:tabs>
          <w:tab w:val="left" w:pos="426"/>
        </w:tabs>
        <w:jc w:val="both"/>
        <w:rPr>
          <w:rFonts w:ascii="Calibri" w:hAnsi="Calibri" w:cs="Calibri"/>
          <w:sz w:val="22"/>
          <w:szCs w:val="22"/>
        </w:rPr>
      </w:pPr>
    </w:p>
    <w:p w14:paraId="2F54B75A" w14:textId="77777777" w:rsidR="001C5E60" w:rsidRDefault="00482696" w:rsidP="00482696">
      <w:pPr>
        <w:tabs>
          <w:tab w:val="left" w:pos="426"/>
        </w:tabs>
        <w:jc w:val="both"/>
        <w:rPr>
          <w:rFonts w:ascii="Calibri" w:hAnsi="Calibri" w:cs="Calibri"/>
          <w:sz w:val="22"/>
          <w:szCs w:val="22"/>
        </w:rPr>
      </w:pPr>
      <w:r w:rsidRPr="00482696">
        <w:rPr>
          <w:rFonts w:ascii="Calibri" w:hAnsi="Calibri" w:cs="Calibri"/>
          <w:sz w:val="22"/>
          <w:szCs w:val="22"/>
        </w:rPr>
        <w:t>En el informe se analizarían e identificarían l</w:t>
      </w:r>
      <w:r w:rsidR="003C1542">
        <w:rPr>
          <w:rFonts w:ascii="Calibri" w:hAnsi="Calibri" w:cs="Calibri"/>
          <w:sz w:val="22"/>
          <w:szCs w:val="22"/>
        </w:rPr>
        <w:t>os equipos en orden a su adecua</w:t>
      </w:r>
      <w:r w:rsidRPr="00482696">
        <w:rPr>
          <w:rFonts w:ascii="Calibri" w:hAnsi="Calibri" w:cs="Calibri"/>
          <w:sz w:val="22"/>
          <w:szCs w:val="22"/>
        </w:rPr>
        <w:t>ción a los</w:t>
      </w:r>
      <w:r w:rsidR="003C1542">
        <w:rPr>
          <w:rFonts w:ascii="Calibri" w:hAnsi="Calibri" w:cs="Calibri"/>
          <w:sz w:val="22"/>
          <w:szCs w:val="22"/>
        </w:rPr>
        <w:t xml:space="preserve"> </w:t>
      </w:r>
      <w:r w:rsidRPr="00482696">
        <w:rPr>
          <w:rFonts w:ascii="Calibri" w:hAnsi="Calibri" w:cs="Calibri"/>
          <w:sz w:val="22"/>
          <w:szCs w:val="22"/>
        </w:rPr>
        <w:t>Reglamen</w:t>
      </w:r>
      <w:r w:rsidR="00853112">
        <w:rPr>
          <w:rFonts w:ascii="Calibri" w:hAnsi="Calibri" w:cs="Calibri"/>
          <w:sz w:val="22"/>
          <w:szCs w:val="22"/>
        </w:rPr>
        <w:t>tos</w:t>
      </w:r>
      <w:r w:rsidRPr="00482696">
        <w:rPr>
          <w:rFonts w:ascii="Calibri" w:hAnsi="Calibri" w:cs="Calibri"/>
          <w:sz w:val="22"/>
          <w:szCs w:val="22"/>
        </w:rPr>
        <w:t xml:space="preserve"> y Normativas vigentes, así como la detección de deficiencias que deban ser</w:t>
      </w:r>
      <w:r w:rsidR="003C1542">
        <w:rPr>
          <w:rFonts w:ascii="Calibri" w:hAnsi="Calibri" w:cs="Calibri"/>
          <w:sz w:val="22"/>
          <w:szCs w:val="22"/>
        </w:rPr>
        <w:t xml:space="preserve"> </w:t>
      </w:r>
      <w:r w:rsidR="003E71D3">
        <w:rPr>
          <w:rFonts w:ascii="Calibri" w:hAnsi="Calibri" w:cs="Calibri"/>
          <w:sz w:val="22"/>
          <w:szCs w:val="22"/>
        </w:rPr>
        <w:t xml:space="preserve">manifestadas y subsanadas, y </w:t>
      </w:r>
      <w:r w:rsidRPr="00482696">
        <w:rPr>
          <w:rFonts w:ascii="Calibri" w:hAnsi="Calibri" w:cs="Calibri"/>
          <w:sz w:val="22"/>
          <w:szCs w:val="22"/>
        </w:rPr>
        <w:t>aquellas que queden comprendidas en el ámbito de este contrato.</w:t>
      </w:r>
    </w:p>
    <w:p w14:paraId="600AC53F" w14:textId="77777777" w:rsidR="00482696" w:rsidRDefault="00482696" w:rsidP="001C5E60">
      <w:pPr>
        <w:tabs>
          <w:tab w:val="left" w:pos="426"/>
        </w:tabs>
        <w:jc w:val="both"/>
        <w:rPr>
          <w:rFonts w:ascii="Calibri" w:hAnsi="Calibri" w:cs="Calibri"/>
          <w:sz w:val="22"/>
          <w:szCs w:val="22"/>
        </w:rPr>
      </w:pPr>
    </w:p>
    <w:p w14:paraId="183DDBA7" w14:textId="77777777" w:rsidR="00DF640C" w:rsidRDefault="00DF640C" w:rsidP="00AF4C98">
      <w:pPr>
        <w:pStyle w:val="Ttulo5"/>
        <w:keepLines/>
        <w:widowControl/>
        <w:tabs>
          <w:tab w:val="clear" w:pos="-720"/>
          <w:tab w:val="left" w:pos="426"/>
        </w:tabs>
        <w:suppressAutoHyphens w:val="0"/>
        <w:spacing w:before="0" w:after="120"/>
        <w:jc w:val="both"/>
        <w:rPr>
          <w:lang w:eastAsia="en-US"/>
        </w:rPr>
      </w:pPr>
      <w:r>
        <w:rPr>
          <w:rFonts w:ascii="Calibri" w:hAnsi="Calibri" w:cs="Calibri"/>
          <w:bCs/>
          <w:i/>
          <w:iCs/>
          <w:snapToGrid/>
          <w:color w:val="4F81BD"/>
          <w:sz w:val="22"/>
          <w:szCs w:val="22"/>
          <w:lang w:val="es-ES" w:eastAsia="en-US"/>
        </w:rPr>
        <w:t>d)</w:t>
      </w:r>
      <w:r>
        <w:rPr>
          <w:rFonts w:ascii="Calibri" w:hAnsi="Calibri" w:cs="Calibri"/>
          <w:bCs/>
          <w:i/>
          <w:iCs/>
          <w:snapToGrid/>
          <w:color w:val="4F81BD"/>
          <w:sz w:val="22"/>
          <w:szCs w:val="22"/>
          <w:lang w:val="es-ES" w:eastAsia="en-US"/>
        </w:rPr>
        <w:tab/>
      </w:r>
      <w:r w:rsidRPr="00DF640C">
        <w:rPr>
          <w:rFonts w:ascii="Calibri" w:hAnsi="Calibri" w:cs="Calibri"/>
          <w:bCs/>
          <w:i/>
          <w:iCs/>
          <w:snapToGrid/>
          <w:color w:val="4F81BD"/>
          <w:sz w:val="22"/>
          <w:szCs w:val="22"/>
          <w:lang w:val="es-ES" w:eastAsia="en-US"/>
        </w:rPr>
        <w:t>Cobertura Remota</w:t>
      </w:r>
    </w:p>
    <w:p w14:paraId="18206060" w14:textId="77777777" w:rsidR="00DF640C" w:rsidRDefault="00DF640C" w:rsidP="00DF640C">
      <w:pPr>
        <w:tabs>
          <w:tab w:val="left" w:pos="426"/>
        </w:tabs>
        <w:jc w:val="both"/>
        <w:rPr>
          <w:rFonts w:ascii="Calibri" w:hAnsi="Calibri" w:cs="Calibri"/>
          <w:sz w:val="22"/>
          <w:szCs w:val="22"/>
        </w:rPr>
      </w:pPr>
      <w:r w:rsidRPr="00DF640C">
        <w:rPr>
          <w:rFonts w:ascii="Calibri" w:hAnsi="Calibri" w:cs="Calibri"/>
          <w:sz w:val="22"/>
          <w:szCs w:val="22"/>
        </w:rPr>
        <w:t>Se facilitará una herramienta de software de servicio remoto con la que se pueda acceder al equipo</w:t>
      </w:r>
      <w:r>
        <w:rPr>
          <w:rFonts w:ascii="Calibri" w:hAnsi="Calibri" w:cs="Calibri"/>
          <w:sz w:val="22"/>
          <w:szCs w:val="22"/>
        </w:rPr>
        <w:t xml:space="preserve"> </w:t>
      </w:r>
      <w:r w:rsidRPr="00DF640C">
        <w:rPr>
          <w:rFonts w:ascii="Calibri" w:hAnsi="Calibri" w:cs="Calibri"/>
          <w:sz w:val="22"/>
          <w:szCs w:val="22"/>
        </w:rPr>
        <w:t>de forma que además de poder visualizar la información, permita l</w:t>
      </w:r>
      <w:r w:rsidR="00F8332B">
        <w:rPr>
          <w:rFonts w:ascii="Calibri" w:hAnsi="Calibri" w:cs="Calibri"/>
          <w:sz w:val="22"/>
          <w:szCs w:val="22"/>
        </w:rPr>
        <w:t>a</w:t>
      </w:r>
      <w:r w:rsidRPr="00DF640C">
        <w:rPr>
          <w:rFonts w:ascii="Calibri" w:hAnsi="Calibri" w:cs="Calibri"/>
          <w:sz w:val="22"/>
          <w:szCs w:val="22"/>
        </w:rPr>
        <w:t xml:space="preserve"> resolución de incidencias de</w:t>
      </w:r>
      <w:r>
        <w:rPr>
          <w:rFonts w:ascii="Calibri" w:hAnsi="Calibri" w:cs="Calibri"/>
          <w:sz w:val="22"/>
          <w:szCs w:val="22"/>
        </w:rPr>
        <w:t xml:space="preserve"> </w:t>
      </w:r>
      <w:r w:rsidRPr="00DF640C">
        <w:rPr>
          <w:rFonts w:ascii="Calibri" w:hAnsi="Calibri" w:cs="Calibri"/>
          <w:sz w:val="22"/>
          <w:szCs w:val="22"/>
        </w:rPr>
        <w:t>forma remota. Esta herramienta deberá permitir la transferencia bilateral de datos/información entre</w:t>
      </w:r>
      <w:r>
        <w:rPr>
          <w:rFonts w:ascii="Calibri" w:hAnsi="Calibri" w:cs="Calibri"/>
          <w:sz w:val="22"/>
          <w:szCs w:val="22"/>
        </w:rPr>
        <w:t xml:space="preserve"> </w:t>
      </w:r>
      <w:r w:rsidRPr="00DF640C">
        <w:rPr>
          <w:rFonts w:ascii="Calibri" w:hAnsi="Calibri" w:cs="Calibri"/>
          <w:sz w:val="22"/>
          <w:szCs w:val="22"/>
        </w:rPr>
        <w:t xml:space="preserve">el licitador y </w:t>
      </w:r>
      <w:r w:rsidR="00F8332B">
        <w:rPr>
          <w:rFonts w:ascii="Calibri" w:hAnsi="Calibri" w:cs="Calibri"/>
          <w:sz w:val="22"/>
          <w:szCs w:val="22"/>
        </w:rPr>
        <w:t>el equipo</w:t>
      </w:r>
      <w:r w:rsidRPr="00DF640C">
        <w:rPr>
          <w:rFonts w:ascii="Calibri" w:hAnsi="Calibri" w:cs="Calibri"/>
          <w:sz w:val="22"/>
          <w:szCs w:val="22"/>
        </w:rPr>
        <w:t>. El licitador incluirá en su oferta descripción de esta herramienta de acceso</w:t>
      </w:r>
      <w:r>
        <w:rPr>
          <w:rFonts w:ascii="Calibri" w:hAnsi="Calibri" w:cs="Calibri"/>
          <w:sz w:val="22"/>
          <w:szCs w:val="22"/>
        </w:rPr>
        <w:t xml:space="preserve"> </w:t>
      </w:r>
      <w:r w:rsidRPr="00DF640C">
        <w:rPr>
          <w:rFonts w:ascii="Calibri" w:hAnsi="Calibri" w:cs="Calibri"/>
          <w:sz w:val="22"/>
          <w:szCs w:val="22"/>
        </w:rPr>
        <w:t>e intervención para la resolución de averías en remoto, así como el índice de efectividad alcanzado</w:t>
      </w:r>
      <w:r>
        <w:rPr>
          <w:rFonts w:ascii="Calibri" w:hAnsi="Calibri" w:cs="Calibri"/>
          <w:sz w:val="22"/>
          <w:szCs w:val="22"/>
        </w:rPr>
        <w:t xml:space="preserve"> </w:t>
      </w:r>
      <w:r w:rsidRPr="00DF640C">
        <w:rPr>
          <w:rFonts w:ascii="Calibri" w:hAnsi="Calibri" w:cs="Calibri"/>
          <w:sz w:val="22"/>
          <w:szCs w:val="22"/>
        </w:rPr>
        <w:t>con esta herramienta en equipos similares. Esta herramienta deberá permitir la transferencia</w:t>
      </w:r>
      <w:r>
        <w:rPr>
          <w:rFonts w:ascii="Calibri" w:hAnsi="Calibri" w:cs="Calibri"/>
          <w:sz w:val="22"/>
          <w:szCs w:val="22"/>
        </w:rPr>
        <w:t xml:space="preserve"> </w:t>
      </w:r>
      <w:r w:rsidRPr="00DF640C">
        <w:rPr>
          <w:rFonts w:ascii="Calibri" w:hAnsi="Calibri" w:cs="Calibri"/>
          <w:sz w:val="22"/>
          <w:szCs w:val="22"/>
        </w:rPr>
        <w:t xml:space="preserve">automática bilateral de datos/información entre el </w:t>
      </w:r>
      <w:r>
        <w:rPr>
          <w:rFonts w:ascii="Calibri" w:hAnsi="Calibri" w:cs="Calibri"/>
          <w:sz w:val="22"/>
          <w:szCs w:val="22"/>
        </w:rPr>
        <w:t>lic</w:t>
      </w:r>
      <w:r w:rsidRPr="00DF640C">
        <w:rPr>
          <w:rFonts w:ascii="Calibri" w:hAnsi="Calibri" w:cs="Calibri"/>
          <w:sz w:val="22"/>
          <w:szCs w:val="22"/>
        </w:rPr>
        <w:t>itador y el Hospital, y deberá estar de acuerdo</w:t>
      </w:r>
      <w:r>
        <w:rPr>
          <w:rFonts w:ascii="Calibri" w:hAnsi="Calibri" w:cs="Calibri"/>
          <w:sz w:val="22"/>
          <w:szCs w:val="22"/>
        </w:rPr>
        <w:t xml:space="preserve"> </w:t>
      </w:r>
      <w:r w:rsidRPr="00DF640C">
        <w:rPr>
          <w:rFonts w:ascii="Calibri" w:hAnsi="Calibri" w:cs="Calibri"/>
          <w:sz w:val="22"/>
          <w:szCs w:val="22"/>
        </w:rPr>
        <w:t>con La Ley de Protección de Datos. Además, se facilitará al Servic</w:t>
      </w:r>
      <w:r>
        <w:rPr>
          <w:rFonts w:ascii="Calibri" w:hAnsi="Calibri" w:cs="Calibri"/>
          <w:sz w:val="22"/>
          <w:szCs w:val="22"/>
        </w:rPr>
        <w:t xml:space="preserve">io de </w:t>
      </w:r>
      <w:r w:rsidR="003E71D3">
        <w:rPr>
          <w:rFonts w:ascii="Calibri" w:hAnsi="Calibri" w:cs="Calibri"/>
          <w:sz w:val="22"/>
          <w:szCs w:val="22"/>
        </w:rPr>
        <w:t>M</w:t>
      </w:r>
      <w:r>
        <w:rPr>
          <w:rFonts w:ascii="Calibri" w:hAnsi="Calibri" w:cs="Calibri"/>
          <w:sz w:val="22"/>
          <w:szCs w:val="22"/>
        </w:rPr>
        <w:t xml:space="preserve">antenimiento del </w:t>
      </w:r>
      <w:r w:rsidR="00782026" w:rsidRPr="00FD4BB5">
        <w:rPr>
          <w:rFonts w:ascii="Calibri" w:hAnsi="Calibri" w:cs="Calibri"/>
          <w:sz w:val="22"/>
          <w:szCs w:val="22"/>
        </w:rPr>
        <w:t>Hospital</w:t>
      </w:r>
      <w:r w:rsidRPr="00FD4BB5">
        <w:rPr>
          <w:rFonts w:ascii="Calibri" w:hAnsi="Calibri" w:cs="Calibri"/>
          <w:sz w:val="22"/>
          <w:szCs w:val="22"/>
        </w:rPr>
        <w:t xml:space="preserve"> </w:t>
      </w:r>
      <w:r w:rsidRPr="00DF640C">
        <w:rPr>
          <w:rFonts w:ascii="Calibri" w:hAnsi="Calibri" w:cs="Calibri"/>
          <w:sz w:val="22"/>
          <w:szCs w:val="22"/>
        </w:rPr>
        <w:t>una aplicación móvil que ofrezca información actualizada 24 horas/7 días sobre las</w:t>
      </w:r>
      <w:r>
        <w:rPr>
          <w:rFonts w:ascii="Calibri" w:hAnsi="Calibri" w:cs="Calibri"/>
          <w:sz w:val="22"/>
          <w:szCs w:val="22"/>
        </w:rPr>
        <w:t xml:space="preserve"> </w:t>
      </w:r>
      <w:r w:rsidRPr="00DF640C">
        <w:rPr>
          <w:rFonts w:ascii="Calibri" w:hAnsi="Calibri" w:cs="Calibri"/>
          <w:sz w:val="22"/>
          <w:szCs w:val="22"/>
        </w:rPr>
        <w:t>acciones de servicio derivadas de los Servicios de Mantenimiento Remoto.</w:t>
      </w:r>
    </w:p>
    <w:p w14:paraId="2D1DFA06" w14:textId="77777777" w:rsidR="00203E09" w:rsidRDefault="00203E09" w:rsidP="00DF640C">
      <w:pPr>
        <w:tabs>
          <w:tab w:val="left" w:pos="426"/>
        </w:tabs>
        <w:jc w:val="both"/>
        <w:rPr>
          <w:rFonts w:ascii="Calibri" w:hAnsi="Calibri" w:cs="Calibri"/>
          <w:sz w:val="22"/>
          <w:szCs w:val="22"/>
        </w:rPr>
      </w:pPr>
    </w:p>
    <w:p w14:paraId="720D8607" w14:textId="77777777" w:rsidR="00203E09" w:rsidRDefault="00203E09" w:rsidP="00203E09">
      <w:pPr>
        <w:tabs>
          <w:tab w:val="left" w:pos="426"/>
        </w:tabs>
        <w:jc w:val="both"/>
        <w:rPr>
          <w:rFonts w:ascii="Calibri" w:hAnsi="Calibri" w:cs="Calibri"/>
          <w:sz w:val="22"/>
          <w:szCs w:val="22"/>
        </w:rPr>
      </w:pPr>
      <w:r>
        <w:rPr>
          <w:rFonts w:ascii="Calibri" w:hAnsi="Calibri" w:cs="Calibri"/>
          <w:sz w:val="22"/>
          <w:szCs w:val="22"/>
        </w:rPr>
        <w:t>Queda a disposición del órgano de contratación la solicitud a los licitadores de una prueba de concepto demostrativa, que acredite el alcance y funcionalidad del servicio remoto ofertado.</w:t>
      </w:r>
    </w:p>
    <w:p w14:paraId="0BDBB02F" w14:textId="77777777" w:rsidR="00DF640C" w:rsidRDefault="00DF640C" w:rsidP="00DF640C">
      <w:pPr>
        <w:rPr>
          <w:lang w:eastAsia="en-US"/>
        </w:rPr>
      </w:pPr>
    </w:p>
    <w:p w14:paraId="0602B572" w14:textId="77777777" w:rsidR="00DF640C" w:rsidRDefault="00DF640C" w:rsidP="00AF4C98">
      <w:pPr>
        <w:pStyle w:val="Ttulo5"/>
        <w:keepLines/>
        <w:widowControl/>
        <w:tabs>
          <w:tab w:val="clear" w:pos="-720"/>
          <w:tab w:val="left" w:pos="426"/>
        </w:tabs>
        <w:suppressAutoHyphens w:val="0"/>
        <w:spacing w:before="0" w:after="120"/>
        <w:jc w:val="both"/>
        <w:rPr>
          <w:lang w:eastAsia="en-US"/>
        </w:rPr>
      </w:pPr>
      <w:r>
        <w:rPr>
          <w:rFonts w:ascii="Calibri" w:hAnsi="Calibri" w:cs="Calibri"/>
          <w:bCs/>
          <w:i/>
          <w:iCs/>
          <w:snapToGrid/>
          <w:color w:val="4F81BD"/>
          <w:sz w:val="22"/>
          <w:szCs w:val="22"/>
          <w:lang w:val="es-ES" w:eastAsia="en-US"/>
        </w:rPr>
        <w:t>e)</w:t>
      </w:r>
      <w:r>
        <w:rPr>
          <w:rFonts w:ascii="Calibri" w:hAnsi="Calibri" w:cs="Calibri"/>
          <w:bCs/>
          <w:i/>
          <w:iCs/>
          <w:snapToGrid/>
          <w:color w:val="4F81BD"/>
          <w:sz w:val="22"/>
          <w:szCs w:val="22"/>
          <w:lang w:val="es-ES" w:eastAsia="en-US"/>
        </w:rPr>
        <w:tab/>
      </w:r>
      <w:r w:rsidRPr="00DF640C">
        <w:rPr>
          <w:rFonts w:ascii="Calibri" w:hAnsi="Calibri" w:cs="Calibri"/>
          <w:bCs/>
          <w:i/>
          <w:iCs/>
          <w:snapToGrid/>
          <w:color w:val="4F81BD"/>
          <w:sz w:val="22"/>
          <w:szCs w:val="22"/>
          <w:lang w:val="es-ES" w:eastAsia="en-US"/>
        </w:rPr>
        <w:t>Mantenimiento predictivo</w:t>
      </w:r>
    </w:p>
    <w:p w14:paraId="30F79CFF" w14:textId="77777777" w:rsidR="00DF640C" w:rsidRDefault="00DF640C" w:rsidP="00DF640C">
      <w:pPr>
        <w:tabs>
          <w:tab w:val="left" w:pos="426"/>
        </w:tabs>
        <w:jc w:val="both"/>
        <w:rPr>
          <w:rFonts w:ascii="Calibri" w:hAnsi="Calibri" w:cs="Calibri"/>
          <w:sz w:val="22"/>
          <w:szCs w:val="22"/>
        </w:rPr>
      </w:pPr>
      <w:r w:rsidRPr="00DF640C">
        <w:rPr>
          <w:rFonts w:ascii="Calibri" w:hAnsi="Calibri" w:cs="Calibri"/>
          <w:sz w:val="22"/>
          <w:szCs w:val="22"/>
        </w:rPr>
        <w:t>El licitador deberá poner</w:t>
      </w:r>
      <w:r>
        <w:rPr>
          <w:rFonts w:ascii="Calibri" w:hAnsi="Calibri" w:cs="Calibri"/>
          <w:sz w:val="22"/>
          <w:szCs w:val="22"/>
        </w:rPr>
        <w:t xml:space="preserve"> en marcha y utilizar servicios automáticos de monitorización proac</w:t>
      </w:r>
      <w:r w:rsidR="000A29D0">
        <w:rPr>
          <w:rFonts w:ascii="Calibri" w:hAnsi="Calibri" w:cs="Calibri"/>
          <w:sz w:val="22"/>
          <w:szCs w:val="22"/>
        </w:rPr>
        <w:t xml:space="preserve">tiva que recopilen, analicen y </w:t>
      </w:r>
      <w:r>
        <w:rPr>
          <w:rFonts w:ascii="Calibri" w:hAnsi="Calibri" w:cs="Calibri"/>
          <w:sz w:val="22"/>
          <w:szCs w:val="22"/>
        </w:rPr>
        <w:t>evalúen datos de funcionamiento de</w:t>
      </w:r>
      <w:r w:rsidR="00F8332B">
        <w:rPr>
          <w:rFonts w:ascii="Calibri" w:hAnsi="Calibri" w:cs="Calibri"/>
          <w:sz w:val="22"/>
          <w:szCs w:val="22"/>
        </w:rPr>
        <w:t>l</w:t>
      </w:r>
      <w:r>
        <w:rPr>
          <w:rFonts w:ascii="Calibri" w:hAnsi="Calibri" w:cs="Calibri"/>
          <w:sz w:val="22"/>
          <w:szCs w:val="22"/>
        </w:rPr>
        <w:t xml:space="preserve"> equipo de forma remota</w:t>
      </w:r>
      <w:r w:rsidR="0029170B">
        <w:rPr>
          <w:rFonts w:ascii="Calibri" w:hAnsi="Calibri" w:cs="Calibri"/>
          <w:sz w:val="22"/>
          <w:szCs w:val="22"/>
        </w:rPr>
        <w:t>,</w:t>
      </w:r>
      <w:r>
        <w:rPr>
          <w:rFonts w:ascii="Calibri" w:hAnsi="Calibri" w:cs="Calibri"/>
          <w:sz w:val="22"/>
          <w:szCs w:val="22"/>
        </w:rPr>
        <w:t xml:space="preserve"> y regular</w:t>
      </w:r>
      <w:r w:rsidR="0029170B">
        <w:rPr>
          <w:rFonts w:ascii="Calibri" w:hAnsi="Calibri" w:cs="Calibri"/>
          <w:sz w:val="22"/>
          <w:szCs w:val="22"/>
        </w:rPr>
        <w:t>,</w:t>
      </w:r>
      <w:r>
        <w:rPr>
          <w:rFonts w:ascii="Calibri" w:hAnsi="Calibri" w:cs="Calibri"/>
          <w:sz w:val="22"/>
          <w:szCs w:val="22"/>
        </w:rPr>
        <w:t xml:space="preserve"> con el fin de mejorar</w:t>
      </w:r>
      <w:r w:rsidR="0029170B">
        <w:rPr>
          <w:rFonts w:ascii="Calibri" w:hAnsi="Calibri" w:cs="Calibri"/>
          <w:sz w:val="22"/>
          <w:szCs w:val="22"/>
        </w:rPr>
        <w:t>,</w:t>
      </w:r>
      <w:r>
        <w:rPr>
          <w:rFonts w:ascii="Calibri" w:hAnsi="Calibri" w:cs="Calibri"/>
          <w:sz w:val="22"/>
          <w:szCs w:val="22"/>
        </w:rPr>
        <w:t xml:space="preserve"> la predicción de fallos técnicos y la realización de un diagnóstico remoto y automático. De la misma manera, este servicio debe incluir la posibilidad de resolución de este tipo de incidencias</w:t>
      </w:r>
      <w:r w:rsidR="00DE5172">
        <w:rPr>
          <w:rFonts w:ascii="Calibri" w:hAnsi="Calibri" w:cs="Calibri"/>
          <w:sz w:val="22"/>
          <w:szCs w:val="22"/>
        </w:rPr>
        <w:t xml:space="preserve"> de forma remota. Este tipo de mantenimiento se aplicará en aras de determinar de forma remota y anticipada la conveniencia de reparación del equipo, para evitar la aparición de averías que perjudicarían la actividad y calidad del servicio prestado.</w:t>
      </w:r>
    </w:p>
    <w:p w14:paraId="264EC086" w14:textId="77777777" w:rsidR="00DE5172" w:rsidRDefault="00DE5172" w:rsidP="00DF640C">
      <w:pPr>
        <w:tabs>
          <w:tab w:val="left" w:pos="426"/>
        </w:tabs>
        <w:jc w:val="both"/>
        <w:rPr>
          <w:rFonts w:ascii="Calibri" w:hAnsi="Calibri" w:cs="Calibri"/>
          <w:sz w:val="22"/>
          <w:szCs w:val="22"/>
        </w:rPr>
      </w:pPr>
    </w:p>
    <w:p w14:paraId="363C9F02" w14:textId="77777777" w:rsidR="00DE5172" w:rsidRPr="00DE5172" w:rsidRDefault="00DE5172" w:rsidP="00DE5172">
      <w:pPr>
        <w:tabs>
          <w:tab w:val="left" w:pos="426"/>
        </w:tabs>
        <w:jc w:val="both"/>
        <w:rPr>
          <w:rFonts w:ascii="Calibri" w:hAnsi="Calibri" w:cs="Calibri"/>
          <w:sz w:val="22"/>
          <w:szCs w:val="22"/>
        </w:rPr>
      </w:pPr>
      <w:r w:rsidRPr="00DE5172">
        <w:rPr>
          <w:rFonts w:ascii="Calibri" w:hAnsi="Calibri" w:cs="Calibri"/>
          <w:sz w:val="22"/>
          <w:szCs w:val="22"/>
        </w:rPr>
        <w:t>El objetivo de estos Servicios Predictivos es que un riesgo de parada no planificada se convierta en</w:t>
      </w:r>
      <w:r>
        <w:rPr>
          <w:rFonts w:ascii="Calibri" w:hAnsi="Calibri" w:cs="Calibri"/>
          <w:sz w:val="22"/>
          <w:szCs w:val="22"/>
        </w:rPr>
        <w:t xml:space="preserve"> </w:t>
      </w:r>
      <w:r w:rsidRPr="00DE5172">
        <w:rPr>
          <w:rFonts w:ascii="Calibri" w:hAnsi="Calibri" w:cs="Calibri"/>
          <w:sz w:val="22"/>
          <w:szCs w:val="22"/>
        </w:rPr>
        <w:t>una acción correctiva planificada, minimizando la incidencia que pueda tener en pacientes y en</w:t>
      </w:r>
      <w:r>
        <w:rPr>
          <w:rFonts w:ascii="Calibri" w:hAnsi="Calibri" w:cs="Calibri"/>
          <w:sz w:val="22"/>
          <w:szCs w:val="22"/>
        </w:rPr>
        <w:t xml:space="preserve"> </w:t>
      </w:r>
      <w:r w:rsidRPr="00DE5172">
        <w:rPr>
          <w:rFonts w:ascii="Calibri" w:hAnsi="Calibri" w:cs="Calibri"/>
          <w:sz w:val="22"/>
          <w:szCs w:val="22"/>
        </w:rPr>
        <w:t>gestión del personal hospitalario.</w:t>
      </w:r>
    </w:p>
    <w:p w14:paraId="4EACF0C2" w14:textId="77777777" w:rsidR="00D20930" w:rsidRDefault="00D20930" w:rsidP="00DE5172">
      <w:pPr>
        <w:tabs>
          <w:tab w:val="left" w:pos="426"/>
        </w:tabs>
        <w:jc w:val="both"/>
        <w:rPr>
          <w:rFonts w:ascii="Calibri" w:hAnsi="Calibri" w:cs="Calibri"/>
          <w:sz w:val="22"/>
          <w:szCs w:val="22"/>
        </w:rPr>
      </w:pPr>
    </w:p>
    <w:p w14:paraId="5B9D24EE" w14:textId="77777777" w:rsidR="00DE5172" w:rsidRDefault="00DE5172" w:rsidP="00DE5172">
      <w:pPr>
        <w:tabs>
          <w:tab w:val="left" w:pos="426"/>
        </w:tabs>
        <w:jc w:val="both"/>
        <w:rPr>
          <w:rFonts w:ascii="Calibri" w:hAnsi="Calibri" w:cs="Calibri"/>
          <w:sz w:val="22"/>
          <w:szCs w:val="22"/>
        </w:rPr>
      </w:pPr>
      <w:r w:rsidRPr="00DE5172">
        <w:rPr>
          <w:rFonts w:ascii="Calibri" w:hAnsi="Calibri" w:cs="Calibri"/>
          <w:sz w:val="22"/>
          <w:szCs w:val="22"/>
        </w:rPr>
        <w:t xml:space="preserve">Todos los requerimientos han de aparecer detallados en la oferta </w:t>
      </w:r>
      <w:r>
        <w:rPr>
          <w:rFonts w:ascii="Calibri" w:hAnsi="Calibri" w:cs="Calibri"/>
          <w:sz w:val="22"/>
          <w:szCs w:val="22"/>
        </w:rPr>
        <w:t>del licitador, especificando alcan</w:t>
      </w:r>
      <w:r w:rsidRPr="00DE5172">
        <w:rPr>
          <w:rFonts w:ascii="Calibri" w:hAnsi="Calibri" w:cs="Calibri"/>
          <w:sz w:val="22"/>
          <w:szCs w:val="22"/>
        </w:rPr>
        <w:t>ce,</w:t>
      </w:r>
      <w:r>
        <w:rPr>
          <w:rFonts w:ascii="Calibri" w:hAnsi="Calibri" w:cs="Calibri"/>
          <w:sz w:val="22"/>
          <w:szCs w:val="22"/>
        </w:rPr>
        <w:t xml:space="preserve"> </w:t>
      </w:r>
      <w:r w:rsidRPr="00DE5172">
        <w:rPr>
          <w:rFonts w:ascii="Calibri" w:hAnsi="Calibri" w:cs="Calibri"/>
          <w:sz w:val="22"/>
          <w:szCs w:val="22"/>
        </w:rPr>
        <w:t>intervención para la resolución de averías en remoto, sistemas que garanticen el cumplimiento de</w:t>
      </w:r>
      <w:r>
        <w:rPr>
          <w:rFonts w:ascii="Calibri" w:hAnsi="Calibri" w:cs="Calibri"/>
          <w:sz w:val="22"/>
          <w:szCs w:val="22"/>
        </w:rPr>
        <w:t xml:space="preserve"> </w:t>
      </w:r>
      <w:r w:rsidRPr="00DE5172">
        <w:rPr>
          <w:rFonts w:ascii="Calibri" w:hAnsi="Calibri" w:cs="Calibri"/>
          <w:sz w:val="22"/>
          <w:szCs w:val="22"/>
        </w:rPr>
        <w:t>este servicio predictivo y métricas de eficacia alcanzadas en equipos similares.</w:t>
      </w:r>
    </w:p>
    <w:p w14:paraId="369EB23A" w14:textId="77777777" w:rsidR="0030018C" w:rsidRDefault="0030018C" w:rsidP="00DE5172">
      <w:pPr>
        <w:tabs>
          <w:tab w:val="left" w:pos="426"/>
        </w:tabs>
        <w:jc w:val="both"/>
        <w:rPr>
          <w:rFonts w:ascii="Calibri" w:hAnsi="Calibri" w:cs="Calibri"/>
          <w:sz w:val="22"/>
          <w:szCs w:val="22"/>
        </w:rPr>
      </w:pPr>
    </w:p>
    <w:p w14:paraId="012826E7" w14:textId="77777777" w:rsidR="00AF4C98" w:rsidRDefault="00DE5172" w:rsidP="00AF4C98">
      <w:pPr>
        <w:tabs>
          <w:tab w:val="left" w:pos="426"/>
        </w:tabs>
        <w:jc w:val="both"/>
        <w:rPr>
          <w:rFonts w:ascii="Calibri" w:hAnsi="Calibri" w:cs="Calibri"/>
          <w:sz w:val="22"/>
          <w:szCs w:val="22"/>
        </w:rPr>
      </w:pPr>
      <w:r>
        <w:rPr>
          <w:rFonts w:ascii="Calibri" w:hAnsi="Calibri" w:cs="Calibri"/>
          <w:sz w:val="22"/>
          <w:szCs w:val="22"/>
        </w:rPr>
        <w:t>Queda a disposición del órgano de contratación la solicitud a los licitadores de una prueba de concepto de mantenimiento predictivo para comprobar si cumple el alcance exigido</w:t>
      </w:r>
      <w:r w:rsidR="0030018C">
        <w:rPr>
          <w:rFonts w:ascii="Calibri" w:hAnsi="Calibri" w:cs="Calibri"/>
          <w:sz w:val="22"/>
          <w:szCs w:val="22"/>
        </w:rPr>
        <w:t xml:space="preserve"> en este pliego.</w:t>
      </w:r>
    </w:p>
    <w:p w14:paraId="7C69187F" w14:textId="77777777" w:rsidR="00AF4C98" w:rsidRDefault="00AF4C98" w:rsidP="00AF4C98">
      <w:pPr>
        <w:tabs>
          <w:tab w:val="left" w:pos="426"/>
        </w:tabs>
        <w:jc w:val="both"/>
        <w:rPr>
          <w:rFonts w:ascii="Calibri" w:hAnsi="Calibri" w:cs="Calibri"/>
          <w:sz w:val="22"/>
          <w:szCs w:val="22"/>
        </w:rPr>
      </w:pPr>
    </w:p>
    <w:p w14:paraId="66DDC343" w14:textId="77777777" w:rsidR="00AF4C98" w:rsidRDefault="00FE296A" w:rsidP="00AF4C98">
      <w:pPr>
        <w:tabs>
          <w:tab w:val="left" w:pos="426"/>
        </w:tabs>
        <w:spacing w:after="120"/>
        <w:jc w:val="both"/>
        <w:rPr>
          <w:rFonts w:ascii="Calibri" w:hAnsi="Calibri" w:cs="Calibri"/>
          <w:b/>
          <w:bCs/>
          <w:i/>
          <w:iCs/>
          <w:color w:val="4F81BD"/>
          <w:sz w:val="22"/>
          <w:szCs w:val="22"/>
          <w:lang w:eastAsia="en-US"/>
        </w:rPr>
      </w:pPr>
      <w:r w:rsidRPr="00FE296A">
        <w:rPr>
          <w:rFonts w:ascii="Calibri" w:hAnsi="Calibri" w:cs="Calibri"/>
          <w:b/>
          <w:bCs/>
          <w:i/>
          <w:iCs/>
          <w:color w:val="4F81BD"/>
          <w:sz w:val="22"/>
          <w:szCs w:val="22"/>
          <w:lang w:eastAsia="en-US"/>
        </w:rPr>
        <w:t>e)</w:t>
      </w:r>
      <w:r>
        <w:rPr>
          <w:rFonts w:ascii="Calibri" w:hAnsi="Calibri" w:cs="Calibri"/>
          <w:bCs/>
          <w:i/>
          <w:iCs/>
          <w:color w:val="4F81BD"/>
          <w:sz w:val="22"/>
          <w:szCs w:val="22"/>
          <w:lang w:eastAsia="en-US"/>
        </w:rPr>
        <w:tab/>
      </w:r>
      <w:r w:rsidRPr="00FE296A">
        <w:rPr>
          <w:rFonts w:ascii="Calibri" w:hAnsi="Calibri" w:cs="Calibri"/>
          <w:b/>
          <w:bCs/>
          <w:i/>
          <w:iCs/>
          <w:color w:val="4F81BD"/>
          <w:sz w:val="22"/>
          <w:szCs w:val="22"/>
          <w:lang w:eastAsia="en-US"/>
        </w:rPr>
        <w:t>Actualizaciones de software</w:t>
      </w:r>
    </w:p>
    <w:p w14:paraId="6498C1C5" w14:textId="77777777" w:rsidR="008336A7" w:rsidRDefault="00FE296A" w:rsidP="00FE296A">
      <w:pPr>
        <w:tabs>
          <w:tab w:val="left" w:pos="426"/>
        </w:tabs>
        <w:jc w:val="both"/>
        <w:rPr>
          <w:rFonts w:ascii="Calibri" w:hAnsi="Calibri" w:cs="Calibri"/>
          <w:sz w:val="22"/>
          <w:szCs w:val="22"/>
        </w:rPr>
      </w:pPr>
      <w:r w:rsidRPr="00FE296A">
        <w:rPr>
          <w:rFonts w:ascii="Calibri" w:hAnsi="Calibri" w:cs="Calibri"/>
          <w:sz w:val="22"/>
          <w:szCs w:val="22"/>
        </w:rPr>
        <w:t>Se incluirán las actualizaciones de software necesarios para la prestación de las condiciones</w:t>
      </w:r>
      <w:r>
        <w:rPr>
          <w:rFonts w:ascii="Calibri" w:hAnsi="Calibri" w:cs="Calibri"/>
          <w:sz w:val="22"/>
          <w:szCs w:val="22"/>
        </w:rPr>
        <w:t xml:space="preserve"> </w:t>
      </w:r>
      <w:r w:rsidRPr="00FE296A">
        <w:rPr>
          <w:rFonts w:ascii="Calibri" w:hAnsi="Calibri" w:cs="Calibri"/>
          <w:sz w:val="22"/>
          <w:szCs w:val="22"/>
        </w:rPr>
        <w:t xml:space="preserve">iniciales de servicio durante la vida útil del equipo. </w:t>
      </w:r>
    </w:p>
    <w:p w14:paraId="534E9A00" w14:textId="77777777" w:rsidR="00F47961" w:rsidRDefault="00F47961" w:rsidP="00FE296A">
      <w:pPr>
        <w:tabs>
          <w:tab w:val="left" w:pos="426"/>
        </w:tabs>
        <w:jc w:val="both"/>
        <w:rPr>
          <w:rFonts w:ascii="Calibri" w:hAnsi="Calibri" w:cs="Calibri"/>
          <w:sz w:val="22"/>
          <w:szCs w:val="22"/>
        </w:rPr>
      </w:pPr>
    </w:p>
    <w:p w14:paraId="0976E05F" w14:textId="77777777" w:rsidR="008336A7" w:rsidRDefault="008336A7" w:rsidP="00FE296A">
      <w:pPr>
        <w:tabs>
          <w:tab w:val="left" w:pos="426"/>
        </w:tabs>
        <w:jc w:val="both"/>
        <w:rPr>
          <w:rFonts w:ascii="Calibri" w:hAnsi="Calibri" w:cs="Calibri"/>
          <w:sz w:val="22"/>
          <w:szCs w:val="22"/>
        </w:rPr>
      </w:pPr>
      <w:r>
        <w:rPr>
          <w:rFonts w:ascii="Calibri" w:hAnsi="Calibri" w:cs="Calibri"/>
          <w:sz w:val="22"/>
          <w:szCs w:val="22"/>
        </w:rPr>
        <w:t>El adjudicatario se encargará de:</w:t>
      </w:r>
    </w:p>
    <w:p w14:paraId="308A6558" w14:textId="77777777" w:rsidR="008336A7" w:rsidRPr="008336A7" w:rsidRDefault="008336A7" w:rsidP="008336A7">
      <w:pPr>
        <w:tabs>
          <w:tab w:val="left" w:pos="426"/>
        </w:tabs>
        <w:ind w:left="1068"/>
        <w:jc w:val="both"/>
        <w:rPr>
          <w:rFonts w:ascii="Calibri" w:hAnsi="Calibri" w:cs="Calibri"/>
          <w:sz w:val="22"/>
          <w:szCs w:val="22"/>
        </w:rPr>
      </w:pPr>
    </w:p>
    <w:p w14:paraId="485EA9B9" w14:textId="77777777" w:rsidR="00FE296A" w:rsidRDefault="008336A7" w:rsidP="00C2173A">
      <w:pPr>
        <w:pStyle w:val="Prrafodelista"/>
        <w:numPr>
          <w:ilvl w:val="0"/>
          <w:numId w:val="28"/>
        </w:numPr>
        <w:tabs>
          <w:tab w:val="left" w:pos="426"/>
        </w:tabs>
        <w:jc w:val="both"/>
        <w:rPr>
          <w:rFonts w:ascii="Calibri" w:hAnsi="Calibri" w:cs="Calibri"/>
          <w:sz w:val="22"/>
          <w:szCs w:val="22"/>
        </w:rPr>
      </w:pPr>
      <w:r w:rsidRPr="008336A7">
        <w:rPr>
          <w:rFonts w:ascii="Calibri" w:hAnsi="Calibri" w:cs="Calibri"/>
          <w:sz w:val="22"/>
          <w:szCs w:val="22"/>
        </w:rPr>
        <w:t>El m</w:t>
      </w:r>
      <w:r w:rsidR="00FE296A" w:rsidRPr="008336A7">
        <w:rPr>
          <w:rFonts w:ascii="Calibri" w:hAnsi="Calibri" w:cs="Calibri"/>
          <w:sz w:val="22"/>
          <w:szCs w:val="22"/>
        </w:rPr>
        <w:t xml:space="preserve">antenimiento del software </w:t>
      </w:r>
      <w:r w:rsidRPr="008336A7">
        <w:rPr>
          <w:rFonts w:ascii="Calibri" w:hAnsi="Calibri" w:cs="Calibri"/>
          <w:sz w:val="22"/>
          <w:szCs w:val="22"/>
        </w:rPr>
        <w:t xml:space="preserve">y las </w:t>
      </w:r>
      <w:r w:rsidR="00FE296A" w:rsidRPr="008336A7">
        <w:rPr>
          <w:rFonts w:ascii="Calibri" w:hAnsi="Calibri" w:cs="Calibri"/>
          <w:sz w:val="22"/>
          <w:szCs w:val="22"/>
        </w:rPr>
        <w:t>actualizaciones necesarias para la prestación de las condiciones iniciales de servicio durante la vida útil del equipo. También se encargará en aquellos casos en los que sea necesaria su reinstalación.</w:t>
      </w:r>
    </w:p>
    <w:p w14:paraId="72A2065B" w14:textId="77777777" w:rsidR="00FE296A" w:rsidRDefault="008336A7" w:rsidP="00B37002">
      <w:pPr>
        <w:pStyle w:val="Prrafodelista"/>
        <w:numPr>
          <w:ilvl w:val="0"/>
          <w:numId w:val="28"/>
        </w:numPr>
        <w:tabs>
          <w:tab w:val="left" w:pos="426"/>
        </w:tabs>
        <w:jc w:val="both"/>
        <w:rPr>
          <w:rFonts w:ascii="Calibri" w:hAnsi="Calibri" w:cs="Calibri"/>
          <w:sz w:val="22"/>
          <w:szCs w:val="22"/>
        </w:rPr>
      </w:pPr>
      <w:r w:rsidRPr="008336A7">
        <w:rPr>
          <w:rFonts w:ascii="Calibri" w:hAnsi="Calibri" w:cs="Calibri"/>
          <w:sz w:val="22"/>
          <w:szCs w:val="22"/>
        </w:rPr>
        <w:t xml:space="preserve">La </w:t>
      </w:r>
      <w:r w:rsidR="00FE296A" w:rsidRPr="008336A7">
        <w:rPr>
          <w:rFonts w:ascii="Calibri" w:hAnsi="Calibri" w:cs="Calibri"/>
          <w:sz w:val="22"/>
          <w:szCs w:val="22"/>
        </w:rPr>
        <w:t>configuración del equipo para su</w:t>
      </w:r>
      <w:r w:rsidR="002E07E1" w:rsidRPr="008336A7">
        <w:rPr>
          <w:rFonts w:ascii="Calibri" w:hAnsi="Calibri" w:cs="Calibri"/>
          <w:sz w:val="22"/>
          <w:szCs w:val="22"/>
        </w:rPr>
        <w:t xml:space="preserve"> </w:t>
      </w:r>
      <w:r w:rsidR="00FE296A" w:rsidRPr="008336A7">
        <w:rPr>
          <w:rFonts w:ascii="Calibri" w:hAnsi="Calibri" w:cs="Calibri"/>
          <w:sz w:val="22"/>
          <w:szCs w:val="22"/>
        </w:rPr>
        <w:t>integración con plataformas corporativas de integración de Historia Clí</w:t>
      </w:r>
      <w:r w:rsidR="00F00139">
        <w:rPr>
          <w:rFonts w:ascii="Calibri" w:hAnsi="Calibri" w:cs="Calibri"/>
          <w:sz w:val="22"/>
          <w:szCs w:val="22"/>
        </w:rPr>
        <w:t>nica que el H</w:t>
      </w:r>
      <w:r w:rsidR="00FE296A" w:rsidRPr="008336A7">
        <w:rPr>
          <w:rFonts w:ascii="Calibri" w:hAnsi="Calibri" w:cs="Calibri"/>
          <w:sz w:val="22"/>
          <w:szCs w:val="22"/>
        </w:rPr>
        <w:t>ospital pueda</w:t>
      </w:r>
      <w:r w:rsidR="002E07E1" w:rsidRPr="008336A7">
        <w:rPr>
          <w:rFonts w:ascii="Calibri" w:hAnsi="Calibri" w:cs="Calibri"/>
          <w:sz w:val="22"/>
          <w:szCs w:val="22"/>
        </w:rPr>
        <w:t xml:space="preserve"> </w:t>
      </w:r>
      <w:r w:rsidR="00FE296A" w:rsidRPr="008336A7">
        <w:rPr>
          <w:rFonts w:ascii="Calibri" w:hAnsi="Calibri" w:cs="Calibri"/>
          <w:sz w:val="22"/>
          <w:szCs w:val="22"/>
        </w:rPr>
        <w:t>requerir.</w:t>
      </w:r>
    </w:p>
    <w:p w14:paraId="4CDABD54" w14:textId="77777777" w:rsidR="00FE296A" w:rsidRPr="008336A7" w:rsidRDefault="008336A7" w:rsidP="00F9557D">
      <w:pPr>
        <w:pStyle w:val="Prrafodelista"/>
        <w:numPr>
          <w:ilvl w:val="0"/>
          <w:numId w:val="28"/>
        </w:numPr>
        <w:tabs>
          <w:tab w:val="left" w:pos="426"/>
        </w:tabs>
        <w:jc w:val="both"/>
        <w:rPr>
          <w:rFonts w:ascii="Calibri" w:hAnsi="Calibri" w:cs="Calibri"/>
          <w:sz w:val="22"/>
          <w:szCs w:val="22"/>
        </w:rPr>
      </w:pPr>
      <w:r w:rsidRPr="008336A7">
        <w:rPr>
          <w:rFonts w:ascii="Calibri" w:hAnsi="Calibri" w:cs="Calibri"/>
          <w:sz w:val="22"/>
          <w:szCs w:val="22"/>
        </w:rPr>
        <w:t>La re</w:t>
      </w:r>
      <w:r w:rsidR="00FE296A" w:rsidRPr="008336A7">
        <w:rPr>
          <w:rFonts w:ascii="Calibri" w:hAnsi="Calibri" w:cs="Calibri"/>
          <w:sz w:val="22"/>
          <w:szCs w:val="22"/>
        </w:rPr>
        <w:t xml:space="preserve">alización de copias de seguridad, mantenimiento de configuración del equipo, así como las pruebas y funcionalidades requeridas por el </w:t>
      </w:r>
      <w:r>
        <w:rPr>
          <w:rFonts w:ascii="Calibri" w:hAnsi="Calibri" w:cs="Calibri"/>
          <w:sz w:val="22"/>
          <w:szCs w:val="22"/>
        </w:rPr>
        <w:t>H</w:t>
      </w:r>
      <w:r w:rsidR="00FE296A" w:rsidRPr="008336A7">
        <w:rPr>
          <w:rFonts w:ascii="Calibri" w:hAnsi="Calibri" w:cs="Calibri"/>
          <w:sz w:val="22"/>
          <w:szCs w:val="22"/>
        </w:rPr>
        <w:t>ospital, configuraciones y pruebas de nuevas conexiones incluyendo cambios cuando éstos se produzcan, configuración y cambios de IPs.</w:t>
      </w:r>
    </w:p>
    <w:p w14:paraId="7E9E2B7C" w14:textId="77777777" w:rsidR="00FE296A" w:rsidRPr="00FE296A" w:rsidRDefault="00FE296A" w:rsidP="00FE296A">
      <w:pPr>
        <w:tabs>
          <w:tab w:val="left" w:pos="426"/>
        </w:tabs>
        <w:jc w:val="both"/>
        <w:rPr>
          <w:rFonts w:ascii="Calibri" w:hAnsi="Calibri" w:cs="Calibri"/>
          <w:sz w:val="22"/>
          <w:szCs w:val="22"/>
        </w:rPr>
      </w:pPr>
    </w:p>
    <w:p w14:paraId="14F72A70" w14:textId="77777777" w:rsidR="00FE296A" w:rsidRPr="00FE296A" w:rsidRDefault="00FE296A" w:rsidP="00FE296A">
      <w:pPr>
        <w:tabs>
          <w:tab w:val="left" w:pos="426"/>
        </w:tabs>
        <w:jc w:val="both"/>
        <w:rPr>
          <w:rFonts w:ascii="Calibri" w:hAnsi="Calibri" w:cs="Calibri"/>
          <w:sz w:val="22"/>
          <w:szCs w:val="22"/>
        </w:rPr>
      </w:pPr>
      <w:r w:rsidRPr="00FE296A">
        <w:rPr>
          <w:rFonts w:ascii="Calibri" w:hAnsi="Calibri" w:cs="Calibri"/>
          <w:sz w:val="22"/>
          <w:szCs w:val="22"/>
        </w:rPr>
        <w:t>Los licitadores presentarán claramente la metodología del trabajo que proponen para la prestación</w:t>
      </w:r>
      <w:r w:rsidR="00B17E67">
        <w:rPr>
          <w:rFonts w:ascii="Calibri" w:hAnsi="Calibri" w:cs="Calibri"/>
          <w:sz w:val="22"/>
          <w:szCs w:val="22"/>
        </w:rPr>
        <w:t xml:space="preserve"> </w:t>
      </w:r>
      <w:r w:rsidRPr="00FE296A">
        <w:rPr>
          <w:rFonts w:ascii="Calibri" w:hAnsi="Calibri" w:cs="Calibri"/>
          <w:sz w:val="22"/>
          <w:szCs w:val="22"/>
        </w:rPr>
        <w:t>del servicio que, como mínimo, incluirá la totalidad de las operaciones de mantenimiento que se</w:t>
      </w:r>
      <w:r>
        <w:rPr>
          <w:rFonts w:ascii="Calibri" w:hAnsi="Calibri" w:cs="Calibri"/>
          <w:sz w:val="22"/>
          <w:szCs w:val="22"/>
        </w:rPr>
        <w:t xml:space="preserve"> </w:t>
      </w:r>
      <w:r w:rsidRPr="00FE296A">
        <w:rPr>
          <w:rFonts w:ascii="Calibri" w:hAnsi="Calibri" w:cs="Calibri"/>
          <w:sz w:val="22"/>
          <w:szCs w:val="22"/>
        </w:rPr>
        <w:t>explican en este apartado.</w:t>
      </w:r>
    </w:p>
    <w:p w14:paraId="6923BDDD" w14:textId="77777777" w:rsidR="00B9764B" w:rsidRDefault="00B9764B" w:rsidP="00AD1BB9">
      <w:pPr>
        <w:tabs>
          <w:tab w:val="left" w:pos="426"/>
        </w:tabs>
        <w:jc w:val="both"/>
        <w:rPr>
          <w:rFonts w:ascii="Calibri" w:hAnsi="Calibri" w:cs="Calibri"/>
          <w:sz w:val="18"/>
          <w:szCs w:val="18"/>
        </w:rPr>
      </w:pPr>
    </w:p>
    <w:p w14:paraId="1B37A373" w14:textId="235FD4D4" w:rsidR="00EE71CA" w:rsidRDefault="00EE71CA" w:rsidP="00AD1BB9">
      <w:pPr>
        <w:tabs>
          <w:tab w:val="left" w:pos="426"/>
        </w:tabs>
        <w:jc w:val="both"/>
        <w:rPr>
          <w:rFonts w:ascii="Calibri" w:hAnsi="Calibri" w:cs="Calibri"/>
          <w:sz w:val="18"/>
          <w:szCs w:val="18"/>
        </w:rPr>
      </w:pPr>
    </w:p>
    <w:p w14:paraId="2E7484E2" w14:textId="4D21E668" w:rsidR="00C927E7" w:rsidRDefault="00C927E7" w:rsidP="00AD1BB9">
      <w:pPr>
        <w:tabs>
          <w:tab w:val="left" w:pos="426"/>
        </w:tabs>
        <w:jc w:val="both"/>
        <w:rPr>
          <w:rFonts w:ascii="Calibri" w:hAnsi="Calibri" w:cs="Calibri"/>
          <w:sz w:val="18"/>
          <w:szCs w:val="18"/>
        </w:rPr>
      </w:pPr>
    </w:p>
    <w:p w14:paraId="4086364A" w14:textId="77777777" w:rsidR="00546412" w:rsidRPr="00546412" w:rsidRDefault="00205051" w:rsidP="00F91762">
      <w:pPr>
        <w:pStyle w:val="Citadestacada"/>
        <w:numPr>
          <w:ilvl w:val="0"/>
          <w:numId w:val="7"/>
        </w:numPr>
        <w:spacing w:after="240" w:line="240" w:lineRule="auto"/>
        <w:ind w:left="357" w:hanging="357"/>
      </w:pPr>
      <w:r>
        <w:t>MEDIOS NECESARIOS PARA EL MANTENIMIENTO</w:t>
      </w:r>
    </w:p>
    <w:p w14:paraId="77DD819B" w14:textId="77777777" w:rsidR="00B9764B" w:rsidRPr="00DB1077" w:rsidRDefault="00DB1077" w:rsidP="00AF4C98">
      <w:pPr>
        <w:pStyle w:val="Prrafodelista"/>
        <w:numPr>
          <w:ilvl w:val="1"/>
          <w:numId w:val="7"/>
        </w:numPr>
        <w:tabs>
          <w:tab w:val="left" w:pos="426"/>
        </w:tabs>
        <w:spacing w:after="120"/>
        <w:ind w:left="714" w:hanging="357"/>
        <w:jc w:val="both"/>
        <w:rPr>
          <w:rFonts w:ascii="Calibri" w:hAnsi="Calibri" w:cs="Calibri"/>
          <w:b/>
          <w:i/>
          <w:color w:val="4F81BD"/>
          <w:sz w:val="22"/>
          <w:szCs w:val="22"/>
        </w:rPr>
      </w:pPr>
      <w:r w:rsidRPr="00DB1077">
        <w:rPr>
          <w:rFonts w:ascii="Calibri" w:hAnsi="Calibri" w:cs="Calibri"/>
          <w:b/>
          <w:i/>
          <w:color w:val="4F81BD"/>
          <w:sz w:val="22"/>
          <w:szCs w:val="22"/>
        </w:rPr>
        <w:t>MEDIOS HUMANOS</w:t>
      </w:r>
    </w:p>
    <w:p w14:paraId="07C21784" w14:textId="77777777" w:rsidR="00841F9D" w:rsidRPr="00841F9D" w:rsidRDefault="00841F9D" w:rsidP="00841F9D">
      <w:pPr>
        <w:tabs>
          <w:tab w:val="left" w:pos="426"/>
        </w:tabs>
        <w:jc w:val="both"/>
        <w:rPr>
          <w:rFonts w:ascii="Calibri" w:hAnsi="Calibri" w:cs="Calibri"/>
          <w:sz w:val="22"/>
          <w:szCs w:val="22"/>
        </w:rPr>
      </w:pPr>
      <w:r w:rsidRPr="00841F9D">
        <w:rPr>
          <w:rFonts w:ascii="Calibri" w:hAnsi="Calibri" w:cs="Calibri"/>
          <w:sz w:val="22"/>
          <w:szCs w:val="22"/>
        </w:rPr>
        <w:t>Para la realización de los trabajos que son objeto de este contrato, la empresa adjudicataria deberá</w:t>
      </w:r>
      <w:r>
        <w:rPr>
          <w:rFonts w:ascii="Calibri" w:hAnsi="Calibri" w:cs="Calibri"/>
          <w:sz w:val="22"/>
          <w:szCs w:val="22"/>
        </w:rPr>
        <w:t xml:space="preserve"> </w:t>
      </w:r>
      <w:r w:rsidRPr="00841F9D">
        <w:rPr>
          <w:rFonts w:ascii="Calibri" w:hAnsi="Calibri" w:cs="Calibri"/>
          <w:sz w:val="22"/>
          <w:szCs w:val="22"/>
        </w:rPr>
        <w:t>tener a disposición de la administración el personal necesario en número y cualificación suficiente</w:t>
      </w:r>
      <w:r>
        <w:rPr>
          <w:rFonts w:ascii="Calibri" w:hAnsi="Calibri" w:cs="Calibri"/>
          <w:sz w:val="22"/>
          <w:szCs w:val="22"/>
        </w:rPr>
        <w:t xml:space="preserve"> </w:t>
      </w:r>
      <w:r w:rsidRPr="00841F9D">
        <w:rPr>
          <w:rFonts w:ascii="Calibri" w:hAnsi="Calibri" w:cs="Calibri"/>
          <w:sz w:val="22"/>
          <w:szCs w:val="22"/>
        </w:rPr>
        <w:t>para cumplir con el programa de mantenimiento integral y gestión técnica ofertados, sus revisiones y</w:t>
      </w:r>
      <w:r>
        <w:rPr>
          <w:rFonts w:ascii="Calibri" w:hAnsi="Calibri" w:cs="Calibri"/>
          <w:sz w:val="22"/>
          <w:szCs w:val="22"/>
        </w:rPr>
        <w:t xml:space="preserve"> </w:t>
      </w:r>
      <w:r w:rsidRPr="00841F9D">
        <w:rPr>
          <w:rFonts w:ascii="Calibri" w:hAnsi="Calibri" w:cs="Calibri"/>
          <w:sz w:val="22"/>
          <w:szCs w:val="22"/>
        </w:rPr>
        <w:t>modificaciones autorizadas.</w:t>
      </w:r>
    </w:p>
    <w:p w14:paraId="3C0CCE56" w14:textId="77777777" w:rsidR="00841F9D" w:rsidRDefault="00841F9D" w:rsidP="00841F9D">
      <w:pPr>
        <w:tabs>
          <w:tab w:val="left" w:pos="426"/>
        </w:tabs>
        <w:ind w:left="360"/>
        <w:jc w:val="both"/>
        <w:rPr>
          <w:rFonts w:ascii="Calibri" w:hAnsi="Calibri" w:cs="Calibri"/>
          <w:b/>
          <w:i/>
          <w:color w:val="4F81BD"/>
          <w:sz w:val="22"/>
          <w:szCs w:val="22"/>
        </w:rPr>
      </w:pPr>
    </w:p>
    <w:p w14:paraId="52549999" w14:textId="77777777" w:rsidR="00841F9D" w:rsidRPr="00841F9D" w:rsidRDefault="00841F9D" w:rsidP="00AB68BF">
      <w:pPr>
        <w:tabs>
          <w:tab w:val="left" w:pos="426"/>
        </w:tabs>
        <w:jc w:val="both"/>
        <w:rPr>
          <w:rFonts w:ascii="Calibri" w:hAnsi="Calibri" w:cs="Calibri"/>
          <w:sz w:val="22"/>
          <w:szCs w:val="22"/>
        </w:rPr>
      </w:pPr>
      <w:r w:rsidRPr="00841F9D">
        <w:rPr>
          <w:rFonts w:ascii="Calibri" w:hAnsi="Calibri" w:cs="Calibri"/>
          <w:sz w:val="22"/>
          <w:szCs w:val="22"/>
        </w:rPr>
        <w:t>Es condición indispensable presentar los curriculum vitae (CV) de todo el personal propuesto para el</w:t>
      </w:r>
      <w:r>
        <w:rPr>
          <w:rFonts w:ascii="Calibri" w:hAnsi="Calibri" w:cs="Calibri"/>
          <w:sz w:val="22"/>
          <w:szCs w:val="22"/>
        </w:rPr>
        <w:t xml:space="preserve"> </w:t>
      </w:r>
      <w:r w:rsidRPr="00841F9D">
        <w:rPr>
          <w:rFonts w:ascii="Calibri" w:hAnsi="Calibri" w:cs="Calibri"/>
          <w:sz w:val="22"/>
          <w:szCs w:val="22"/>
        </w:rPr>
        <w:t>objeto del contrato, así como el listado de cursos realizados para el equipo de la marca y modelo</w:t>
      </w:r>
      <w:r w:rsidR="00AB68BF">
        <w:rPr>
          <w:rFonts w:ascii="Calibri" w:hAnsi="Calibri" w:cs="Calibri"/>
          <w:sz w:val="22"/>
          <w:szCs w:val="22"/>
        </w:rPr>
        <w:t xml:space="preserve"> </w:t>
      </w:r>
      <w:r w:rsidRPr="00841F9D">
        <w:rPr>
          <w:rFonts w:ascii="Calibri" w:hAnsi="Calibri" w:cs="Calibri"/>
          <w:sz w:val="22"/>
          <w:szCs w:val="22"/>
        </w:rPr>
        <w:t>objeto del éste contrato.</w:t>
      </w:r>
    </w:p>
    <w:p w14:paraId="1295730D" w14:textId="77777777" w:rsidR="00841F9D" w:rsidRDefault="00841F9D" w:rsidP="00AB68BF">
      <w:pPr>
        <w:tabs>
          <w:tab w:val="left" w:pos="426"/>
        </w:tabs>
        <w:jc w:val="both"/>
        <w:rPr>
          <w:rFonts w:ascii="Calibri" w:hAnsi="Calibri" w:cs="Calibri"/>
          <w:sz w:val="22"/>
          <w:szCs w:val="22"/>
        </w:rPr>
      </w:pPr>
      <w:r w:rsidRPr="00841F9D">
        <w:rPr>
          <w:rFonts w:ascii="Calibri" w:hAnsi="Calibri" w:cs="Calibri"/>
          <w:sz w:val="22"/>
          <w:szCs w:val="22"/>
        </w:rPr>
        <w:t>Se presentará copia de los certificados de formación, donde se reflejará nombre del técnico, familia del</w:t>
      </w:r>
      <w:r>
        <w:rPr>
          <w:rFonts w:ascii="Calibri" w:hAnsi="Calibri" w:cs="Calibri"/>
          <w:sz w:val="22"/>
          <w:szCs w:val="22"/>
        </w:rPr>
        <w:t xml:space="preserve"> </w:t>
      </w:r>
      <w:r w:rsidRPr="00841F9D">
        <w:rPr>
          <w:rFonts w:ascii="Calibri" w:hAnsi="Calibri" w:cs="Calibri"/>
          <w:sz w:val="22"/>
          <w:szCs w:val="22"/>
        </w:rPr>
        <w:t>equipo y marca y modelo.</w:t>
      </w:r>
    </w:p>
    <w:p w14:paraId="0A6B85DA" w14:textId="77777777" w:rsidR="00841F9D" w:rsidRDefault="00841F9D" w:rsidP="00841F9D">
      <w:pPr>
        <w:tabs>
          <w:tab w:val="left" w:pos="426"/>
        </w:tabs>
        <w:jc w:val="both"/>
        <w:rPr>
          <w:rFonts w:ascii="Calibri" w:hAnsi="Calibri" w:cs="Calibri"/>
          <w:sz w:val="22"/>
          <w:szCs w:val="22"/>
        </w:rPr>
      </w:pPr>
      <w:r w:rsidRPr="00841F9D">
        <w:rPr>
          <w:rFonts w:ascii="Calibri" w:hAnsi="Calibri" w:cs="Calibri"/>
          <w:sz w:val="22"/>
          <w:szCs w:val="22"/>
        </w:rPr>
        <w:t>Serán aceptados únicamente certificados de formación de los técnicos que forman parte de la</w:t>
      </w:r>
      <w:r w:rsidR="00070BC8">
        <w:rPr>
          <w:rFonts w:ascii="Calibri" w:hAnsi="Calibri" w:cs="Calibri"/>
          <w:sz w:val="22"/>
          <w:szCs w:val="22"/>
        </w:rPr>
        <w:t xml:space="preserve"> </w:t>
      </w:r>
      <w:r w:rsidRPr="00841F9D">
        <w:rPr>
          <w:rFonts w:ascii="Calibri" w:hAnsi="Calibri" w:cs="Calibri"/>
          <w:sz w:val="22"/>
          <w:szCs w:val="22"/>
        </w:rPr>
        <w:t>empresa licitadora por lo que se aportarán documen</w:t>
      </w:r>
      <w:r w:rsidR="00070BC8">
        <w:rPr>
          <w:rFonts w:ascii="Calibri" w:hAnsi="Calibri" w:cs="Calibri"/>
          <w:sz w:val="22"/>
          <w:szCs w:val="22"/>
        </w:rPr>
        <w:t>tos TC1 y TC2 que lo acrediten.</w:t>
      </w:r>
    </w:p>
    <w:p w14:paraId="59FAC4A6" w14:textId="77777777" w:rsidR="00070BC8" w:rsidRPr="00841F9D" w:rsidRDefault="00070BC8" w:rsidP="00841F9D">
      <w:pPr>
        <w:tabs>
          <w:tab w:val="left" w:pos="426"/>
        </w:tabs>
        <w:jc w:val="both"/>
        <w:rPr>
          <w:rFonts w:ascii="Calibri" w:hAnsi="Calibri" w:cs="Calibri"/>
          <w:sz w:val="22"/>
          <w:szCs w:val="22"/>
        </w:rPr>
      </w:pPr>
    </w:p>
    <w:p w14:paraId="045706F3" w14:textId="77777777" w:rsidR="00841F9D" w:rsidRPr="00841F9D" w:rsidRDefault="00841F9D" w:rsidP="00841F9D">
      <w:pPr>
        <w:tabs>
          <w:tab w:val="left" w:pos="426"/>
        </w:tabs>
        <w:jc w:val="both"/>
        <w:rPr>
          <w:rFonts w:ascii="Calibri" w:hAnsi="Calibri" w:cs="Calibri"/>
          <w:sz w:val="22"/>
          <w:szCs w:val="22"/>
        </w:rPr>
      </w:pPr>
      <w:r w:rsidRPr="00841F9D">
        <w:rPr>
          <w:rFonts w:ascii="Calibri" w:hAnsi="Calibri" w:cs="Calibri"/>
          <w:sz w:val="22"/>
          <w:szCs w:val="22"/>
        </w:rPr>
        <w:t>As</w:t>
      </w:r>
      <w:r w:rsidR="007D73DE">
        <w:rPr>
          <w:rFonts w:ascii="Calibri" w:hAnsi="Calibri" w:cs="Calibri"/>
          <w:sz w:val="22"/>
          <w:szCs w:val="22"/>
        </w:rPr>
        <w:t>i</w:t>
      </w:r>
      <w:r w:rsidRPr="00841F9D">
        <w:rPr>
          <w:rFonts w:ascii="Calibri" w:hAnsi="Calibri" w:cs="Calibri"/>
          <w:sz w:val="22"/>
          <w:szCs w:val="22"/>
        </w:rPr>
        <w:t>mismo</w:t>
      </w:r>
      <w:r w:rsidR="007D73DE">
        <w:rPr>
          <w:rFonts w:ascii="Calibri" w:hAnsi="Calibri" w:cs="Calibri"/>
          <w:sz w:val="22"/>
          <w:szCs w:val="22"/>
        </w:rPr>
        <w:t>,</w:t>
      </w:r>
      <w:r w:rsidRPr="00841F9D">
        <w:rPr>
          <w:rFonts w:ascii="Calibri" w:hAnsi="Calibri" w:cs="Calibri"/>
          <w:sz w:val="22"/>
          <w:szCs w:val="22"/>
        </w:rPr>
        <w:t xml:space="preserve"> se designará un responsable técnico directo del </w:t>
      </w:r>
      <w:r w:rsidR="007D73DE">
        <w:rPr>
          <w:rFonts w:ascii="Calibri" w:hAnsi="Calibri" w:cs="Calibri"/>
          <w:sz w:val="22"/>
          <w:szCs w:val="22"/>
        </w:rPr>
        <w:t>c</w:t>
      </w:r>
      <w:r w:rsidRPr="00841F9D">
        <w:rPr>
          <w:rFonts w:ascii="Calibri" w:hAnsi="Calibri" w:cs="Calibri"/>
          <w:sz w:val="22"/>
          <w:szCs w:val="22"/>
        </w:rPr>
        <w:t>ontrato, preferiblemente titulado</w:t>
      </w:r>
      <w:r w:rsidR="00070BC8">
        <w:rPr>
          <w:rFonts w:ascii="Calibri" w:hAnsi="Calibri" w:cs="Calibri"/>
          <w:sz w:val="22"/>
          <w:szCs w:val="22"/>
        </w:rPr>
        <w:t xml:space="preserve"> </w:t>
      </w:r>
      <w:r w:rsidRPr="00841F9D">
        <w:rPr>
          <w:rFonts w:ascii="Calibri" w:hAnsi="Calibri" w:cs="Calibri"/>
          <w:sz w:val="22"/>
          <w:szCs w:val="22"/>
        </w:rPr>
        <w:t>universitario de perfil técnico con amplia experiencia en este tipo de mantenimiento, que ostente la</w:t>
      </w:r>
      <w:r w:rsidR="00070BC8">
        <w:rPr>
          <w:rFonts w:ascii="Calibri" w:hAnsi="Calibri" w:cs="Calibri"/>
          <w:sz w:val="22"/>
          <w:szCs w:val="22"/>
        </w:rPr>
        <w:t xml:space="preserve"> </w:t>
      </w:r>
      <w:r w:rsidRPr="00841F9D">
        <w:rPr>
          <w:rFonts w:ascii="Calibri" w:hAnsi="Calibri" w:cs="Calibri"/>
          <w:sz w:val="22"/>
          <w:szCs w:val="22"/>
        </w:rPr>
        <w:t>representación de la empresa, lleve la coordinación, dirección técnica del contrato y preste</w:t>
      </w:r>
      <w:r w:rsidR="00070BC8">
        <w:rPr>
          <w:rFonts w:ascii="Calibri" w:hAnsi="Calibri" w:cs="Calibri"/>
          <w:sz w:val="22"/>
          <w:szCs w:val="22"/>
        </w:rPr>
        <w:t xml:space="preserve"> </w:t>
      </w:r>
      <w:r w:rsidRPr="00841F9D">
        <w:rPr>
          <w:rFonts w:ascii="Calibri" w:hAnsi="Calibri" w:cs="Calibri"/>
          <w:sz w:val="22"/>
          <w:szCs w:val="22"/>
        </w:rPr>
        <w:t>asesoramiento técnico legal sobre los equipos contratados. En caso de emergencia</w:t>
      </w:r>
      <w:r w:rsidR="007D73DE">
        <w:rPr>
          <w:rFonts w:ascii="Calibri" w:hAnsi="Calibri" w:cs="Calibri"/>
          <w:sz w:val="22"/>
          <w:szCs w:val="22"/>
        </w:rPr>
        <w:t>,</w:t>
      </w:r>
      <w:r w:rsidRPr="00841F9D">
        <w:rPr>
          <w:rFonts w:ascii="Calibri" w:hAnsi="Calibri" w:cs="Calibri"/>
          <w:sz w:val="22"/>
          <w:szCs w:val="22"/>
        </w:rPr>
        <w:t xml:space="preserve"> su presencia</w:t>
      </w:r>
      <w:r w:rsidR="00070BC8">
        <w:rPr>
          <w:rFonts w:ascii="Calibri" w:hAnsi="Calibri" w:cs="Calibri"/>
          <w:sz w:val="22"/>
          <w:szCs w:val="22"/>
        </w:rPr>
        <w:t xml:space="preserve"> </w:t>
      </w:r>
      <w:r w:rsidRPr="00841F9D">
        <w:rPr>
          <w:rFonts w:ascii="Calibri" w:hAnsi="Calibri" w:cs="Calibri"/>
          <w:sz w:val="22"/>
          <w:szCs w:val="22"/>
        </w:rPr>
        <w:t>podrá ser requerida a cualquier hora los 365 días del año para la coordinación de las actuaciones</w:t>
      </w:r>
      <w:r w:rsidR="00070BC8">
        <w:rPr>
          <w:rFonts w:ascii="Calibri" w:hAnsi="Calibri" w:cs="Calibri"/>
          <w:sz w:val="22"/>
          <w:szCs w:val="22"/>
        </w:rPr>
        <w:t xml:space="preserve"> </w:t>
      </w:r>
      <w:r w:rsidRPr="00841F9D">
        <w:rPr>
          <w:rFonts w:ascii="Calibri" w:hAnsi="Calibri" w:cs="Calibri"/>
          <w:sz w:val="22"/>
          <w:szCs w:val="22"/>
        </w:rPr>
        <w:t>precisas de dicha emergencia.</w:t>
      </w:r>
    </w:p>
    <w:p w14:paraId="19B2484F" w14:textId="77777777" w:rsidR="00070BC8" w:rsidRDefault="00070BC8" w:rsidP="00070BC8">
      <w:pPr>
        <w:tabs>
          <w:tab w:val="left" w:pos="426"/>
        </w:tabs>
        <w:jc w:val="both"/>
        <w:rPr>
          <w:rFonts w:ascii="Calibri" w:hAnsi="Calibri" w:cs="Calibri"/>
          <w:b/>
          <w:i/>
          <w:color w:val="4F81BD"/>
          <w:sz w:val="22"/>
          <w:szCs w:val="22"/>
        </w:rPr>
      </w:pPr>
    </w:p>
    <w:p w14:paraId="678CC2BB" w14:textId="77777777" w:rsidR="00070BC8" w:rsidRPr="00070BC8" w:rsidRDefault="00070BC8" w:rsidP="00070BC8">
      <w:pPr>
        <w:tabs>
          <w:tab w:val="left" w:pos="426"/>
        </w:tabs>
        <w:jc w:val="both"/>
        <w:rPr>
          <w:rFonts w:ascii="Calibri" w:hAnsi="Calibri" w:cs="Calibri"/>
          <w:sz w:val="22"/>
          <w:szCs w:val="22"/>
        </w:rPr>
      </w:pPr>
      <w:r w:rsidRPr="00070BC8">
        <w:rPr>
          <w:rFonts w:ascii="Calibri" w:hAnsi="Calibri" w:cs="Calibri"/>
          <w:sz w:val="22"/>
          <w:szCs w:val="22"/>
        </w:rPr>
        <w:t>Las vacaciones y ausencias de los técnicos se deberán suplir por otros técnicos especialistas en el</w:t>
      </w:r>
      <w:r>
        <w:rPr>
          <w:rFonts w:ascii="Calibri" w:hAnsi="Calibri" w:cs="Calibri"/>
          <w:sz w:val="22"/>
          <w:szCs w:val="22"/>
        </w:rPr>
        <w:t xml:space="preserve"> </w:t>
      </w:r>
      <w:r w:rsidRPr="00070BC8">
        <w:rPr>
          <w:rFonts w:ascii="Calibri" w:hAnsi="Calibri" w:cs="Calibri"/>
          <w:sz w:val="22"/>
          <w:szCs w:val="22"/>
        </w:rPr>
        <w:t>equipo objeto del contrato que dispongan de la formación indicada en el punto anterior.</w:t>
      </w:r>
    </w:p>
    <w:p w14:paraId="1E177D71" w14:textId="77777777" w:rsidR="00070BC8" w:rsidRDefault="00070BC8" w:rsidP="00070BC8">
      <w:pPr>
        <w:tabs>
          <w:tab w:val="left" w:pos="426"/>
        </w:tabs>
        <w:jc w:val="both"/>
        <w:rPr>
          <w:rFonts w:ascii="Calibri" w:hAnsi="Calibri" w:cs="Calibri"/>
          <w:sz w:val="22"/>
          <w:szCs w:val="22"/>
        </w:rPr>
      </w:pPr>
    </w:p>
    <w:p w14:paraId="0634150C" w14:textId="77777777" w:rsidR="00070BC8" w:rsidRPr="00070BC8" w:rsidRDefault="00070BC8" w:rsidP="00070BC8">
      <w:pPr>
        <w:tabs>
          <w:tab w:val="left" w:pos="426"/>
        </w:tabs>
        <w:jc w:val="both"/>
        <w:rPr>
          <w:rFonts w:ascii="Calibri" w:hAnsi="Calibri" w:cs="Calibri"/>
          <w:sz w:val="22"/>
          <w:szCs w:val="22"/>
        </w:rPr>
      </w:pPr>
      <w:r w:rsidRPr="00070BC8">
        <w:rPr>
          <w:rFonts w:ascii="Calibri" w:hAnsi="Calibri" w:cs="Calibri"/>
          <w:sz w:val="22"/>
          <w:szCs w:val="22"/>
        </w:rPr>
        <w:t>Todo el personal que concurra para la asistencia de este contrato deberá formar parte de la plantilla</w:t>
      </w:r>
      <w:r>
        <w:rPr>
          <w:rFonts w:ascii="Calibri" w:hAnsi="Calibri" w:cs="Calibri"/>
          <w:sz w:val="22"/>
          <w:szCs w:val="22"/>
        </w:rPr>
        <w:t xml:space="preserve"> </w:t>
      </w:r>
      <w:r w:rsidRPr="00070BC8">
        <w:rPr>
          <w:rFonts w:ascii="Calibri" w:hAnsi="Calibri" w:cs="Calibri"/>
          <w:sz w:val="22"/>
          <w:szCs w:val="22"/>
        </w:rPr>
        <w:t>de</w:t>
      </w:r>
      <w:r>
        <w:rPr>
          <w:rFonts w:ascii="Calibri" w:hAnsi="Calibri" w:cs="Calibri"/>
          <w:sz w:val="22"/>
          <w:szCs w:val="22"/>
        </w:rPr>
        <w:t xml:space="preserve"> la empresa adjudicataria.</w:t>
      </w:r>
    </w:p>
    <w:p w14:paraId="17181B4B" w14:textId="77777777" w:rsidR="00070BC8" w:rsidRDefault="00070BC8" w:rsidP="00070BC8">
      <w:pPr>
        <w:tabs>
          <w:tab w:val="left" w:pos="426"/>
        </w:tabs>
        <w:jc w:val="both"/>
        <w:rPr>
          <w:rFonts w:ascii="Calibri" w:hAnsi="Calibri" w:cs="Calibri"/>
          <w:sz w:val="22"/>
          <w:szCs w:val="22"/>
        </w:rPr>
      </w:pPr>
    </w:p>
    <w:p w14:paraId="12DBCCFD" w14:textId="77777777" w:rsidR="00070BC8" w:rsidRPr="00070BC8" w:rsidRDefault="007E6571" w:rsidP="00070BC8">
      <w:pPr>
        <w:tabs>
          <w:tab w:val="left" w:pos="426"/>
        </w:tabs>
        <w:jc w:val="both"/>
        <w:rPr>
          <w:rFonts w:ascii="Calibri" w:hAnsi="Calibri" w:cs="Calibri"/>
          <w:sz w:val="22"/>
          <w:szCs w:val="22"/>
        </w:rPr>
      </w:pPr>
      <w:r>
        <w:rPr>
          <w:rFonts w:ascii="Calibri" w:hAnsi="Calibri" w:cs="Calibri"/>
          <w:sz w:val="22"/>
          <w:szCs w:val="22"/>
        </w:rPr>
        <w:t>La OSI Araba</w:t>
      </w:r>
      <w:r w:rsidR="00070BC8" w:rsidRPr="00070BC8">
        <w:rPr>
          <w:rFonts w:ascii="Calibri" w:hAnsi="Calibri" w:cs="Calibri"/>
          <w:sz w:val="22"/>
          <w:szCs w:val="22"/>
        </w:rPr>
        <w:t xml:space="preserve"> podrá solicitar a la empresa adjudicataria la modificación de la plantilla cuando, a su juicio,</w:t>
      </w:r>
      <w:r w:rsidR="00070BC8">
        <w:rPr>
          <w:rFonts w:ascii="Calibri" w:hAnsi="Calibri" w:cs="Calibri"/>
          <w:sz w:val="22"/>
          <w:szCs w:val="22"/>
        </w:rPr>
        <w:t xml:space="preserve"> </w:t>
      </w:r>
      <w:r w:rsidR="00070BC8" w:rsidRPr="00070BC8">
        <w:rPr>
          <w:rFonts w:ascii="Calibri" w:hAnsi="Calibri" w:cs="Calibri"/>
          <w:sz w:val="22"/>
          <w:szCs w:val="22"/>
        </w:rPr>
        <w:t>la calidad del servicio no sea la idónea, o alguno de los trabajadores no actúe con la corrección y</w:t>
      </w:r>
      <w:r w:rsidR="00070BC8">
        <w:rPr>
          <w:rFonts w:ascii="Calibri" w:hAnsi="Calibri" w:cs="Calibri"/>
          <w:sz w:val="22"/>
          <w:szCs w:val="22"/>
        </w:rPr>
        <w:t xml:space="preserve"> </w:t>
      </w:r>
      <w:r w:rsidR="00070BC8" w:rsidRPr="00070BC8">
        <w:rPr>
          <w:rFonts w:ascii="Calibri" w:hAnsi="Calibri" w:cs="Calibri"/>
          <w:sz w:val="22"/>
          <w:szCs w:val="22"/>
        </w:rPr>
        <w:t>cuidado precisos, sin que ello suponga un cargo adicional al presupuesto de contratación.</w:t>
      </w:r>
    </w:p>
    <w:p w14:paraId="1553B6FE" w14:textId="77777777" w:rsidR="00841F9D" w:rsidRPr="00841F9D" w:rsidRDefault="00841F9D" w:rsidP="00841F9D">
      <w:pPr>
        <w:tabs>
          <w:tab w:val="left" w:pos="426"/>
        </w:tabs>
        <w:ind w:left="360"/>
        <w:jc w:val="both"/>
        <w:rPr>
          <w:rFonts w:ascii="Calibri" w:hAnsi="Calibri" w:cs="Calibri"/>
          <w:b/>
          <w:i/>
          <w:color w:val="4F81BD"/>
          <w:sz w:val="22"/>
          <w:szCs w:val="22"/>
        </w:rPr>
      </w:pPr>
    </w:p>
    <w:p w14:paraId="479FE0C6" w14:textId="77777777" w:rsidR="00841F9D" w:rsidRPr="00DB1077" w:rsidRDefault="00070BC8" w:rsidP="00AF4C98">
      <w:pPr>
        <w:pStyle w:val="Prrafodelista"/>
        <w:numPr>
          <w:ilvl w:val="1"/>
          <w:numId w:val="7"/>
        </w:numPr>
        <w:tabs>
          <w:tab w:val="left" w:pos="426"/>
        </w:tabs>
        <w:spacing w:after="120"/>
        <w:ind w:left="714" w:hanging="357"/>
        <w:jc w:val="both"/>
        <w:rPr>
          <w:bCs/>
          <w:iCs/>
          <w:color w:val="4F81BD" w:themeColor="accent1"/>
          <w:sz w:val="22"/>
          <w:szCs w:val="22"/>
        </w:rPr>
      </w:pPr>
      <w:r w:rsidRPr="00DB1077">
        <w:rPr>
          <w:rFonts w:ascii="Calibri" w:hAnsi="Calibri" w:cs="Calibri"/>
          <w:b/>
          <w:bCs/>
          <w:i/>
          <w:iCs/>
          <w:color w:val="4F81BD"/>
          <w:sz w:val="22"/>
          <w:szCs w:val="22"/>
        </w:rPr>
        <w:t>SEGURIDAD E HIGIENE</w:t>
      </w:r>
    </w:p>
    <w:p w14:paraId="5B7EF61A" w14:textId="77777777" w:rsidR="00070BC8" w:rsidRDefault="00615EE0" w:rsidP="00070BC8">
      <w:pPr>
        <w:tabs>
          <w:tab w:val="left" w:pos="426"/>
        </w:tabs>
        <w:jc w:val="both"/>
        <w:rPr>
          <w:rFonts w:ascii="Calibri" w:hAnsi="Calibri" w:cs="Calibri"/>
          <w:sz w:val="22"/>
          <w:szCs w:val="22"/>
        </w:rPr>
      </w:pPr>
      <w:r>
        <w:rPr>
          <w:rFonts w:ascii="Calibri" w:hAnsi="Calibri" w:cs="Calibri"/>
          <w:sz w:val="22"/>
          <w:szCs w:val="22"/>
        </w:rPr>
        <w:t>Durante la vigencia del contrato, la</w:t>
      </w:r>
      <w:r w:rsidR="00070BC8" w:rsidRPr="00070BC8">
        <w:rPr>
          <w:rFonts w:ascii="Calibri" w:hAnsi="Calibri" w:cs="Calibri"/>
          <w:sz w:val="22"/>
          <w:szCs w:val="22"/>
        </w:rPr>
        <w:t xml:space="preserve"> empresa adjudicataria cumplirá todas las disposiciones de ámbito local, autonómico, nacional o</w:t>
      </w:r>
      <w:r w:rsidR="00070BC8">
        <w:rPr>
          <w:rFonts w:ascii="Calibri" w:hAnsi="Calibri" w:cs="Calibri"/>
          <w:sz w:val="22"/>
          <w:szCs w:val="22"/>
        </w:rPr>
        <w:t xml:space="preserve"> </w:t>
      </w:r>
      <w:r w:rsidR="00070BC8" w:rsidRPr="00070BC8">
        <w:rPr>
          <w:rFonts w:ascii="Calibri" w:hAnsi="Calibri" w:cs="Calibri"/>
          <w:sz w:val="22"/>
          <w:szCs w:val="22"/>
        </w:rPr>
        <w:t>comunitario en vigor relativ</w:t>
      </w:r>
      <w:r>
        <w:rPr>
          <w:rFonts w:ascii="Calibri" w:hAnsi="Calibri" w:cs="Calibri"/>
          <w:sz w:val="22"/>
          <w:szCs w:val="22"/>
        </w:rPr>
        <w:t>a</w:t>
      </w:r>
      <w:r w:rsidR="00070BC8" w:rsidRPr="00070BC8">
        <w:rPr>
          <w:rFonts w:ascii="Calibri" w:hAnsi="Calibri" w:cs="Calibri"/>
          <w:sz w:val="22"/>
          <w:szCs w:val="22"/>
        </w:rPr>
        <w:t>s a Seguridad e Higiene en el Trabajo y Prevención de Riesgos Laborales.</w:t>
      </w:r>
    </w:p>
    <w:p w14:paraId="30B42C0C" w14:textId="77777777" w:rsidR="00070BC8" w:rsidRPr="00070BC8" w:rsidRDefault="00070BC8" w:rsidP="00070BC8">
      <w:pPr>
        <w:tabs>
          <w:tab w:val="left" w:pos="426"/>
        </w:tabs>
        <w:jc w:val="both"/>
        <w:rPr>
          <w:rFonts w:ascii="Calibri" w:hAnsi="Calibri" w:cs="Calibri"/>
          <w:sz w:val="22"/>
          <w:szCs w:val="22"/>
        </w:rPr>
      </w:pPr>
    </w:p>
    <w:p w14:paraId="0B0A91B8" w14:textId="77777777" w:rsidR="00070BC8" w:rsidRPr="00070BC8" w:rsidRDefault="00070BC8" w:rsidP="00070BC8">
      <w:pPr>
        <w:tabs>
          <w:tab w:val="left" w:pos="426"/>
        </w:tabs>
        <w:jc w:val="both"/>
        <w:rPr>
          <w:rFonts w:ascii="Calibri" w:hAnsi="Calibri" w:cs="Calibri"/>
          <w:sz w:val="22"/>
          <w:szCs w:val="22"/>
        </w:rPr>
      </w:pPr>
      <w:r w:rsidRPr="00070BC8">
        <w:rPr>
          <w:rFonts w:ascii="Calibri" w:hAnsi="Calibri" w:cs="Calibri"/>
          <w:sz w:val="22"/>
          <w:szCs w:val="22"/>
        </w:rPr>
        <w:t>El cumplimiento de todas las normas de seguridad, incluidas las recomendaciones realizadas por la</w:t>
      </w:r>
    </w:p>
    <w:p w14:paraId="2F84ECA7" w14:textId="77777777" w:rsidR="00070BC8" w:rsidRDefault="00070BC8" w:rsidP="00070BC8">
      <w:pPr>
        <w:tabs>
          <w:tab w:val="left" w:pos="426"/>
        </w:tabs>
        <w:jc w:val="both"/>
        <w:rPr>
          <w:rFonts w:ascii="Calibri" w:hAnsi="Calibri" w:cs="Calibri"/>
          <w:sz w:val="22"/>
          <w:szCs w:val="22"/>
        </w:rPr>
      </w:pPr>
      <w:r w:rsidRPr="00070BC8">
        <w:rPr>
          <w:rFonts w:ascii="Calibri" w:hAnsi="Calibri" w:cs="Calibri"/>
          <w:sz w:val="22"/>
          <w:szCs w:val="22"/>
        </w:rPr>
        <w:t>Administración, y la aplicación de los estudios de seguridad que se establezcan, serán responsabilidad</w:t>
      </w:r>
      <w:r>
        <w:rPr>
          <w:rFonts w:ascii="Calibri" w:hAnsi="Calibri" w:cs="Calibri"/>
          <w:sz w:val="22"/>
          <w:szCs w:val="22"/>
        </w:rPr>
        <w:t xml:space="preserve"> </w:t>
      </w:r>
      <w:r w:rsidR="004B53E1">
        <w:rPr>
          <w:rFonts w:ascii="Calibri" w:hAnsi="Calibri" w:cs="Calibri"/>
          <w:sz w:val="22"/>
          <w:szCs w:val="22"/>
        </w:rPr>
        <w:t xml:space="preserve">de la empresa adjudicataria. </w:t>
      </w:r>
    </w:p>
    <w:p w14:paraId="19778DF9" w14:textId="77777777" w:rsidR="004B53E1" w:rsidRPr="00070BC8" w:rsidRDefault="004B53E1" w:rsidP="00070BC8">
      <w:pPr>
        <w:tabs>
          <w:tab w:val="left" w:pos="426"/>
        </w:tabs>
        <w:jc w:val="both"/>
        <w:rPr>
          <w:rFonts w:ascii="Calibri" w:hAnsi="Calibri" w:cs="Calibri"/>
          <w:sz w:val="22"/>
          <w:szCs w:val="22"/>
        </w:rPr>
      </w:pPr>
    </w:p>
    <w:p w14:paraId="1A8E51FD" w14:textId="77777777" w:rsidR="00070BC8" w:rsidRPr="00070BC8" w:rsidRDefault="00070BC8" w:rsidP="00070BC8">
      <w:pPr>
        <w:tabs>
          <w:tab w:val="left" w:pos="426"/>
        </w:tabs>
        <w:jc w:val="both"/>
        <w:rPr>
          <w:rFonts w:ascii="Calibri" w:hAnsi="Calibri" w:cs="Calibri"/>
          <w:sz w:val="22"/>
          <w:szCs w:val="22"/>
        </w:rPr>
      </w:pPr>
      <w:r w:rsidRPr="00070BC8">
        <w:rPr>
          <w:rFonts w:ascii="Calibri" w:hAnsi="Calibri" w:cs="Calibri"/>
          <w:sz w:val="22"/>
          <w:szCs w:val="22"/>
        </w:rPr>
        <w:t xml:space="preserve">La empresa adjudicataria deberá dotar al personal propio de todos los medios de seguridad </w:t>
      </w:r>
      <w:r>
        <w:rPr>
          <w:rFonts w:ascii="Calibri" w:hAnsi="Calibri" w:cs="Calibri"/>
          <w:sz w:val="22"/>
          <w:szCs w:val="22"/>
        </w:rPr>
        <w:t>nece</w:t>
      </w:r>
      <w:r w:rsidRPr="00070BC8">
        <w:rPr>
          <w:rFonts w:ascii="Calibri" w:hAnsi="Calibri" w:cs="Calibri"/>
          <w:sz w:val="22"/>
          <w:szCs w:val="22"/>
        </w:rPr>
        <w:t>sario</w:t>
      </w:r>
      <w:r>
        <w:rPr>
          <w:rFonts w:ascii="Calibri" w:hAnsi="Calibri" w:cs="Calibri"/>
          <w:sz w:val="22"/>
          <w:szCs w:val="22"/>
        </w:rPr>
        <w:t>s</w:t>
      </w:r>
      <w:r w:rsidRPr="00070BC8">
        <w:rPr>
          <w:rFonts w:ascii="Calibri" w:hAnsi="Calibri" w:cs="Calibri"/>
          <w:sz w:val="22"/>
          <w:szCs w:val="22"/>
        </w:rPr>
        <w:t>,</w:t>
      </w:r>
      <w:r>
        <w:rPr>
          <w:rFonts w:ascii="Calibri" w:hAnsi="Calibri" w:cs="Calibri"/>
          <w:sz w:val="22"/>
          <w:szCs w:val="22"/>
        </w:rPr>
        <w:t xml:space="preserve"> </w:t>
      </w:r>
      <w:r w:rsidRPr="00070BC8">
        <w:rPr>
          <w:rFonts w:ascii="Calibri" w:hAnsi="Calibri" w:cs="Calibri"/>
          <w:sz w:val="22"/>
          <w:szCs w:val="22"/>
        </w:rPr>
        <w:t>protecciones colectivas y personales que se requieran.</w:t>
      </w:r>
    </w:p>
    <w:p w14:paraId="60EC2A27" w14:textId="77777777" w:rsidR="00070BC8" w:rsidRDefault="00070BC8" w:rsidP="00070BC8">
      <w:pPr>
        <w:pStyle w:val="Prrafodelista"/>
        <w:tabs>
          <w:tab w:val="left" w:pos="426"/>
        </w:tabs>
        <w:ind w:left="720"/>
        <w:jc w:val="both"/>
        <w:rPr>
          <w:rFonts w:ascii="Calibri" w:hAnsi="Calibri" w:cs="Calibri"/>
          <w:b/>
          <w:bCs/>
          <w:i/>
          <w:iCs/>
          <w:color w:val="4F81BD"/>
          <w:sz w:val="24"/>
          <w:szCs w:val="24"/>
        </w:rPr>
      </w:pPr>
    </w:p>
    <w:p w14:paraId="5F1A12CD" w14:textId="77777777" w:rsidR="006A481E" w:rsidRPr="00AF4C98" w:rsidRDefault="00070BC8" w:rsidP="00AF4C98">
      <w:pPr>
        <w:pStyle w:val="Prrafodelista"/>
        <w:numPr>
          <w:ilvl w:val="1"/>
          <w:numId w:val="7"/>
        </w:numPr>
        <w:tabs>
          <w:tab w:val="left" w:pos="426"/>
        </w:tabs>
        <w:spacing w:after="120"/>
        <w:ind w:left="714" w:hanging="357"/>
        <w:jc w:val="both"/>
        <w:rPr>
          <w:rFonts w:ascii="Calibri" w:hAnsi="Calibri" w:cs="Calibri"/>
          <w:b/>
          <w:i/>
          <w:color w:val="4F81BD"/>
          <w:sz w:val="24"/>
          <w:szCs w:val="24"/>
        </w:rPr>
      </w:pPr>
      <w:r w:rsidRPr="00AF4C98">
        <w:rPr>
          <w:rFonts w:ascii="Calibri" w:hAnsi="Calibri" w:cs="Calibri"/>
          <w:b/>
          <w:i/>
          <w:color w:val="4F81BD"/>
          <w:sz w:val="22"/>
          <w:szCs w:val="22"/>
        </w:rPr>
        <w:t>OBLIGACIONES DE CARÁCTER SOCIAL</w:t>
      </w:r>
    </w:p>
    <w:p w14:paraId="06502D40" w14:textId="77777777" w:rsidR="006A481E" w:rsidRDefault="006A481E" w:rsidP="006A481E">
      <w:pPr>
        <w:tabs>
          <w:tab w:val="left" w:pos="426"/>
        </w:tabs>
        <w:jc w:val="both"/>
        <w:rPr>
          <w:rFonts w:ascii="Calibri" w:hAnsi="Calibri" w:cs="Calibri"/>
          <w:sz w:val="22"/>
          <w:szCs w:val="22"/>
        </w:rPr>
      </w:pPr>
      <w:r w:rsidRPr="00070BC8">
        <w:rPr>
          <w:rFonts w:ascii="Calibri" w:hAnsi="Calibri" w:cs="Calibri"/>
          <w:sz w:val="22"/>
          <w:szCs w:val="22"/>
        </w:rPr>
        <w:t>El adjudicatario tendrá todos los derechos y deberes respecto al personal que por su cuenta aporte o</w:t>
      </w:r>
      <w:r>
        <w:rPr>
          <w:rFonts w:ascii="Calibri" w:hAnsi="Calibri" w:cs="Calibri"/>
          <w:sz w:val="22"/>
          <w:szCs w:val="22"/>
        </w:rPr>
        <w:t xml:space="preserve"> </w:t>
      </w:r>
      <w:r w:rsidRPr="00070BC8">
        <w:rPr>
          <w:rFonts w:ascii="Calibri" w:hAnsi="Calibri" w:cs="Calibri"/>
          <w:sz w:val="22"/>
          <w:szCs w:val="22"/>
        </w:rPr>
        <w:t>utilice, dependiendo única y exclusivamente de él, con arreglo a la legislación vigente y aquellas que</w:t>
      </w:r>
      <w:r>
        <w:rPr>
          <w:rFonts w:ascii="Calibri" w:hAnsi="Calibri" w:cs="Calibri"/>
          <w:sz w:val="22"/>
          <w:szCs w:val="22"/>
        </w:rPr>
        <w:t xml:space="preserve"> </w:t>
      </w:r>
      <w:r w:rsidRPr="00070BC8">
        <w:rPr>
          <w:rFonts w:ascii="Calibri" w:hAnsi="Calibri" w:cs="Calibri"/>
          <w:sz w:val="22"/>
          <w:szCs w:val="22"/>
        </w:rPr>
        <w:t>en lo sucesivo puedan promulgarse.</w:t>
      </w:r>
    </w:p>
    <w:p w14:paraId="4CE49D82" w14:textId="77777777" w:rsidR="006A481E" w:rsidRPr="00070BC8" w:rsidRDefault="006A481E" w:rsidP="006A481E">
      <w:pPr>
        <w:tabs>
          <w:tab w:val="left" w:pos="426"/>
        </w:tabs>
        <w:jc w:val="both"/>
        <w:rPr>
          <w:rFonts w:ascii="Calibri" w:hAnsi="Calibri" w:cs="Calibri"/>
          <w:sz w:val="22"/>
          <w:szCs w:val="22"/>
        </w:rPr>
      </w:pPr>
    </w:p>
    <w:p w14:paraId="797B52F9" w14:textId="77777777" w:rsidR="006A481E" w:rsidRDefault="006A481E" w:rsidP="006A481E">
      <w:pPr>
        <w:tabs>
          <w:tab w:val="left" w:pos="426"/>
        </w:tabs>
        <w:jc w:val="both"/>
        <w:rPr>
          <w:rFonts w:ascii="Calibri" w:hAnsi="Calibri" w:cs="Calibri"/>
          <w:sz w:val="22"/>
          <w:szCs w:val="22"/>
        </w:rPr>
      </w:pPr>
      <w:r w:rsidRPr="00070BC8">
        <w:rPr>
          <w:rFonts w:ascii="Calibri" w:hAnsi="Calibri" w:cs="Calibri"/>
          <w:sz w:val="22"/>
          <w:szCs w:val="22"/>
        </w:rPr>
        <w:t xml:space="preserve">El adjudicatario queda </w:t>
      </w:r>
      <w:r w:rsidR="00412B9A">
        <w:rPr>
          <w:rFonts w:ascii="Calibri" w:hAnsi="Calibri" w:cs="Calibri"/>
          <w:sz w:val="22"/>
          <w:szCs w:val="22"/>
        </w:rPr>
        <w:t>obligado a que todo el personal</w:t>
      </w:r>
      <w:r w:rsidRPr="00070BC8">
        <w:rPr>
          <w:rFonts w:ascii="Calibri" w:hAnsi="Calibri" w:cs="Calibri"/>
          <w:sz w:val="22"/>
          <w:szCs w:val="22"/>
        </w:rPr>
        <w:t xml:space="preserve"> que emplee esté afiliado a la</w:t>
      </w:r>
      <w:r>
        <w:rPr>
          <w:rFonts w:ascii="Calibri" w:hAnsi="Calibri" w:cs="Calibri"/>
          <w:sz w:val="22"/>
          <w:szCs w:val="22"/>
        </w:rPr>
        <w:t xml:space="preserve"> </w:t>
      </w:r>
      <w:r w:rsidRPr="00070BC8">
        <w:rPr>
          <w:rFonts w:ascii="Calibri" w:hAnsi="Calibri" w:cs="Calibri"/>
          <w:sz w:val="22"/>
          <w:szCs w:val="22"/>
        </w:rPr>
        <w:t>Seguridad Social, obligándose asimismo a cumplir con dicho personal toda la legislación laboral</w:t>
      </w:r>
      <w:r>
        <w:rPr>
          <w:rFonts w:ascii="Calibri" w:hAnsi="Calibri" w:cs="Calibri"/>
          <w:sz w:val="22"/>
          <w:szCs w:val="22"/>
        </w:rPr>
        <w:t xml:space="preserve"> </w:t>
      </w:r>
      <w:r w:rsidRPr="00070BC8">
        <w:rPr>
          <w:rFonts w:ascii="Calibri" w:hAnsi="Calibri" w:cs="Calibri"/>
          <w:sz w:val="22"/>
          <w:szCs w:val="22"/>
        </w:rPr>
        <w:t>vigente.</w:t>
      </w:r>
      <w:r>
        <w:rPr>
          <w:rFonts w:ascii="Calibri" w:hAnsi="Calibri" w:cs="Calibri"/>
          <w:sz w:val="22"/>
          <w:szCs w:val="22"/>
        </w:rPr>
        <w:t xml:space="preserve"> </w:t>
      </w:r>
    </w:p>
    <w:p w14:paraId="0B2B16FE" w14:textId="77777777" w:rsidR="00FD5BC8" w:rsidRDefault="00FD5BC8" w:rsidP="006A481E">
      <w:pPr>
        <w:tabs>
          <w:tab w:val="left" w:pos="426"/>
        </w:tabs>
        <w:jc w:val="both"/>
        <w:rPr>
          <w:rFonts w:ascii="Calibri" w:hAnsi="Calibri" w:cs="Calibri"/>
          <w:sz w:val="22"/>
          <w:szCs w:val="22"/>
        </w:rPr>
      </w:pPr>
    </w:p>
    <w:p w14:paraId="0F1DBD8E" w14:textId="77777777" w:rsidR="006A481E" w:rsidRPr="00DB1077" w:rsidRDefault="006A481E" w:rsidP="00AF4C98">
      <w:pPr>
        <w:pStyle w:val="Prrafodelista"/>
        <w:numPr>
          <w:ilvl w:val="1"/>
          <w:numId w:val="7"/>
        </w:numPr>
        <w:tabs>
          <w:tab w:val="left" w:pos="426"/>
        </w:tabs>
        <w:spacing w:after="120"/>
        <w:ind w:left="714" w:hanging="357"/>
        <w:jc w:val="both"/>
        <w:rPr>
          <w:bCs/>
          <w:iCs/>
          <w:color w:val="4F81BD" w:themeColor="accent1"/>
          <w:sz w:val="22"/>
          <w:szCs w:val="22"/>
        </w:rPr>
      </w:pPr>
      <w:r w:rsidRPr="00DB1077">
        <w:rPr>
          <w:rFonts w:ascii="Calibri" w:hAnsi="Calibri" w:cs="Calibri"/>
          <w:b/>
          <w:bCs/>
          <w:i/>
          <w:iCs/>
          <w:color w:val="4F81BD"/>
          <w:sz w:val="22"/>
          <w:szCs w:val="22"/>
        </w:rPr>
        <w:t>MEDIOS MATERIALES</w:t>
      </w:r>
    </w:p>
    <w:p w14:paraId="02FDBBAB" w14:textId="77777777" w:rsidR="00DC26ED" w:rsidRDefault="00DC26ED" w:rsidP="00DC26ED">
      <w:pPr>
        <w:tabs>
          <w:tab w:val="left" w:pos="426"/>
        </w:tabs>
        <w:jc w:val="both"/>
        <w:rPr>
          <w:rFonts w:ascii="Calibri" w:hAnsi="Calibri" w:cs="Calibri"/>
          <w:sz w:val="22"/>
          <w:szCs w:val="22"/>
        </w:rPr>
      </w:pPr>
      <w:r w:rsidRPr="006A481E">
        <w:rPr>
          <w:rFonts w:ascii="Calibri" w:hAnsi="Calibri" w:cs="Calibri"/>
          <w:sz w:val="22"/>
          <w:szCs w:val="22"/>
        </w:rPr>
        <w:t>El adjudicatario aportará los materiales de repuesto necesarios en cada momento</w:t>
      </w:r>
      <w:r>
        <w:rPr>
          <w:rFonts w:ascii="Calibri" w:hAnsi="Calibri" w:cs="Calibri"/>
          <w:sz w:val="22"/>
          <w:szCs w:val="22"/>
        </w:rPr>
        <w:t xml:space="preserve"> </w:t>
      </w:r>
      <w:r w:rsidRPr="006A481E">
        <w:rPr>
          <w:rFonts w:ascii="Calibri" w:hAnsi="Calibri" w:cs="Calibri"/>
          <w:sz w:val="22"/>
          <w:szCs w:val="22"/>
        </w:rPr>
        <w:t xml:space="preserve">para la mejor resolución de las averías que se produzcan, así como para la realización </w:t>
      </w:r>
      <w:r>
        <w:rPr>
          <w:rFonts w:ascii="Calibri" w:hAnsi="Calibri" w:cs="Calibri"/>
          <w:sz w:val="22"/>
          <w:szCs w:val="22"/>
        </w:rPr>
        <w:t xml:space="preserve">de </w:t>
      </w:r>
      <w:r w:rsidRPr="006A481E">
        <w:rPr>
          <w:rFonts w:ascii="Calibri" w:hAnsi="Calibri" w:cs="Calibri"/>
          <w:sz w:val="22"/>
          <w:szCs w:val="22"/>
        </w:rPr>
        <w:t>mantenimientos preventiv</w:t>
      </w:r>
      <w:r>
        <w:rPr>
          <w:rFonts w:ascii="Calibri" w:hAnsi="Calibri" w:cs="Calibri"/>
          <w:sz w:val="22"/>
          <w:szCs w:val="22"/>
        </w:rPr>
        <w:t>o</w:t>
      </w:r>
      <w:r w:rsidRPr="006A481E">
        <w:rPr>
          <w:rFonts w:ascii="Calibri" w:hAnsi="Calibri" w:cs="Calibri"/>
          <w:sz w:val="22"/>
          <w:szCs w:val="22"/>
        </w:rPr>
        <w:t>s, correctivos, técnico legales y controles de calidad</w:t>
      </w:r>
      <w:r>
        <w:rPr>
          <w:rFonts w:ascii="Calibri" w:hAnsi="Calibri" w:cs="Calibri"/>
          <w:sz w:val="22"/>
          <w:szCs w:val="22"/>
        </w:rPr>
        <w:t>,</w:t>
      </w:r>
      <w:r w:rsidRPr="006A481E">
        <w:rPr>
          <w:rFonts w:ascii="Calibri" w:hAnsi="Calibri" w:cs="Calibri"/>
          <w:sz w:val="22"/>
          <w:szCs w:val="22"/>
        </w:rPr>
        <w:t xml:space="preserve"> garantizando en todo</w:t>
      </w:r>
      <w:r>
        <w:rPr>
          <w:rFonts w:ascii="Calibri" w:hAnsi="Calibri" w:cs="Calibri"/>
          <w:sz w:val="22"/>
          <w:szCs w:val="22"/>
        </w:rPr>
        <w:t xml:space="preserve"> </w:t>
      </w:r>
      <w:r w:rsidRPr="00645330">
        <w:rPr>
          <w:rFonts w:ascii="Calibri" w:hAnsi="Calibri" w:cs="Calibri"/>
          <w:sz w:val="22"/>
          <w:szCs w:val="22"/>
        </w:rPr>
        <w:t>momento el stock mínimo de piezas originales necesarios para el cumplimiento de la eficiencia y</w:t>
      </w:r>
      <w:r>
        <w:rPr>
          <w:rFonts w:ascii="Calibri" w:hAnsi="Calibri" w:cs="Calibri"/>
          <w:sz w:val="22"/>
          <w:szCs w:val="22"/>
        </w:rPr>
        <w:t xml:space="preserve"> </w:t>
      </w:r>
      <w:r w:rsidRPr="00645330">
        <w:rPr>
          <w:rFonts w:ascii="Calibri" w:hAnsi="Calibri" w:cs="Calibri"/>
          <w:sz w:val="22"/>
          <w:szCs w:val="22"/>
        </w:rPr>
        <w:t>disponibilidad ofertada.</w:t>
      </w:r>
    </w:p>
    <w:p w14:paraId="5B1542BF" w14:textId="77777777" w:rsidR="00DC26ED" w:rsidRDefault="00DC26ED" w:rsidP="006A481E">
      <w:pPr>
        <w:tabs>
          <w:tab w:val="left" w:pos="426"/>
        </w:tabs>
        <w:jc w:val="both"/>
        <w:rPr>
          <w:rFonts w:ascii="Calibri" w:hAnsi="Calibri" w:cs="Calibri"/>
          <w:sz w:val="22"/>
          <w:szCs w:val="22"/>
        </w:rPr>
      </w:pPr>
    </w:p>
    <w:p w14:paraId="59AE78FF" w14:textId="77777777" w:rsidR="006A481E" w:rsidRPr="006A481E" w:rsidRDefault="006A481E" w:rsidP="006A481E">
      <w:pPr>
        <w:tabs>
          <w:tab w:val="left" w:pos="426"/>
        </w:tabs>
        <w:jc w:val="both"/>
        <w:rPr>
          <w:rFonts w:ascii="Calibri" w:hAnsi="Calibri" w:cs="Calibri"/>
          <w:sz w:val="22"/>
          <w:szCs w:val="22"/>
        </w:rPr>
      </w:pPr>
      <w:r w:rsidRPr="006A481E">
        <w:rPr>
          <w:rFonts w:ascii="Calibri" w:hAnsi="Calibri" w:cs="Calibri"/>
          <w:sz w:val="22"/>
          <w:szCs w:val="22"/>
        </w:rPr>
        <w:t>Todos los materiales serán por cuenta del adjudicatario y deberán ser idénticos en marca y modelo a</w:t>
      </w:r>
      <w:r>
        <w:rPr>
          <w:rFonts w:ascii="Calibri" w:hAnsi="Calibri" w:cs="Calibri"/>
          <w:sz w:val="22"/>
          <w:szCs w:val="22"/>
        </w:rPr>
        <w:t xml:space="preserve"> </w:t>
      </w:r>
      <w:r w:rsidRPr="006A481E">
        <w:rPr>
          <w:rFonts w:ascii="Calibri" w:hAnsi="Calibri" w:cs="Calibri"/>
          <w:sz w:val="22"/>
          <w:szCs w:val="22"/>
        </w:rPr>
        <w:t>los instalados (repuestos originales). Si por causa justificada hubiese que modificarlos, el adjudicatario</w:t>
      </w:r>
      <w:r>
        <w:rPr>
          <w:rFonts w:ascii="Calibri" w:hAnsi="Calibri" w:cs="Calibri"/>
          <w:sz w:val="22"/>
          <w:szCs w:val="22"/>
        </w:rPr>
        <w:t xml:space="preserve"> </w:t>
      </w:r>
      <w:r w:rsidRPr="006A481E">
        <w:rPr>
          <w:rFonts w:ascii="Calibri" w:hAnsi="Calibri" w:cs="Calibri"/>
          <w:sz w:val="22"/>
          <w:szCs w:val="22"/>
        </w:rPr>
        <w:t>presentará debidamente documentada la propuesta correspondiente y no procederá a su instalación</w:t>
      </w:r>
      <w:r>
        <w:rPr>
          <w:rFonts w:ascii="Calibri" w:hAnsi="Calibri" w:cs="Calibri"/>
          <w:sz w:val="22"/>
          <w:szCs w:val="22"/>
        </w:rPr>
        <w:t xml:space="preserve"> </w:t>
      </w:r>
      <w:r w:rsidRPr="006A481E">
        <w:rPr>
          <w:rFonts w:ascii="Calibri" w:hAnsi="Calibri" w:cs="Calibri"/>
          <w:sz w:val="22"/>
          <w:szCs w:val="22"/>
        </w:rPr>
        <w:t xml:space="preserve">sin la debida autorización del Servicio de </w:t>
      </w:r>
      <w:r>
        <w:rPr>
          <w:rFonts w:ascii="Calibri" w:hAnsi="Calibri" w:cs="Calibri"/>
          <w:sz w:val="22"/>
          <w:szCs w:val="22"/>
        </w:rPr>
        <w:t>Electromedicina</w:t>
      </w:r>
      <w:r w:rsidRPr="006A481E">
        <w:rPr>
          <w:rFonts w:ascii="Calibri" w:hAnsi="Calibri" w:cs="Calibri"/>
          <w:sz w:val="22"/>
          <w:szCs w:val="22"/>
        </w:rPr>
        <w:t xml:space="preserve"> del Hospital.</w:t>
      </w:r>
    </w:p>
    <w:p w14:paraId="1564B6CA" w14:textId="77777777" w:rsidR="00DC26ED" w:rsidRDefault="00DC26ED" w:rsidP="00645330">
      <w:pPr>
        <w:tabs>
          <w:tab w:val="left" w:pos="426"/>
        </w:tabs>
        <w:jc w:val="both"/>
        <w:rPr>
          <w:rFonts w:ascii="Calibri" w:hAnsi="Calibri" w:cs="Calibri"/>
          <w:sz w:val="22"/>
          <w:szCs w:val="22"/>
        </w:rPr>
      </w:pPr>
    </w:p>
    <w:p w14:paraId="53C5294A" w14:textId="77777777" w:rsidR="00645330" w:rsidRPr="00DC26ED" w:rsidRDefault="00645330" w:rsidP="00645330">
      <w:pPr>
        <w:tabs>
          <w:tab w:val="left" w:pos="426"/>
        </w:tabs>
        <w:jc w:val="both"/>
        <w:rPr>
          <w:rFonts w:ascii="Calibri" w:hAnsi="Calibri" w:cs="Calibri"/>
          <w:sz w:val="22"/>
          <w:szCs w:val="22"/>
        </w:rPr>
      </w:pPr>
      <w:r w:rsidRPr="00DC26ED">
        <w:rPr>
          <w:rFonts w:ascii="Calibri" w:hAnsi="Calibri" w:cs="Calibri"/>
          <w:sz w:val="22"/>
          <w:szCs w:val="22"/>
          <w:u w:val="single"/>
        </w:rPr>
        <w:t>Se excluyen</w:t>
      </w:r>
      <w:r w:rsidRPr="00DC26ED">
        <w:rPr>
          <w:rFonts w:ascii="Calibri" w:hAnsi="Calibri" w:cs="Calibri"/>
          <w:sz w:val="22"/>
          <w:szCs w:val="22"/>
        </w:rPr>
        <w:t xml:space="preserve"> los fungibles y desechables siguientes:</w:t>
      </w:r>
    </w:p>
    <w:p w14:paraId="4DCDE7C7" w14:textId="77777777" w:rsidR="00C72CF5" w:rsidRPr="00DC26ED" w:rsidRDefault="00C72CF5" w:rsidP="00645330">
      <w:pPr>
        <w:tabs>
          <w:tab w:val="left" w:pos="426"/>
        </w:tabs>
        <w:jc w:val="both"/>
        <w:rPr>
          <w:rFonts w:ascii="Calibri" w:hAnsi="Calibri" w:cs="Calibri"/>
          <w:sz w:val="22"/>
          <w:szCs w:val="22"/>
        </w:rPr>
      </w:pPr>
    </w:p>
    <w:p w14:paraId="6F41ACB5" w14:textId="77777777" w:rsidR="00645330" w:rsidRPr="00DC26ED" w:rsidRDefault="00645330" w:rsidP="00645330">
      <w:pPr>
        <w:tabs>
          <w:tab w:val="left" w:pos="426"/>
        </w:tabs>
        <w:ind w:left="426"/>
        <w:jc w:val="both"/>
        <w:rPr>
          <w:rFonts w:ascii="Calibri" w:hAnsi="Calibri" w:cs="Calibri"/>
          <w:sz w:val="22"/>
          <w:szCs w:val="22"/>
        </w:rPr>
      </w:pPr>
      <w:r w:rsidRPr="00DC26ED">
        <w:rPr>
          <w:rFonts w:ascii="Calibri" w:hAnsi="Calibri" w:cs="Calibri"/>
          <w:sz w:val="22"/>
          <w:szCs w:val="22"/>
        </w:rPr>
        <w:t>• Discos magnéticos y/o ópticos.</w:t>
      </w:r>
    </w:p>
    <w:p w14:paraId="458B9FC7" w14:textId="77777777" w:rsidR="00645330" w:rsidRPr="00DC26ED" w:rsidRDefault="00645330" w:rsidP="00645330">
      <w:pPr>
        <w:tabs>
          <w:tab w:val="left" w:pos="426"/>
        </w:tabs>
        <w:ind w:left="426"/>
        <w:jc w:val="both"/>
        <w:rPr>
          <w:rFonts w:ascii="Calibri" w:hAnsi="Calibri" w:cs="Calibri"/>
          <w:sz w:val="22"/>
          <w:szCs w:val="22"/>
        </w:rPr>
      </w:pPr>
      <w:r w:rsidRPr="00DC26ED">
        <w:rPr>
          <w:rFonts w:ascii="Calibri" w:hAnsi="Calibri" w:cs="Calibri"/>
          <w:sz w:val="22"/>
          <w:szCs w:val="22"/>
        </w:rPr>
        <w:t>• Película radiográfica.</w:t>
      </w:r>
    </w:p>
    <w:p w14:paraId="187D713C" w14:textId="77777777" w:rsidR="00645330" w:rsidRPr="00DC26ED" w:rsidRDefault="00645330" w:rsidP="00645330">
      <w:pPr>
        <w:tabs>
          <w:tab w:val="left" w:pos="426"/>
        </w:tabs>
        <w:ind w:left="426"/>
        <w:jc w:val="both"/>
        <w:rPr>
          <w:rFonts w:ascii="Calibri" w:hAnsi="Calibri" w:cs="Calibri"/>
          <w:sz w:val="22"/>
          <w:szCs w:val="22"/>
        </w:rPr>
      </w:pPr>
      <w:r w:rsidRPr="00DC26ED">
        <w:rPr>
          <w:rFonts w:ascii="Calibri" w:hAnsi="Calibri" w:cs="Calibri"/>
          <w:sz w:val="22"/>
          <w:szCs w:val="22"/>
        </w:rPr>
        <w:t>• Contrastes.</w:t>
      </w:r>
    </w:p>
    <w:p w14:paraId="1F6DB968" w14:textId="77777777" w:rsidR="00645330" w:rsidRPr="00DC26ED" w:rsidRDefault="00645330" w:rsidP="00645330">
      <w:pPr>
        <w:tabs>
          <w:tab w:val="left" w:pos="426"/>
        </w:tabs>
        <w:ind w:left="426"/>
        <w:jc w:val="both"/>
        <w:rPr>
          <w:rFonts w:ascii="Calibri" w:hAnsi="Calibri" w:cs="Calibri"/>
          <w:sz w:val="22"/>
          <w:szCs w:val="22"/>
        </w:rPr>
      </w:pPr>
      <w:r w:rsidRPr="00DC26ED">
        <w:rPr>
          <w:rFonts w:ascii="Calibri" w:hAnsi="Calibri" w:cs="Calibri"/>
          <w:sz w:val="22"/>
          <w:szCs w:val="22"/>
        </w:rPr>
        <w:t>• Material de un solo uso.</w:t>
      </w:r>
    </w:p>
    <w:p w14:paraId="4F6E7D82" w14:textId="77777777" w:rsidR="00645330" w:rsidRPr="00DC26ED" w:rsidRDefault="00645330" w:rsidP="00645330">
      <w:pPr>
        <w:tabs>
          <w:tab w:val="left" w:pos="426"/>
        </w:tabs>
        <w:ind w:left="426"/>
        <w:jc w:val="both"/>
        <w:rPr>
          <w:rFonts w:ascii="Calibri" w:hAnsi="Calibri" w:cs="Calibri"/>
          <w:sz w:val="22"/>
          <w:szCs w:val="22"/>
        </w:rPr>
      </w:pPr>
      <w:r w:rsidRPr="00DC26ED">
        <w:rPr>
          <w:rFonts w:ascii="Calibri" w:hAnsi="Calibri" w:cs="Calibri"/>
          <w:sz w:val="22"/>
          <w:szCs w:val="22"/>
        </w:rPr>
        <w:t>• Pilas</w:t>
      </w:r>
      <w:r w:rsidR="00317822">
        <w:rPr>
          <w:rFonts w:ascii="Calibri" w:hAnsi="Calibri" w:cs="Calibri"/>
          <w:sz w:val="22"/>
          <w:szCs w:val="22"/>
        </w:rPr>
        <w:t>/baterías</w:t>
      </w:r>
    </w:p>
    <w:p w14:paraId="5CD1BCF1" w14:textId="77777777" w:rsidR="00645330" w:rsidRPr="00DC26ED" w:rsidRDefault="00645330" w:rsidP="00645330">
      <w:pPr>
        <w:tabs>
          <w:tab w:val="left" w:pos="426"/>
        </w:tabs>
        <w:ind w:left="426"/>
        <w:jc w:val="both"/>
        <w:rPr>
          <w:rFonts w:ascii="Calibri" w:hAnsi="Calibri" w:cs="Calibri"/>
          <w:sz w:val="22"/>
          <w:szCs w:val="22"/>
        </w:rPr>
      </w:pPr>
      <w:r w:rsidRPr="00DC26ED">
        <w:rPr>
          <w:rFonts w:ascii="Calibri" w:hAnsi="Calibri" w:cs="Calibri"/>
          <w:sz w:val="22"/>
          <w:szCs w:val="22"/>
        </w:rPr>
        <w:t>• Papel.</w:t>
      </w:r>
    </w:p>
    <w:p w14:paraId="754A45C9" w14:textId="77777777" w:rsidR="00645330" w:rsidRPr="00DC26ED" w:rsidRDefault="00645330" w:rsidP="00645330">
      <w:pPr>
        <w:tabs>
          <w:tab w:val="left" w:pos="426"/>
        </w:tabs>
        <w:ind w:left="426"/>
        <w:jc w:val="both"/>
        <w:rPr>
          <w:rFonts w:ascii="Calibri" w:hAnsi="Calibri" w:cs="Calibri"/>
          <w:sz w:val="22"/>
          <w:szCs w:val="22"/>
        </w:rPr>
      </w:pPr>
      <w:r w:rsidRPr="00DC26ED">
        <w:rPr>
          <w:rFonts w:ascii="Calibri" w:hAnsi="Calibri" w:cs="Calibri"/>
          <w:sz w:val="22"/>
          <w:szCs w:val="22"/>
        </w:rPr>
        <w:t>• Colchonetas de goma espuma u otro material que sirva de apoyo a pacientes.</w:t>
      </w:r>
    </w:p>
    <w:p w14:paraId="3D6420DD" w14:textId="72624BD0" w:rsidR="00645330" w:rsidRDefault="00645330" w:rsidP="00645330">
      <w:pPr>
        <w:tabs>
          <w:tab w:val="left" w:pos="426"/>
        </w:tabs>
        <w:ind w:left="426"/>
        <w:jc w:val="both"/>
        <w:rPr>
          <w:rFonts w:ascii="Calibri" w:hAnsi="Calibri" w:cs="Calibri"/>
          <w:sz w:val="22"/>
          <w:szCs w:val="22"/>
        </w:rPr>
      </w:pPr>
      <w:r w:rsidRPr="00DC26ED">
        <w:rPr>
          <w:rFonts w:ascii="Calibri" w:hAnsi="Calibri" w:cs="Calibri"/>
          <w:sz w:val="22"/>
          <w:szCs w:val="22"/>
        </w:rPr>
        <w:t xml:space="preserve">• Cualquier otro material fungible que pudiera ser necesario y </w:t>
      </w:r>
      <w:r w:rsidR="00780374">
        <w:rPr>
          <w:rFonts w:ascii="Calibri" w:hAnsi="Calibri" w:cs="Calibri"/>
          <w:sz w:val="22"/>
          <w:szCs w:val="22"/>
        </w:rPr>
        <w:t xml:space="preserve">no esté </w:t>
      </w:r>
      <w:r w:rsidRPr="00DC26ED">
        <w:rPr>
          <w:rFonts w:ascii="Calibri" w:hAnsi="Calibri" w:cs="Calibri"/>
          <w:sz w:val="22"/>
          <w:szCs w:val="22"/>
        </w:rPr>
        <w:t>detallado en esta lista.</w:t>
      </w:r>
    </w:p>
    <w:p w14:paraId="454D870A" w14:textId="77777777" w:rsidR="00F47961" w:rsidRPr="00DC26ED" w:rsidRDefault="00F47961" w:rsidP="00645330">
      <w:pPr>
        <w:tabs>
          <w:tab w:val="left" w:pos="426"/>
        </w:tabs>
        <w:ind w:left="426"/>
        <w:jc w:val="both"/>
        <w:rPr>
          <w:rFonts w:ascii="Calibri" w:hAnsi="Calibri" w:cs="Calibri"/>
          <w:sz w:val="22"/>
          <w:szCs w:val="22"/>
        </w:rPr>
      </w:pPr>
    </w:p>
    <w:p w14:paraId="4A4272C8" w14:textId="77777777" w:rsidR="007D680C" w:rsidRPr="007D680C" w:rsidRDefault="00645330" w:rsidP="0050655D">
      <w:pPr>
        <w:pStyle w:val="Citadestacada"/>
        <w:numPr>
          <w:ilvl w:val="0"/>
          <w:numId w:val="7"/>
        </w:numPr>
        <w:spacing w:after="240" w:line="240" w:lineRule="auto"/>
        <w:ind w:left="357" w:hanging="357"/>
      </w:pPr>
      <w:r>
        <w:t>CALIDAD DEL SERVICIO</w:t>
      </w:r>
    </w:p>
    <w:p w14:paraId="723A4EED" w14:textId="77777777" w:rsidR="00CB1CD3" w:rsidRPr="00C92440" w:rsidRDefault="00CB1CD3" w:rsidP="00AF4C98">
      <w:pPr>
        <w:pStyle w:val="Prrafodelista"/>
        <w:numPr>
          <w:ilvl w:val="1"/>
          <w:numId w:val="7"/>
        </w:numPr>
        <w:tabs>
          <w:tab w:val="left" w:pos="426"/>
        </w:tabs>
        <w:spacing w:after="120"/>
        <w:ind w:left="714" w:hanging="357"/>
        <w:jc w:val="both"/>
        <w:rPr>
          <w:rFonts w:ascii="Calibri" w:hAnsi="Calibri" w:cs="Calibri"/>
          <w:bCs/>
          <w:iCs/>
          <w:color w:val="4F81BD"/>
          <w:sz w:val="24"/>
          <w:szCs w:val="24"/>
        </w:rPr>
      </w:pPr>
      <w:r w:rsidRPr="00C92440">
        <w:rPr>
          <w:rFonts w:ascii="Calibri" w:hAnsi="Calibri" w:cs="Calibri"/>
          <w:b/>
          <w:bCs/>
          <w:i/>
          <w:iCs/>
          <w:color w:val="4F81BD"/>
          <w:sz w:val="22"/>
          <w:szCs w:val="22"/>
        </w:rPr>
        <w:t>TIEMPO DE RESPUESTA</w:t>
      </w:r>
    </w:p>
    <w:p w14:paraId="41F2C5FF" w14:textId="77777777" w:rsidR="00CB1CD3" w:rsidRPr="00CB1CD3" w:rsidRDefault="00CB1CD3" w:rsidP="00CB1CD3">
      <w:pPr>
        <w:tabs>
          <w:tab w:val="left" w:pos="426"/>
        </w:tabs>
        <w:jc w:val="both"/>
        <w:rPr>
          <w:rFonts w:ascii="Calibri" w:hAnsi="Calibri" w:cs="Calibri"/>
          <w:b/>
          <w:bCs/>
          <w:i/>
          <w:iCs/>
          <w:color w:val="4F81BD"/>
          <w:sz w:val="24"/>
          <w:szCs w:val="24"/>
        </w:rPr>
      </w:pPr>
      <w:r w:rsidRPr="00CB1CD3">
        <w:rPr>
          <w:rFonts w:ascii="Calibri" w:hAnsi="Calibri" w:cs="Calibri"/>
          <w:sz w:val="22"/>
          <w:szCs w:val="22"/>
        </w:rPr>
        <w:t>Definido como el tiempo transcurrido entre la comunicación de una incidencia o avería hasta que un</w:t>
      </w:r>
      <w:r>
        <w:rPr>
          <w:rFonts w:ascii="Calibri" w:hAnsi="Calibri" w:cs="Calibri"/>
          <w:sz w:val="22"/>
          <w:szCs w:val="22"/>
        </w:rPr>
        <w:t xml:space="preserve"> </w:t>
      </w:r>
      <w:r w:rsidRPr="00CB1CD3">
        <w:rPr>
          <w:rFonts w:ascii="Calibri" w:hAnsi="Calibri" w:cs="Calibri"/>
          <w:sz w:val="22"/>
          <w:szCs w:val="22"/>
        </w:rPr>
        <w:t>determinado equipo de respuesta rápida está en disposición física para proceder a su solución. Si el</w:t>
      </w:r>
      <w:r>
        <w:rPr>
          <w:rFonts w:ascii="Calibri" w:hAnsi="Calibri" w:cs="Calibri"/>
          <w:sz w:val="22"/>
          <w:szCs w:val="22"/>
        </w:rPr>
        <w:t xml:space="preserve"> </w:t>
      </w:r>
      <w:r w:rsidRPr="00CB1CD3">
        <w:rPr>
          <w:rFonts w:ascii="Calibri" w:hAnsi="Calibri" w:cs="Calibri"/>
          <w:sz w:val="22"/>
          <w:szCs w:val="22"/>
        </w:rPr>
        <w:t>aviso se realizará en horario no laborable, (estableciendo como horario laborable de lunes a jueves de</w:t>
      </w:r>
      <w:r>
        <w:rPr>
          <w:rFonts w:ascii="Calibri" w:hAnsi="Calibri" w:cs="Calibri"/>
          <w:sz w:val="22"/>
          <w:szCs w:val="22"/>
        </w:rPr>
        <w:t xml:space="preserve"> </w:t>
      </w:r>
      <w:r w:rsidRPr="00CB1CD3">
        <w:rPr>
          <w:rFonts w:ascii="Calibri" w:hAnsi="Calibri" w:cs="Calibri"/>
          <w:sz w:val="22"/>
          <w:szCs w:val="22"/>
        </w:rPr>
        <w:t>8 a 17:30 y viernes de 8 a 14 horas), el tiempo de respuesta comenzará a contabilizar a partir de las</w:t>
      </w:r>
      <w:r>
        <w:rPr>
          <w:rFonts w:ascii="Calibri" w:hAnsi="Calibri" w:cs="Calibri"/>
          <w:sz w:val="22"/>
          <w:szCs w:val="22"/>
        </w:rPr>
        <w:t xml:space="preserve"> </w:t>
      </w:r>
      <w:r w:rsidRPr="00CB1CD3">
        <w:rPr>
          <w:rFonts w:ascii="Calibri" w:hAnsi="Calibri" w:cs="Calibri"/>
          <w:sz w:val="22"/>
          <w:szCs w:val="22"/>
        </w:rPr>
        <w:t>08:00 horas del día laborable posterior. El tiempo de respu</w:t>
      </w:r>
      <w:r>
        <w:rPr>
          <w:rFonts w:ascii="Calibri" w:hAnsi="Calibri" w:cs="Calibri"/>
          <w:sz w:val="22"/>
          <w:szCs w:val="22"/>
        </w:rPr>
        <w:t>e</w:t>
      </w:r>
      <w:r w:rsidRPr="00CB1CD3">
        <w:rPr>
          <w:rFonts w:ascii="Calibri" w:hAnsi="Calibri" w:cs="Calibri"/>
          <w:sz w:val="22"/>
          <w:szCs w:val="22"/>
        </w:rPr>
        <w:t>sta será inferior a 8 horas.</w:t>
      </w:r>
    </w:p>
    <w:p w14:paraId="19A290B2" w14:textId="77777777" w:rsidR="00CB1CD3" w:rsidRPr="00CB1CD3" w:rsidRDefault="00CB1CD3" w:rsidP="00CB1CD3">
      <w:pPr>
        <w:tabs>
          <w:tab w:val="left" w:pos="426"/>
        </w:tabs>
        <w:jc w:val="both"/>
        <w:rPr>
          <w:rFonts w:ascii="Calibri" w:hAnsi="Calibri" w:cs="Calibri"/>
          <w:b/>
          <w:bCs/>
          <w:i/>
          <w:iCs/>
          <w:color w:val="4F81BD"/>
          <w:sz w:val="24"/>
          <w:szCs w:val="24"/>
        </w:rPr>
      </w:pPr>
      <w:r w:rsidRPr="00CB1CD3">
        <w:rPr>
          <w:rFonts w:ascii="Calibri" w:hAnsi="Calibri" w:cs="Calibri"/>
          <w:sz w:val="22"/>
          <w:szCs w:val="22"/>
        </w:rPr>
        <w:t>Garantí</w:t>
      </w:r>
      <w:r w:rsidRPr="00AB68BF">
        <w:rPr>
          <w:rFonts w:ascii="Calibri" w:hAnsi="Calibri" w:cs="Calibri"/>
          <w:sz w:val="22"/>
          <w:szCs w:val="22"/>
        </w:rPr>
        <w:t>a</w:t>
      </w:r>
      <w:r w:rsidRPr="00CB1CD3">
        <w:rPr>
          <w:rFonts w:ascii="Calibri" w:hAnsi="Calibri" w:cs="Calibri"/>
          <w:sz w:val="22"/>
          <w:szCs w:val="22"/>
        </w:rPr>
        <w:t xml:space="preserve"> de funcionamiento en base a los 365 días del año, será mínimo del 95</w:t>
      </w:r>
      <w:r>
        <w:rPr>
          <w:rFonts w:ascii="Calibri" w:hAnsi="Calibri" w:cs="Calibri"/>
          <w:sz w:val="22"/>
          <w:szCs w:val="22"/>
        </w:rPr>
        <w:t>%.</w:t>
      </w:r>
    </w:p>
    <w:p w14:paraId="0C95B3F7" w14:textId="77777777" w:rsidR="00CB1CD3" w:rsidRDefault="00CB1CD3" w:rsidP="00CB1CD3">
      <w:pPr>
        <w:pStyle w:val="Prrafodelista"/>
        <w:tabs>
          <w:tab w:val="left" w:pos="426"/>
        </w:tabs>
        <w:ind w:left="720"/>
        <w:jc w:val="both"/>
        <w:rPr>
          <w:rFonts w:ascii="Calibri" w:hAnsi="Calibri" w:cs="Calibri"/>
          <w:sz w:val="18"/>
          <w:szCs w:val="18"/>
        </w:rPr>
      </w:pPr>
    </w:p>
    <w:p w14:paraId="0C95C6A6" w14:textId="28617540" w:rsidR="00EE71CA" w:rsidRDefault="00EE71CA" w:rsidP="00CB1CD3">
      <w:pPr>
        <w:pStyle w:val="Prrafodelista"/>
        <w:tabs>
          <w:tab w:val="left" w:pos="426"/>
        </w:tabs>
        <w:ind w:left="720"/>
        <w:jc w:val="both"/>
        <w:rPr>
          <w:rFonts w:ascii="Calibri" w:hAnsi="Calibri" w:cs="Calibri"/>
          <w:sz w:val="18"/>
          <w:szCs w:val="18"/>
        </w:rPr>
      </w:pPr>
    </w:p>
    <w:p w14:paraId="3DDBD47E" w14:textId="207AD500" w:rsidR="00C927E7" w:rsidRDefault="00C927E7" w:rsidP="00CB1CD3">
      <w:pPr>
        <w:pStyle w:val="Prrafodelista"/>
        <w:tabs>
          <w:tab w:val="left" w:pos="426"/>
        </w:tabs>
        <w:ind w:left="720"/>
        <w:jc w:val="both"/>
        <w:rPr>
          <w:rFonts w:ascii="Calibri" w:hAnsi="Calibri" w:cs="Calibri"/>
          <w:sz w:val="18"/>
          <w:szCs w:val="18"/>
        </w:rPr>
      </w:pPr>
    </w:p>
    <w:p w14:paraId="234A1D18" w14:textId="77777777" w:rsidR="00C927E7" w:rsidRDefault="00C927E7" w:rsidP="00CB1CD3">
      <w:pPr>
        <w:pStyle w:val="Prrafodelista"/>
        <w:tabs>
          <w:tab w:val="left" w:pos="426"/>
        </w:tabs>
        <w:ind w:left="720"/>
        <w:jc w:val="both"/>
        <w:rPr>
          <w:rFonts w:ascii="Calibri" w:hAnsi="Calibri" w:cs="Calibri"/>
          <w:sz w:val="18"/>
          <w:szCs w:val="18"/>
        </w:rPr>
      </w:pPr>
    </w:p>
    <w:p w14:paraId="68F27FE8" w14:textId="77777777" w:rsidR="00EE71CA" w:rsidRDefault="00EE71CA" w:rsidP="00CB1CD3">
      <w:pPr>
        <w:pStyle w:val="Prrafodelista"/>
        <w:tabs>
          <w:tab w:val="left" w:pos="426"/>
        </w:tabs>
        <w:ind w:left="720"/>
        <w:jc w:val="both"/>
        <w:rPr>
          <w:rFonts w:ascii="Calibri" w:hAnsi="Calibri" w:cs="Calibri"/>
          <w:sz w:val="18"/>
          <w:szCs w:val="18"/>
        </w:rPr>
      </w:pPr>
    </w:p>
    <w:p w14:paraId="3A21CA90" w14:textId="77777777" w:rsidR="00CB1CD3" w:rsidRPr="00C92440" w:rsidRDefault="00CB1CD3" w:rsidP="00AF4C98">
      <w:pPr>
        <w:pStyle w:val="Prrafodelista"/>
        <w:numPr>
          <w:ilvl w:val="1"/>
          <w:numId w:val="7"/>
        </w:numPr>
        <w:tabs>
          <w:tab w:val="left" w:pos="426"/>
        </w:tabs>
        <w:spacing w:after="120"/>
        <w:ind w:left="714" w:hanging="357"/>
        <w:jc w:val="both"/>
        <w:rPr>
          <w:rFonts w:ascii="Calibri" w:hAnsi="Calibri" w:cs="Calibri"/>
          <w:bCs/>
          <w:iCs/>
          <w:color w:val="4F81BD"/>
          <w:sz w:val="24"/>
          <w:szCs w:val="24"/>
        </w:rPr>
      </w:pPr>
      <w:r w:rsidRPr="00C92440">
        <w:rPr>
          <w:rFonts w:ascii="Calibri" w:hAnsi="Calibri" w:cs="Calibri"/>
          <w:b/>
          <w:bCs/>
          <w:i/>
          <w:iCs/>
          <w:color w:val="4F81BD"/>
          <w:sz w:val="22"/>
          <w:szCs w:val="22"/>
        </w:rPr>
        <w:t>INFORMES SOBRE EL SERVICIO</w:t>
      </w:r>
    </w:p>
    <w:p w14:paraId="3D64C3A4" w14:textId="77777777" w:rsidR="00CB1CD3" w:rsidRDefault="00CB1CD3" w:rsidP="00CB1CD3">
      <w:pPr>
        <w:tabs>
          <w:tab w:val="left" w:pos="426"/>
        </w:tabs>
        <w:jc w:val="both"/>
        <w:rPr>
          <w:rFonts w:ascii="Calibri" w:hAnsi="Calibri" w:cs="Calibri"/>
          <w:sz w:val="22"/>
          <w:szCs w:val="22"/>
        </w:rPr>
      </w:pPr>
      <w:r w:rsidRPr="00CB1CD3">
        <w:rPr>
          <w:rFonts w:ascii="Calibri" w:hAnsi="Calibri" w:cs="Calibri"/>
          <w:sz w:val="22"/>
          <w:szCs w:val="22"/>
        </w:rPr>
        <w:t>El adjudicatario se comprometerá a presentar al responsable del Servicio de Mantenimiento y a la</w:t>
      </w:r>
      <w:r w:rsidR="004B53E1">
        <w:rPr>
          <w:rFonts w:ascii="Calibri" w:hAnsi="Calibri" w:cs="Calibri"/>
          <w:sz w:val="22"/>
          <w:szCs w:val="22"/>
        </w:rPr>
        <w:t xml:space="preserve"> </w:t>
      </w:r>
      <w:r w:rsidRPr="00CB1CD3">
        <w:rPr>
          <w:rFonts w:ascii="Calibri" w:hAnsi="Calibri" w:cs="Calibri"/>
          <w:sz w:val="22"/>
          <w:szCs w:val="22"/>
        </w:rPr>
        <w:t xml:space="preserve">Dirección </w:t>
      </w:r>
      <w:r w:rsidR="00331D69">
        <w:rPr>
          <w:rFonts w:ascii="Calibri" w:hAnsi="Calibri" w:cs="Calibri"/>
          <w:sz w:val="22"/>
          <w:szCs w:val="22"/>
        </w:rPr>
        <w:t>de la OSI Araba</w:t>
      </w:r>
      <w:r w:rsidRPr="00CB1CD3">
        <w:rPr>
          <w:rFonts w:ascii="Calibri" w:hAnsi="Calibri" w:cs="Calibri"/>
          <w:sz w:val="22"/>
          <w:szCs w:val="22"/>
        </w:rPr>
        <w:t xml:space="preserve"> un informe con perio</w:t>
      </w:r>
      <w:r>
        <w:rPr>
          <w:rFonts w:ascii="Calibri" w:hAnsi="Calibri" w:cs="Calibri"/>
          <w:sz w:val="22"/>
          <w:szCs w:val="22"/>
        </w:rPr>
        <w:t>di</w:t>
      </w:r>
      <w:r w:rsidRPr="00CB1CD3">
        <w:rPr>
          <w:rFonts w:ascii="Calibri" w:hAnsi="Calibri" w:cs="Calibri"/>
          <w:sz w:val="22"/>
          <w:szCs w:val="22"/>
        </w:rPr>
        <w:t>cidad anual, en soporte informático</w:t>
      </w:r>
      <w:r w:rsidR="000D6B51">
        <w:rPr>
          <w:rFonts w:ascii="Calibri" w:hAnsi="Calibri" w:cs="Calibri"/>
          <w:sz w:val="22"/>
          <w:szCs w:val="22"/>
        </w:rPr>
        <w:t>,</w:t>
      </w:r>
      <w:r w:rsidRPr="00CB1CD3">
        <w:rPr>
          <w:rFonts w:ascii="Calibri" w:hAnsi="Calibri" w:cs="Calibri"/>
          <w:sz w:val="22"/>
          <w:szCs w:val="22"/>
        </w:rPr>
        <w:t xml:space="preserve"> que permitirá ordenarla de diferentes maneras: por equipo, por tipo de avería, etc</w:t>
      </w:r>
      <w:r w:rsidR="004B0E0B">
        <w:rPr>
          <w:rFonts w:ascii="Calibri" w:hAnsi="Calibri" w:cs="Calibri"/>
          <w:sz w:val="22"/>
          <w:szCs w:val="22"/>
        </w:rPr>
        <w:t>.</w:t>
      </w:r>
      <w:r w:rsidRPr="00CB1CD3">
        <w:rPr>
          <w:rFonts w:ascii="Calibri" w:hAnsi="Calibri" w:cs="Calibri"/>
          <w:sz w:val="22"/>
          <w:szCs w:val="22"/>
        </w:rPr>
        <w:t xml:space="preserve"> y que contenga al menos la siguiente</w:t>
      </w:r>
      <w:r>
        <w:rPr>
          <w:rFonts w:ascii="Calibri" w:hAnsi="Calibri" w:cs="Calibri"/>
          <w:sz w:val="22"/>
          <w:szCs w:val="22"/>
        </w:rPr>
        <w:t xml:space="preserve"> </w:t>
      </w:r>
      <w:r w:rsidRPr="00CB1CD3">
        <w:rPr>
          <w:rFonts w:ascii="Calibri" w:hAnsi="Calibri" w:cs="Calibri"/>
          <w:sz w:val="22"/>
          <w:szCs w:val="22"/>
        </w:rPr>
        <w:t>información</w:t>
      </w:r>
      <w:r w:rsidR="00237475">
        <w:rPr>
          <w:rFonts w:ascii="Calibri" w:hAnsi="Calibri" w:cs="Calibri"/>
          <w:sz w:val="22"/>
          <w:szCs w:val="22"/>
        </w:rPr>
        <w:t>:</w:t>
      </w:r>
    </w:p>
    <w:p w14:paraId="5DB22F70" w14:textId="77777777" w:rsidR="00237475" w:rsidRPr="00CB1CD3" w:rsidRDefault="00237475" w:rsidP="00CB1CD3">
      <w:pPr>
        <w:tabs>
          <w:tab w:val="left" w:pos="426"/>
        </w:tabs>
        <w:jc w:val="both"/>
        <w:rPr>
          <w:rFonts w:ascii="Calibri" w:hAnsi="Calibri" w:cs="Calibri"/>
          <w:sz w:val="22"/>
          <w:szCs w:val="22"/>
        </w:rPr>
      </w:pPr>
    </w:p>
    <w:p w14:paraId="17D2B2C2" w14:textId="77777777" w:rsidR="00CA30D7" w:rsidRPr="00CA30D7" w:rsidRDefault="00CA30D7" w:rsidP="00CA30D7">
      <w:pPr>
        <w:pStyle w:val="Prrafodelista"/>
        <w:numPr>
          <w:ilvl w:val="0"/>
          <w:numId w:val="20"/>
        </w:numPr>
        <w:tabs>
          <w:tab w:val="left" w:pos="426"/>
        </w:tabs>
        <w:jc w:val="both"/>
        <w:rPr>
          <w:rFonts w:ascii="Calibri" w:hAnsi="Calibri" w:cs="Calibri"/>
          <w:sz w:val="22"/>
          <w:szCs w:val="22"/>
        </w:rPr>
      </w:pPr>
      <w:r w:rsidRPr="00CA30D7">
        <w:rPr>
          <w:rFonts w:ascii="Calibri" w:hAnsi="Calibri" w:cs="Calibri"/>
          <w:sz w:val="22"/>
          <w:szCs w:val="22"/>
        </w:rPr>
        <w:t>Relación de averías (ficha histórica por equipo), actuaciones de mantenimiento preventivo y correctivo, tiempos empleados, materiales utilizados con una valoración económica, averías repetitivas, causas y acciones correctoras efectuadas.</w:t>
      </w:r>
    </w:p>
    <w:p w14:paraId="09207281" w14:textId="77777777" w:rsidR="00CA30D7" w:rsidRPr="00CA30D7" w:rsidRDefault="00CA30D7" w:rsidP="00CA30D7">
      <w:pPr>
        <w:pStyle w:val="Prrafodelista"/>
        <w:numPr>
          <w:ilvl w:val="0"/>
          <w:numId w:val="20"/>
        </w:numPr>
        <w:tabs>
          <w:tab w:val="left" w:pos="426"/>
        </w:tabs>
        <w:jc w:val="both"/>
        <w:rPr>
          <w:rFonts w:ascii="Calibri" w:hAnsi="Calibri" w:cs="Calibri"/>
          <w:sz w:val="22"/>
          <w:szCs w:val="22"/>
        </w:rPr>
      </w:pPr>
      <w:r w:rsidRPr="00CA30D7">
        <w:rPr>
          <w:rFonts w:ascii="Calibri" w:hAnsi="Calibri" w:cs="Calibri"/>
          <w:sz w:val="22"/>
          <w:szCs w:val="22"/>
        </w:rPr>
        <w:t>Relación de todos los materiales de repuesto sustituidos detallando sus referencias e importes.</w:t>
      </w:r>
    </w:p>
    <w:p w14:paraId="3CD570EA" w14:textId="77777777" w:rsidR="00CA30D7" w:rsidRPr="00CA30D7" w:rsidRDefault="003C7C9F" w:rsidP="00CA30D7">
      <w:pPr>
        <w:pStyle w:val="Prrafodelista"/>
        <w:numPr>
          <w:ilvl w:val="0"/>
          <w:numId w:val="20"/>
        </w:numPr>
        <w:tabs>
          <w:tab w:val="left" w:pos="426"/>
        </w:tabs>
        <w:jc w:val="both"/>
        <w:rPr>
          <w:rFonts w:ascii="Calibri" w:hAnsi="Calibri" w:cs="Calibri"/>
          <w:sz w:val="22"/>
          <w:szCs w:val="22"/>
        </w:rPr>
      </w:pPr>
      <w:r>
        <w:rPr>
          <w:rFonts w:ascii="Calibri" w:hAnsi="Calibri" w:cs="Calibri"/>
          <w:sz w:val="22"/>
          <w:szCs w:val="22"/>
        </w:rPr>
        <w:t>V</w:t>
      </w:r>
      <w:r w:rsidR="00CA30D7" w:rsidRPr="00CA30D7">
        <w:rPr>
          <w:rFonts w:ascii="Calibri" w:hAnsi="Calibri" w:cs="Calibri"/>
          <w:sz w:val="22"/>
          <w:szCs w:val="22"/>
        </w:rPr>
        <w:t xml:space="preserve">aloración del estado de adecuación y conservación </w:t>
      </w:r>
      <w:r w:rsidR="00AB68BF">
        <w:rPr>
          <w:rFonts w:ascii="Calibri" w:hAnsi="Calibri" w:cs="Calibri"/>
          <w:sz w:val="22"/>
          <w:szCs w:val="22"/>
        </w:rPr>
        <w:t>del</w:t>
      </w:r>
      <w:r w:rsidR="00CA30D7" w:rsidRPr="00CA30D7">
        <w:rPr>
          <w:rFonts w:ascii="Calibri" w:hAnsi="Calibri" w:cs="Calibri"/>
          <w:sz w:val="22"/>
          <w:szCs w:val="22"/>
        </w:rPr>
        <w:t xml:space="preserve"> equipo</w:t>
      </w:r>
      <w:r w:rsidR="000D6B51">
        <w:rPr>
          <w:rFonts w:ascii="Calibri" w:hAnsi="Calibri" w:cs="Calibri"/>
          <w:sz w:val="22"/>
          <w:szCs w:val="22"/>
        </w:rPr>
        <w:t>.</w:t>
      </w:r>
    </w:p>
    <w:p w14:paraId="6359A7BC" w14:textId="77777777" w:rsidR="00CA30D7" w:rsidRPr="00CA30D7" w:rsidRDefault="00CA30D7" w:rsidP="00CA30D7">
      <w:pPr>
        <w:pStyle w:val="Prrafodelista"/>
        <w:numPr>
          <w:ilvl w:val="0"/>
          <w:numId w:val="20"/>
        </w:numPr>
        <w:tabs>
          <w:tab w:val="left" w:pos="426"/>
        </w:tabs>
        <w:jc w:val="both"/>
        <w:rPr>
          <w:rFonts w:ascii="Calibri" w:hAnsi="Calibri" w:cs="Calibri"/>
          <w:sz w:val="22"/>
          <w:szCs w:val="22"/>
        </w:rPr>
      </w:pPr>
      <w:r w:rsidRPr="00CA30D7">
        <w:rPr>
          <w:rFonts w:ascii="Calibri" w:hAnsi="Calibri" w:cs="Calibri"/>
          <w:sz w:val="22"/>
          <w:szCs w:val="22"/>
        </w:rPr>
        <w:t>Sugerencias para un mejor rendimiento de</w:t>
      </w:r>
      <w:r w:rsidR="00AB68BF">
        <w:rPr>
          <w:rFonts w:ascii="Calibri" w:hAnsi="Calibri" w:cs="Calibri"/>
          <w:sz w:val="22"/>
          <w:szCs w:val="22"/>
        </w:rPr>
        <w:t>l</w:t>
      </w:r>
      <w:r w:rsidRPr="00CA30D7">
        <w:rPr>
          <w:rFonts w:ascii="Calibri" w:hAnsi="Calibri" w:cs="Calibri"/>
          <w:sz w:val="22"/>
          <w:szCs w:val="22"/>
        </w:rPr>
        <w:t xml:space="preserve"> equipo.</w:t>
      </w:r>
    </w:p>
    <w:p w14:paraId="0184B244" w14:textId="77777777" w:rsidR="00CA30D7" w:rsidRPr="00CA30D7" w:rsidRDefault="00CA30D7" w:rsidP="00CA30D7">
      <w:pPr>
        <w:pStyle w:val="Prrafodelista"/>
        <w:numPr>
          <w:ilvl w:val="0"/>
          <w:numId w:val="20"/>
        </w:numPr>
        <w:tabs>
          <w:tab w:val="left" w:pos="426"/>
        </w:tabs>
        <w:jc w:val="both"/>
        <w:rPr>
          <w:rFonts w:ascii="Calibri" w:hAnsi="Calibri" w:cs="Calibri"/>
          <w:sz w:val="22"/>
          <w:szCs w:val="22"/>
        </w:rPr>
      </w:pPr>
      <w:r w:rsidRPr="00CA30D7">
        <w:rPr>
          <w:rFonts w:ascii="Calibri" w:hAnsi="Calibri" w:cs="Calibri"/>
          <w:sz w:val="22"/>
          <w:szCs w:val="22"/>
        </w:rPr>
        <w:t>Análisis de resultados y desviaciones respecto a los parámetros de tiempos de respuesta y disponibilidad obtenida</w:t>
      </w:r>
      <w:r w:rsidR="000D6B51">
        <w:rPr>
          <w:rFonts w:ascii="Calibri" w:hAnsi="Calibri" w:cs="Calibri"/>
          <w:sz w:val="22"/>
          <w:szCs w:val="22"/>
        </w:rPr>
        <w:t>.</w:t>
      </w:r>
    </w:p>
    <w:p w14:paraId="5AB77B72" w14:textId="77777777" w:rsidR="00CB1CD3" w:rsidRPr="00CA30D7" w:rsidRDefault="00CA30D7" w:rsidP="00CA30D7">
      <w:pPr>
        <w:pStyle w:val="Prrafodelista"/>
        <w:numPr>
          <w:ilvl w:val="0"/>
          <w:numId w:val="20"/>
        </w:numPr>
        <w:tabs>
          <w:tab w:val="left" w:pos="426"/>
        </w:tabs>
        <w:jc w:val="both"/>
        <w:rPr>
          <w:rFonts w:ascii="Calibri" w:hAnsi="Calibri" w:cs="Calibri"/>
          <w:b/>
          <w:bCs/>
          <w:i/>
          <w:iCs/>
          <w:color w:val="4F81BD"/>
          <w:sz w:val="24"/>
          <w:szCs w:val="24"/>
        </w:rPr>
      </w:pPr>
      <w:r w:rsidRPr="00CA30D7">
        <w:rPr>
          <w:rFonts w:ascii="Calibri" w:hAnsi="Calibri" w:cs="Calibri"/>
          <w:sz w:val="22"/>
          <w:szCs w:val="22"/>
        </w:rPr>
        <w:t>Etc</w:t>
      </w:r>
      <w:r w:rsidR="000476EB">
        <w:rPr>
          <w:rFonts w:ascii="Calibri" w:hAnsi="Calibri" w:cs="Calibri"/>
          <w:sz w:val="22"/>
          <w:szCs w:val="22"/>
        </w:rPr>
        <w:t>.</w:t>
      </w:r>
    </w:p>
    <w:p w14:paraId="4C07ACB7" w14:textId="77777777" w:rsidR="00CB1CD3" w:rsidRDefault="00CB1CD3" w:rsidP="00CB1CD3">
      <w:pPr>
        <w:pStyle w:val="Prrafodelista"/>
        <w:tabs>
          <w:tab w:val="left" w:pos="426"/>
        </w:tabs>
        <w:ind w:left="720"/>
        <w:jc w:val="both"/>
        <w:rPr>
          <w:rFonts w:ascii="Calibri" w:hAnsi="Calibri" w:cs="Calibri"/>
          <w:b/>
          <w:bCs/>
          <w:i/>
          <w:iCs/>
          <w:color w:val="4F81BD"/>
          <w:sz w:val="24"/>
          <w:szCs w:val="24"/>
        </w:rPr>
      </w:pPr>
    </w:p>
    <w:p w14:paraId="5D79C7CA" w14:textId="77777777" w:rsidR="00CB1CD3" w:rsidRPr="00CA30D7" w:rsidRDefault="00CA30D7" w:rsidP="00CA30D7">
      <w:pPr>
        <w:tabs>
          <w:tab w:val="left" w:pos="426"/>
        </w:tabs>
        <w:jc w:val="both"/>
        <w:rPr>
          <w:rFonts w:ascii="Calibri" w:hAnsi="Calibri" w:cs="Calibri"/>
          <w:sz w:val="22"/>
          <w:szCs w:val="22"/>
        </w:rPr>
      </w:pPr>
      <w:r w:rsidRPr="00CA30D7">
        <w:rPr>
          <w:rFonts w:ascii="Calibri" w:hAnsi="Calibri" w:cs="Calibri"/>
          <w:sz w:val="22"/>
          <w:szCs w:val="22"/>
        </w:rPr>
        <w:t>El responsable de Mantenimiento podrá supervisar y controlar toda o cualquier actuación técnica o</w:t>
      </w:r>
      <w:r w:rsidR="00B17E67">
        <w:rPr>
          <w:rFonts w:ascii="Calibri" w:hAnsi="Calibri" w:cs="Calibri"/>
          <w:sz w:val="22"/>
          <w:szCs w:val="22"/>
        </w:rPr>
        <w:t xml:space="preserve"> </w:t>
      </w:r>
      <w:r w:rsidRPr="00CA30D7">
        <w:rPr>
          <w:rFonts w:ascii="Calibri" w:hAnsi="Calibri" w:cs="Calibri"/>
          <w:sz w:val="22"/>
          <w:szCs w:val="22"/>
        </w:rPr>
        <w:t>administrativa realizada por el adjudicatario, en la forma que crea oportu</w:t>
      </w:r>
      <w:r>
        <w:rPr>
          <w:rFonts w:ascii="Calibri" w:hAnsi="Calibri" w:cs="Calibri"/>
          <w:sz w:val="22"/>
          <w:szCs w:val="22"/>
        </w:rPr>
        <w:t>n</w:t>
      </w:r>
      <w:r w:rsidRPr="00CA30D7">
        <w:rPr>
          <w:rFonts w:ascii="Calibri" w:hAnsi="Calibri" w:cs="Calibri"/>
          <w:sz w:val="22"/>
          <w:szCs w:val="22"/>
        </w:rPr>
        <w:t>a y sin limitaciones.</w:t>
      </w:r>
    </w:p>
    <w:p w14:paraId="23F26C06" w14:textId="77777777" w:rsidR="00CB1CD3" w:rsidRDefault="00CB1CD3" w:rsidP="00CA30D7">
      <w:pPr>
        <w:tabs>
          <w:tab w:val="left" w:pos="426"/>
        </w:tabs>
        <w:jc w:val="both"/>
        <w:rPr>
          <w:rFonts w:ascii="Calibri" w:hAnsi="Calibri" w:cs="Calibri"/>
          <w:sz w:val="22"/>
          <w:szCs w:val="22"/>
        </w:rPr>
      </w:pPr>
    </w:p>
    <w:p w14:paraId="2626DB47" w14:textId="77777777" w:rsidR="00CA30D7" w:rsidRDefault="00CA30D7" w:rsidP="00CA30D7">
      <w:pPr>
        <w:tabs>
          <w:tab w:val="left" w:pos="426"/>
        </w:tabs>
        <w:jc w:val="both"/>
        <w:rPr>
          <w:rFonts w:ascii="Calibri" w:hAnsi="Calibri" w:cs="Calibri"/>
          <w:sz w:val="22"/>
          <w:szCs w:val="22"/>
        </w:rPr>
      </w:pPr>
      <w:r w:rsidRPr="00CA30D7">
        <w:rPr>
          <w:rFonts w:ascii="Calibri" w:hAnsi="Calibri" w:cs="Calibri"/>
          <w:b/>
          <w:sz w:val="22"/>
          <w:szCs w:val="22"/>
        </w:rPr>
        <w:t>Gestión informatizada del servicio:</w:t>
      </w:r>
      <w:r w:rsidRPr="00CA30D7">
        <w:rPr>
          <w:rFonts w:ascii="Calibri" w:hAnsi="Calibri" w:cs="Calibri"/>
          <w:sz w:val="22"/>
          <w:szCs w:val="22"/>
        </w:rPr>
        <w:t xml:space="preserve"> Se deberá poner a disposición del Departamento de</w:t>
      </w:r>
      <w:r>
        <w:rPr>
          <w:rFonts w:ascii="Calibri" w:hAnsi="Calibri" w:cs="Calibri"/>
          <w:sz w:val="22"/>
          <w:szCs w:val="22"/>
        </w:rPr>
        <w:t xml:space="preserve"> </w:t>
      </w:r>
      <w:r w:rsidRPr="00CA30D7">
        <w:rPr>
          <w:rFonts w:ascii="Calibri" w:hAnsi="Calibri" w:cs="Calibri"/>
          <w:sz w:val="22"/>
          <w:szCs w:val="22"/>
        </w:rPr>
        <w:t>Mantenimiento un sistema de gestión informatizada. Dicha herramienta informática de gestión</w:t>
      </w:r>
      <w:r>
        <w:rPr>
          <w:rFonts w:ascii="Calibri" w:hAnsi="Calibri" w:cs="Calibri"/>
          <w:sz w:val="22"/>
          <w:szCs w:val="22"/>
        </w:rPr>
        <w:t xml:space="preserve"> </w:t>
      </w:r>
      <w:r w:rsidRPr="00CA30D7">
        <w:rPr>
          <w:rFonts w:ascii="Calibri" w:hAnsi="Calibri" w:cs="Calibri"/>
          <w:sz w:val="22"/>
          <w:szCs w:val="22"/>
        </w:rPr>
        <w:t>de mantenimiento estará basada en web, y permitirá contar con información permanentemente</w:t>
      </w:r>
      <w:r>
        <w:rPr>
          <w:rFonts w:ascii="Calibri" w:hAnsi="Calibri" w:cs="Calibri"/>
          <w:sz w:val="22"/>
          <w:szCs w:val="22"/>
        </w:rPr>
        <w:t xml:space="preserve"> </w:t>
      </w:r>
      <w:r w:rsidRPr="00CA30D7">
        <w:rPr>
          <w:rFonts w:ascii="Calibri" w:hAnsi="Calibri" w:cs="Calibri"/>
          <w:sz w:val="22"/>
          <w:szCs w:val="22"/>
        </w:rPr>
        <w:t>actualizada y disponible 24</w:t>
      </w:r>
      <w:r w:rsidR="003C7C9F">
        <w:rPr>
          <w:rFonts w:ascii="Calibri" w:hAnsi="Calibri" w:cs="Calibri"/>
          <w:sz w:val="22"/>
          <w:szCs w:val="22"/>
        </w:rPr>
        <w:t xml:space="preserve"> </w:t>
      </w:r>
      <w:r w:rsidRPr="00CA30D7">
        <w:rPr>
          <w:rFonts w:ascii="Calibri" w:hAnsi="Calibri" w:cs="Calibri"/>
          <w:sz w:val="22"/>
          <w:szCs w:val="22"/>
        </w:rPr>
        <w:t>h x 7 días sobre la ejecución y el control de la calidad del servicio ofertado y</w:t>
      </w:r>
      <w:r>
        <w:rPr>
          <w:rFonts w:ascii="Calibri" w:hAnsi="Calibri" w:cs="Calibri"/>
          <w:sz w:val="22"/>
          <w:szCs w:val="22"/>
        </w:rPr>
        <w:t xml:space="preserve"> </w:t>
      </w:r>
      <w:r w:rsidRPr="00CA30D7">
        <w:rPr>
          <w:rFonts w:ascii="Calibri" w:hAnsi="Calibri" w:cs="Calibri"/>
          <w:sz w:val="22"/>
          <w:szCs w:val="22"/>
        </w:rPr>
        <w:t xml:space="preserve">prestado. Esta herramienta permitirá la explotación de los datos de gestión del servicio </w:t>
      </w:r>
      <w:r w:rsidR="00AB68BF">
        <w:rPr>
          <w:rFonts w:ascii="Calibri" w:hAnsi="Calibri" w:cs="Calibri"/>
          <w:sz w:val="22"/>
          <w:szCs w:val="22"/>
        </w:rPr>
        <w:t>del</w:t>
      </w:r>
      <w:r w:rsidRPr="00CA30D7">
        <w:rPr>
          <w:rFonts w:ascii="Calibri" w:hAnsi="Calibri" w:cs="Calibri"/>
          <w:sz w:val="22"/>
          <w:szCs w:val="22"/>
        </w:rPr>
        <w:t xml:space="preserve"> equipo, tipo</w:t>
      </w:r>
      <w:r>
        <w:rPr>
          <w:rFonts w:ascii="Calibri" w:hAnsi="Calibri" w:cs="Calibri"/>
          <w:sz w:val="22"/>
          <w:szCs w:val="22"/>
        </w:rPr>
        <w:t xml:space="preserve"> </w:t>
      </w:r>
      <w:r w:rsidRPr="00CA30D7">
        <w:rPr>
          <w:rFonts w:ascii="Calibri" w:hAnsi="Calibri" w:cs="Calibri"/>
          <w:sz w:val="22"/>
          <w:szCs w:val="22"/>
        </w:rPr>
        <w:t>de avería, servicio, etc.</w:t>
      </w:r>
      <w:r w:rsidR="003C7C9F">
        <w:rPr>
          <w:rFonts w:ascii="Calibri" w:hAnsi="Calibri" w:cs="Calibri"/>
          <w:sz w:val="22"/>
          <w:szCs w:val="22"/>
        </w:rPr>
        <w:t>,</w:t>
      </w:r>
      <w:r w:rsidRPr="00CA30D7">
        <w:rPr>
          <w:rFonts w:ascii="Calibri" w:hAnsi="Calibri" w:cs="Calibri"/>
          <w:sz w:val="22"/>
          <w:szCs w:val="22"/>
        </w:rPr>
        <w:t xml:space="preserve"> así como la generación de informes. Dicha herramienta debe ofrecer de forma</w:t>
      </w:r>
      <w:r>
        <w:rPr>
          <w:rFonts w:ascii="Calibri" w:hAnsi="Calibri" w:cs="Calibri"/>
          <w:sz w:val="22"/>
          <w:szCs w:val="22"/>
        </w:rPr>
        <w:t xml:space="preserve"> </w:t>
      </w:r>
      <w:r w:rsidRPr="00CA30D7">
        <w:rPr>
          <w:rFonts w:ascii="Calibri" w:hAnsi="Calibri" w:cs="Calibri"/>
          <w:sz w:val="22"/>
          <w:szCs w:val="22"/>
        </w:rPr>
        <w:t>sencilla y detallada, al menos, la siguiente información:</w:t>
      </w:r>
    </w:p>
    <w:p w14:paraId="3BB6F601" w14:textId="77777777" w:rsidR="00CA30D7" w:rsidRPr="00CA30D7" w:rsidRDefault="00CA30D7" w:rsidP="00CA30D7">
      <w:pPr>
        <w:tabs>
          <w:tab w:val="left" w:pos="426"/>
        </w:tabs>
        <w:jc w:val="both"/>
        <w:rPr>
          <w:rFonts w:ascii="Calibri" w:hAnsi="Calibri" w:cs="Calibri"/>
          <w:sz w:val="22"/>
          <w:szCs w:val="22"/>
        </w:rPr>
      </w:pPr>
    </w:p>
    <w:p w14:paraId="75085B94" w14:textId="77777777" w:rsidR="00CA30D7" w:rsidRPr="00CA30D7" w:rsidRDefault="00CA30D7" w:rsidP="00CA30D7">
      <w:pPr>
        <w:pStyle w:val="Prrafodelista"/>
        <w:numPr>
          <w:ilvl w:val="0"/>
          <w:numId w:val="21"/>
        </w:numPr>
        <w:tabs>
          <w:tab w:val="left" w:pos="426"/>
        </w:tabs>
        <w:jc w:val="both"/>
        <w:rPr>
          <w:rFonts w:ascii="Calibri" w:hAnsi="Calibri" w:cs="Calibri"/>
          <w:sz w:val="22"/>
          <w:szCs w:val="22"/>
        </w:rPr>
      </w:pPr>
      <w:r w:rsidRPr="00CA30D7">
        <w:rPr>
          <w:rFonts w:ascii="Calibri" w:hAnsi="Calibri" w:cs="Calibri"/>
          <w:sz w:val="22"/>
          <w:szCs w:val="22"/>
        </w:rPr>
        <w:t xml:space="preserve">Ficha histórica </w:t>
      </w:r>
      <w:r w:rsidR="00AB68BF">
        <w:rPr>
          <w:rFonts w:ascii="Calibri" w:hAnsi="Calibri" w:cs="Calibri"/>
          <w:sz w:val="22"/>
          <w:szCs w:val="22"/>
        </w:rPr>
        <w:t>del</w:t>
      </w:r>
      <w:r w:rsidRPr="00CA30D7">
        <w:rPr>
          <w:rFonts w:ascii="Calibri" w:hAnsi="Calibri" w:cs="Calibri"/>
          <w:sz w:val="22"/>
          <w:szCs w:val="22"/>
        </w:rPr>
        <w:t xml:space="preserve"> equipo: actuaciones de mantenimiento preventivo y técnico-legal, fecha y hora de aviso de averías, aviso de intervención remota, comienzo de la reparación correctiva, fin de la reparación correctiva, tiempos empleados, trabajos efectuados, repuestos utilizados.</w:t>
      </w:r>
    </w:p>
    <w:p w14:paraId="5CAE2716" w14:textId="77777777" w:rsidR="00CA30D7" w:rsidRDefault="00CA30D7" w:rsidP="00CA30D7">
      <w:pPr>
        <w:pStyle w:val="Prrafodelista"/>
        <w:numPr>
          <w:ilvl w:val="0"/>
          <w:numId w:val="21"/>
        </w:numPr>
        <w:tabs>
          <w:tab w:val="left" w:pos="426"/>
        </w:tabs>
        <w:jc w:val="both"/>
        <w:rPr>
          <w:rFonts w:ascii="Calibri" w:hAnsi="Calibri" w:cs="Calibri"/>
          <w:sz w:val="22"/>
          <w:szCs w:val="22"/>
        </w:rPr>
      </w:pPr>
      <w:r w:rsidRPr="002E0F51">
        <w:rPr>
          <w:rFonts w:ascii="Calibri" w:hAnsi="Calibri" w:cs="Calibri"/>
          <w:sz w:val="22"/>
          <w:szCs w:val="22"/>
        </w:rPr>
        <w:t>Informes de funcionamiento</w:t>
      </w:r>
      <w:r w:rsidR="00C92440">
        <w:rPr>
          <w:rFonts w:ascii="Calibri" w:hAnsi="Calibri" w:cs="Calibri"/>
          <w:sz w:val="22"/>
          <w:szCs w:val="22"/>
        </w:rPr>
        <w:t xml:space="preserve">, </w:t>
      </w:r>
      <w:r w:rsidRPr="002E0F51">
        <w:rPr>
          <w:rFonts w:ascii="Calibri" w:hAnsi="Calibri" w:cs="Calibri"/>
          <w:sz w:val="22"/>
          <w:szCs w:val="22"/>
        </w:rPr>
        <w:t>incluyendo: periodo de disponibilidad anual del equipo, informe</w:t>
      </w:r>
      <w:r w:rsidR="002E0F51" w:rsidRPr="002E0F51">
        <w:rPr>
          <w:rFonts w:ascii="Calibri" w:hAnsi="Calibri" w:cs="Calibri"/>
          <w:sz w:val="22"/>
          <w:szCs w:val="22"/>
        </w:rPr>
        <w:t xml:space="preserve"> </w:t>
      </w:r>
      <w:r w:rsidRPr="002E0F51">
        <w:rPr>
          <w:rFonts w:ascii="Calibri" w:hAnsi="Calibri" w:cs="Calibri"/>
          <w:sz w:val="22"/>
          <w:szCs w:val="22"/>
        </w:rPr>
        <w:t>resumen anual de la ejecución del contrato, posibilidad de generación de informe de actividad</w:t>
      </w:r>
      <w:r w:rsidR="002E0F51">
        <w:rPr>
          <w:rFonts w:ascii="Calibri" w:hAnsi="Calibri" w:cs="Calibri"/>
          <w:sz w:val="22"/>
          <w:szCs w:val="22"/>
        </w:rPr>
        <w:t xml:space="preserve"> </w:t>
      </w:r>
      <w:r w:rsidRPr="002E0F51">
        <w:rPr>
          <w:rFonts w:ascii="Calibri" w:hAnsi="Calibri" w:cs="Calibri"/>
          <w:sz w:val="22"/>
          <w:szCs w:val="22"/>
        </w:rPr>
        <w:t>actualizada en cualquier momento del periodo contractual.</w:t>
      </w:r>
    </w:p>
    <w:p w14:paraId="201E6D9B" w14:textId="77777777" w:rsidR="00F47961" w:rsidRPr="00F47961" w:rsidRDefault="00F47961" w:rsidP="00F47961">
      <w:pPr>
        <w:tabs>
          <w:tab w:val="left" w:pos="426"/>
        </w:tabs>
        <w:ind w:left="360"/>
        <w:jc w:val="both"/>
        <w:rPr>
          <w:rFonts w:ascii="Calibri" w:hAnsi="Calibri" w:cs="Calibri"/>
          <w:sz w:val="22"/>
          <w:szCs w:val="22"/>
        </w:rPr>
      </w:pPr>
    </w:p>
    <w:p w14:paraId="4A5F9B64" w14:textId="77777777" w:rsidR="000476EB" w:rsidRPr="00DB1077" w:rsidRDefault="000476EB" w:rsidP="00AF4C98">
      <w:pPr>
        <w:pStyle w:val="Prrafodelista"/>
        <w:numPr>
          <w:ilvl w:val="1"/>
          <w:numId w:val="7"/>
        </w:numPr>
        <w:tabs>
          <w:tab w:val="left" w:pos="426"/>
        </w:tabs>
        <w:spacing w:after="120"/>
        <w:ind w:left="714" w:hanging="357"/>
        <w:jc w:val="both"/>
        <w:rPr>
          <w:rFonts w:ascii="Calibri" w:hAnsi="Calibri" w:cs="Calibri"/>
          <w:sz w:val="22"/>
          <w:szCs w:val="22"/>
        </w:rPr>
      </w:pPr>
      <w:r w:rsidRPr="00DB1077">
        <w:rPr>
          <w:rFonts w:ascii="Calibri" w:hAnsi="Calibri" w:cs="Calibri"/>
          <w:b/>
          <w:bCs/>
          <w:i/>
          <w:iCs/>
          <w:color w:val="4F81BD"/>
          <w:sz w:val="22"/>
          <w:szCs w:val="22"/>
        </w:rPr>
        <w:t>FACULTAD DE INSPECCIÓN Y CONTROL</w:t>
      </w:r>
    </w:p>
    <w:p w14:paraId="50D91B20" w14:textId="77777777" w:rsidR="000476EB" w:rsidRDefault="000D6B51" w:rsidP="000476EB">
      <w:pPr>
        <w:tabs>
          <w:tab w:val="left" w:pos="426"/>
        </w:tabs>
        <w:jc w:val="both"/>
        <w:rPr>
          <w:rFonts w:ascii="Calibri" w:hAnsi="Calibri" w:cs="Calibri"/>
          <w:sz w:val="22"/>
          <w:szCs w:val="22"/>
        </w:rPr>
      </w:pPr>
      <w:r>
        <w:rPr>
          <w:rFonts w:ascii="Calibri" w:hAnsi="Calibri" w:cs="Calibri"/>
          <w:sz w:val="22"/>
          <w:szCs w:val="22"/>
        </w:rPr>
        <w:t>El Hospital</w:t>
      </w:r>
      <w:r w:rsidR="000476EB" w:rsidRPr="000476EB">
        <w:rPr>
          <w:rFonts w:ascii="Calibri" w:hAnsi="Calibri" w:cs="Calibri"/>
          <w:sz w:val="22"/>
          <w:szCs w:val="22"/>
        </w:rPr>
        <w:t xml:space="preserve"> ejercerá la superv</w:t>
      </w:r>
      <w:r w:rsidR="00DB1077">
        <w:rPr>
          <w:rFonts w:ascii="Calibri" w:hAnsi="Calibri" w:cs="Calibri"/>
          <w:sz w:val="22"/>
          <w:szCs w:val="22"/>
        </w:rPr>
        <w:t>i</w:t>
      </w:r>
      <w:r w:rsidR="000476EB" w:rsidRPr="000476EB">
        <w:rPr>
          <w:rFonts w:ascii="Calibri" w:hAnsi="Calibri" w:cs="Calibri"/>
          <w:sz w:val="22"/>
          <w:szCs w:val="22"/>
        </w:rPr>
        <w:t>s</w:t>
      </w:r>
      <w:r w:rsidR="00DB1077">
        <w:rPr>
          <w:rFonts w:ascii="Calibri" w:hAnsi="Calibri" w:cs="Calibri"/>
          <w:sz w:val="22"/>
          <w:szCs w:val="22"/>
        </w:rPr>
        <w:t>ió</w:t>
      </w:r>
      <w:r w:rsidR="000476EB" w:rsidRPr="000476EB">
        <w:rPr>
          <w:rFonts w:ascii="Calibri" w:hAnsi="Calibri" w:cs="Calibri"/>
          <w:sz w:val="22"/>
          <w:szCs w:val="22"/>
        </w:rPr>
        <w:t>n y control del adjudicatario a fin de asegurarse que el</w:t>
      </w:r>
      <w:r w:rsidR="000476EB">
        <w:rPr>
          <w:rFonts w:ascii="Calibri" w:hAnsi="Calibri" w:cs="Calibri"/>
          <w:sz w:val="22"/>
          <w:szCs w:val="22"/>
        </w:rPr>
        <w:t xml:space="preserve"> </w:t>
      </w:r>
      <w:r w:rsidR="000476EB" w:rsidRPr="000476EB">
        <w:rPr>
          <w:rFonts w:ascii="Calibri" w:hAnsi="Calibri" w:cs="Calibri"/>
          <w:sz w:val="22"/>
          <w:szCs w:val="22"/>
        </w:rPr>
        <w:t>mantenimiento y conservación se está realizando conforme a las exigencias y compromisos</w:t>
      </w:r>
      <w:r w:rsidR="000476EB">
        <w:rPr>
          <w:rFonts w:ascii="Calibri" w:hAnsi="Calibri" w:cs="Calibri"/>
          <w:sz w:val="22"/>
          <w:szCs w:val="22"/>
        </w:rPr>
        <w:t xml:space="preserve"> </w:t>
      </w:r>
      <w:r w:rsidR="000476EB" w:rsidRPr="000476EB">
        <w:rPr>
          <w:rFonts w:ascii="Calibri" w:hAnsi="Calibri" w:cs="Calibri"/>
          <w:sz w:val="22"/>
          <w:szCs w:val="22"/>
        </w:rPr>
        <w:t xml:space="preserve">establecidos en este contrato, ejerciéndose estas funciones por parte de la Dirección </w:t>
      </w:r>
      <w:r w:rsidR="00693609">
        <w:rPr>
          <w:rFonts w:ascii="Calibri" w:hAnsi="Calibri" w:cs="Calibri"/>
          <w:sz w:val="22"/>
          <w:szCs w:val="22"/>
        </w:rPr>
        <w:t>de la OSI Araba</w:t>
      </w:r>
      <w:r w:rsidR="000476EB" w:rsidRPr="000476EB">
        <w:rPr>
          <w:rFonts w:ascii="Calibri" w:hAnsi="Calibri" w:cs="Calibri"/>
          <w:sz w:val="22"/>
          <w:szCs w:val="22"/>
        </w:rPr>
        <w:t xml:space="preserve"> y el</w:t>
      </w:r>
      <w:r w:rsidR="000476EB">
        <w:rPr>
          <w:rFonts w:ascii="Calibri" w:hAnsi="Calibri" w:cs="Calibri"/>
          <w:sz w:val="22"/>
          <w:szCs w:val="22"/>
        </w:rPr>
        <w:t xml:space="preserve"> </w:t>
      </w:r>
      <w:r w:rsidR="000476EB" w:rsidRPr="000476EB">
        <w:rPr>
          <w:rFonts w:ascii="Calibri" w:hAnsi="Calibri" w:cs="Calibri"/>
          <w:sz w:val="22"/>
          <w:szCs w:val="22"/>
        </w:rPr>
        <w:t>responsable del Servicio de Mantenimiento.</w:t>
      </w:r>
    </w:p>
    <w:p w14:paraId="33F285A0" w14:textId="77777777" w:rsidR="000C0094" w:rsidRDefault="000C0094" w:rsidP="000C0094">
      <w:pPr>
        <w:tabs>
          <w:tab w:val="left" w:pos="426"/>
        </w:tabs>
        <w:jc w:val="both"/>
        <w:rPr>
          <w:rFonts w:ascii="Calibri" w:hAnsi="Calibri" w:cs="Calibri"/>
          <w:sz w:val="22"/>
          <w:szCs w:val="22"/>
        </w:rPr>
      </w:pPr>
    </w:p>
    <w:p w14:paraId="79FD0D49" w14:textId="77777777" w:rsidR="000C0094" w:rsidRPr="000C0094" w:rsidRDefault="000C0094" w:rsidP="000C0094">
      <w:pPr>
        <w:tabs>
          <w:tab w:val="left" w:pos="426"/>
        </w:tabs>
        <w:jc w:val="both"/>
        <w:rPr>
          <w:rFonts w:ascii="Calibri" w:hAnsi="Calibri" w:cs="Calibri"/>
          <w:sz w:val="22"/>
          <w:szCs w:val="22"/>
        </w:rPr>
      </w:pPr>
      <w:r w:rsidRPr="000C0094">
        <w:rPr>
          <w:rFonts w:ascii="Calibri" w:hAnsi="Calibri" w:cs="Calibri"/>
          <w:sz w:val="22"/>
          <w:szCs w:val="22"/>
        </w:rPr>
        <w:t>Todo el personal que intervenga en tareas de mantenimiento se someterá a las normas de seguridad, acceso a los centros y control que se establezcan por la Administración.</w:t>
      </w:r>
    </w:p>
    <w:p w14:paraId="7BF39244" w14:textId="77777777" w:rsidR="0021602D" w:rsidRDefault="0021602D" w:rsidP="000476EB">
      <w:pPr>
        <w:pStyle w:val="Prrafodelista"/>
        <w:tabs>
          <w:tab w:val="left" w:pos="426"/>
        </w:tabs>
        <w:ind w:left="720"/>
        <w:jc w:val="both"/>
        <w:rPr>
          <w:rFonts w:ascii="Calibri" w:hAnsi="Calibri" w:cs="Calibri"/>
          <w:sz w:val="18"/>
          <w:szCs w:val="18"/>
        </w:rPr>
      </w:pPr>
    </w:p>
    <w:p w14:paraId="4A3F3882" w14:textId="77777777" w:rsidR="00AF2877" w:rsidRDefault="00AF2877" w:rsidP="000476EB">
      <w:pPr>
        <w:pStyle w:val="Prrafodelista"/>
        <w:tabs>
          <w:tab w:val="left" w:pos="426"/>
        </w:tabs>
        <w:ind w:left="720"/>
        <w:jc w:val="both"/>
        <w:rPr>
          <w:rFonts w:ascii="Calibri" w:hAnsi="Calibri" w:cs="Calibri"/>
          <w:sz w:val="18"/>
          <w:szCs w:val="18"/>
        </w:rPr>
      </w:pPr>
    </w:p>
    <w:p w14:paraId="7667AC2A" w14:textId="77777777" w:rsidR="007D680C" w:rsidRPr="007D680C" w:rsidRDefault="00DB1077" w:rsidP="0050655D">
      <w:pPr>
        <w:pStyle w:val="Citadestacada"/>
        <w:numPr>
          <w:ilvl w:val="0"/>
          <w:numId w:val="7"/>
        </w:numPr>
        <w:spacing w:after="240" w:line="240" w:lineRule="auto"/>
        <w:ind w:left="357" w:hanging="357"/>
      </w:pPr>
      <w:r>
        <w:t>GESTIÓN MEDIOAMBIENTAL</w:t>
      </w:r>
    </w:p>
    <w:p w14:paraId="0244B867" w14:textId="77777777" w:rsidR="003606A2" w:rsidRDefault="003606A2" w:rsidP="003606A2">
      <w:pPr>
        <w:tabs>
          <w:tab w:val="left" w:pos="426"/>
        </w:tabs>
        <w:jc w:val="both"/>
        <w:rPr>
          <w:rFonts w:ascii="Calibri" w:hAnsi="Calibri" w:cs="Calibri"/>
          <w:sz w:val="22"/>
          <w:szCs w:val="22"/>
        </w:rPr>
      </w:pPr>
      <w:r w:rsidRPr="003606A2">
        <w:rPr>
          <w:rFonts w:ascii="Calibri" w:hAnsi="Calibri" w:cs="Calibri"/>
          <w:sz w:val="22"/>
          <w:szCs w:val="22"/>
        </w:rPr>
        <w:t>La empresa adjudicataria adoptará las medidas oportunas para el estricto cumplimiento de la</w:t>
      </w:r>
      <w:r>
        <w:rPr>
          <w:rFonts w:ascii="Calibri" w:hAnsi="Calibri" w:cs="Calibri"/>
          <w:sz w:val="22"/>
          <w:szCs w:val="22"/>
        </w:rPr>
        <w:t xml:space="preserve"> </w:t>
      </w:r>
      <w:r w:rsidRPr="003606A2">
        <w:rPr>
          <w:rFonts w:ascii="Calibri" w:hAnsi="Calibri" w:cs="Calibri"/>
          <w:sz w:val="22"/>
          <w:szCs w:val="22"/>
        </w:rPr>
        <w:t>legislación medio- ambiental comunitaria, estatal, autonómica y local vigente que sea de aplicación a</w:t>
      </w:r>
      <w:r>
        <w:rPr>
          <w:rFonts w:ascii="Calibri" w:hAnsi="Calibri" w:cs="Calibri"/>
          <w:sz w:val="22"/>
          <w:szCs w:val="22"/>
        </w:rPr>
        <w:t xml:space="preserve"> </w:t>
      </w:r>
      <w:r w:rsidRPr="003606A2">
        <w:rPr>
          <w:rFonts w:ascii="Calibri" w:hAnsi="Calibri" w:cs="Calibri"/>
          <w:sz w:val="22"/>
          <w:szCs w:val="22"/>
        </w:rPr>
        <w:t>los trabajos contratados y responderá de cualquier incidente causado. Para evitar tales incidentes,</w:t>
      </w:r>
      <w:r>
        <w:rPr>
          <w:rFonts w:ascii="Calibri" w:hAnsi="Calibri" w:cs="Calibri"/>
          <w:sz w:val="22"/>
          <w:szCs w:val="22"/>
        </w:rPr>
        <w:t xml:space="preserve"> </w:t>
      </w:r>
      <w:r w:rsidRPr="003606A2">
        <w:rPr>
          <w:rFonts w:ascii="Calibri" w:hAnsi="Calibri" w:cs="Calibri"/>
          <w:sz w:val="22"/>
          <w:szCs w:val="22"/>
        </w:rPr>
        <w:t>adoptará las medidas prevent</w:t>
      </w:r>
      <w:r>
        <w:rPr>
          <w:rFonts w:ascii="Calibri" w:hAnsi="Calibri" w:cs="Calibri"/>
          <w:sz w:val="22"/>
          <w:szCs w:val="22"/>
        </w:rPr>
        <w:t>ivas oportunas que dictan las bu</w:t>
      </w:r>
      <w:r w:rsidRPr="003606A2">
        <w:rPr>
          <w:rFonts w:ascii="Calibri" w:hAnsi="Calibri" w:cs="Calibri"/>
          <w:sz w:val="22"/>
          <w:szCs w:val="22"/>
        </w:rPr>
        <w:t>enas prácticas de gestión, en especial</w:t>
      </w:r>
      <w:r w:rsidR="002F55A8">
        <w:rPr>
          <w:rFonts w:ascii="Calibri" w:hAnsi="Calibri" w:cs="Calibri"/>
          <w:sz w:val="22"/>
          <w:szCs w:val="22"/>
        </w:rPr>
        <w:t xml:space="preserve"> </w:t>
      </w:r>
      <w:r w:rsidRPr="003606A2">
        <w:rPr>
          <w:rFonts w:ascii="Calibri" w:hAnsi="Calibri" w:cs="Calibri"/>
          <w:sz w:val="22"/>
          <w:szCs w:val="22"/>
        </w:rPr>
        <w:t>las relativas a evitar vertidos líquidos indeseados, emisiones contaminantes a la atmósfera y el</w:t>
      </w:r>
      <w:r>
        <w:rPr>
          <w:rFonts w:ascii="Calibri" w:hAnsi="Calibri" w:cs="Calibri"/>
          <w:sz w:val="22"/>
          <w:szCs w:val="22"/>
        </w:rPr>
        <w:t xml:space="preserve"> abandono de</w:t>
      </w:r>
      <w:r w:rsidRPr="003606A2">
        <w:rPr>
          <w:rFonts w:ascii="Calibri" w:hAnsi="Calibri" w:cs="Calibri"/>
          <w:sz w:val="22"/>
          <w:szCs w:val="22"/>
        </w:rPr>
        <w:t xml:space="preserve"> cualquier ti</w:t>
      </w:r>
      <w:r>
        <w:rPr>
          <w:rFonts w:ascii="Calibri" w:hAnsi="Calibri" w:cs="Calibri"/>
          <w:sz w:val="22"/>
          <w:szCs w:val="22"/>
        </w:rPr>
        <w:t>po de residuo,</w:t>
      </w:r>
      <w:r w:rsidRPr="003606A2">
        <w:rPr>
          <w:rFonts w:ascii="Calibri" w:hAnsi="Calibri" w:cs="Calibri"/>
          <w:sz w:val="22"/>
          <w:szCs w:val="22"/>
        </w:rPr>
        <w:t xml:space="preserve"> con extrema atención a la correcta manipulación de los</w:t>
      </w:r>
      <w:r>
        <w:rPr>
          <w:rFonts w:ascii="Calibri" w:hAnsi="Calibri" w:cs="Calibri"/>
          <w:sz w:val="22"/>
          <w:szCs w:val="22"/>
        </w:rPr>
        <w:t xml:space="preserve"> </w:t>
      </w:r>
      <w:r w:rsidRPr="003606A2">
        <w:rPr>
          <w:rFonts w:ascii="Calibri" w:hAnsi="Calibri" w:cs="Calibri"/>
          <w:sz w:val="22"/>
          <w:szCs w:val="22"/>
        </w:rPr>
        <w:t>residuos peligrosos.</w:t>
      </w:r>
    </w:p>
    <w:p w14:paraId="216305B0" w14:textId="77777777" w:rsidR="003606A2" w:rsidRDefault="003606A2" w:rsidP="003606A2">
      <w:pPr>
        <w:tabs>
          <w:tab w:val="left" w:pos="426"/>
        </w:tabs>
        <w:jc w:val="both"/>
        <w:rPr>
          <w:rFonts w:ascii="Calibri" w:hAnsi="Calibri" w:cs="Calibri"/>
          <w:sz w:val="22"/>
          <w:szCs w:val="22"/>
        </w:rPr>
      </w:pPr>
      <w:r w:rsidRPr="003606A2">
        <w:rPr>
          <w:rFonts w:ascii="Calibri" w:hAnsi="Calibri" w:cs="Calibri"/>
          <w:sz w:val="22"/>
          <w:szCs w:val="22"/>
        </w:rPr>
        <w:t>Cumpliendo los procesos vigentes de medio ambiente, la empresa adjudicataria realizará las gestiones</w:t>
      </w:r>
      <w:r>
        <w:rPr>
          <w:rFonts w:ascii="Calibri" w:hAnsi="Calibri" w:cs="Calibri"/>
          <w:sz w:val="22"/>
          <w:szCs w:val="22"/>
        </w:rPr>
        <w:t xml:space="preserve"> </w:t>
      </w:r>
      <w:r w:rsidRPr="003606A2">
        <w:rPr>
          <w:rFonts w:ascii="Calibri" w:hAnsi="Calibri" w:cs="Calibri"/>
          <w:sz w:val="22"/>
          <w:szCs w:val="22"/>
        </w:rPr>
        <w:t>de reciclaje y gestión de residuos pertinentes.</w:t>
      </w:r>
    </w:p>
    <w:p w14:paraId="6EDDE23D" w14:textId="77777777" w:rsidR="003606A2" w:rsidRPr="003606A2" w:rsidRDefault="003606A2" w:rsidP="003606A2">
      <w:pPr>
        <w:tabs>
          <w:tab w:val="left" w:pos="426"/>
        </w:tabs>
        <w:jc w:val="both"/>
        <w:rPr>
          <w:rFonts w:ascii="Calibri" w:hAnsi="Calibri" w:cs="Calibri"/>
          <w:sz w:val="22"/>
          <w:szCs w:val="22"/>
        </w:rPr>
      </w:pPr>
    </w:p>
    <w:p w14:paraId="513D42EF" w14:textId="77777777" w:rsidR="007D680C" w:rsidRDefault="003606A2" w:rsidP="003606A2">
      <w:pPr>
        <w:tabs>
          <w:tab w:val="left" w:pos="426"/>
        </w:tabs>
        <w:jc w:val="both"/>
        <w:rPr>
          <w:rFonts w:ascii="Calibri" w:hAnsi="Calibri" w:cs="Calibri"/>
          <w:sz w:val="22"/>
          <w:szCs w:val="22"/>
        </w:rPr>
      </w:pPr>
      <w:r w:rsidRPr="003606A2">
        <w:rPr>
          <w:rFonts w:ascii="Calibri" w:hAnsi="Calibri" w:cs="Calibri"/>
          <w:sz w:val="22"/>
          <w:szCs w:val="22"/>
        </w:rPr>
        <w:t>La empresa adjudicataria se compromete a informar inmediatamente al Hospital sobre cualquier</w:t>
      </w:r>
      <w:r>
        <w:rPr>
          <w:rFonts w:ascii="Calibri" w:hAnsi="Calibri" w:cs="Calibri"/>
          <w:sz w:val="22"/>
          <w:szCs w:val="22"/>
        </w:rPr>
        <w:t xml:space="preserve"> </w:t>
      </w:r>
      <w:r w:rsidRPr="003606A2">
        <w:rPr>
          <w:rFonts w:ascii="Calibri" w:hAnsi="Calibri" w:cs="Calibri"/>
          <w:sz w:val="22"/>
          <w:szCs w:val="22"/>
        </w:rPr>
        <w:t>incidente que se produzca en el curso de los trabajos, aportando un informe escrito referente al hecho</w:t>
      </w:r>
      <w:r>
        <w:rPr>
          <w:rFonts w:ascii="Calibri" w:hAnsi="Calibri" w:cs="Calibri"/>
          <w:sz w:val="22"/>
          <w:szCs w:val="22"/>
        </w:rPr>
        <w:t xml:space="preserve"> </w:t>
      </w:r>
      <w:r w:rsidRPr="003606A2">
        <w:rPr>
          <w:rFonts w:ascii="Calibri" w:hAnsi="Calibri" w:cs="Calibri"/>
          <w:sz w:val="22"/>
          <w:szCs w:val="22"/>
        </w:rPr>
        <w:t>y a sus causas. El Responsable Técnico será el responsable frente al Hospital de la vigilancia del</w:t>
      </w:r>
      <w:r>
        <w:rPr>
          <w:rFonts w:ascii="Calibri" w:hAnsi="Calibri" w:cs="Calibri"/>
          <w:sz w:val="22"/>
          <w:szCs w:val="22"/>
        </w:rPr>
        <w:t xml:space="preserve"> </w:t>
      </w:r>
      <w:r w:rsidRPr="003606A2">
        <w:rPr>
          <w:rFonts w:ascii="Calibri" w:hAnsi="Calibri" w:cs="Calibri"/>
          <w:sz w:val="22"/>
          <w:szCs w:val="22"/>
        </w:rPr>
        <w:t>cumplimiento de estas condiciones de carácter medio- ambiental, quedando a disposición de la</w:t>
      </w:r>
      <w:r w:rsidR="002F55A8">
        <w:rPr>
          <w:rFonts w:ascii="Calibri" w:hAnsi="Calibri" w:cs="Calibri"/>
          <w:sz w:val="22"/>
          <w:szCs w:val="22"/>
        </w:rPr>
        <w:t xml:space="preserve"> </w:t>
      </w:r>
      <w:r w:rsidRPr="003606A2">
        <w:rPr>
          <w:rFonts w:ascii="Calibri" w:hAnsi="Calibri" w:cs="Calibri"/>
          <w:sz w:val="22"/>
          <w:szCs w:val="22"/>
        </w:rPr>
        <w:t xml:space="preserve">Dirección </w:t>
      </w:r>
      <w:r w:rsidR="00E8490A">
        <w:rPr>
          <w:rFonts w:ascii="Calibri" w:hAnsi="Calibri" w:cs="Calibri"/>
          <w:sz w:val="22"/>
          <w:szCs w:val="22"/>
        </w:rPr>
        <w:t>de la OSI Araba</w:t>
      </w:r>
      <w:r w:rsidRPr="003606A2">
        <w:rPr>
          <w:rFonts w:ascii="Calibri" w:hAnsi="Calibri" w:cs="Calibri"/>
          <w:sz w:val="22"/>
          <w:szCs w:val="22"/>
        </w:rPr>
        <w:t xml:space="preserve"> para cuantas aclaraciones, informes y actuaciones sean necesarias para la</w:t>
      </w:r>
      <w:r w:rsidR="00FA227D">
        <w:rPr>
          <w:rFonts w:ascii="Calibri" w:hAnsi="Calibri" w:cs="Calibri"/>
          <w:sz w:val="22"/>
          <w:szCs w:val="22"/>
        </w:rPr>
        <w:t xml:space="preserve"> </w:t>
      </w:r>
      <w:r w:rsidRPr="003606A2">
        <w:rPr>
          <w:rFonts w:ascii="Calibri" w:hAnsi="Calibri" w:cs="Calibri"/>
          <w:sz w:val="22"/>
          <w:szCs w:val="22"/>
        </w:rPr>
        <w:t>correcta gestión medioambiental.</w:t>
      </w:r>
      <w:r w:rsidR="007D680C" w:rsidRPr="004A331B">
        <w:rPr>
          <w:rFonts w:ascii="Calibri" w:hAnsi="Calibri" w:cs="Calibri"/>
          <w:sz w:val="22"/>
          <w:szCs w:val="22"/>
        </w:rPr>
        <w:t xml:space="preserve"> </w:t>
      </w:r>
    </w:p>
    <w:p w14:paraId="363D9F92" w14:textId="77777777" w:rsidR="00FD5BC8" w:rsidRPr="004A331B" w:rsidRDefault="00FD5BC8" w:rsidP="00FD5BC8">
      <w:pPr>
        <w:pStyle w:val="Prrafodelista"/>
        <w:tabs>
          <w:tab w:val="left" w:pos="426"/>
        </w:tabs>
        <w:ind w:left="720"/>
        <w:jc w:val="both"/>
        <w:rPr>
          <w:rFonts w:ascii="Calibri" w:hAnsi="Calibri" w:cs="Calibri"/>
          <w:sz w:val="22"/>
          <w:szCs w:val="22"/>
        </w:rPr>
      </w:pPr>
    </w:p>
    <w:p w14:paraId="751F6839" w14:textId="77777777" w:rsidR="003606A2" w:rsidRPr="007D680C" w:rsidRDefault="003606A2" w:rsidP="00E45E87">
      <w:pPr>
        <w:pStyle w:val="Citadestacada"/>
        <w:numPr>
          <w:ilvl w:val="0"/>
          <w:numId w:val="7"/>
        </w:numPr>
        <w:spacing w:after="240" w:line="240" w:lineRule="auto"/>
        <w:ind w:left="357" w:hanging="357"/>
        <w:rPr>
          <w:rFonts w:cs="Calibri"/>
        </w:rPr>
      </w:pPr>
      <w:r w:rsidRPr="007D680C">
        <w:t>SEGURO DE RESPONSABILIDAD CIVIL</w:t>
      </w:r>
    </w:p>
    <w:p w14:paraId="50EE37C9" w14:textId="77777777" w:rsidR="00BE5988" w:rsidRDefault="003606A2" w:rsidP="003606A2">
      <w:pPr>
        <w:tabs>
          <w:tab w:val="left" w:pos="426"/>
        </w:tabs>
        <w:jc w:val="both"/>
        <w:rPr>
          <w:rFonts w:ascii="Calibri" w:hAnsi="Calibri" w:cs="Calibri"/>
          <w:sz w:val="22"/>
          <w:szCs w:val="22"/>
        </w:rPr>
      </w:pPr>
      <w:r w:rsidRPr="007D680C">
        <w:rPr>
          <w:rFonts w:ascii="Calibri" w:hAnsi="Calibri" w:cs="Calibri"/>
          <w:sz w:val="22"/>
          <w:szCs w:val="22"/>
        </w:rPr>
        <w:t>La empresa adjudicataria deberá ser titular de un Seguro de Responsabilidad Civil como garantía por daños corporales o materiales que pueda causar involuntariamente a terceros por accidente o negligencia, como consecuencia de los trabajos de mantenimiento y reparaciones efectuadas por la empresa adjudicataria, debiendo aportar la póliza correspondiente (original o copia compulsada) a la firma del contrato.</w:t>
      </w:r>
    </w:p>
    <w:p w14:paraId="5DDEF535" w14:textId="77777777" w:rsidR="0052211F" w:rsidRDefault="0052211F" w:rsidP="003606A2">
      <w:pPr>
        <w:tabs>
          <w:tab w:val="left" w:pos="426"/>
        </w:tabs>
        <w:jc w:val="both"/>
        <w:rPr>
          <w:rFonts w:ascii="Calibri" w:hAnsi="Calibri" w:cs="Calibri"/>
          <w:sz w:val="22"/>
          <w:szCs w:val="22"/>
        </w:rPr>
      </w:pPr>
    </w:p>
    <w:p w14:paraId="4D71CE44" w14:textId="72398ADC" w:rsidR="0052211F" w:rsidRPr="007D680C" w:rsidRDefault="0052211F" w:rsidP="0052211F">
      <w:pPr>
        <w:pStyle w:val="Citadestacada"/>
        <w:numPr>
          <w:ilvl w:val="0"/>
          <w:numId w:val="7"/>
        </w:numPr>
        <w:spacing w:after="240" w:line="240" w:lineRule="auto"/>
        <w:ind w:left="357" w:hanging="357"/>
      </w:pPr>
      <w:r w:rsidRPr="007D680C">
        <w:t>PREVENCIÓN DE RIESGOS LABORALES</w:t>
      </w:r>
      <w:r w:rsidR="007119EB">
        <w:t xml:space="preserve"> Y MEDIO AMBIENTE</w:t>
      </w:r>
    </w:p>
    <w:p w14:paraId="14D33263" w14:textId="777E7451" w:rsidR="007119EB" w:rsidRPr="007119EB" w:rsidRDefault="007119EB" w:rsidP="007119EB">
      <w:pPr>
        <w:pStyle w:val="Prrafodelista"/>
        <w:tabs>
          <w:tab w:val="left" w:pos="426"/>
        </w:tabs>
        <w:ind w:left="0"/>
        <w:jc w:val="both"/>
        <w:rPr>
          <w:rFonts w:ascii="Calibri" w:hAnsi="Calibri" w:cs="Calibri"/>
          <w:sz w:val="22"/>
          <w:szCs w:val="22"/>
          <w:lang w:val="es-ES" w:eastAsia="es-ES"/>
        </w:rPr>
      </w:pPr>
      <w:r w:rsidRPr="007119EB">
        <w:rPr>
          <w:rFonts w:ascii="Calibri" w:hAnsi="Calibri" w:cs="Calibri"/>
          <w:sz w:val="22"/>
          <w:szCs w:val="22"/>
          <w:lang w:val="es-ES" w:eastAsia="es-ES"/>
        </w:rPr>
        <w:t>Según “Dosier de Coordinación de actividades en materia de Prevención y Medio Ambiente” que se adjunta a la documentación del presente expediente.</w:t>
      </w:r>
    </w:p>
    <w:p w14:paraId="0540B492" w14:textId="77777777" w:rsidR="007119EB" w:rsidRPr="007119EB" w:rsidRDefault="007119EB" w:rsidP="007119EB">
      <w:pPr>
        <w:pStyle w:val="Prrafodelista"/>
        <w:tabs>
          <w:tab w:val="left" w:pos="426"/>
        </w:tabs>
        <w:ind w:left="3"/>
        <w:jc w:val="both"/>
        <w:rPr>
          <w:rFonts w:ascii="Calibri" w:hAnsi="Calibri" w:cs="Calibri"/>
          <w:sz w:val="22"/>
          <w:szCs w:val="22"/>
          <w:lang w:val="es-ES" w:eastAsia="es-ES"/>
        </w:rPr>
      </w:pPr>
    </w:p>
    <w:p w14:paraId="1E5BE5C9" w14:textId="77777777" w:rsidR="007119EB" w:rsidRPr="007119EB" w:rsidRDefault="007119EB" w:rsidP="007119EB">
      <w:pPr>
        <w:pStyle w:val="Prrafodelista"/>
        <w:tabs>
          <w:tab w:val="left" w:pos="426"/>
        </w:tabs>
        <w:ind w:left="0"/>
        <w:jc w:val="both"/>
        <w:rPr>
          <w:rFonts w:ascii="Calibri" w:hAnsi="Calibri" w:cs="Calibri"/>
          <w:sz w:val="22"/>
          <w:szCs w:val="22"/>
          <w:lang w:val="es-ES" w:eastAsia="es-ES"/>
        </w:rPr>
      </w:pPr>
      <w:r w:rsidRPr="007119EB">
        <w:rPr>
          <w:rFonts w:ascii="Calibri" w:hAnsi="Calibri" w:cs="Calibri"/>
          <w:sz w:val="22"/>
          <w:szCs w:val="22"/>
          <w:lang w:val="es-ES" w:eastAsia="es-ES"/>
        </w:rPr>
        <w:t>El personal del adjudicatario deberá cumplir las normas laborales y las normas de Prevención de Riesgos Laborales, así como todo lo relativo a Medio Ambiente, comprometiéndose a entregar a la OSI Araba la documentación que le sea exigida para acreditar dicho cumplimiento.</w:t>
      </w:r>
    </w:p>
    <w:p w14:paraId="7F2B4030" w14:textId="77777777" w:rsidR="00D60B5E" w:rsidRPr="007119EB" w:rsidRDefault="00D60B5E" w:rsidP="0052211F">
      <w:pPr>
        <w:jc w:val="both"/>
        <w:rPr>
          <w:rFonts w:ascii="Calibri" w:hAnsi="Calibri" w:cs="Calibri"/>
          <w:sz w:val="22"/>
          <w:szCs w:val="22"/>
          <w:lang w:val="es-ES_tradnl"/>
        </w:rPr>
      </w:pPr>
    </w:p>
    <w:p w14:paraId="78460DF2" w14:textId="77777777" w:rsidR="00EC354C" w:rsidRPr="007D680C" w:rsidRDefault="00EC354C" w:rsidP="00E45E87">
      <w:pPr>
        <w:pStyle w:val="Citadestacada"/>
        <w:numPr>
          <w:ilvl w:val="0"/>
          <w:numId w:val="7"/>
        </w:numPr>
        <w:spacing w:after="240" w:line="240" w:lineRule="auto"/>
        <w:ind w:left="357" w:hanging="357"/>
      </w:pPr>
      <w:r w:rsidRPr="007D680C">
        <w:t>PROTECCIÓN DE DATOS</w:t>
      </w:r>
    </w:p>
    <w:p w14:paraId="3291FBFE" w14:textId="77777777" w:rsidR="002759CF" w:rsidRPr="002759CF" w:rsidRDefault="002759CF" w:rsidP="002759CF">
      <w:pPr>
        <w:tabs>
          <w:tab w:val="left" w:pos="426"/>
        </w:tabs>
        <w:jc w:val="both"/>
        <w:rPr>
          <w:rFonts w:ascii="Calibri" w:hAnsi="Calibri" w:cs="Calibri"/>
          <w:sz w:val="22"/>
          <w:szCs w:val="22"/>
        </w:rPr>
      </w:pPr>
      <w:r w:rsidRPr="002759CF">
        <w:rPr>
          <w:rFonts w:ascii="Calibri" w:hAnsi="Calibri" w:cs="Calibri"/>
          <w:sz w:val="22"/>
          <w:szCs w:val="22"/>
        </w:rPr>
        <w:t>La empresa adjudicataria asume, bajo su responsabilidad, que el personal asignado a este contrato estará debidamente informado y comprometido con la naturaleza sensible y la estricta confidencialidad y respeto a la intimidad, exigibles en el medio sanitario en el que desarrollarán su actividad, según establece la legislación española en materia de protección de datos y derechos de los pacientes.</w:t>
      </w:r>
    </w:p>
    <w:p w14:paraId="257D1B83" w14:textId="77777777" w:rsidR="00EC354C" w:rsidRPr="004A331B" w:rsidRDefault="00EC354C" w:rsidP="00EC354C">
      <w:pPr>
        <w:tabs>
          <w:tab w:val="left" w:pos="426"/>
        </w:tabs>
        <w:jc w:val="both"/>
        <w:rPr>
          <w:rFonts w:ascii="Calibri" w:hAnsi="Calibri" w:cs="Calibri"/>
          <w:sz w:val="22"/>
          <w:szCs w:val="22"/>
        </w:rPr>
      </w:pPr>
      <w:r w:rsidRPr="004A331B">
        <w:rPr>
          <w:rFonts w:ascii="Calibri" w:hAnsi="Calibri" w:cs="Calibri"/>
          <w:sz w:val="22"/>
          <w:szCs w:val="22"/>
        </w:rPr>
        <w:t>En el caso que durante la prestación de los servici</w:t>
      </w:r>
      <w:r w:rsidR="00F937E2">
        <w:rPr>
          <w:rFonts w:ascii="Calibri" w:hAnsi="Calibri" w:cs="Calibri"/>
          <w:sz w:val="22"/>
          <w:szCs w:val="22"/>
        </w:rPr>
        <w:t xml:space="preserve">os incluidos en este Pliego se </w:t>
      </w:r>
      <w:r w:rsidRPr="004A331B">
        <w:rPr>
          <w:rFonts w:ascii="Calibri" w:hAnsi="Calibri" w:cs="Calibri"/>
          <w:sz w:val="22"/>
          <w:szCs w:val="22"/>
        </w:rPr>
        <w:t>tuviera acceso a datos de carácter personal, la empresa contratista se compromete con la firma del contrato a las siguientes obligaciones:</w:t>
      </w:r>
    </w:p>
    <w:p w14:paraId="4B953B11" w14:textId="77777777" w:rsidR="00EC354C" w:rsidRPr="004A331B" w:rsidRDefault="00EC354C" w:rsidP="00EC354C">
      <w:pPr>
        <w:tabs>
          <w:tab w:val="left" w:pos="426"/>
        </w:tabs>
        <w:ind w:left="426"/>
        <w:jc w:val="both"/>
        <w:rPr>
          <w:rFonts w:ascii="Calibri" w:hAnsi="Calibri" w:cs="Calibri"/>
          <w:sz w:val="22"/>
          <w:szCs w:val="22"/>
        </w:rPr>
      </w:pPr>
    </w:p>
    <w:p w14:paraId="3707EA25" w14:textId="77777777" w:rsidR="00EC354C" w:rsidRPr="004A331B" w:rsidRDefault="00EC354C" w:rsidP="00EC354C">
      <w:pPr>
        <w:numPr>
          <w:ilvl w:val="1"/>
          <w:numId w:val="2"/>
        </w:numPr>
        <w:tabs>
          <w:tab w:val="clear" w:pos="1440"/>
          <w:tab w:val="left" w:pos="426"/>
          <w:tab w:val="num" w:pos="992"/>
        </w:tabs>
        <w:ind w:left="992" w:hanging="284"/>
        <w:jc w:val="both"/>
        <w:rPr>
          <w:rFonts w:ascii="Calibri" w:hAnsi="Calibri" w:cs="Calibri"/>
          <w:sz w:val="22"/>
          <w:szCs w:val="22"/>
        </w:rPr>
      </w:pPr>
      <w:r w:rsidRPr="004A331B">
        <w:rPr>
          <w:rFonts w:ascii="Calibri" w:hAnsi="Calibri" w:cs="Calibri"/>
          <w:sz w:val="22"/>
          <w:szCs w:val="22"/>
        </w:rPr>
        <w:t>Como encargado del tratamiento de datos únicamente tratará aquéllos conforme a las instrucciones del responsable de los ficheros de</w:t>
      </w:r>
      <w:r>
        <w:rPr>
          <w:rFonts w:ascii="Calibri" w:hAnsi="Calibri" w:cs="Calibri"/>
          <w:sz w:val="22"/>
          <w:szCs w:val="22"/>
        </w:rPr>
        <w:t xml:space="preserve"> </w:t>
      </w:r>
      <w:r w:rsidRPr="004A331B">
        <w:rPr>
          <w:rFonts w:ascii="Calibri" w:hAnsi="Calibri" w:cs="Calibri"/>
          <w:sz w:val="22"/>
          <w:szCs w:val="22"/>
        </w:rPr>
        <w:t>l</w:t>
      </w:r>
      <w:r>
        <w:rPr>
          <w:rFonts w:ascii="Calibri" w:hAnsi="Calibri" w:cs="Calibri"/>
          <w:sz w:val="22"/>
          <w:szCs w:val="22"/>
        </w:rPr>
        <w:t>a</w:t>
      </w:r>
      <w:r w:rsidRPr="004A331B">
        <w:rPr>
          <w:rFonts w:ascii="Calibri" w:hAnsi="Calibri" w:cs="Calibri"/>
          <w:sz w:val="22"/>
          <w:szCs w:val="22"/>
        </w:rPr>
        <w:t xml:space="preserve"> </w:t>
      </w:r>
      <w:r>
        <w:rPr>
          <w:rFonts w:ascii="Calibri" w:hAnsi="Calibri" w:cs="Calibri"/>
          <w:sz w:val="22"/>
          <w:szCs w:val="22"/>
        </w:rPr>
        <w:t>OSI</w:t>
      </w:r>
      <w:r w:rsidRPr="004A331B">
        <w:rPr>
          <w:rFonts w:ascii="Calibri" w:hAnsi="Calibri" w:cs="Calibri"/>
          <w:sz w:val="22"/>
          <w:szCs w:val="22"/>
        </w:rPr>
        <w:t xml:space="preserve"> Araba.</w:t>
      </w:r>
    </w:p>
    <w:p w14:paraId="45AE67A8" w14:textId="77777777" w:rsidR="00EC354C" w:rsidRPr="004A331B" w:rsidRDefault="00EC354C" w:rsidP="00EC354C">
      <w:pPr>
        <w:spacing w:line="120" w:lineRule="auto"/>
        <w:jc w:val="both"/>
        <w:rPr>
          <w:rFonts w:ascii="Calibri" w:hAnsi="Calibri" w:cs="Calibri"/>
          <w:sz w:val="22"/>
          <w:szCs w:val="22"/>
        </w:rPr>
      </w:pPr>
    </w:p>
    <w:p w14:paraId="4ECB662E" w14:textId="77777777" w:rsidR="00EC354C" w:rsidRPr="004A331B" w:rsidRDefault="00EC354C" w:rsidP="00EC354C">
      <w:pPr>
        <w:numPr>
          <w:ilvl w:val="1"/>
          <w:numId w:val="2"/>
        </w:numPr>
        <w:tabs>
          <w:tab w:val="clear" w:pos="1440"/>
          <w:tab w:val="left" w:pos="426"/>
          <w:tab w:val="num" w:pos="992"/>
        </w:tabs>
        <w:ind w:left="992" w:hanging="284"/>
        <w:jc w:val="both"/>
        <w:rPr>
          <w:rFonts w:ascii="Calibri" w:hAnsi="Calibri" w:cs="Calibri"/>
          <w:sz w:val="22"/>
          <w:szCs w:val="22"/>
        </w:rPr>
      </w:pPr>
      <w:r w:rsidRPr="004A331B">
        <w:rPr>
          <w:rFonts w:ascii="Calibri" w:hAnsi="Calibri" w:cs="Calibri"/>
          <w:sz w:val="22"/>
          <w:szCs w:val="22"/>
        </w:rPr>
        <w:t>No aplicará o utilizará los datos de carácter personal con un fin distinto al que se precise durante el mantenimiento o reparación de</w:t>
      </w:r>
      <w:r>
        <w:rPr>
          <w:rFonts w:ascii="Calibri" w:hAnsi="Calibri" w:cs="Calibri"/>
          <w:sz w:val="22"/>
          <w:szCs w:val="22"/>
        </w:rPr>
        <w:t xml:space="preserve"> </w:t>
      </w:r>
      <w:r w:rsidRPr="004A331B">
        <w:rPr>
          <w:rFonts w:ascii="Calibri" w:hAnsi="Calibri" w:cs="Calibri"/>
          <w:sz w:val="22"/>
          <w:szCs w:val="22"/>
        </w:rPr>
        <w:t>l</w:t>
      </w:r>
      <w:r w:rsidR="00F937E2">
        <w:rPr>
          <w:rFonts w:ascii="Calibri" w:hAnsi="Calibri" w:cs="Calibri"/>
          <w:sz w:val="22"/>
          <w:szCs w:val="22"/>
        </w:rPr>
        <w:t>os</w:t>
      </w:r>
      <w:r w:rsidRPr="004A331B">
        <w:rPr>
          <w:rFonts w:ascii="Calibri" w:hAnsi="Calibri" w:cs="Calibri"/>
          <w:sz w:val="22"/>
          <w:szCs w:val="22"/>
        </w:rPr>
        <w:t xml:space="preserve"> </w:t>
      </w:r>
      <w:r>
        <w:rPr>
          <w:rFonts w:ascii="Calibri" w:hAnsi="Calibri" w:cs="Calibri"/>
          <w:sz w:val="22"/>
          <w:szCs w:val="22"/>
        </w:rPr>
        <w:t>equipos indicados</w:t>
      </w:r>
      <w:r w:rsidRPr="004A331B">
        <w:rPr>
          <w:rFonts w:ascii="Calibri" w:hAnsi="Calibri" w:cs="Calibri"/>
          <w:sz w:val="22"/>
          <w:szCs w:val="22"/>
        </w:rPr>
        <w:t xml:space="preserve">. </w:t>
      </w:r>
    </w:p>
    <w:p w14:paraId="6C1BDDDB" w14:textId="77777777" w:rsidR="00EC354C" w:rsidRPr="004A331B" w:rsidRDefault="00EC354C" w:rsidP="00EC354C">
      <w:pPr>
        <w:spacing w:line="120" w:lineRule="auto"/>
        <w:jc w:val="both"/>
        <w:rPr>
          <w:rFonts w:ascii="Calibri" w:hAnsi="Calibri" w:cs="Calibri"/>
          <w:sz w:val="22"/>
          <w:szCs w:val="22"/>
        </w:rPr>
      </w:pPr>
    </w:p>
    <w:p w14:paraId="041B1106" w14:textId="77777777" w:rsidR="00EC354C" w:rsidRPr="004A331B" w:rsidRDefault="00EC354C" w:rsidP="00EC354C">
      <w:pPr>
        <w:numPr>
          <w:ilvl w:val="1"/>
          <w:numId w:val="2"/>
        </w:numPr>
        <w:tabs>
          <w:tab w:val="clear" w:pos="1440"/>
          <w:tab w:val="left" w:pos="426"/>
          <w:tab w:val="num" w:pos="992"/>
        </w:tabs>
        <w:ind w:left="992" w:hanging="284"/>
        <w:jc w:val="both"/>
        <w:rPr>
          <w:rFonts w:ascii="Calibri" w:hAnsi="Calibri" w:cs="Calibri"/>
          <w:sz w:val="22"/>
          <w:szCs w:val="22"/>
        </w:rPr>
      </w:pPr>
      <w:r w:rsidRPr="004A331B">
        <w:rPr>
          <w:rFonts w:ascii="Calibri" w:hAnsi="Calibri" w:cs="Calibri"/>
          <w:sz w:val="22"/>
          <w:szCs w:val="22"/>
        </w:rPr>
        <w:t xml:space="preserve">No comunicará los citados datos, ni siquiera para su conservación, a otras personas. </w:t>
      </w:r>
    </w:p>
    <w:p w14:paraId="1D68CD67" w14:textId="77777777" w:rsidR="00EC354C" w:rsidRPr="004A331B" w:rsidRDefault="00EC354C" w:rsidP="00EC354C">
      <w:pPr>
        <w:spacing w:line="120" w:lineRule="auto"/>
        <w:jc w:val="both"/>
        <w:rPr>
          <w:rFonts w:ascii="Calibri" w:hAnsi="Calibri" w:cs="Calibri"/>
          <w:sz w:val="22"/>
          <w:szCs w:val="22"/>
        </w:rPr>
      </w:pPr>
    </w:p>
    <w:p w14:paraId="589CA110" w14:textId="77777777" w:rsidR="00EC354C" w:rsidRPr="004A331B" w:rsidRDefault="00EC354C" w:rsidP="00EC354C">
      <w:pPr>
        <w:numPr>
          <w:ilvl w:val="1"/>
          <w:numId w:val="2"/>
        </w:numPr>
        <w:tabs>
          <w:tab w:val="clear" w:pos="1440"/>
          <w:tab w:val="left" w:pos="426"/>
          <w:tab w:val="num" w:pos="992"/>
        </w:tabs>
        <w:ind w:left="992" w:hanging="284"/>
        <w:jc w:val="both"/>
        <w:rPr>
          <w:rFonts w:ascii="Calibri" w:hAnsi="Calibri" w:cs="Calibri"/>
          <w:sz w:val="22"/>
          <w:szCs w:val="22"/>
        </w:rPr>
      </w:pPr>
      <w:r w:rsidRPr="004A331B">
        <w:rPr>
          <w:rFonts w:ascii="Calibri" w:hAnsi="Calibri" w:cs="Calibri"/>
          <w:sz w:val="22"/>
          <w:szCs w:val="22"/>
        </w:rPr>
        <w:t>Como encargado del tratamiento de datos está obligado a implementar medidas de seguridad de nivel alto en los términos señalados en el Reglamento por el que se desarrolla el artículo 9 de esta Ley Orgánica 15/1999.</w:t>
      </w:r>
    </w:p>
    <w:p w14:paraId="0BDBC8F1" w14:textId="77777777" w:rsidR="00EC354C" w:rsidRPr="004A331B" w:rsidRDefault="00EC354C" w:rsidP="00EC354C">
      <w:pPr>
        <w:spacing w:line="120" w:lineRule="auto"/>
        <w:jc w:val="both"/>
        <w:rPr>
          <w:rFonts w:ascii="Calibri" w:hAnsi="Calibri" w:cs="Calibri"/>
          <w:sz w:val="22"/>
          <w:szCs w:val="22"/>
        </w:rPr>
      </w:pPr>
    </w:p>
    <w:p w14:paraId="09B88F22" w14:textId="6AA6443F" w:rsidR="00EC354C" w:rsidRDefault="00EC354C" w:rsidP="00EC354C">
      <w:pPr>
        <w:numPr>
          <w:ilvl w:val="1"/>
          <w:numId w:val="2"/>
        </w:numPr>
        <w:tabs>
          <w:tab w:val="clear" w:pos="1440"/>
          <w:tab w:val="left" w:pos="426"/>
          <w:tab w:val="num" w:pos="992"/>
        </w:tabs>
        <w:ind w:left="992" w:hanging="284"/>
        <w:jc w:val="both"/>
        <w:rPr>
          <w:rFonts w:ascii="Calibri" w:hAnsi="Calibri" w:cs="Calibri"/>
          <w:sz w:val="22"/>
          <w:szCs w:val="22"/>
        </w:rPr>
      </w:pPr>
      <w:r w:rsidRPr="004A331B">
        <w:rPr>
          <w:rFonts w:ascii="Calibri" w:hAnsi="Calibri" w:cs="Calibri"/>
          <w:sz w:val="22"/>
          <w:szCs w:val="22"/>
        </w:rPr>
        <w:t>Una vez cumplida la prestación contractual, los datos de carácter personal deberán ser destruidos o devueltos al responsable del tratamiento del Hospital, al igual que cualquier soporte o documentos en que conste algún dato tratado.</w:t>
      </w:r>
    </w:p>
    <w:p w14:paraId="5F18AB35" w14:textId="77777777" w:rsidR="00D60B5E" w:rsidRDefault="00D60B5E" w:rsidP="00D60B5E">
      <w:pPr>
        <w:pStyle w:val="Prrafodelista"/>
        <w:rPr>
          <w:rFonts w:ascii="Calibri" w:hAnsi="Calibri" w:cs="Calibri"/>
          <w:sz w:val="22"/>
          <w:szCs w:val="22"/>
        </w:rPr>
      </w:pPr>
    </w:p>
    <w:p w14:paraId="5EBF20A6" w14:textId="2040B15C" w:rsidR="00D60B5E" w:rsidRPr="007235E3" w:rsidRDefault="00D60B5E" w:rsidP="00D60B5E">
      <w:pPr>
        <w:pStyle w:val="Citadestacada"/>
        <w:numPr>
          <w:ilvl w:val="0"/>
          <w:numId w:val="7"/>
        </w:numPr>
        <w:spacing w:line="240" w:lineRule="auto"/>
      </w:pPr>
      <w:r w:rsidRPr="007235E3">
        <w:t>CUMPLIMIENTO DEL PLIEGO</w:t>
      </w:r>
    </w:p>
    <w:p w14:paraId="6554598B" w14:textId="3BFFECBE" w:rsidR="00D60B5E" w:rsidRDefault="00D60B5E" w:rsidP="00D60B5E">
      <w:pPr>
        <w:jc w:val="both"/>
        <w:rPr>
          <w:rFonts w:ascii="Calibri" w:hAnsi="Calibri" w:cs="Calibri"/>
          <w:sz w:val="22"/>
          <w:szCs w:val="22"/>
        </w:rPr>
      </w:pPr>
      <w:r w:rsidRPr="004A331B">
        <w:rPr>
          <w:rFonts w:ascii="Calibri" w:hAnsi="Calibri" w:cs="Calibri"/>
          <w:sz w:val="22"/>
          <w:szCs w:val="22"/>
        </w:rPr>
        <w:t>El Responsable de</w:t>
      </w:r>
      <w:r>
        <w:rPr>
          <w:rFonts w:ascii="Calibri" w:hAnsi="Calibri" w:cs="Calibri"/>
          <w:sz w:val="22"/>
          <w:szCs w:val="22"/>
        </w:rPr>
        <w:t xml:space="preserve"> Electro</w:t>
      </w:r>
      <w:r w:rsidR="00455BCD">
        <w:rPr>
          <w:rFonts w:ascii="Calibri" w:hAnsi="Calibri" w:cs="Calibri"/>
          <w:sz w:val="22"/>
          <w:szCs w:val="22"/>
        </w:rPr>
        <w:t>-</w:t>
      </w:r>
      <w:r>
        <w:rPr>
          <w:rFonts w:ascii="Calibri" w:hAnsi="Calibri" w:cs="Calibri"/>
          <w:sz w:val="22"/>
          <w:szCs w:val="22"/>
        </w:rPr>
        <w:t>medicina</w:t>
      </w:r>
      <w:r w:rsidRPr="004A331B">
        <w:rPr>
          <w:rFonts w:ascii="Calibri" w:hAnsi="Calibri" w:cs="Calibri"/>
          <w:sz w:val="22"/>
          <w:szCs w:val="22"/>
        </w:rPr>
        <w:t xml:space="preserve"> </w:t>
      </w:r>
      <w:r>
        <w:rPr>
          <w:rFonts w:ascii="Calibri" w:hAnsi="Calibri" w:cs="Calibri"/>
          <w:sz w:val="22"/>
          <w:szCs w:val="22"/>
        </w:rPr>
        <w:t xml:space="preserve">del HUA </w:t>
      </w:r>
      <w:r w:rsidR="00814CF2">
        <w:rPr>
          <w:rFonts w:ascii="Calibri" w:hAnsi="Calibri" w:cs="Calibri"/>
          <w:sz w:val="22"/>
          <w:szCs w:val="22"/>
        </w:rPr>
        <w:t>Santiago</w:t>
      </w:r>
      <w:r w:rsidRPr="004A331B">
        <w:rPr>
          <w:rFonts w:ascii="Calibri" w:hAnsi="Calibri" w:cs="Calibri"/>
          <w:sz w:val="22"/>
          <w:szCs w:val="22"/>
        </w:rPr>
        <w:t xml:space="preserve"> verificará el cumplimiento íntegro de este Pliego por la empresa adjudicataria, supervisando la correcta ejecución del mismo.</w:t>
      </w:r>
    </w:p>
    <w:p w14:paraId="0795150F" w14:textId="77777777" w:rsidR="00D60B5E" w:rsidRPr="004A331B" w:rsidRDefault="00D60B5E" w:rsidP="00D60B5E">
      <w:pPr>
        <w:tabs>
          <w:tab w:val="left" w:pos="426"/>
        </w:tabs>
        <w:ind w:left="360"/>
        <w:jc w:val="both"/>
        <w:rPr>
          <w:rFonts w:ascii="Calibri" w:hAnsi="Calibri" w:cs="Calibri"/>
          <w:sz w:val="22"/>
          <w:szCs w:val="22"/>
        </w:rPr>
      </w:pPr>
    </w:p>
    <w:p w14:paraId="0857CD11" w14:textId="77777777" w:rsidR="00EC354C" w:rsidRDefault="00EC354C" w:rsidP="003606A2">
      <w:pPr>
        <w:tabs>
          <w:tab w:val="left" w:pos="426"/>
        </w:tabs>
        <w:jc w:val="both"/>
        <w:rPr>
          <w:rFonts w:ascii="Calibri" w:hAnsi="Calibri" w:cs="Calibri"/>
          <w:sz w:val="18"/>
          <w:szCs w:val="18"/>
        </w:rPr>
      </w:pPr>
    </w:p>
    <w:p w14:paraId="2B62C41E" w14:textId="77777777" w:rsidR="00FE6E5F" w:rsidRDefault="00FE6E5F" w:rsidP="004B2DFA">
      <w:pPr>
        <w:jc w:val="both"/>
        <w:rPr>
          <w:rFonts w:ascii="Calibri" w:hAnsi="Calibri" w:cs="Calibri"/>
          <w:sz w:val="22"/>
          <w:szCs w:val="22"/>
        </w:rPr>
      </w:pPr>
    </w:p>
    <w:p w14:paraId="070A7C8F" w14:textId="77777777" w:rsidR="00E45E87" w:rsidRDefault="00E45E87" w:rsidP="004B2DFA">
      <w:pPr>
        <w:jc w:val="both"/>
        <w:rPr>
          <w:rFonts w:ascii="Calibri" w:hAnsi="Calibri" w:cs="Calibri"/>
          <w:sz w:val="22"/>
          <w:szCs w:val="22"/>
        </w:rPr>
      </w:pPr>
    </w:p>
    <w:p w14:paraId="38591C44" w14:textId="77777777" w:rsidR="00E45E87" w:rsidRDefault="00E45E87" w:rsidP="004B2DFA">
      <w:pPr>
        <w:jc w:val="both"/>
        <w:rPr>
          <w:rFonts w:ascii="Calibri" w:hAnsi="Calibri" w:cs="Calibri"/>
          <w:sz w:val="22"/>
          <w:szCs w:val="22"/>
        </w:rPr>
      </w:pPr>
    </w:p>
    <w:p w14:paraId="4D9E3DE2" w14:textId="77777777" w:rsidR="00E45E87" w:rsidRDefault="00E45E87" w:rsidP="004B2DFA">
      <w:pPr>
        <w:jc w:val="both"/>
        <w:rPr>
          <w:rFonts w:ascii="Calibri" w:hAnsi="Calibri" w:cs="Calibri"/>
          <w:sz w:val="22"/>
          <w:szCs w:val="22"/>
        </w:rPr>
      </w:pPr>
    </w:p>
    <w:p w14:paraId="4AB8F77E" w14:textId="77777777" w:rsidR="00E45E87" w:rsidRDefault="00E45E87" w:rsidP="004B2DFA">
      <w:pPr>
        <w:jc w:val="both"/>
        <w:rPr>
          <w:rFonts w:ascii="Calibri" w:hAnsi="Calibri" w:cs="Calibri"/>
          <w:sz w:val="22"/>
          <w:szCs w:val="22"/>
        </w:rPr>
      </w:pPr>
    </w:p>
    <w:p w14:paraId="34FB884C" w14:textId="77777777" w:rsidR="00E45E87" w:rsidRDefault="00E45E87" w:rsidP="004B2DFA">
      <w:pPr>
        <w:jc w:val="both"/>
        <w:rPr>
          <w:rFonts w:ascii="Calibri" w:hAnsi="Calibri" w:cs="Calibri"/>
          <w:sz w:val="22"/>
          <w:szCs w:val="22"/>
        </w:rPr>
      </w:pPr>
    </w:p>
    <w:p w14:paraId="30A89830" w14:textId="77777777" w:rsidR="00E45E87" w:rsidRDefault="00E45E87" w:rsidP="004B2DFA">
      <w:pPr>
        <w:jc w:val="both"/>
        <w:rPr>
          <w:rFonts w:ascii="Calibri" w:hAnsi="Calibri" w:cs="Calibri"/>
          <w:sz w:val="22"/>
          <w:szCs w:val="22"/>
        </w:rPr>
      </w:pPr>
    </w:p>
    <w:p w14:paraId="4EE33557" w14:textId="77777777" w:rsidR="00E45E87" w:rsidRDefault="00E45E87" w:rsidP="004B2DFA">
      <w:pPr>
        <w:jc w:val="both"/>
        <w:rPr>
          <w:rFonts w:ascii="Calibri" w:hAnsi="Calibri" w:cs="Calibri"/>
          <w:sz w:val="22"/>
          <w:szCs w:val="22"/>
        </w:rPr>
      </w:pPr>
    </w:p>
    <w:p w14:paraId="7D822484" w14:textId="77777777" w:rsidR="00E45E87" w:rsidRDefault="00E45E87" w:rsidP="004B2DFA">
      <w:pPr>
        <w:jc w:val="both"/>
        <w:rPr>
          <w:rFonts w:ascii="Calibri" w:hAnsi="Calibri" w:cs="Calibri"/>
          <w:sz w:val="22"/>
          <w:szCs w:val="22"/>
        </w:rPr>
      </w:pPr>
    </w:p>
    <w:p w14:paraId="04BFDAF6" w14:textId="77777777" w:rsidR="00E45E87" w:rsidRDefault="00E45E87" w:rsidP="004B2DFA">
      <w:pPr>
        <w:jc w:val="both"/>
        <w:rPr>
          <w:rFonts w:ascii="Calibri" w:hAnsi="Calibri" w:cs="Calibri"/>
          <w:sz w:val="22"/>
          <w:szCs w:val="22"/>
        </w:rPr>
      </w:pPr>
    </w:p>
    <w:p w14:paraId="4F3FBE59" w14:textId="77777777" w:rsidR="00E45E87" w:rsidRDefault="00E45E87" w:rsidP="004B2DFA">
      <w:pPr>
        <w:jc w:val="both"/>
        <w:rPr>
          <w:rFonts w:ascii="Calibri" w:hAnsi="Calibri" w:cs="Calibri"/>
          <w:sz w:val="22"/>
          <w:szCs w:val="22"/>
        </w:rPr>
      </w:pPr>
    </w:p>
    <w:p w14:paraId="5B7631E6" w14:textId="77777777" w:rsidR="00E45E87" w:rsidRDefault="00E45E87" w:rsidP="004B2DFA">
      <w:pPr>
        <w:jc w:val="both"/>
        <w:rPr>
          <w:rFonts w:ascii="Calibri" w:hAnsi="Calibri" w:cs="Calibri"/>
          <w:sz w:val="22"/>
          <w:szCs w:val="22"/>
        </w:rPr>
      </w:pPr>
    </w:p>
    <w:p w14:paraId="60652F07" w14:textId="77777777" w:rsidR="00E45E87" w:rsidRDefault="00E45E87" w:rsidP="004B2DFA">
      <w:pPr>
        <w:jc w:val="both"/>
        <w:rPr>
          <w:rFonts w:ascii="Calibri" w:hAnsi="Calibri" w:cs="Calibri"/>
          <w:sz w:val="22"/>
          <w:szCs w:val="22"/>
        </w:rPr>
      </w:pPr>
    </w:p>
    <w:p w14:paraId="24C9FDA8" w14:textId="77777777" w:rsidR="00E45E87" w:rsidRDefault="00E45E87" w:rsidP="004B2DFA">
      <w:pPr>
        <w:jc w:val="both"/>
        <w:rPr>
          <w:rFonts w:ascii="Calibri" w:hAnsi="Calibri" w:cs="Calibri"/>
          <w:sz w:val="22"/>
          <w:szCs w:val="22"/>
        </w:rPr>
      </w:pPr>
    </w:p>
    <w:p w14:paraId="7414CEE6" w14:textId="77777777" w:rsidR="00FE6E5F" w:rsidRDefault="00FE6E5F" w:rsidP="004B2DFA">
      <w:pPr>
        <w:jc w:val="both"/>
        <w:rPr>
          <w:rFonts w:ascii="Calibri" w:hAnsi="Calibri" w:cs="Calibri"/>
          <w:sz w:val="22"/>
          <w:szCs w:val="22"/>
        </w:rPr>
      </w:pPr>
    </w:p>
    <w:p w14:paraId="5D524896" w14:textId="77777777" w:rsidR="00FE6E5F" w:rsidRDefault="00FE6E5F" w:rsidP="004B2DFA">
      <w:pPr>
        <w:jc w:val="both"/>
        <w:rPr>
          <w:rFonts w:ascii="Calibri" w:hAnsi="Calibri" w:cs="Calibri"/>
          <w:sz w:val="22"/>
          <w:szCs w:val="22"/>
        </w:rPr>
      </w:pPr>
    </w:p>
    <w:p w14:paraId="38B78639" w14:textId="77777777" w:rsidR="00FE6E5F" w:rsidRDefault="00FE6E5F" w:rsidP="004B2DFA">
      <w:pPr>
        <w:jc w:val="both"/>
        <w:rPr>
          <w:rFonts w:ascii="Calibri" w:hAnsi="Calibri" w:cs="Calibri"/>
          <w:sz w:val="22"/>
          <w:szCs w:val="22"/>
        </w:rPr>
      </w:pPr>
    </w:p>
    <w:sectPr w:rsidR="00FE6E5F">
      <w:headerReference w:type="default" r:id="rId8"/>
      <w:footerReference w:type="default" r:id="rId9"/>
      <w:pgSz w:w="11906" w:h="16838"/>
      <w:pgMar w:top="2552" w:right="1418" w:bottom="1418" w:left="15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7C476" w14:textId="77777777" w:rsidR="00CD09C5" w:rsidRDefault="00CD09C5">
      <w:r>
        <w:separator/>
      </w:r>
    </w:p>
  </w:endnote>
  <w:endnote w:type="continuationSeparator" w:id="0">
    <w:p w14:paraId="4FAD6C2C" w14:textId="77777777" w:rsidR="00CD09C5" w:rsidRDefault="00CD0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CF52" w14:textId="77777777" w:rsidR="008C7881" w:rsidRDefault="008C7881" w:rsidP="00097A55"/>
  <w:p w14:paraId="280758A7" w14:textId="45274492" w:rsidR="008C7881" w:rsidRDefault="008C7881" w:rsidP="00097A55">
    <w:pPr>
      <w:pStyle w:val="FooterOdd"/>
    </w:pPr>
    <w:r>
      <w:t xml:space="preserve">Página </w:t>
    </w:r>
    <w:r w:rsidRPr="00223349">
      <w:rPr>
        <w:sz w:val="22"/>
        <w:szCs w:val="22"/>
      </w:rPr>
      <w:fldChar w:fldCharType="begin"/>
    </w:r>
    <w:r w:rsidRPr="00223349">
      <w:rPr>
        <w:sz w:val="22"/>
        <w:szCs w:val="22"/>
      </w:rPr>
      <w:instrText>PAGE   \* MERGEFORMAT</w:instrText>
    </w:r>
    <w:r w:rsidRPr="00223349">
      <w:rPr>
        <w:sz w:val="22"/>
        <w:szCs w:val="22"/>
      </w:rPr>
      <w:fldChar w:fldCharType="separate"/>
    </w:r>
    <w:r w:rsidR="00DC6A69">
      <w:rPr>
        <w:noProof/>
        <w:sz w:val="22"/>
        <w:szCs w:val="22"/>
      </w:rPr>
      <w:t>1</w:t>
    </w:r>
    <w:r w:rsidRPr="00223349">
      <w:rPr>
        <w:noProof/>
        <w:sz w:val="22"/>
        <w:szCs w:val="22"/>
      </w:rPr>
      <w:fldChar w:fldCharType="end"/>
    </w:r>
  </w:p>
  <w:p w14:paraId="3CE0CCAB" w14:textId="77777777" w:rsidR="008C7881" w:rsidRDefault="008C78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F64CC1" w14:textId="77777777" w:rsidR="00CD09C5" w:rsidRDefault="00CD09C5">
      <w:r>
        <w:separator/>
      </w:r>
    </w:p>
  </w:footnote>
  <w:footnote w:type="continuationSeparator" w:id="0">
    <w:p w14:paraId="289EB2EA" w14:textId="77777777" w:rsidR="00CD09C5" w:rsidRDefault="00CD0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684DF" w14:textId="77777777" w:rsidR="008C7881" w:rsidRDefault="008C7881" w:rsidP="00A04FA7">
    <w:pPr>
      <w:pStyle w:val="Encabezado"/>
    </w:pPr>
    <w:r>
      <w:rPr>
        <w:noProof/>
      </w:rPr>
      <w:drawing>
        <wp:anchor distT="0" distB="0" distL="114300" distR="114300" simplePos="0" relativeHeight="251659264" behindDoc="0" locked="0" layoutInCell="1" allowOverlap="1" wp14:anchorId="31C3861A" wp14:editId="34FC7288">
          <wp:simplePos x="0" y="0"/>
          <wp:positionH relativeFrom="page">
            <wp:posOffset>4304030</wp:posOffset>
          </wp:positionH>
          <wp:positionV relativeFrom="page">
            <wp:posOffset>429260</wp:posOffset>
          </wp:positionV>
          <wp:extent cx="2821940" cy="28765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21940" cy="287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53C29223" wp14:editId="6A6D3489">
          <wp:simplePos x="0" y="0"/>
          <wp:positionH relativeFrom="page">
            <wp:posOffset>649605</wp:posOffset>
          </wp:positionH>
          <wp:positionV relativeFrom="page">
            <wp:posOffset>429260</wp:posOffset>
          </wp:positionV>
          <wp:extent cx="2155825" cy="70866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5825" cy="708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842AD6" w14:textId="77777777" w:rsidR="008C7881" w:rsidRPr="00436F86" w:rsidRDefault="008C7881" w:rsidP="00436F86">
    <w:pPr>
      <w:pStyle w:val="Encabezado"/>
      <w:jc w:val="right"/>
      <w:rPr>
        <w:rFonts w:ascii="Calibri" w:hAnsi="Calibri" w:cs="Calibri"/>
        <w:color w:val="365F91"/>
        <w:sz w:val="22"/>
        <w:szCs w:val="22"/>
      </w:rPr>
    </w:pPr>
  </w:p>
  <w:p w14:paraId="316C4D0D" w14:textId="77777777" w:rsidR="008C7881" w:rsidRDefault="008C7881" w:rsidP="00436F86">
    <w:pPr>
      <w:pStyle w:val="Encabezado"/>
    </w:pPr>
  </w:p>
  <w:p w14:paraId="22D4C87C" w14:textId="77777777" w:rsidR="008C7881" w:rsidRPr="007A2636" w:rsidRDefault="008C7881" w:rsidP="00436F86">
    <w:pPr>
      <w:pStyle w:val="Encabezado"/>
    </w:pPr>
  </w:p>
  <w:p w14:paraId="581C11F1" w14:textId="77777777" w:rsidR="008C7881" w:rsidRPr="00436F86" w:rsidRDefault="008C7881" w:rsidP="00436F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35588"/>
    <w:multiLevelType w:val="hybridMultilevel"/>
    <w:tmpl w:val="16E0D3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1A367C"/>
    <w:multiLevelType w:val="hybridMultilevel"/>
    <w:tmpl w:val="B5CCC63E"/>
    <w:lvl w:ilvl="0" w:tplc="0C0A0001">
      <w:start w:val="1"/>
      <w:numFmt w:val="bullet"/>
      <w:lvlText w:val=""/>
      <w:lvlJc w:val="left"/>
      <w:pPr>
        <w:ind w:left="1575" w:hanging="360"/>
      </w:pPr>
      <w:rPr>
        <w:rFonts w:ascii="Symbol" w:hAnsi="Symbol" w:hint="default"/>
      </w:rPr>
    </w:lvl>
    <w:lvl w:ilvl="1" w:tplc="0C0A0003" w:tentative="1">
      <w:start w:val="1"/>
      <w:numFmt w:val="bullet"/>
      <w:lvlText w:val="o"/>
      <w:lvlJc w:val="left"/>
      <w:pPr>
        <w:ind w:left="2295" w:hanging="360"/>
      </w:pPr>
      <w:rPr>
        <w:rFonts w:ascii="Courier New" w:hAnsi="Courier New" w:cs="Courier New" w:hint="default"/>
      </w:rPr>
    </w:lvl>
    <w:lvl w:ilvl="2" w:tplc="0C0A0005" w:tentative="1">
      <w:start w:val="1"/>
      <w:numFmt w:val="bullet"/>
      <w:lvlText w:val=""/>
      <w:lvlJc w:val="left"/>
      <w:pPr>
        <w:ind w:left="3015" w:hanging="360"/>
      </w:pPr>
      <w:rPr>
        <w:rFonts w:ascii="Wingdings" w:hAnsi="Wingdings" w:hint="default"/>
      </w:rPr>
    </w:lvl>
    <w:lvl w:ilvl="3" w:tplc="0C0A0001" w:tentative="1">
      <w:start w:val="1"/>
      <w:numFmt w:val="bullet"/>
      <w:lvlText w:val=""/>
      <w:lvlJc w:val="left"/>
      <w:pPr>
        <w:ind w:left="3735" w:hanging="360"/>
      </w:pPr>
      <w:rPr>
        <w:rFonts w:ascii="Symbol" w:hAnsi="Symbol" w:hint="default"/>
      </w:rPr>
    </w:lvl>
    <w:lvl w:ilvl="4" w:tplc="0C0A0003" w:tentative="1">
      <w:start w:val="1"/>
      <w:numFmt w:val="bullet"/>
      <w:lvlText w:val="o"/>
      <w:lvlJc w:val="left"/>
      <w:pPr>
        <w:ind w:left="4455" w:hanging="360"/>
      </w:pPr>
      <w:rPr>
        <w:rFonts w:ascii="Courier New" w:hAnsi="Courier New" w:cs="Courier New" w:hint="default"/>
      </w:rPr>
    </w:lvl>
    <w:lvl w:ilvl="5" w:tplc="0C0A0005" w:tentative="1">
      <w:start w:val="1"/>
      <w:numFmt w:val="bullet"/>
      <w:lvlText w:val=""/>
      <w:lvlJc w:val="left"/>
      <w:pPr>
        <w:ind w:left="5175" w:hanging="360"/>
      </w:pPr>
      <w:rPr>
        <w:rFonts w:ascii="Wingdings" w:hAnsi="Wingdings" w:hint="default"/>
      </w:rPr>
    </w:lvl>
    <w:lvl w:ilvl="6" w:tplc="0C0A0001" w:tentative="1">
      <w:start w:val="1"/>
      <w:numFmt w:val="bullet"/>
      <w:lvlText w:val=""/>
      <w:lvlJc w:val="left"/>
      <w:pPr>
        <w:ind w:left="5895" w:hanging="360"/>
      </w:pPr>
      <w:rPr>
        <w:rFonts w:ascii="Symbol" w:hAnsi="Symbol" w:hint="default"/>
      </w:rPr>
    </w:lvl>
    <w:lvl w:ilvl="7" w:tplc="0C0A0003" w:tentative="1">
      <w:start w:val="1"/>
      <w:numFmt w:val="bullet"/>
      <w:lvlText w:val="o"/>
      <w:lvlJc w:val="left"/>
      <w:pPr>
        <w:ind w:left="6615" w:hanging="360"/>
      </w:pPr>
      <w:rPr>
        <w:rFonts w:ascii="Courier New" w:hAnsi="Courier New" w:cs="Courier New" w:hint="default"/>
      </w:rPr>
    </w:lvl>
    <w:lvl w:ilvl="8" w:tplc="0C0A0005" w:tentative="1">
      <w:start w:val="1"/>
      <w:numFmt w:val="bullet"/>
      <w:lvlText w:val=""/>
      <w:lvlJc w:val="left"/>
      <w:pPr>
        <w:ind w:left="7335" w:hanging="360"/>
      </w:pPr>
      <w:rPr>
        <w:rFonts w:ascii="Wingdings" w:hAnsi="Wingdings" w:hint="default"/>
      </w:rPr>
    </w:lvl>
  </w:abstractNum>
  <w:abstractNum w:abstractNumId="2" w15:restartNumberingAfterBreak="0">
    <w:nsid w:val="0E75405B"/>
    <w:multiLevelType w:val="hybridMultilevel"/>
    <w:tmpl w:val="40009CDA"/>
    <w:lvl w:ilvl="0" w:tplc="54FEF2F2">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765DF4"/>
    <w:multiLevelType w:val="hybridMultilevel"/>
    <w:tmpl w:val="835CCD06"/>
    <w:lvl w:ilvl="0" w:tplc="0C0A000F">
      <w:start w:val="1"/>
      <w:numFmt w:val="decimal"/>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3491A0B"/>
    <w:multiLevelType w:val="hybridMultilevel"/>
    <w:tmpl w:val="A462D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3C59AD"/>
    <w:multiLevelType w:val="hybridMultilevel"/>
    <w:tmpl w:val="F3022CDE"/>
    <w:lvl w:ilvl="0" w:tplc="2C923F00">
      <w:start w:val="3"/>
      <w:numFmt w:val="decimal"/>
      <w:lvlText w:val="%1."/>
      <w:lvlJc w:val="left"/>
      <w:pPr>
        <w:tabs>
          <w:tab w:val="num" w:pos="360"/>
        </w:tabs>
        <w:ind w:left="360" w:hanging="360"/>
      </w:pPr>
      <w:rPr>
        <w:rFonts w:ascii="Bookman Old Style" w:hAnsi="Bookman Old Style" w:hint="default"/>
        <w:b/>
        <w:i w:val="0"/>
        <w: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A9F7451"/>
    <w:multiLevelType w:val="hybridMultilevel"/>
    <w:tmpl w:val="44365686"/>
    <w:lvl w:ilvl="0" w:tplc="A040400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AB42324"/>
    <w:multiLevelType w:val="hybridMultilevel"/>
    <w:tmpl w:val="835CCD06"/>
    <w:lvl w:ilvl="0" w:tplc="0C0A000F">
      <w:start w:val="1"/>
      <w:numFmt w:val="decimal"/>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3970103"/>
    <w:multiLevelType w:val="hybridMultilevel"/>
    <w:tmpl w:val="1B9EF4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3A47958"/>
    <w:multiLevelType w:val="hybridMultilevel"/>
    <w:tmpl w:val="F6B4D80A"/>
    <w:lvl w:ilvl="0" w:tplc="B63832D8">
      <w:start w:val="2"/>
      <w:numFmt w:val="bullet"/>
      <w:lvlText w:val="-"/>
      <w:lvlJc w:val="left"/>
      <w:pPr>
        <w:ind w:left="780" w:hanging="360"/>
      </w:pPr>
      <w:rPr>
        <w:rFonts w:ascii="Calibri" w:eastAsia="Times New Roman" w:hAnsi="Calibri" w:cs="Calibri" w:hint="default"/>
        <w:color w:val="auto"/>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0" w15:restartNumberingAfterBreak="0">
    <w:nsid w:val="27FC1ACD"/>
    <w:multiLevelType w:val="hybridMultilevel"/>
    <w:tmpl w:val="BDF634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7A910BD"/>
    <w:multiLevelType w:val="hybridMultilevel"/>
    <w:tmpl w:val="C7942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F7E1903"/>
    <w:multiLevelType w:val="hybridMultilevel"/>
    <w:tmpl w:val="999A2EFC"/>
    <w:lvl w:ilvl="0" w:tplc="FC2CBC7C">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FDC262E"/>
    <w:multiLevelType w:val="hybridMultilevel"/>
    <w:tmpl w:val="D248A9FA"/>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442C1A70"/>
    <w:multiLevelType w:val="hybridMultilevel"/>
    <w:tmpl w:val="713209E4"/>
    <w:lvl w:ilvl="0" w:tplc="0C0A0001">
      <w:start w:val="1"/>
      <w:numFmt w:val="bullet"/>
      <w:lvlText w:val=""/>
      <w:lvlJc w:val="left"/>
      <w:pPr>
        <w:ind w:left="720" w:hanging="360"/>
      </w:pPr>
      <w:rPr>
        <w:rFonts w:ascii="Symbol" w:hAnsi="Symbol" w:hint="default"/>
      </w:rPr>
    </w:lvl>
    <w:lvl w:ilvl="1" w:tplc="D21271D2">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465084E"/>
    <w:multiLevelType w:val="hybridMultilevel"/>
    <w:tmpl w:val="93EE8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AF72508"/>
    <w:multiLevelType w:val="hybridMultilevel"/>
    <w:tmpl w:val="091AA52E"/>
    <w:lvl w:ilvl="0" w:tplc="2E3E4B54">
      <w:start w:val="29"/>
      <w:numFmt w:val="bullet"/>
      <w:lvlText w:val="-"/>
      <w:lvlJc w:val="left"/>
      <w:pPr>
        <w:ind w:left="1080" w:hanging="360"/>
      </w:pPr>
      <w:rPr>
        <w:rFonts w:ascii="Arial" w:eastAsia="Times New Roman" w:hAnsi="Aria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B332C56"/>
    <w:multiLevelType w:val="hybridMultilevel"/>
    <w:tmpl w:val="5A68A5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B9438D7"/>
    <w:multiLevelType w:val="hybridMultilevel"/>
    <w:tmpl w:val="B3486978"/>
    <w:lvl w:ilvl="0" w:tplc="2E3E4B54">
      <w:start w:val="29"/>
      <w:numFmt w:val="bullet"/>
      <w:lvlText w:val="-"/>
      <w:lvlJc w:val="left"/>
      <w:pPr>
        <w:ind w:left="720" w:hanging="360"/>
      </w:pPr>
      <w:rPr>
        <w:rFonts w:ascii="Arial" w:eastAsia="Times New Roman" w:hAnsi="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C5A5518"/>
    <w:multiLevelType w:val="hybridMultilevel"/>
    <w:tmpl w:val="9288D5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D3A78BC"/>
    <w:multiLevelType w:val="hybridMultilevel"/>
    <w:tmpl w:val="2FA63D18"/>
    <w:lvl w:ilvl="0" w:tplc="63D8EE12">
      <w:start w:val="1"/>
      <w:numFmt w:val="bullet"/>
      <w:lvlText w:val=""/>
      <w:lvlJc w:val="left"/>
      <w:pPr>
        <w:tabs>
          <w:tab w:val="num" w:pos="360"/>
        </w:tabs>
        <w:ind w:left="360" w:hanging="360"/>
      </w:pPr>
      <w:rPr>
        <w:rFonts w:ascii="Symbol" w:hAnsi="Symbol" w:hint="default"/>
      </w:rPr>
    </w:lvl>
    <w:lvl w:ilvl="1" w:tplc="61CC5966">
      <w:start w:val="2"/>
      <w:numFmt w:val="bullet"/>
      <w:lvlText w:val="-"/>
      <w:lvlJc w:val="left"/>
      <w:pPr>
        <w:tabs>
          <w:tab w:val="num" w:pos="375"/>
        </w:tabs>
        <w:ind w:left="375" w:hanging="360"/>
      </w:pPr>
      <w:rPr>
        <w:rFonts w:hint="default"/>
      </w:rPr>
    </w:lvl>
    <w:lvl w:ilvl="2" w:tplc="0C0A0005" w:tentative="1">
      <w:start w:val="1"/>
      <w:numFmt w:val="bullet"/>
      <w:lvlText w:val=""/>
      <w:lvlJc w:val="left"/>
      <w:pPr>
        <w:tabs>
          <w:tab w:val="num" w:pos="1095"/>
        </w:tabs>
        <w:ind w:left="1095" w:hanging="360"/>
      </w:pPr>
      <w:rPr>
        <w:rFonts w:ascii="Wingdings" w:hAnsi="Wingdings" w:hint="default"/>
      </w:rPr>
    </w:lvl>
    <w:lvl w:ilvl="3" w:tplc="0C0A0001" w:tentative="1">
      <w:start w:val="1"/>
      <w:numFmt w:val="bullet"/>
      <w:lvlText w:val=""/>
      <w:lvlJc w:val="left"/>
      <w:pPr>
        <w:tabs>
          <w:tab w:val="num" w:pos="1815"/>
        </w:tabs>
        <w:ind w:left="1815" w:hanging="360"/>
      </w:pPr>
      <w:rPr>
        <w:rFonts w:ascii="Symbol" w:hAnsi="Symbol" w:hint="default"/>
      </w:rPr>
    </w:lvl>
    <w:lvl w:ilvl="4" w:tplc="0C0A0003" w:tentative="1">
      <w:start w:val="1"/>
      <w:numFmt w:val="bullet"/>
      <w:lvlText w:val="o"/>
      <w:lvlJc w:val="left"/>
      <w:pPr>
        <w:tabs>
          <w:tab w:val="num" w:pos="2535"/>
        </w:tabs>
        <w:ind w:left="2535" w:hanging="360"/>
      </w:pPr>
      <w:rPr>
        <w:rFonts w:ascii="Courier New" w:hAnsi="Courier New" w:cs="Courier New" w:hint="default"/>
      </w:rPr>
    </w:lvl>
    <w:lvl w:ilvl="5" w:tplc="0C0A0005" w:tentative="1">
      <w:start w:val="1"/>
      <w:numFmt w:val="bullet"/>
      <w:lvlText w:val=""/>
      <w:lvlJc w:val="left"/>
      <w:pPr>
        <w:tabs>
          <w:tab w:val="num" w:pos="3255"/>
        </w:tabs>
        <w:ind w:left="3255" w:hanging="360"/>
      </w:pPr>
      <w:rPr>
        <w:rFonts w:ascii="Wingdings" w:hAnsi="Wingdings" w:hint="default"/>
      </w:rPr>
    </w:lvl>
    <w:lvl w:ilvl="6" w:tplc="0C0A0001" w:tentative="1">
      <w:start w:val="1"/>
      <w:numFmt w:val="bullet"/>
      <w:lvlText w:val=""/>
      <w:lvlJc w:val="left"/>
      <w:pPr>
        <w:tabs>
          <w:tab w:val="num" w:pos="3975"/>
        </w:tabs>
        <w:ind w:left="3975" w:hanging="360"/>
      </w:pPr>
      <w:rPr>
        <w:rFonts w:ascii="Symbol" w:hAnsi="Symbol" w:hint="default"/>
      </w:rPr>
    </w:lvl>
    <w:lvl w:ilvl="7" w:tplc="0C0A0003" w:tentative="1">
      <w:start w:val="1"/>
      <w:numFmt w:val="bullet"/>
      <w:lvlText w:val="o"/>
      <w:lvlJc w:val="left"/>
      <w:pPr>
        <w:tabs>
          <w:tab w:val="num" w:pos="4695"/>
        </w:tabs>
        <w:ind w:left="4695" w:hanging="360"/>
      </w:pPr>
      <w:rPr>
        <w:rFonts w:ascii="Courier New" w:hAnsi="Courier New" w:cs="Courier New" w:hint="default"/>
      </w:rPr>
    </w:lvl>
    <w:lvl w:ilvl="8" w:tplc="0C0A0005" w:tentative="1">
      <w:start w:val="1"/>
      <w:numFmt w:val="bullet"/>
      <w:lvlText w:val=""/>
      <w:lvlJc w:val="left"/>
      <w:pPr>
        <w:tabs>
          <w:tab w:val="num" w:pos="5415"/>
        </w:tabs>
        <w:ind w:left="5415" w:hanging="360"/>
      </w:pPr>
      <w:rPr>
        <w:rFonts w:ascii="Wingdings" w:hAnsi="Wingdings" w:hint="default"/>
      </w:rPr>
    </w:lvl>
  </w:abstractNum>
  <w:abstractNum w:abstractNumId="21" w15:restartNumberingAfterBreak="0">
    <w:nsid w:val="4DE047D5"/>
    <w:multiLevelType w:val="hybridMultilevel"/>
    <w:tmpl w:val="042EB3C6"/>
    <w:lvl w:ilvl="0" w:tplc="61CC5966">
      <w:start w:val="2"/>
      <w:numFmt w:val="bullet"/>
      <w:lvlText w:val="-"/>
      <w:lvlJc w:val="left"/>
      <w:pPr>
        <w:ind w:left="1080" w:hanging="360"/>
      </w:pPr>
      <w:rPr>
        <w:rFont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502679FA"/>
    <w:multiLevelType w:val="multilevel"/>
    <w:tmpl w:val="17AC6E3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asciiTheme="minorHAnsi" w:hAnsiTheme="minorHAnsi" w:cs="Times New Roman" w:hint="default"/>
        <w:b/>
        <w:i/>
        <w:color w:val="4F81BD" w:themeColor="accent1"/>
        <w:sz w:val="22"/>
        <w:szCs w:val="22"/>
      </w:rPr>
    </w:lvl>
    <w:lvl w:ilvl="2">
      <w:start w:val="1"/>
      <w:numFmt w:val="decimal"/>
      <w:isLgl/>
      <w:lvlText w:val="%1.%2.%3"/>
      <w:lvlJc w:val="left"/>
      <w:pPr>
        <w:ind w:left="1440" w:hanging="720"/>
      </w:pPr>
      <w:rPr>
        <w:rFonts w:ascii="Times New Roman" w:hAnsi="Times New Roman" w:cs="Times New Roman" w:hint="default"/>
        <w:b/>
        <w:i/>
        <w:color w:val="4F81BD" w:themeColor="accent1"/>
        <w:sz w:val="20"/>
      </w:rPr>
    </w:lvl>
    <w:lvl w:ilvl="3">
      <w:start w:val="1"/>
      <w:numFmt w:val="decimal"/>
      <w:isLgl/>
      <w:lvlText w:val="%1.%2.%3.%4"/>
      <w:lvlJc w:val="left"/>
      <w:pPr>
        <w:ind w:left="1800" w:hanging="720"/>
      </w:pPr>
      <w:rPr>
        <w:rFonts w:ascii="Times New Roman" w:hAnsi="Times New Roman" w:cs="Times New Roman" w:hint="default"/>
        <w:b/>
        <w:i/>
        <w:color w:val="4F81BD" w:themeColor="accent1"/>
        <w:sz w:val="20"/>
      </w:rPr>
    </w:lvl>
    <w:lvl w:ilvl="4">
      <w:start w:val="1"/>
      <w:numFmt w:val="decimal"/>
      <w:isLgl/>
      <w:lvlText w:val="%1.%2.%3.%4.%5"/>
      <w:lvlJc w:val="left"/>
      <w:pPr>
        <w:ind w:left="2160" w:hanging="720"/>
      </w:pPr>
      <w:rPr>
        <w:rFonts w:ascii="Times New Roman" w:hAnsi="Times New Roman" w:cs="Times New Roman" w:hint="default"/>
        <w:b/>
        <w:i/>
        <w:color w:val="4F81BD" w:themeColor="accent1"/>
        <w:sz w:val="20"/>
      </w:rPr>
    </w:lvl>
    <w:lvl w:ilvl="5">
      <w:start w:val="1"/>
      <w:numFmt w:val="decimal"/>
      <w:isLgl/>
      <w:lvlText w:val="%1.%2.%3.%4.%5.%6"/>
      <w:lvlJc w:val="left"/>
      <w:pPr>
        <w:ind w:left="2880" w:hanging="1080"/>
      </w:pPr>
      <w:rPr>
        <w:rFonts w:ascii="Times New Roman" w:hAnsi="Times New Roman" w:cs="Times New Roman" w:hint="default"/>
        <w:b/>
        <w:i/>
        <w:color w:val="4F81BD" w:themeColor="accent1"/>
        <w:sz w:val="20"/>
      </w:rPr>
    </w:lvl>
    <w:lvl w:ilvl="6">
      <w:start w:val="1"/>
      <w:numFmt w:val="decimal"/>
      <w:isLgl/>
      <w:lvlText w:val="%1.%2.%3.%4.%5.%6.%7"/>
      <w:lvlJc w:val="left"/>
      <w:pPr>
        <w:ind w:left="3240" w:hanging="1080"/>
      </w:pPr>
      <w:rPr>
        <w:rFonts w:ascii="Times New Roman" w:hAnsi="Times New Roman" w:cs="Times New Roman" w:hint="default"/>
        <w:b/>
        <w:i/>
        <w:color w:val="4F81BD" w:themeColor="accent1"/>
        <w:sz w:val="20"/>
      </w:rPr>
    </w:lvl>
    <w:lvl w:ilvl="7">
      <w:start w:val="1"/>
      <w:numFmt w:val="decimal"/>
      <w:isLgl/>
      <w:lvlText w:val="%1.%2.%3.%4.%5.%6.%7.%8"/>
      <w:lvlJc w:val="left"/>
      <w:pPr>
        <w:ind w:left="3960" w:hanging="1440"/>
      </w:pPr>
      <w:rPr>
        <w:rFonts w:ascii="Times New Roman" w:hAnsi="Times New Roman" w:cs="Times New Roman" w:hint="default"/>
        <w:b/>
        <w:i/>
        <w:color w:val="4F81BD" w:themeColor="accent1"/>
        <w:sz w:val="20"/>
      </w:rPr>
    </w:lvl>
    <w:lvl w:ilvl="8">
      <w:start w:val="1"/>
      <w:numFmt w:val="decimal"/>
      <w:isLgl/>
      <w:lvlText w:val="%1.%2.%3.%4.%5.%6.%7.%8.%9"/>
      <w:lvlJc w:val="left"/>
      <w:pPr>
        <w:ind w:left="4320" w:hanging="1440"/>
      </w:pPr>
      <w:rPr>
        <w:rFonts w:ascii="Times New Roman" w:hAnsi="Times New Roman" w:cs="Times New Roman" w:hint="default"/>
        <w:b/>
        <w:i/>
        <w:color w:val="4F81BD" w:themeColor="accent1"/>
        <w:sz w:val="20"/>
      </w:rPr>
    </w:lvl>
  </w:abstractNum>
  <w:abstractNum w:abstractNumId="23" w15:restartNumberingAfterBreak="0">
    <w:nsid w:val="5D0B297E"/>
    <w:multiLevelType w:val="hybridMultilevel"/>
    <w:tmpl w:val="E5CA2F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2261F31"/>
    <w:multiLevelType w:val="hybridMultilevel"/>
    <w:tmpl w:val="973438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1DE"/>
    <w:multiLevelType w:val="hybridMultilevel"/>
    <w:tmpl w:val="995A97E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6DC6050F"/>
    <w:multiLevelType w:val="singleLevel"/>
    <w:tmpl w:val="61CC5966"/>
    <w:lvl w:ilvl="0">
      <w:start w:val="2"/>
      <w:numFmt w:val="bullet"/>
      <w:lvlText w:val="-"/>
      <w:lvlJc w:val="left"/>
      <w:pPr>
        <w:tabs>
          <w:tab w:val="num" w:pos="360"/>
        </w:tabs>
        <w:ind w:left="360" w:hanging="360"/>
      </w:pPr>
      <w:rPr>
        <w:rFonts w:hint="default"/>
      </w:rPr>
    </w:lvl>
  </w:abstractNum>
  <w:abstractNum w:abstractNumId="27" w15:restartNumberingAfterBreak="0">
    <w:nsid w:val="733A35DA"/>
    <w:multiLevelType w:val="hybridMultilevel"/>
    <w:tmpl w:val="720E26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393229A"/>
    <w:multiLevelType w:val="hybridMultilevel"/>
    <w:tmpl w:val="60109C24"/>
    <w:lvl w:ilvl="0" w:tplc="61CC5966">
      <w:start w:val="2"/>
      <w:numFmt w:val="bullet"/>
      <w:lvlText w:val="-"/>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8B879D4"/>
    <w:multiLevelType w:val="hybridMultilevel"/>
    <w:tmpl w:val="113A5BFE"/>
    <w:lvl w:ilvl="0" w:tplc="CCD6AF1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B1112C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4C1DA9"/>
    <w:multiLevelType w:val="hybridMultilevel"/>
    <w:tmpl w:val="25C8CD4E"/>
    <w:lvl w:ilvl="0" w:tplc="61CC5966">
      <w:start w:val="2"/>
      <w:numFmt w:val="bullet"/>
      <w:lvlText w:val="-"/>
      <w:lvlJc w:val="left"/>
      <w:pPr>
        <w:ind w:left="1428" w:hanging="360"/>
      </w:pPr>
      <w:rPr>
        <w:rFont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26"/>
  </w:num>
  <w:num w:numId="2">
    <w:abstractNumId w:val="5"/>
  </w:num>
  <w:num w:numId="3">
    <w:abstractNumId w:val="3"/>
  </w:num>
  <w:num w:numId="4">
    <w:abstractNumId w:val="16"/>
  </w:num>
  <w:num w:numId="5">
    <w:abstractNumId w:val="20"/>
  </w:num>
  <w:num w:numId="6">
    <w:abstractNumId w:val="12"/>
  </w:num>
  <w:num w:numId="7">
    <w:abstractNumId w:val="22"/>
  </w:num>
  <w:num w:numId="8">
    <w:abstractNumId w:val="19"/>
  </w:num>
  <w:num w:numId="9">
    <w:abstractNumId w:val="23"/>
  </w:num>
  <w:num w:numId="10">
    <w:abstractNumId w:val="21"/>
  </w:num>
  <w:num w:numId="11">
    <w:abstractNumId w:val="10"/>
  </w:num>
  <w:num w:numId="12">
    <w:abstractNumId w:val="27"/>
  </w:num>
  <w:num w:numId="13">
    <w:abstractNumId w:val="11"/>
  </w:num>
  <w:num w:numId="14">
    <w:abstractNumId w:val="15"/>
  </w:num>
  <w:num w:numId="15">
    <w:abstractNumId w:val="17"/>
  </w:num>
  <w:num w:numId="16">
    <w:abstractNumId w:val="0"/>
  </w:num>
  <w:num w:numId="17">
    <w:abstractNumId w:val="14"/>
  </w:num>
  <w:num w:numId="18">
    <w:abstractNumId w:val="13"/>
  </w:num>
  <w:num w:numId="19">
    <w:abstractNumId w:val="30"/>
  </w:num>
  <w:num w:numId="20">
    <w:abstractNumId w:val="28"/>
  </w:num>
  <w:num w:numId="21">
    <w:abstractNumId w:val="2"/>
  </w:num>
  <w:num w:numId="22">
    <w:abstractNumId w:val="7"/>
  </w:num>
  <w:num w:numId="23">
    <w:abstractNumId w:val="9"/>
  </w:num>
  <w:num w:numId="24">
    <w:abstractNumId w:val="1"/>
  </w:num>
  <w:num w:numId="25">
    <w:abstractNumId w:val="8"/>
  </w:num>
  <w:num w:numId="26">
    <w:abstractNumId w:val="25"/>
  </w:num>
  <w:num w:numId="27">
    <w:abstractNumId w:val="18"/>
  </w:num>
  <w:num w:numId="28">
    <w:abstractNumId w:val="31"/>
  </w:num>
  <w:num w:numId="29">
    <w:abstractNumId w:val="4"/>
  </w:num>
  <w:num w:numId="30">
    <w:abstractNumId w:val="29"/>
  </w:num>
  <w:num w:numId="31">
    <w:abstractNumId w:val="6"/>
  </w:num>
  <w:num w:numId="32">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5A0"/>
    <w:rsid w:val="00001D5A"/>
    <w:rsid w:val="000066E9"/>
    <w:rsid w:val="0001461C"/>
    <w:rsid w:val="00022A48"/>
    <w:rsid w:val="000230FF"/>
    <w:rsid w:val="00024490"/>
    <w:rsid w:val="00024EEC"/>
    <w:rsid w:val="0002794F"/>
    <w:rsid w:val="0003201B"/>
    <w:rsid w:val="00036C9A"/>
    <w:rsid w:val="00044DC7"/>
    <w:rsid w:val="00046183"/>
    <w:rsid w:val="000476EB"/>
    <w:rsid w:val="000528D1"/>
    <w:rsid w:val="00057233"/>
    <w:rsid w:val="0006682D"/>
    <w:rsid w:val="00070BC8"/>
    <w:rsid w:val="00076251"/>
    <w:rsid w:val="00097A55"/>
    <w:rsid w:val="000A29D0"/>
    <w:rsid w:val="000A65BB"/>
    <w:rsid w:val="000B5160"/>
    <w:rsid w:val="000C0094"/>
    <w:rsid w:val="000C54FB"/>
    <w:rsid w:val="000C705C"/>
    <w:rsid w:val="000C7C41"/>
    <w:rsid w:val="000D35BA"/>
    <w:rsid w:val="000D63F9"/>
    <w:rsid w:val="000D69B6"/>
    <w:rsid w:val="000D6B51"/>
    <w:rsid w:val="000D7B68"/>
    <w:rsid w:val="000D7E7C"/>
    <w:rsid w:val="000E530E"/>
    <w:rsid w:val="000E7A34"/>
    <w:rsid w:val="000F4F13"/>
    <w:rsid w:val="00113C5F"/>
    <w:rsid w:val="001159A7"/>
    <w:rsid w:val="001209C8"/>
    <w:rsid w:val="00125A1F"/>
    <w:rsid w:val="00126DE9"/>
    <w:rsid w:val="00132765"/>
    <w:rsid w:val="0014779F"/>
    <w:rsid w:val="00155D9B"/>
    <w:rsid w:val="001650E3"/>
    <w:rsid w:val="001703BF"/>
    <w:rsid w:val="00174984"/>
    <w:rsid w:val="00182E6D"/>
    <w:rsid w:val="00185CF8"/>
    <w:rsid w:val="00194AE4"/>
    <w:rsid w:val="001B60D8"/>
    <w:rsid w:val="001C5E60"/>
    <w:rsid w:val="001D025E"/>
    <w:rsid w:val="001D16C2"/>
    <w:rsid w:val="001E68E3"/>
    <w:rsid w:val="001F3041"/>
    <w:rsid w:val="00203E09"/>
    <w:rsid w:val="00204BDE"/>
    <w:rsid w:val="00205051"/>
    <w:rsid w:val="00210DC1"/>
    <w:rsid w:val="00213031"/>
    <w:rsid w:val="002136D2"/>
    <w:rsid w:val="0021591B"/>
    <w:rsid w:val="0021602D"/>
    <w:rsid w:val="00216330"/>
    <w:rsid w:val="00216EEC"/>
    <w:rsid w:val="00223244"/>
    <w:rsid w:val="002349D5"/>
    <w:rsid w:val="00236EC7"/>
    <w:rsid w:val="00237475"/>
    <w:rsid w:val="00244AA1"/>
    <w:rsid w:val="0025045D"/>
    <w:rsid w:val="002519A8"/>
    <w:rsid w:val="00251CDD"/>
    <w:rsid w:val="002605BC"/>
    <w:rsid w:val="0026239B"/>
    <w:rsid w:val="00264029"/>
    <w:rsid w:val="002759CF"/>
    <w:rsid w:val="00275D06"/>
    <w:rsid w:val="00276AD5"/>
    <w:rsid w:val="00287716"/>
    <w:rsid w:val="0029170B"/>
    <w:rsid w:val="00292F60"/>
    <w:rsid w:val="002938AE"/>
    <w:rsid w:val="00296A7E"/>
    <w:rsid w:val="002A7D98"/>
    <w:rsid w:val="002B2F28"/>
    <w:rsid w:val="002B7A7D"/>
    <w:rsid w:val="002E07E1"/>
    <w:rsid w:val="002E0F51"/>
    <w:rsid w:val="002E3F11"/>
    <w:rsid w:val="002F13B6"/>
    <w:rsid w:val="002F55A8"/>
    <w:rsid w:val="0030018C"/>
    <w:rsid w:val="00300A1E"/>
    <w:rsid w:val="00303EFC"/>
    <w:rsid w:val="003166A9"/>
    <w:rsid w:val="00317822"/>
    <w:rsid w:val="00323F7F"/>
    <w:rsid w:val="00324DED"/>
    <w:rsid w:val="00327083"/>
    <w:rsid w:val="00331D69"/>
    <w:rsid w:val="0033340F"/>
    <w:rsid w:val="00337883"/>
    <w:rsid w:val="00341B2B"/>
    <w:rsid w:val="00353B41"/>
    <w:rsid w:val="003606A2"/>
    <w:rsid w:val="00360E4C"/>
    <w:rsid w:val="00381B5C"/>
    <w:rsid w:val="003B02DA"/>
    <w:rsid w:val="003B1223"/>
    <w:rsid w:val="003B786F"/>
    <w:rsid w:val="003C072F"/>
    <w:rsid w:val="003C1542"/>
    <w:rsid w:val="003C7C9F"/>
    <w:rsid w:val="003D68DB"/>
    <w:rsid w:val="003E6C41"/>
    <w:rsid w:val="003E71D3"/>
    <w:rsid w:val="00401D1C"/>
    <w:rsid w:val="00412B9A"/>
    <w:rsid w:val="00413E84"/>
    <w:rsid w:val="0041595B"/>
    <w:rsid w:val="004172F0"/>
    <w:rsid w:val="00420754"/>
    <w:rsid w:val="0042192C"/>
    <w:rsid w:val="00421C8C"/>
    <w:rsid w:val="004220E2"/>
    <w:rsid w:val="0042264A"/>
    <w:rsid w:val="0042286B"/>
    <w:rsid w:val="0042541C"/>
    <w:rsid w:val="00436F86"/>
    <w:rsid w:val="00442C1C"/>
    <w:rsid w:val="004460EB"/>
    <w:rsid w:val="00455BCD"/>
    <w:rsid w:val="0045676C"/>
    <w:rsid w:val="00474D12"/>
    <w:rsid w:val="00475376"/>
    <w:rsid w:val="00482696"/>
    <w:rsid w:val="00483225"/>
    <w:rsid w:val="004907FD"/>
    <w:rsid w:val="00492058"/>
    <w:rsid w:val="00492458"/>
    <w:rsid w:val="004A331B"/>
    <w:rsid w:val="004A35A0"/>
    <w:rsid w:val="004A7A74"/>
    <w:rsid w:val="004B0269"/>
    <w:rsid w:val="004B0E0B"/>
    <w:rsid w:val="004B0E79"/>
    <w:rsid w:val="004B1299"/>
    <w:rsid w:val="004B14FB"/>
    <w:rsid w:val="004B2DFA"/>
    <w:rsid w:val="004B53E1"/>
    <w:rsid w:val="004C68BE"/>
    <w:rsid w:val="004D0551"/>
    <w:rsid w:val="004D5FCF"/>
    <w:rsid w:val="004E2380"/>
    <w:rsid w:val="004E2EA7"/>
    <w:rsid w:val="004E4078"/>
    <w:rsid w:val="004E791E"/>
    <w:rsid w:val="004F0D7F"/>
    <w:rsid w:val="004F10B4"/>
    <w:rsid w:val="004F3971"/>
    <w:rsid w:val="004F3EC0"/>
    <w:rsid w:val="004F518D"/>
    <w:rsid w:val="0050655D"/>
    <w:rsid w:val="00517556"/>
    <w:rsid w:val="0052211F"/>
    <w:rsid w:val="00523372"/>
    <w:rsid w:val="005246BE"/>
    <w:rsid w:val="00525115"/>
    <w:rsid w:val="0053343B"/>
    <w:rsid w:val="0053542F"/>
    <w:rsid w:val="005411F4"/>
    <w:rsid w:val="00546412"/>
    <w:rsid w:val="005511CB"/>
    <w:rsid w:val="0056408C"/>
    <w:rsid w:val="00570836"/>
    <w:rsid w:val="00572C24"/>
    <w:rsid w:val="005830A2"/>
    <w:rsid w:val="00584628"/>
    <w:rsid w:val="00586D90"/>
    <w:rsid w:val="005A0F92"/>
    <w:rsid w:val="005A23D7"/>
    <w:rsid w:val="005B1A2C"/>
    <w:rsid w:val="005B2B9F"/>
    <w:rsid w:val="005B683F"/>
    <w:rsid w:val="005B6DBC"/>
    <w:rsid w:val="005B78A1"/>
    <w:rsid w:val="005E087D"/>
    <w:rsid w:val="005E6A15"/>
    <w:rsid w:val="005F0E8D"/>
    <w:rsid w:val="00602B63"/>
    <w:rsid w:val="0060339B"/>
    <w:rsid w:val="00613888"/>
    <w:rsid w:val="00615EE0"/>
    <w:rsid w:val="00627D0B"/>
    <w:rsid w:val="00641BCD"/>
    <w:rsid w:val="0064437B"/>
    <w:rsid w:val="00645330"/>
    <w:rsid w:val="00653015"/>
    <w:rsid w:val="00671E7E"/>
    <w:rsid w:val="00680433"/>
    <w:rsid w:val="00683868"/>
    <w:rsid w:val="00683ACC"/>
    <w:rsid w:val="00693609"/>
    <w:rsid w:val="00696EA3"/>
    <w:rsid w:val="006A09F9"/>
    <w:rsid w:val="006A481E"/>
    <w:rsid w:val="006A5AAB"/>
    <w:rsid w:val="006B20E7"/>
    <w:rsid w:val="006B213F"/>
    <w:rsid w:val="006B2EF8"/>
    <w:rsid w:val="006C017C"/>
    <w:rsid w:val="006E1824"/>
    <w:rsid w:val="006E7092"/>
    <w:rsid w:val="006F0147"/>
    <w:rsid w:val="006F0A62"/>
    <w:rsid w:val="006F3326"/>
    <w:rsid w:val="00700D16"/>
    <w:rsid w:val="00706C60"/>
    <w:rsid w:val="007072A3"/>
    <w:rsid w:val="00707FD8"/>
    <w:rsid w:val="00710590"/>
    <w:rsid w:val="007119EB"/>
    <w:rsid w:val="007235E3"/>
    <w:rsid w:val="0072690F"/>
    <w:rsid w:val="00751AA0"/>
    <w:rsid w:val="00754B22"/>
    <w:rsid w:val="00756593"/>
    <w:rsid w:val="00780374"/>
    <w:rsid w:val="00782026"/>
    <w:rsid w:val="00784C41"/>
    <w:rsid w:val="00787435"/>
    <w:rsid w:val="00787C36"/>
    <w:rsid w:val="00792DF4"/>
    <w:rsid w:val="007958D8"/>
    <w:rsid w:val="007A0CB1"/>
    <w:rsid w:val="007B1C8B"/>
    <w:rsid w:val="007B21CF"/>
    <w:rsid w:val="007B6A34"/>
    <w:rsid w:val="007B79C1"/>
    <w:rsid w:val="007C044E"/>
    <w:rsid w:val="007C0920"/>
    <w:rsid w:val="007C280B"/>
    <w:rsid w:val="007C4528"/>
    <w:rsid w:val="007D680C"/>
    <w:rsid w:val="007D73DE"/>
    <w:rsid w:val="007E3194"/>
    <w:rsid w:val="007E6571"/>
    <w:rsid w:val="007E77D7"/>
    <w:rsid w:val="007F3D2F"/>
    <w:rsid w:val="007F47DD"/>
    <w:rsid w:val="008013FB"/>
    <w:rsid w:val="0081339A"/>
    <w:rsid w:val="00814CF2"/>
    <w:rsid w:val="008220F6"/>
    <w:rsid w:val="00823364"/>
    <w:rsid w:val="008262B3"/>
    <w:rsid w:val="00830038"/>
    <w:rsid w:val="00831D26"/>
    <w:rsid w:val="008336A7"/>
    <w:rsid w:val="00837F93"/>
    <w:rsid w:val="00841F9D"/>
    <w:rsid w:val="008449C4"/>
    <w:rsid w:val="00844ACE"/>
    <w:rsid w:val="00853112"/>
    <w:rsid w:val="00861150"/>
    <w:rsid w:val="008718CB"/>
    <w:rsid w:val="00871B99"/>
    <w:rsid w:val="008873E8"/>
    <w:rsid w:val="0089132A"/>
    <w:rsid w:val="00896360"/>
    <w:rsid w:val="00897E6D"/>
    <w:rsid w:val="008A0EFB"/>
    <w:rsid w:val="008A1495"/>
    <w:rsid w:val="008A48D4"/>
    <w:rsid w:val="008B23FC"/>
    <w:rsid w:val="008B4C0F"/>
    <w:rsid w:val="008C7881"/>
    <w:rsid w:val="008D011C"/>
    <w:rsid w:val="008D2E50"/>
    <w:rsid w:val="008E1BEA"/>
    <w:rsid w:val="00900B53"/>
    <w:rsid w:val="00900D19"/>
    <w:rsid w:val="00901E26"/>
    <w:rsid w:val="009025BF"/>
    <w:rsid w:val="009118A8"/>
    <w:rsid w:val="009123DE"/>
    <w:rsid w:val="009201C6"/>
    <w:rsid w:val="00925D80"/>
    <w:rsid w:val="00932545"/>
    <w:rsid w:val="00937E74"/>
    <w:rsid w:val="009408AE"/>
    <w:rsid w:val="00947034"/>
    <w:rsid w:val="00956994"/>
    <w:rsid w:val="00957724"/>
    <w:rsid w:val="00962096"/>
    <w:rsid w:val="009818BB"/>
    <w:rsid w:val="00992058"/>
    <w:rsid w:val="00997D16"/>
    <w:rsid w:val="009A0E04"/>
    <w:rsid w:val="009B5507"/>
    <w:rsid w:val="009D4680"/>
    <w:rsid w:val="009E0669"/>
    <w:rsid w:val="009E09D0"/>
    <w:rsid w:val="009E3199"/>
    <w:rsid w:val="009E5757"/>
    <w:rsid w:val="009E65A1"/>
    <w:rsid w:val="009F0BE7"/>
    <w:rsid w:val="009F771E"/>
    <w:rsid w:val="00A04FA7"/>
    <w:rsid w:val="00A058AF"/>
    <w:rsid w:val="00A1338B"/>
    <w:rsid w:val="00A23DF0"/>
    <w:rsid w:val="00A27889"/>
    <w:rsid w:val="00A3547B"/>
    <w:rsid w:val="00A378D9"/>
    <w:rsid w:val="00A4623B"/>
    <w:rsid w:val="00A535E0"/>
    <w:rsid w:val="00A5685F"/>
    <w:rsid w:val="00A56C9F"/>
    <w:rsid w:val="00A729A6"/>
    <w:rsid w:val="00A731F6"/>
    <w:rsid w:val="00A81991"/>
    <w:rsid w:val="00A838EC"/>
    <w:rsid w:val="00A96358"/>
    <w:rsid w:val="00AA1B38"/>
    <w:rsid w:val="00AB68BF"/>
    <w:rsid w:val="00AB6DFF"/>
    <w:rsid w:val="00AC09CA"/>
    <w:rsid w:val="00AC2B47"/>
    <w:rsid w:val="00AC680D"/>
    <w:rsid w:val="00AD1BB9"/>
    <w:rsid w:val="00AE5B44"/>
    <w:rsid w:val="00AF2877"/>
    <w:rsid w:val="00AF2E12"/>
    <w:rsid w:val="00AF2E49"/>
    <w:rsid w:val="00AF326D"/>
    <w:rsid w:val="00AF4C98"/>
    <w:rsid w:val="00B04EBF"/>
    <w:rsid w:val="00B113C3"/>
    <w:rsid w:val="00B17E67"/>
    <w:rsid w:val="00B31208"/>
    <w:rsid w:val="00B36840"/>
    <w:rsid w:val="00B827B3"/>
    <w:rsid w:val="00B9764B"/>
    <w:rsid w:val="00BB2299"/>
    <w:rsid w:val="00BC1AED"/>
    <w:rsid w:val="00BC7139"/>
    <w:rsid w:val="00BD254C"/>
    <w:rsid w:val="00BD48AC"/>
    <w:rsid w:val="00BD6A16"/>
    <w:rsid w:val="00BE5988"/>
    <w:rsid w:val="00BF22F4"/>
    <w:rsid w:val="00BF72F7"/>
    <w:rsid w:val="00C0277D"/>
    <w:rsid w:val="00C12ADD"/>
    <w:rsid w:val="00C12F78"/>
    <w:rsid w:val="00C143F7"/>
    <w:rsid w:val="00C173EA"/>
    <w:rsid w:val="00C20891"/>
    <w:rsid w:val="00C210E0"/>
    <w:rsid w:val="00C24BC7"/>
    <w:rsid w:val="00C27935"/>
    <w:rsid w:val="00C30410"/>
    <w:rsid w:val="00C475E2"/>
    <w:rsid w:val="00C51A08"/>
    <w:rsid w:val="00C52901"/>
    <w:rsid w:val="00C72CF5"/>
    <w:rsid w:val="00C83254"/>
    <w:rsid w:val="00C838FD"/>
    <w:rsid w:val="00C83F06"/>
    <w:rsid w:val="00C84DB3"/>
    <w:rsid w:val="00C92440"/>
    <w:rsid w:val="00C927E7"/>
    <w:rsid w:val="00C9430A"/>
    <w:rsid w:val="00C96F3C"/>
    <w:rsid w:val="00CA30D7"/>
    <w:rsid w:val="00CB1979"/>
    <w:rsid w:val="00CB1CD3"/>
    <w:rsid w:val="00CB602B"/>
    <w:rsid w:val="00CB6048"/>
    <w:rsid w:val="00CD09C5"/>
    <w:rsid w:val="00CD2C8B"/>
    <w:rsid w:val="00CE2413"/>
    <w:rsid w:val="00CE3C90"/>
    <w:rsid w:val="00CE57DA"/>
    <w:rsid w:val="00CF158F"/>
    <w:rsid w:val="00CF1B5A"/>
    <w:rsid w:val="00CF7F49"/>
    <w:rsid w:val="00D115B8"/>
    <w:rsid w:val="00D20930"/>
    <w:rsid w:val="00D21602"/>
    <w:rsid w:val="00D25F71"/>
    <w:rsid w:val="00D3526D"/>
    <w:rsid w:val="00D42921"/>
    <w:rsid w:val="00D4682F"/>
    <w:rsid w:val="00D60B5E"/>
    <w:rsid w:val="00D667C8"/>
    <w:rsid w:val="00D73F27"/>
    <w:rsid w:val="00D774D7"/>
    <w:rsid w:val="00D80406"/>
    <w:rsid w:val="00D8213C"/>
    <w:rsid w:val="00D82399"/>
    <w:rsid w:val="00D831DF"/>
    <w:rsid w:val="00D84323"/>
    <w:rsid w:val="00D84E5C"/>
    <w:rsid w:val="00D97DF0"/>
    <w:rsid w:val="00D97EF8"/>
    <w:rsid w:val="00DB1077"/>
    <w:rsid w:val="00DB741E"/>
    <w:rsid w:val="00DC26ED"/>
    <w:rsid w:val="00DC6076"/>
    <w:rsid w:val="00DC6A69"/>
    <w:rsid w:val="00DD15D2"/>
    <w:rsid w:val="00DD202F"/>
    <w:rsid w:val="00DD2FEB"/>
    <w:rsid w:val="00DD7515"/>
    <w:rsid w:val="00DE09BA"/>
    <w:rsid w:val="00DE5172"/>
    <w:rsid w:val="00DE5E7A"/>
    <w:rsid w:val="00DF3B7E"/>
    <w:rsid w:val="00DF640C"/>
    <w:rsid w:val="00E0119D"/>
    <w:rsid w:val="00E11BBD"/>
    <w:rsid w:val="00E15F55"/>
    <w:rsid w:val="00E271C9"/>
    <w:rsid w:val="00E31A09"/>
    <w:rsid w:val="00E3458F"/>
    <w:rsid w:val="00E4132B"/>
    <w:rsid w:val="00E4210F"/>
    <w:rsid w:val="00E45A71"/>
    <w:rsid w:val="00E45E87"/>
    <w:rsid w:val="00E67595"/>
    <w:rsid w:val="00E74A05"/>
    <w:rsid w:val="00E75614"/>
    <w:rsid w:val="00E763C0"/>
    <w:rsid w:val="00E8377E"/>
    <w:rsid w:val="00E8490A"/>
    <w:rsid w:val="00E97968"/>
    <w:rsid w:val="00EA04A8"/>
    <w:rsid w:val="00EB09DA"/>
    <w:rsid w:val="00EB3032"/>
    <w:rsid w:val="00EC354C"/>
    <w:rsid w:val="00EE71CA"/>
    <w:rsid w:val="00EF364A"/>
    <w:rsid w:val="00F00139"/>
    <w:rsid w:val="00F114E8"/>
    <w:rsid w:val="00F15FBF"/>
    <w:rsid w:val="00F269B9"/>
    <w:rsid w:val="00F323EA"/>
    <w:rsid w:val="00F3433A"/>
    <w:rsid w:val="00F36786"/>
    <w:rsid w:val="00F43C16"/>
    <w:rsid w:val="00F47961"/>
    <w:rsid w:val="00F506BA"/>
    <w:rsid w:val="00F5204C"/>
    <w:rsid w:val="00F54B64"/>
    <w:rsid w:val="00F554C5"/>
    <w:rsid w:val="00F575C0"/>
    <w:rsid w:val="00F661DA"/>
    <w:rsid w:val="00F71EF7"/>
    <w:rsid w:val="00F82427"/>
    <w:rsid w:val="00F8332B"/>
    <w:rsid w:val="00F9144C"/>
    <w:rsid w:val="00F91762"/>
    <w:rsid w:val="00F937E2"/>
    <w:rsid w:val="00F95E0B"/>
    <w:rsid w:val="00FA227D"/>
    <w:rsid w:val="00FB52D6"/>
    <w:rsid w:val="00FC1683"/>
    <w:rsid w:val="00FD04BE"/>
    <w:rsid w:val="00FD3BA8"/>
    <w:rsid w:val="00FD4639"/>
    <w:rsid w:val="00FD4BB5"/>
    <w:rsid w:val="00FD5BC8"/>
    <w:rsid w:val="00FE296A"/>
    <w:rsid w:val="00FE2A3B"/>
    <w:rsid w:val="00FE34A9"/>
    <w:rsid w:val="00FE36B1"/>
    <w:rsid w:val="00FE3A17"/>
    <w:rsid w:val="00FE6E5F"/>
    <w:rsid w:val="00FF2D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7FCCA20"/>
  <w15:docId w15:val="{9B931809-9908-4392-95FB-5433BE457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tabs>
        <w:tab w:val="left" w:pos="993"/>
      </w:tabs>
      <w:spacing w:line="360" w:lineRule="auto"/>
      <w:outlineLvl w:val="0"/>
    </w:pPr>
    <w:rPr>
      <w:b/>
      <w:sz w:val="24"/>
      <w:u w:val="single"/>
    </w:rPr>
  </w:style>
  <w:style w:type="paragraph" w:styleId="Ttulo2">
    <w:name w:val="heading 2"/>
    <w:basedOn w:val="Normal"/>
    <w:next w:val="Normal"/>
    <w:qFormat/>
    <w:pPr>
      <w:keepNext/>
      <w:tabs>
        <w:tab w:val="left" w:pos="426"/>
      </w:tabs>
      <w:spacing w:line="360" w:lineRule="auto"/>
      <w:jc w:val="both"/>
      <w:outlineLvl w:val="1"/>
    </w:pPr>
    <w:rPr>
      <w:b/>
      <w:sz w:val="24"/>
    </w:rPr>
  </w:style>
  <w:style w:type="paragraph" w:styleId="Ttulo3">
    <w:name w:val="heading 3"/>
    <w:basedOn w:val="Normal"/>
    <w:next w:val="Normal"/>
    <w:qFormat/>
    <w:pPr>
      <w:keepNext/>
      <w:tabs>
        <w:tab w:val="left" w:pos="426"/>
        <w:tab w:val="left" w:pos="993"/>
      </w:tabs>
      <w:spacing w:line="360" w:lineRule="auto"/>
      <w:jc w:val="both"/>
      <w:outlineLvl w:val="2"/>
    </w:pPr>
    <w:rPr>
      <w:b/>
      <w:sz w:val="24"/>
      <w:u w:val="single"/>
    </w:rPr>
  </w:style>
  <w:style w:type="paragraph" w:styleId="Ttulo4">
    <w:name w:val="heading 4"/>
    <w:basedOn w:val="Normal"/>
    <w:next w:val="Normal"/>
    <w:qFormat/>
    <w:pPr>
      <w:keepNext/>
      <w:pBdr>
        <w:top w:val="single" w:sz="4" w:space="1" w:color="auto"/>
        <w:left w:val="single" w:sz="4" w:space="4" w:color="auto"/>
        <w:bottom w:val="single" w:sz="4" w:space="1" w:color="auto"/>
        <w:right w:val="single" w:sz="4" w:space="4" w:color="auto"/>
      </w:pBdr>
      <w:shd w:val="pct5" w:color="auto" w:fill="auto"/>
      <w:spacing w:line="360" w:lineRule="auto"/>
      <w:jc w:val="center"/>
      <w:outlineLvl w:val="3"/>
    </w:pPr>
    <w:rPr>
      <w:rFonts w:ascii="Arial Narrow" w:hAnsi="Arial Narrow"/>
      <w:b/>
      <w:sz w:val="28"/>
    </w:rPr>
  </w:style>
  <w:style w:type="paragraph" w:styleId="Ttulo5">
    <w:name w:val="heading 5"/>
    <w:basedOn w:val="Normal"/>
    <w:next w:val="Normal"/>
    <w:link w:val="Ttulo5Car"/>
    <w:qFormat/>
    <w:pPr>
      <w:keepNext/>
      <w:widowControl w:val="0"/>
      <w:tabs>
        <w:tab w:val="left" w:pos="-720"/>
      </w:tabs>
      <w:suppressAutoHyphens/>
      <w:spacing w:before="2" w:after="54"/>
      <w:outlineLvl w:val="4"/>
    </w:pPr>
    <w:rPr>
      <w:b/>
      <w:snapToGrid w:val="0"/>
      <w:lang w:val="es-ES_tradnl"/>
    </w:rPr>
  </w:style>
  <w:style w:type="paragraph" w:styleId="Ttulo6">
    <w:name w:val="heading 6"/>
    <w:basedOn w:val="Normal"/>
    <w:next w:val="Normal"/>
    <w:qFormat/>
    <w:pPr>
      <w:keepNext/>
      <w:widowControl w:val="0"/>
      <w:tabs>
        <w:tab w:val="left" w:pos="-720"/>
      </w:tabs>
      <w:suppressAutoHyphens/>
      <w:spacing w:before="2" w:after="54"/>
      <w:jc w:val="center"/>
      <w:outlineLvl w:val="5"/>
    </w:pPr>
    <w:rPr>
      <w:b/>
      <w:snapToGrid w:val="0"/>
      <w:lang w:val="es-ES_tradnl"/>
    </w:rPr>
  </w:style>
  <w:style w:type="paragraph" w:styleId="Ttulo7">
    <w:name w:val="heading 7"/>
    <w:basedOn w:val="Normal"/>
    <w:next w:val="Normal"/>
    <w:qFormat/>
    <w:pPr>
      <w:keepNext/>
      <w:spacing w:line="360" w:lineRule="auto"/>
      <w:jc w:val="center"/>
      <w:outlineLvl w:val="6"/>
    </w:pPr>
    <w:rPr>
      <w:rFonts w:ascii="Arial Narrow" w:hAnsi="Arial Narrow"/>
      <w:b/>
      <w:sz w:val="36"/>
    </w:rPr>
  </w:style>
  <w:style w:type="paragraph" w:styleId="Ttulo8">
    <w:name w:val="heading 8"/>
    <w:basedOn w:val="Normal"/>
    <w:next w:val="Normal"/>
    <w:qFormat/>
    <w:pPr>
      <w:keepNext/>
      <w:widowControl w:val="0"/>
      <w:tabs>
        <w:tab w:val="left" w:pos="614"/>
        <w:tab w:val="left" w:pos="1220"/>
        <w:tab w:val="left" w:pos="2097"/>
        <w:tab w:val="left" w:pos="2461"/>
      </w:tabs>
      <w:spacing w:line="360" w:lineRule="auto"/>
      <w:jc w:val="center"/>
      <w:outlineLvl w:val="7"/>
    </w:pPr>
    <w:rPr>
      <w:b/>
      <w:snapToGrid w:val="0"/>
      <w:sz w:val="24"/>
    </w:rPr>
  </w:style>
  <w:style w:type="paragraph" w:styleId="Ttulo9">
    <w:name w:val="heading 9"/>
    <w:basedOn w:val="Normal"/>
    <w:next w:val="Normal"/>
    <w:qFormat/>
    <w:pPr>
      <w:keepNext/>
      <w:pBdr>
        <w:top w:val="single" w:sz="4" w:space="10" w:color="auto"/>
        <w:left w:val="single" w:sz="4" w:space="4" w:color="auto"/>
        <w:bottom w:val="single" w:sz="4" w:space="5" w:color="auto"/>
        <w:right w:val="single" w:sz="4" w:space="4" w:color="auto"/>
      </w:pBdr>
      <w:shd w:val="pct10" w:color="auto" w:fill="auto"/>
      <w:spacing w:line="360" w:lineRule="auto"/>
      <w:ind w:left="227"/>
      <w:jc w:val="center"/>
      <w:outlineLvl w:val="8"/>
    </w:pPr>
    <w:rPr>
      <w:rFonts w:ascii="Bookman Old Style" w:hAnsi="Bookman Old Style"/>
      <w:b/>
      <w:sz w:val="2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Pr>
      <w:b/>
      <w:sz w:val="28"/>
    </w:rPr>
  </w:style>
  <w:style w:type="paragraph" w:styleId="Textoindependiente2">
    <w:name w:val="Body Text 2"/>
    <w:basedOn w:val="Normal"/>
    <w:pPr>
      <w:spacing w:line="360" w:lineRule="auto"/>
    </w:pPr>
    <w:rPr>
      <w:b/>
      <w:sz w:val="24"/>
      <w:u w:val="single"/>
    </w:rPr>
  </w:style>
  <w:style w:type="paragraph" w:styleId="Textoindependiente3">
    <w:name w:val="Body Text 3"/>
    <w:basedOn w:val="Normal"/>
    <w:pPr>
      <w:tabs>
        <w:tab w:val="left" w:pos="426"/>
        <w:tab w:val="left" w:pos="851"/>
      </w:tabs>
      <w:spacing w:line="360" w:lineRule="auto"/>
      <w:jc w:val="both"/>
    </w:pPr>
    <w:rPr>
      <w:sz w:val="24"/>
    </w:rPr>
  </w:style>
  <w:style w:type="paragraph" w:styleId="Sangradetextonormal">
    <w:name w:val="Body Text Indent"/>
    <w:basedOn w:val="Normal"/>
    <w:pPr>
      <w:tabs>
        <w:tab w:val="left" w:pos="1134"/>
      </w:tabs>
      <w:spacing w:line="360" w:lineRule="auto"/>
      <w:ind w:left="142" w:firstLine="638"/>
      <w:jc w:val="both"/>
    </w:pPr>
    <w:rPr>
      <w:sz w:val="24"/>
    </w:r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customStyle="1" w:styleId="Textodenotaalfinal">
    <w:name w:val="Texto de nota al final"/>
    <w:basedOn w:val="Normal"/>
    <w:pPr>
      <w:widowControl w:val="0"/>
    </w:pPr>
    <w:rPr>
      <w:rFonts w:ascii="Courier New" w:hAnsi="Courier New"/>
      <w:snapToGrid w:val="0"/>
      <w:sz w:val="24"/>
    </w:rPr>
  </w:style>
  <w:style w:type="paragraph" w:styleId="Sangra2detindependiente">
    <w:name w:val="Body Text Indent 2"/>
    <w:basedOn w:val="Normal"/>
    <w:pPr>
      <w:ind w:firstLine="426"/>
    </w:pPr>
    <w:rPr>
      <w:rFonts w:ascii="Bookman Old Style" w:hAnsi="Bookman Old Style"/>
    </w:rPr>
  </w:style>
  <w:style w:type="paragraph" w:styleId="Sangra3detindependiente">
    <w:name w:val="Body Text Indent 3"/>
    <w:basedOn w:val="Normal"/>
    <w:pPr>
      <w:ind w:left="360"/>
    </w:pPr>
    <w:rPr>
      <w:rFonts w:ascii="Bookman Old Style" w:hAnsi="Bookman Old Style"/>
    </w:rPr>
  </w:style>
  <w:style w:type="character" w:customStyle="1" w:styleId="EncabezadoCar">
    <w:name w:val="Encabezado Car"/>
    <w:link w:val="Encabezado"/>
    <w:rsid w:val="00436F86"/>
  </w:style>
  <w:style w:type="character" w:customStyle="1" w:styleId="Ttulo1Car">
    <w:name w:val="Título 1 Car"/>
    <w:link w:val="Ttulo1"/>
    <w:rsid w:val="00436F86"/>
    <w:rPr>
      <w:b/>
      <w:sz w:val="24"/>
      <w:u w:val="single"/>
    </w:rPr>
  </w:style>
  <w:style w:type="paragraph" w:styleId="Citadestacada">
    <w:name w:val="Intense Quote"/>
    <w:basedOn w:val="Normal"/>
    <w:next w:val="Normal"/>
    <w:link w:val="CitadestacadaCar"/>
    <w:uiPriority w:val="30"/>
    <w:qFormat/>
    <w:rsid w:val="00436F86"/>
    <w:pPr>
      <w:pBdr>
        <w:bottom w:val="single" w:sz="4" w:space="4" w:color="4F81BD"/>
      </w:pBdr>
      <w:spacing w:before="200" w:after="280" w:line="276" w:lineRule="auto"/>
      <w:ind w:left="936" w:right="936"/>
    </w:pPr>
    <w:rPr>
      <w:rFonts w:ascii="Calibri" w:eastAsia="Calibri" w:hAnsi="Calibri"/>
      <w:b/>
      <w:bCs/>
      <w:i/>
      <w:iCs/>
      <w:color w:val="4F81BD"/>
      <w:sz w:val="22"/>
      <w:szCs w:val="22"/>
      <w:lang w:eastAsia="en-US"/>
    </w:rPr>
  </w:style>
  <w:style w:type="character" w:customStyle="1" w:styleId="CitadestacadaCar">
    <w:name w:val="Cita destacada Car"/>
    <w:link w:val="Citadestacada"/>
    <w:uiPriority w:val="30"/>
    <w:rsid w:val="00436F86"/>
    <w:rPr>
      <w:rFonts w:ascii="Calibri" w:eastAsia="Calibri" w:hAnsi="Calibri"/>
      <w:b/>
      <w:bCs/>
      <w:i/>
      <w:iCs/>
      <w:color w:val="4F81BD"/>
      <w:sz w:val="22"/>
      <w:szCs w:val="22"/>
      <w:lang w:eastAsia="en-US"/>
    </w:rPr>
  </w:style>
  <w:style w:type="character" w:customStyle="1" w:styleId="Ttulo5Car">
    <w:name w:val="Título 5 Car"/>
    <w:link w:val="Ttulo5"/>
    <w:rsid w:val="00572C24"/>
    <w:rPr>
      <w:b/>
      <w:snapToGrid w:val="0"/>
      <w:lang w:val="es-ES_tradnl"/>
    </w:rPr>
  </w:style>
  <w:style w:type="paragraph" w:styleId="Prrafodelista">
    <w:name w:val="List Paragraph"/>
    <w:aliases w:val="Bullet List,Liste 1,Párrafo sin sangría"/>
    <w:basedOn w:val="Normal"/>
    <w:link w:val="PrrafodelistaCar"/>
    <w:qFormat/>
    <w:rsid w:val="00572C24"/>
    <w:pPr>
      <w:ind w:left="708"/>
    </w:pPr>
    <w:rPr>
      <w:lang w:val="es-ES_tradnl" w:eastAsia="en-US"/>
    </w:rPr>
  </w:style>
  <w:style w:type="paragraph" w:customStyle="1" w:styleId="CarCarCarCar">
    <w:name w:val="Car Car Car Car"/>
    <w:basedOn w:val="Normal"/>
    <w:rsid w:val="007D680C"/>
    <w:rPr>
      <w:lang w:val="pl-PL" w:eastAsia="pl-PL"/>
    </w:rPr>
  </w:style>
  <w:style w:type="paragraph" w:styleId="Textodeglobo">
    <w:name w:val="Balloon Text"/>
    <w:basedOn w:val="Normal"/>
    <w:link w:val="TextodegloboCar"/>
    <w:rsid w:val="00613888"/>
    <w:rPr>
      <w:rFonts w:ascii="Tahoma" w:hAnsi="Tahoma" w:cs="Tahoma"/>
      <w:sz w:val="16"/>
      <w:szCs w:val="16"/>
    </w:rPr>
  </w:style>
  <w:style w:type="character" w:customStyle="1" w:styleId="TextodegloboCar">
    <w:name w:val="Texto de globo Car"/>
    <w:link w:val="Textodeglobo"/>
    <w:rsid w:val="00613888"/>
    <w:rPr>
      <w:rFonts w:ascii="Tahoma" w:hAnsi="Tahoma" w:cs="Tahoma"/>
      <w:sz w:val="16"/>
      <w:szCs w:val="16"/>
    </w:rPr>
  </w:style>
  <w:style w:type="paragraph" w:customStyle="1" w:styleId="FooterOdd">
    <w:name w:val="Footer Odd"/>
    <w:basedOn w:val="Normal"/>
    <w:qFormat/>
    <w:rsid w:val="00097A55"/>
    <w:pPr>
      <w:pBdr>
        <w:top w:val="single" w:sz="4" w:space="1" w:color="4F81BD"/>
      </w:pBdr>
      <w:spacing w:after="180" w:line="264" w:lineRule="auto"/>
      <w:jc w:val="right"/>
    </w:pPr>
    <w:rPr>
      <w:rFonts w:ascii="Calibri" w:hAnsi="Calibri"/>
      <w:color w:val="1F497D"/>
      <w:szCs w:val="23"/>
      <w:lang w:eastAsia="fr-FR"/>
    </w:rPr>
  </w:style>
  <w:style w:type="table" w:styleId="Tablaconcuadrcula">
    <w:name w:val="Table Grid"/>
    <w:basedOn w:val="Tablanormal"/>
    <w:rsid w:val="00BC71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841F9D"/>
    <w:rPr>
      <w:b/>
      <w:bCs/>
      <w:i/>
      <w:iCs/>
      <w:color w:val="4F81BD" w:themeColor="accent1"/>
    </w:rPr>
  </w:style>
  <w:style w:type="character" w:customStyle="1" w:styleId="PrrafodelistaCar">
    <w:name w:val="Párrafo de lista Car"/>
    <w:aliases w:val="Bullet List Car,Liste 1 Car,Párrafo sin sangría Car"/>
    <w:link w:val="Prrafodelista"/>
    <w:rsid w:val="00FE6E5F"/>
    <w:rPr>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3F680-57BD-4042-89DE-F77DD36C1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13</Pages>
  <Words>4536</Words>
  <Characters>26086</Characters>
  <Application>Microsoft Office Word</Application>
  <DocSecurity>0</DocSecurity>
  <Lines>217</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PLIEGO DE BASESTÉCNICAS PARA EL SERVICIO DE MANTENIMIENTO DEL ACELERADOR LINEAL MEVATRON MXE2</vt:lpstr>
    </vt:vector>
  </TitlesOfParts>
  <Company>Eusko Jaurlaritza Gobierno Vasco</Company>
  <LinksUpToDate>false</LinksUpToDate>
  <CharactersWithSpaces>30561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ELENA LANDA VELEZ DE MENDIZABAL</cp:lastModifiedBy>
  <cp:revision>19</cp:revision>
  <cp:lastPrinted>2022-01-25T09:44:00Z</cp:lastPrinted>
  <dcterms:created xsi:type="dcterms:W3CDTF">2021-11-23T11:31:00Z</dcterms:created>
  <dcterms:modified xsi:type="dcterms:W3CDTF">2022-01-25T09:44:00Z</dcterms:modified>
</cp:coreProperties>
</file>