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84335CF"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DC7BE9">
        <w:rPr>
          <w:rFonts w:ascii="Verdana" w:hAnsi="Verdana" w:cs="Tahoma"/>
          <w:b/>
        </w:rPr>
        <w:t>06/2025-D</w:t>
      </w:r>
    </w:p>
    <w:p w14:paraId="2B729076" w14:textId="77777777" w:rsidR="00DC7BE9" w:rsidRPr="002F618E" w:rsidRDefault="001D2337" w:rsidP="00DC7BE9">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DC7BE9" w:rsidRPr="00A816E1">
        <w:rPr>
          <w:rFonts w:ascii="Verdana" w:hAnsi="Verdana" w:cs="Tahoma"/>
          <w:bCs/>
        </w:rPr>
        <w:t>Asesoramiento y formación para la implantación de un modelo de gestión pública avanzada en la Administración de Justicia de Euskadi</w:t>
      </w:r>
    </w:p>
    <w:p w14:paraId="55D3AF5F" w14:textId="651CC945" w:rsidR="001D2337" w:rsidRPr="00C208AE" w:rsidRDefault="001D2337" w:rsidP="001D2337">
      <w:pPr>
        <w:tabs>
          <w:tab w:val="left" w:pos="425"/>
        </w:tabs>
        <w:spacing w:line="360" w:lineRule="auto"/>
        <w:ind w:right="-316" w:firstLine="567"/>
        <w:rPr>
          <w:rFonts w:ascii="Verdana" w:hAnsi="Verdana" w:cs="Tahoma"/>
          <w:b/>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4E5C969C"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D7578D">
              <w:rPr>
                <w:noProof/>
                <w:webHidden/>
              </w:rPr>
              <w:t>5</w:t>
            </w:r>
            <w:r w:rsidR="0053761E">
              <w:rPr>
                <w:noProof/>
                <w:webHidden/>
              </w:rPr>
              <w:fldChar w:fldCharType="end"/>
            </w:r>
          </w:hyperlink>
        </w:p>
        <w:p w14:paraId="563C918F" w14:textId="38E76950"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D7578D">
              <w:rPr>
                <w:noProof/>
                <w:webHidden/>
              </w:rPr>
              <w:t>5</w:t>
            </w:r>
            <w:r>
              <w:rPr>
                <w:noProof/>
                <w:webHidden/>
              </w:rPr>
              <w:fldChar w:fldCharType="end"/>
            </w:r>
          </w:hyperlink>
        </w:p>
        <w:p w14:paraId="6CA90E30" w14:textId="2B9FE3ED"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D7578D">
              <w:rPr>
                <w:webHidden/>
              </w:rPr>
              <w:t>5</w:t>
            </w:r>
            <w:r>
              <w:rPr>
                <w:webHidden/>
              </w:rPr>
              <w:fldChar w:fldCharType="end"/>
            </w:r>
          </w:hyperlink>
        </w:p>
        <w:p w14:paraId="2C923D9A" w14:textId="4A2D8FF0"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D7578D">
              <w:rPr>
                <w:webHidden/>
              </w:rPr>
              <w:t>5</w:t>
            </w:r>
            <w:r>
              <w:rPr>
                <w:webHidden/>
              </w:rPr>
              <w:fldChar w:fldCharType="end"/>
            </w:r>
          </w:hyperlink>
        </w:p>
        <w:p w14:paraId="015201A9" w14:textId="3281B515"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D7578D">
              <w:rPr>
                <w:webHidden/>
              </w:rPr>
              <w:t>5</w:t>
            </w:r>
            <w:r>
              <w:rPr>
                <w:webHidden/>
              </w:rPr>
              <w:fldChar w:fldCharType="end"/>
            </w:r>
          </w:hyperlink>
        </w:p>
        <w:p w14:paraId="42165329" w14:textId="1C9F460F"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D7578D">
              <w:rPr>
                <w:webHidden/>
              </w:rPr>
              <w:t>6</w:t>
            </w:r>
            <w:r>
              <w:rPr>
                <w:webHidden/>
              </w:rPr>
              <w:fldChar w:fldCharType="end"/>
            </w:r>
          </w:hyperlink>
        </w:p>
        <w:p w14:paraId="6D813086" w14:textId="51D4043F"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D7578D">
              <w:rPr>
                <w:webHidden/>
              </w:rPr>
              <w:t>6</w:t>
            </w:r>
            <w:r>
              <w:rPr>
                <w:webHidden/>
              </w:rPr>
              <w:fldChar w:fldCharType="end"/>
            </w:r>
          </w:hyperlink>
        </w:p>
        <w:p w14:paraId="102F67D0" w14:textId="7D4398C0"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D7578D">
              <w:rPr>
                <w:webHidden/>
              </w:rPr>
              <w:t>7</w:t>
            </w:r>
            <w:r>
              <w:rPr>
                <w:webHidden/>
              </w:rPr>
              <w:fldChar w:fldCharType="end"/>
            </w:r>
          </w:hyperlink>
        </w:p>
        <w:p w14:paraId="05AE5608" w14:textId="6D80E226"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D7578D">
              <w:rPr>
                <w:webHidden/>
              </w:rPr>
              <w:t>7</w:t>
            </w:r>
            <w:r>
              <w:rPr>
                <w:webHidden/>
              </w:rPr>
              <w:fldChar w:fldCharType="end"/>
            </w:r>
          </w:hyperlink>
        </w:p>
        <w:p w14:paraId="0C271E9E" w14:textId="7DECD9E4"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D7578D">
              <w:rPr>
                <w:webHidden/>
              </w:rPr>
              <w:t>7</w:t>
            </w:r>
            <w:r>
              <w:rPr>
                <w:webHidden/>
              </w:rPr>
              <w:fldChar w:fldCharType="end"/>
            </w:r>
          </w:hyperlink>
        </w:p>
        <w:p w14:paraId="53CE3F3B" w14:textId="631D233D"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D7578D">
              <w:rPr>
                <w:webHidden/>
              </w:rPr>
              <w:t>7</w:t>
            </w:r>
            <w:r>
              <w:rPr>
                <w:webHidden/>
              </w:rPr>
              <w:fldChar w:fldCharType="end"/>
            </w:r>
          </w:hyperlink>
        </w:p>
        <w:p w14:paraId="2A5C9E3D" w14:textId="23B646DA"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D7578D">
              <w:rPr>
                <w:webHidden/>
              </w:rPr>
              <w:t>7</w:t>
            </w:r>
            <w:r>
              <w:rPr>
                <w:webHidden/>
              </w:rPr>
              <w:fldChar w:fldCharType="end"/>
            </w:r>
          </w:hyperlink>
        </w:p>
        <w:p w14:paraId="3E2F61E7" w14:textId="2EDD1AFF"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D7578D">
              <w:rPr>
                <w:webHidden/>
              </w:rPr>
              <w:t>8</w:t>
            </w:r>
            <w:r>
              <w:rPr>
                <w:webHidden/>
              </w:rPr>
              <w:fldChar w:fldCharType="end"/>
            </w:r>
          </w:hyperlink>
        </w:p>
        <w:p w14:paraId="3ACBA94B" w14:textId="613EC570"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D7578D">
              <w:rPr>
                <w:webHidden/>
              </w:rPr>
              <w:t>8</w:t>
            </w:r>
            <w:r>
              <w:rPr>
                <w:webHidden/>
              </w:rPr>
              <w:fldChar w:fldCharType="end"/>
            </w:r>
          </w:hyperlink>
        </w:p>
        <w:p w14:paraId="322A7BF0" w14:textId="0FDEF3B6"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D7578D">
              <w:rPr>
                <w:webHidden/>
              </w:rPr>
              <w:t>9</w:t>
            </w:r>
            <w:r>
              <w:rPr>
                <w:webHidden/>
              </w:rPr>
              <w:fldChar w:fldCharType="end"/>
            </w:r>
          </w:hyperlink>
        </w:p>
        <w:p w14:paraId="22E169ED" w14:textId="2F6D5998"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D7578D">
              <w:rPr>
                <w:webHidden/>
              </w:rPr>
              <w:t>10</w:t>
            </w:r>
            <w:r>
              <w:rPr>
                <w:webHidden/>
              </w:rPr>
              <w:fldChar w:fldCharType="end"/>
            </w:r>
          </w:hyperlink>
        </w:p>
        <w:p w14:paraId="3CA9645E" w14:textId="0A40CB8E"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D7578D">
              <w:rPr>
                <w:webHidden/>
              </w:rPr>
              <w:t>10</w:t>
            </w:r>
            <w:r>
              <w:rPr>
                <w:webHidden/>
              </w:rPr>
              <w:fldChar w:fldCharType="end"/>
            </w:r>
          </w:hyperlink>
        </w:p>
        <w:p w14:paraId="497C37A0" w14:textId="7489B5FC"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D7578D">
              <w:rPr>
                <w:webHidden/>
              </w:rPr>
              <w:t>10</w:t>
            </w:r>
            <w:r>
              <w:rPr>
                <w:webHidden/>
              </w:rPr>
              <w:fldChar w:fldCharType="end"/>
            </w:r>
          </w:hyperlink>
        </w:p>
        <w:p w14:paraId="3D6EC7EC" w14:textId="07A75F33"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D7578D">
              <w:rPr>
                <w:webHidden/>
              </w:rPr>
              <w:t>11</w:t>
            </w:r>
            <w:r>
              <w:rPr>
                <w:webHidden/>
              </w:rPr>
              <w:fldChar w:fldCharType="end"/>
            </w:r>
          </w:hyperlink>
        </w:p>
        <w:p w14:paraId="5DF8778F" w14:textId="0A2D5ED8"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D7578D">
              <w:rPr>
                <w:webHidden/>
              </w:rPr>
              <w:t>11</w:t>
            </w:r>
            <w:r>
              <w:rPr>
                <w:webHidden/>
              </w:rPr>
              <w:fldChar w:fldCharType="end"/>
            </w:r>
          </w:hyperlink>
        </w:p>
        <w:p w14:paraId="200F8616" w14:textId="6A973939"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D7578D">
              <w:rPr>
                <w:noProof/>
                <w:webHidden/>
              </w:rPr>
              <w:t>12</w:t>
            </w:r>
            <w:r>
              <w:rPr>
                <w:noProof/>
                <w:webHidden/>
              </w:rPr>
              <w:fldChar w:fldCharType="end"/>
            </w:r>
          </w:hyperlink>
        </w:p>
        <w:p w14:paraId="0E97CB5E" w14:textId="3EA16607"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D7578D">
              <w:rPr>
                <w:webHidden/>
              </w:rPr>
              <w:t>12</w:t>
            </w:r>
            <w:r>
              <w:rPr>
                <w:webHidden/>
              </w:rPr>
              <w:fldChar w:fldCharType="end"/>
            </w:r>
          </w:hyperlink>
        </w:p>
        <w:p w14:paraId="706192A9" w14:textId="3E14E51D"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D7578D">
              <w:rPr>
                <w:webHidden/>
              </w:rPr>
              <w:t>12</w:t>
            </w:r>
            <w:r>
              <w:rPr>
                <w:webHidden/>
              </w:rPr>
              <w:fldChar w:fldCharType="end"/>
            </w:r>
          </w:hyperlink>
        </w:p>
        <w:p w14:paraId="6A446277" w14:textId="5009A1E0"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D7578D">
              <w:rPr>
                <w:webHidden/>
              </w:rPr>
              <w:t>13</w:t>
            </w:r>
            <w:r>
              <w:rPr>
                <w:webHidden/>
              </w:rPr>
              <w:fldChar w:fldCharType="end"/>
            </w:r>
          </w:hyperlink>
        </w:p>
        <w:p w14:paraId="5C825FD9" w14:textId="00AD9FC3"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D7578D">
              <w:rPr>
                <w:webHidden/>
              </w:rPr>
              <w:t>14</w:t>
            </w:r>
            <w:r>
              <w:rPr>
                <w:webHidden/>
              </w:rPr>
              <w:fldChar w:fldCharType="end"/>
            </w:r>
          </w:hyperlink>
        </w:p>
        <w:p w14:paraId="10A3E1E6" w14:textId="240626AC"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D7578D">
              <w:rPr>
                <w:webHidden/>
              </w:rPr>
              <w:t>14</w:t>
            </w:r>
            <w:r>
              <w:rPr>
                <w:webHidden/>
              </w:rPr>
              <w:fldChar w:fldCharType="end"/>
            </w:r>
          </w:hyperlink>
        </w:p>
        <w:p w14:paraId="7A1DF4C4" w14:textId="35971F3B"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D7578D">
              <w:rPr>
                <w:webHidden/>
              </w:rPr>
              <w:t>14</w:t>
            </w:r>
            <w:r>
              <w:rPr>
                <w:webHidden/>
              </w:rPr>
              <w:fldChar w:fldCharType="end"/>
            </w:r>
          </w:hyperlink>
        </w:p>
        <w:p w14:paraId="6A43F697" w14:textId="0700CB26"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D7578D">
              <w:rPr>
                <w:webHidden/>
              </w:rPr>
              <w:t>15</w:t>
            </w:r>
            <w:r>
              <w:rPr>
                <w:webHidden/>
              </w:rPr>
              <w:fldChar w:fldCharType="end"/>
            </w:r>
          </w:hyperlink>
        </w:p>
        <w:p w14:paraId="4C57F491" w14:textId="66BD1FF4"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D7578D">
              <w:rPr>
                <w:webHidden/>
              </w:rPr>
              <w:t>15</w:t>
            </w:r>
            <w:r>
              <w:rPr>
                <w:webHidden/>
              </w:rPr>
              <w:fldChar w:fldCharType="end"/>
            </w:r>
          </w:hyperlink>
        </w:p>
        <w:p w14:paraId="654E463A" w14:textId="2E959995"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D7578D">
              <w:rPr>
                <w:noProof/>
                <w:webHidden/>
              </w:rPr>
              <w:t>17</w:t>
            </w:r>
            <w:r>
              <w:rPr>
                <w:noProof/>
                <w:webHidden/>
              </w:rPr>
              <w:fldChar w:fldCharType="end"/>
            </w:r>
          </w:hyperlink>
        </w:p>
        <w:p w14:paraId="06E8F9F6" w14:textId="2EA6F222"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D7578D">
              <w:rPr>
                <w:webHidden/>
              </w:rPr>
              <w:t>17</w:t>
            </w:r>
            <w:r>
              <w:rPr>
                <w:webHidden/>
              </w:rPr>
              <w:fldChar w:fldCharType="end"/>
            </w:r>
          </w:hyperlink>
        </w:p>
        <w:p w14:paraId="32CA1282" w14:textId="56F9521B"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D7578D">
              <w:rPr>
                <w:webHidden/>
              </w:rPr>
              <w:t>17</w:t>
            </w:r>
            <w:r>
              <w:rPr>
                <w:webHidden/>
              </w:rPr>
              <w:fldChar w:fldCharType="end"/>
            </w:r>
          </w:hyperlink>
        </w:p>
        <w:p w14:paraId="0D34CB4A" w14:textId="13F85030"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D7578D">
              <w:rPr>
                <w:webHidden/>
              </w:rPr>
              <w:t>17</w:t>
            </w:r>
            <w:r>
              <w:rPr>
                <w:webHidden/>
              </w:rPr>
              <w:fldChar w:fldCharType="end"/>
            </w:r>
          </w:hyperlink>
        </w:p>
        <w:p w14:paraId="3D6782FD" w14:textId="37DE3B15"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D7578D">
              <w:rPr>
                <w:noProof/>
                <w:webHidden/>
              </w:rPr>
              <w:t>18</w:t>
            </w:r>
            <w:r>
              <w:rPr>
                <w:noProof/>
                <w:webHidden/>
              </w:rPr>
              <w:fldChar w:fldCharType="end"/>
            </w:r>
          </w:hyperlink>
        </w:p>
        <w:p w14:paraId="47190B16" w14:textId="29CBCEEA"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D7578D">
              <w:rPr>
                <w:noProof/>
                <w:webHidden/>
              </w:rPr>
              <w:t>18</w:t>
            </w:r>
            <w:r>
              <w:rPr>
                <w:noProof/>
                <w:webHidden/>
              </w:rPr>
              <w:fldChar w:fldCharType="end"/>
            </w:r>
          </w:hyperlink>
        </w:p>
        <w:p w14:paraId="26CB2967" w14:textId="20126C3A"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D7578D">
              <w:rPr>
                <w:webHidden/>
              </w:rPr>
              <w:t>18</w:t>
            </w:r>
            <w:r>
              <w:rPr>
                <w:webHidden/>
              </w:rPr>
              <w:fldChar w:fldCharType="end"/>
            </w:r>
          </w:hyperlink>
        </w:p>
        <w:p w14:paraId="5B002929" w14:textId="34D35EE4"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D7578D">
              <w:rPr>
                <w:webHidden/>
              </w:rPr>
              <w:t>18</w:t>
            </w:r>
            <w:r>
              <w:rPr>
                <w:webHidden/>
              </w:rPr>
              <w:fldChar w:fldCharType="end"/>
            </w:r>
          </w:hyperlink>
        </w:p>
        <w:p w14:paraId="3037F472" w14:textId="658831CE"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D7578D">
              <w:rPr>
                <w:webHidden/>
              </w:rPr>
              <w:t>18</w:t>
            </w:r>
            <w:r>
              <w:rPr>
                <w:webHidden/>
              </w:rPr>
              <w:fldChar w:fldCharType="end"/>
            </w:r>
          </w:hyperlink>
        </w:p>
        <w:p w14:paraId="6DA97820" w14:textId="77291445"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D7578D">
              <w:rPr>
                <w:webHidden/>
              </w:rPr>
              <w:t>19</w:t>
            </w:r>
            <w:r>
              <w:rPr>
                <w:webHidden/>
              </w:rPr>
              <w:fldChar w:fldCharType="end"/>
            </w:r>
          </w:hyperlink>
        </w:p>
        <w:p w14:paraId="1972651B" w14:textId="588E0ACC"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D7578D">
              <w:rPr>
                <w:webHidden/>
              </w:rPr>
              <w:t>19</w:t>
            </w:r>
            <w:r>
              <w:rPr>
                <w:webHidden/>
              </w:rPr>
              <w:fldChar w:fldCharType="end"/>
            </w:r>
          </w:hyperlink>
        </w:p>
        <w:p w14:paraId="549D6B7D" w14:textId="7AA6E322"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D7578D">
              <w:rPr>
                <w:webHidden/>
              </w:rPr>
              <w:t>19</w:t>
            </w:r>
            <w:r>
              <w:rPr>
                <w:webHidden/>
              </w:rPr>
              <w:fldChar w:fldCharType="end"/>
            </w:r>
          </w:hyperlink>
        </w:p>
        <w:p w14:paraId="36317A78" w14:textId="5E8FA938"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D7578D">
              <w:rPr>
                <w:webHidden/>
              </w:rPr>
              <w:t>20</w:t>
            </w:r>
            <w:r>
              <w:rPr>
                <w:webHidden/>
              </w:rPr>
              <w:fldChar w:fldCharType="end"/>
            </w:r>
          </w:hyperlink>
        </w:p>
        <w:p w14:paraId="23342231" w14:textId="130A33D1"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D7578D">
              <w:rPr>
                <w:webHidden/>
              </w:rPr>
              <w:t>20</w:t>
            </w:r>
            <w:r>
              <w:rPr>
                <w:webHidden/>
              </w:rPr>
              <w:fldChar w:fldCharType="end"/>
            </w:r>
          </w:hyperlink>
        </w:p>
        <w:p w14:paraId="2210680D" w14:textId="2E2342AF"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D7578D">
              <w:rPr>
                <w:webHidden/>
              </w:rPr>
              <w:t>21</w:t>
            </w:r>
            <w:r>
              <w:rPr>
                <w:webHidden/>
              </w:rPr>
              <w:fldChar w:fldCharType="end"/>
            </w:r>
          </w:hyperlink>
        </w:p>
        <w:p w14:paraId="6A7481AD" w14:textId="20FAF240"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D7578D">
              <w:rPr>
                <w:webHidden/>
              </w:rPr>
              <w:t>21</w:t>
            </w:r>
            <w:r>
              <w:rPr>
                <w:webHidden/>
              </w:rPr>
              <w:fldChar w:fldCharType="end"/>
            </w:r>
          </w:hyperlink>
        </w:p>
        <w:p w14:paraId="129FCA94" w14:textId="27BFB218"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D7578D">
              <w:rPr>
                <w:noProof/>
                <w:webHidden/>
              </w:rPr>
              <w:t>24</w:t>
            </w:r>
            <w:r>
              <w:rPr>
                <w:noProof/>
                <w:webHidden/>
              </w:rPr>
              <w:fldChar w:fldCharType="end"/>
            </w:r>
          </w:hyperlink>
        </w:p>
        <w:p w14:paraId="172B457E" w14:textId="7B18BEE1"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D7578D">
              <w:rPr>
                <w:webHidden/>
              </w:rPr>
              <w:t>24</w:t>
            </w:r>
            <w:r>
              <w:rPr>
                <w:webHidden/>
              </w:rPr>
              <w:fldChar w:fldCharType="end"/>
            </w:r>
          </w:hyperlink>
        </w:p>
        <w:p w14:paraId="7215AF50" w14:textId="7E2D58A0"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D7578D">
              <w:rPr>
                <w:webHidden/>
              </w:rPr>
              <w:t>25</w:t>
            </w:r>
            <w:r>
              <w:rPr>
                <w:webHidden/>
              </w:rPr>
              <w:fldChar w:fldCharType="end"/>
            </w:r>
          </w:hyperlink>
        </w:p>
        <w:p w14:paraId="44F38746" w14:textId="471BAB32"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D7578D">
              <w:rPr>
                <w:webHidden/>
              </w:rPr>
              <w:t>27</w:t>
            </w:r>
            <w:r>
              <w:rPr>
                <w:webHidden/>
              </w:rPr>
              <w:fldChar w:fldCharType="end"/>
            </w:r>
          </w:hyperlink>
        </w:p>
        <w:p w14:paraId="4D9961F8" w14:textId="4CC80CE8"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D7578D">
              <w:rPr>
                <w:noProof/>
                <w:webHidden/>
              </w:rPr>
              <w:t>31</w:t>
            </w:r>
            <w:r>
              <w:rPr>
                <w:noProof/>
                <w:webHidden/>
              </w:rPr>
              <w:fldChar w:fldCharType="end"/>
            </w:r>
          </w:hyperlink>
        </w:p>
        <w:p w14:paraId="10504342" w14:textId="1DD8301B"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D7578D">
              <w:rPr>
                <w:webHidden/>
              </w:rPr>
              <w:t>31</w:t>
            </w:r>
            <w:r>
              <w:rPr>
                <w:webHidden/>
              </w:rPr>
              <w:fldChar w:fldCharType="end"/>
            </w:r>
          </w:hyperlink>
        </w:p>
        <w:p w14:paraId="7230FE7C" w14:textId="1766A255"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D7578D">
              <w:rPr>
                <w:webHidden/>
              </w:rPr>
              <w:t>31</w:t>
            </w:r>
            <w:r>
              <w:rPr>
                <w:webHidden/>
              </w:rPr>
              <w:fldChar w:fldCharType="end"/>
            </w:r>
          </w:hyperlink>
        </w:p>
        <w:p w14:paraId="5C9FCE23" w14:textId="549FC773"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D7578D">
              <w:rPr>
                <w:webHidden/>
              </w:rPr>
              <w:t>32</w:t>
            </w:r>
            <w:r>
              <w:rPr>
                <w:webHidden/>
              </w:rPr>
              <w:fldChar w:fldCharType="end"/>
            </w:r>
          </w:hyperlink>
        </w:p>
        <w:p w14:paraId="79B3EE8D" w14:textId="76C7CF91"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D7578D">
              <w:rPr>
                <w:webHidden/>
              </w:rPr>
              <w:t>32</w:t>
            </w:r>
            <w:r>
              <w:rPr>
                <w:webHidden/>
              </w:rPr>
              <w:fldChar w:fldCharType="end"/>
            </w:r>
          </w:hyperlink>
        </w:p>
        <w:p w14:paraId="06D38F43" w14:textId="72566DA6"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D7578D">
              <w:rPr>
                <w:webHidden/>
              </w:rPr>
              <w:t>33</w:t>
            </w:r>
            <w:r>
              <w:rPr>
                <w:webHidden/>
              </w:rPr>
              <w:fldChar w:fldCharType="end"/>
            </w:r>
          </w:hyperlink>
        </w:p>
        <w:p w14:paraId="7D2BB083" w14:textId="2705A3E8"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D7578D">
              <w:rPr>
                <w:webHidden/>
              </w:rPr>
              <w:t>33</w:t>
            </w:r>
            <w:r>
              <w:rPr>
                <w:webHidden/>
              </w:rPr>
              <w:fldChar w:fldCharType="end"/>
            </w:r>
          </w:hyperlink>
        </w:p>
        <w:p w14:paraId="101F941E" w14:textId="0529245E"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D7578D">
              <w:rPr>
                <w:noProof/>
                <w:webHidden/>
              </w:rPr>
              <w:t>34</w:t>
            </w:r>
            <w:r>
              <w:rPr>
                <w:noProof/>
                <w:webHidden/>
              </w:rPr>
              <w:fldChar w:fldCharType="end"/>
            </w:r>
          </w:hyperlink>
        </w:p>
        <w:p w14:paraId="26820690" w14:textId="51543908"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D7578D">
              <w:rPr>
                <w:webHidden/>
              </w:rPr>
              <w:t>34</w:t>
            </w:r>
            <w:r>
              <w:rPr>
                <w:webHidden/>
              </w:rPr>
              <w:fldChar w:fldCharType="end"/>
            </w:r>
          </w:hyperlink>
        </w:p>
        <w:p w14:paraId="6542769C" w14:textId="13957112"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D7578D">
              <w:rPr>
                <w:webHidden/>
              </w:rPr>
              <w:t>34</w:t>
            </w:r>
            <w:r>
              <w:rPr>
                <w:webHidden/>
              </w:rPr>
              <w:fldChar w:fldCharType="end"/>
            </w:r>
          </w:hyperlink>
        </w:p>
        <w:p w14:paraId="41CD36A2" w14:textId="4B580001"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D7578D">
              <w:rPr>
                <w:webHidden/>
              </w:rPr>
              <w:t>35</w:t>
            </w:r>
            <w:r>
              <w:rPr>
                <w:webHidden/>
              </w:rPr>
              <w:fldChar w:fldCharType="end"/>
            </w:r>
          </w:hyperlink>
        </w:p>
        <w:p w14:paraId="78B5B745" w14:textId="471D7F83"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D7578D">
              <w:rPr>
                <w:webHidden/>
              </w:rPr>
              <w:t>36</w:t>
            </w:r>
            <w:r>
              <w:rPr>
                <w:webHidden/>
              </w:rPr>
              <w:fldChar w:fldCharType="end"/>
            </w:r>
          </w:hyperlink>
        </w:p>
        <w:p w14:paraId="6E44CAC6" w14:textId="3DC7C95F"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D7578D">
              <w:rPr>
                <w:noProof/>
                <w:webHidden/>
              </w:rPr>
              <w:t>37</w:t>
            </w:r>
            <w:r>
              <w:rPr>
                <w:noProof/>
                <w:webHidden/>
              </w:rPr>
              <w:fldChar w:fldCharType="end"/>
            </w:r>
          </w:hyperlink>
        </w:p>
        <w:p w14:paraId="6023FFBE" w14:textId="6DE641C7"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D7578D">
              <w:rPr>
                <w:webHidden/>
              </w:rPr>
              <w:t>37</w:t>
            </w:r>
            <w:r>
              <w:rPr>
                <w:webHidden/>
              </w:rPr>
              <w:fldChar w:fldCharType="end"/>
            </w:r>
          </w:hyperlink>
        </w:p>
        <w:p w14:paraId="601718ED" w14:textId="604AE43B"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D7578D">
              <w:rPr>
                <w:webHidden/>
              </w:rPr>
              <w:t>37</w:t>
            </w:r>
            <w:r>
              <w:rPr>
                <w:webHidden/>
              </w:rPr>
              <w:fldChar w:fldCharType="end"/>
            </w:r>
          </w:hyperlink>
        </w:p>
        <w:p w14:paraId="7124346E" w14:textId="3F5A81F8"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D7578D">
              <w:rPr>
                <w:webHidden/>
              </w:rPr>
              <w:t>38</w:t>
            </w:r>
            <w:r>
              <w:rPr>
                <w:webHidden/>
              </w:rPr>
              <w:fldChar w:fldCharType="end"/>
            </w:r>
          </w:hyperlink>
        </w:p>
        <w:p w14:paraId="14FC553A" w14:textId="412F4A76"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D7578D">
              <w:rPr>
                <w:webHidden/>
              </w:rPr>
              <w:t>40</w:t>
            </w:r>
            <w:r>
              <w:rPr>
                <w:webHidden/>
              </w:rPr>
              <w:fldChar w:fldCharType="end"/>
            </w:r>
          </w:hyperlink>
        </w:p>
        <w:p w14:paraId="2F5E4FE3" w14:textId="36841651"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D7578D">
              <w:rPr>
                <w:webHidden/>
              </w:rPr>
              <w:t>41</w:t>
            </w:r>
            <w:r>
              <w:rPr>
                <w:webHidden/>
              </w:rPr>
              <w:fldChar w:fldCharType="end"/>
            </w:r>
          </w:hyperlink>
        </w:p>
        <w:p w14:paraId="502B8BAF" w14:textId="0549B142"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D7578D">
              <w:rPr>
                <w:webHidden/>
              </w:rPr>
              <w:t>43</w:t>
            </w:r>
            <w:r>
              <w:rPr>
                <w:webHidden/>
              </w:rPr>
              <w:fldChar w:fldCharType="end"/>
            </w:r>
          </w:hyperlink>
        </w:p>
        <w:p w14:paraId="319A98B5" w14:textId="0D512415"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D7578D">
              <w:rPr>
                <w:webHidden/>
              </w:rPr>
              <w:t>47</w:t>
            </w:r>
            <w:r>
              <w:rPr>
                <w:webHidden/>
              </w:rPr>
              <w:fldChar w:fldCharType="end"/>
            </w:r>
          </w:hyperlink>
        </w:p>
        <w:p w14:paraId="12E13352" w14:textId="3F9AD913"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D7578D">
              <w:rPr>
                <w:webHidden/>
              </w:rPr>
              <w:t>48</w:t>
            </w:r>
            <w:r>
              <w:rPr>
                <w:webHidden/>
              </w:rPr>
              <w:fldChar w:fldCharType="end"/>
            </w:r>
          </w:hyperlink>
        </w:p>
        <w:p w14:paraId="647A82EA" w14:textId="009A17FE"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D7578D">
              <w:rPr>
                <w:webHidden/>
              </w:rPr>
              <w:t>49</w:t>
            </w:r>
            <w:r>
              <w:rPr>
                <w:webHidden/>
              </w:rPr>
              <w:fldChar w:fldCharType="end"/>
            </w:r>
          </w:hyperlink>
        </w:p>
        <w:p w14:paraId="4AFD38B4" w14:textId="66947BB1"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D7578D">
              <w:rPr>
                <w:webHidden/>
              </w:rPr>
              <w:t>50</w:t>
            </w:r>
            <w:r>
              <w:rPr>
                <w:webHidden/>
              </w:rPr>
              <w:fldChar w:fldCharType="end"/>
            </w:r>
          </w:hyperlink>
        </w:p>
        <w:p w14:paraId="6F75283B" w14:textId="025AA010"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D7578D">
              <w:rPr>
                <w:webHidden/>
              </w:rPr>
              <w:t>52</w:t>
            </w:r>
            <w:r>
              <w:rPr>
                <w:webHidden/>
              </w:rPr>
              <w:fldChar w:fldCharType="end"/>
            </w:r>
          </w:hyperlink>
        </w:p>
        <w:p w14:paraId="7C954D46" w14:textId="11C0C534"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D7578D">
              <w:rPr>
                <w:webHidden/>
              </w:rPr>
              <w:t>52</w:t>
            </w:r>
            <w:r>
              <w:rPr>
                <w:webHidden/>
              </w:rPr>
              <w:fldChar w:fldCharType="end"/>
            </w:r>
          </w:hyperlink>
        </w:p>
        <w:p w14:paraId="06C281BA" w14:textId="634DC49A"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D7578D">
              <w:rPr>
                <w:noProof/>
                <w:webHidden/>
              </w:rPr>
              <w:t>56</w:t>
            </w:r>
            <w:r>
              <w:rPr>
                <w:noProof/>
                <w:webHidden/>
              </w:rPr>
              <w:fldChar w:fldCharType="end"/>
            </w:r>
          </w:hyperlink>
        </w:p>
        <w:p w14:paraId="6EF76375" w14:textId="462EF5F0"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D7578D">
              <w:rPr>
                <w:webHidden/>
              </w:rPr>
              <w:t>56</w:t>
            </w:r>
            <w:r>
              <w:rPr>
                <w:webHidden/>
              </w:rPr>
              <w:fldChar w:fldCharType="end"/>
            </w:r>
          </w:hyperlink>
        </w:p>
        <w:p w14:paraId="23AF63C3" w14:textId="52D9A464"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D7578D">
              <w:rPr>
                <w:webHidden/>
              </w:rPr>
              <w:t>57</w:t>
            </w:r>
            <w:r>
              <w:rPr>
                <w:webHidden/>
              </w:rPr>
              <w:fldChar w:fldCharType="end"/>
            </w:r>
          </w:hyperlink>
        </w:p>
        <w:p w14:paraId="1A92E4D1" w14:textId="13D788CD"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D7578D">
              <w:rPr>
                <w:webHidden/>
              </w:rPr>
              <w:t>58</w:t>
            </w:r>
            <w:r>
              <w:rPr>
                <w:webHidden/>
              </w:rPr>
              <w:fldChar w:fldCharType="end"/>
            </w:r>
          </w:hyperlink>
        </w:p>
        <w:p w14:paraId="1060E984" w14:textId="426041E9"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D7578D">
              <w:rPr>
                <w:noProof/>
                <w:webHidden/>
              </w:rPr>
              <w:t>60</w:t>
            </w:r>
            <w:r>
              <w:rPr>
                <w:noProof/>
                <w:webHidden/>
              </w:rPr>
              <w:fldChar w:fldCharType="end"/>
            </w:r>
          </w:hyperlink>
        </w:p>
        <w:p w14:paraId="70EB1A48" w14:textId="65A22144"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D7578D">
              <w:rPr>
                <w:webHidden/>
              </w:rPr>
              <w:t>60</w:t>
            </w:r>
            <w:r>
              <w:rPr>
                <w:webHidden/>
              </w:rPr>
              <w:fldChar w:fldCharType="end"/>
            </w:r>
          </w:hyperlink>
        </w:p>
        <w:p w14:paraId="065C383E" w14:textId="050A91BA"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D7578D">
              <w:rPr>
                <w:webHidden/>
              </w:rPr>
              <w:t>60</w:t>
            </w:r>
            <w:r>
              <w:rPr>
                <w:webHidden/>
              </w:rPr>
              <w:fldChar w:fldCharType="end"/>
            </w:r>
          </w:hyperlink>
        </w:p>
        <w:p w14:paraId="1AE64E36" w14:textId="36B22DD8"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D7578D">
              <w:rPr>
                <w:noProof/>
                <w:webHidden/>
              </w:rPr>
              <w:t>61</w:t>
            </w:r>
            <w:r>
              <w:rPr>
                <w:noProof/>
                <w:webHidden/>
              </w:rPr>
              <w:fldChar w:fldCharType="end"/>
            </w:r>
          </w:hyperlink>
        </w:p>
        <w:p w14:paraId="10531D20" w14:textId="3F85D1B3"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D7578D">
              <w:rPr>
                <w:noProof/>
                <w:webHidden/>
              </w:rPr>
              <w:t>61</w:t>
            </w:r>
            <w:r>
              <w:rPr>
                <w:noProof/>
                <w:webHidden/>
              </w:rPr>
              <w:fldChar w:fldCharType="end"/>
            </w:r>
          </w:hyperlink>
        </w:p>
        <w:p w14:paraId="5F910E3E" w14:textId="7B700B04"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D7578D">
              <w:rPr>
                <w:webHidden/>
              </w:rPr>
              <w:t>63</w:t>
            </w:r>
            <w:r>
              <w:rPr>
                <w:webHidden/>
              </w:rPr>
              <w:fldChar w:fldCharType="end"/>
            </w:r>
          </w:hyperlink>
        </w:p>
        <w:p w14:paraId="5ADC5483" w14:textId="3FBB1E9B"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D7578D">
              <w:rPr>
                <w:webHidden/>
              </w:rPr>
              <w:t>64</w:t>
            </w:r>
            <w:r>
              <w:rPr>
                <w:webHidden/>
              </w:rPr>
              <w:fldChar w:fldCharType="end"/>
            </w:r>
          </w:hyperlink>
        </w:p>
        <w:p w14:paraId="51A30652" w14:textId="4FADE364"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D7578D">
              <w:rPr>
                <w:webHidden/>
              </w:rPr>
              <w:t>65</w:t>
            </w:r>
            <w:r>
              <w:rPr>
                <w:webHidden/>
              </w:rPr>
              <w:fldChar w:fldCharType="end"/>
            </w:r>
          </w:hyperlink>
        </w:p>
        <w:p w14:paraId="763664BB" w14:textId="74659314"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D7578D">
              <w:rPr>
                <w:webHidden/>
              </w:rPr>
              <w:t>66</w:t>
            </w:r>
            <w:r>
              <w:rPr>
                <w:webHidden/>
              </w:rPr>
              <w:fldChar w:fldCharType="end"/>
            </w:r>
          </w:hyperlink>
        </w:p>
        <w:p w14:paraId="1FC35E2F" w14:textId="729A6951"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D7578D">
              <w:rPr>
                <w:webHidden/>
              </w:rPr>
              <w:t>67</w:t>
            </w:r>
            <w:r>
              <w:rPr>
                <w:webHidden/>
              </w:rPr>
              <w:fldChar w:fldCharType="end"/>
            </w:r>
          </w:hyperlink>
        </w:p>
        <w:p w14:paraId="2500FB7B" w14:textId="1E2E78F8"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D7578D">
              <w:rPr>
                <w:webHidden/>
              </w:rPr>
              <w:t>81</w:t>
            </w:r>
            <w:r>
              <w:rPr>
                <w:webHidden/>
              </w:rPr>
              <w:fldChar w:fldCharType="end"/>
            </w:r>
          </w:hyperlink>
        </w:p>
        <w:p w14:paraId="31BC5F52" w14:textId="351057DC"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D7578D">
              <w:rPr>
                <w:webHidden/>
              </w:rPr>
              <w:t>83</w:t>
            </w:r>
            <w:r>
              <w:rPr>
                <w:webHidden/>
              </w:rPr>
              <w:fldChar w:fldCharType="end"/>
            </w:r>
          </w:hyperlink>
        </w:p>
        <w:p w14:paraId="22A1AB20" w14:textId="71D6BB7B"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D7578D">
              <w:rPr>
                <w:webHidden/>
              </w:rPr>
              <w:t>84</w:t>
            </w:r>
            <w:r>
              <w:rPr>
                <w:webHidden/>
              </w:rPr>
              <w:fldChar w:fldCharType="end"/>
            </w:r>
          </w:hyperlink>
        </w:p>
        <w:p w14:paraId="2F2EB867" w14:textId="18419BC6"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D7578D">
              <w:rPr>
                <w:webHidden/>
              </w:rPr>
              <w:t>85</w:t>
            </w:r>
            <w:r>
              <w:rPr>
                <w:webHidden/>
              </w:rPr>
              <w:fldChar w:fldCharType="end"/>
            </w:r>
          </w:hyperlink>
        </w:p>
        <w:p w14:paraId="2E650FBA" w14:textId="19C9434D"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D7578D">
              <w:rPr>
                <w:webHidden/>
              </w:rPr>
              <w:t>86</w:t>
            </w:r>
            <w:r>
              <w:rPr>
                <w:webHidden/>
              </w:rPr>
              <w:fldChar w:fldCharType="end"/>
            </w:r>
          </w:hyperlink>
        </w:p>
        <w:p w14:paraId="761910E8" w14:textId="141FADCB"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D7578D">
              <w:rPr>
                <w:webHidden/>
              </w:rPr>
              <w:t>87</w:t>
            </w:r>
            <w:r>
              <w:rPr>
                <w:webHidden/>
              </w:rPr>
              <w:fldChar w:fldCharType="end"/>
            </w:r>
          </w:hyperlink>
        </w:p>
        <w:p w14:paraId="3AAA9948" w14:textId="68D87E01"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D7578D">
              <w:rPr>
                <w:webHidden/>
              </w:rPr>
              <w:t>88</w:t>
            </w:r>
            <w:r>
              <w:rPr>
                <w:webHidden/>
              </w:rPr>
              <w:fldChar w:fldCharType="end"/>
            </w:r>
          </w:hyperlink>
        </w:p>
        <w:p w14:paraId="3DC72284" w14:textId="1137A253"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D7578D">
              <w:rPr>
                <w:webHidden/>
              </w:rPr>
              <w:t>89</w:t>
            </w:r>
            <w:r>
              <w:rPr>
                <w:webHidden/>
              </w:rPr>
              <w:fldChar w:fldCharType="end"/>
            </w:r>
          </w:hyperlink>
        </w:p>
        <w:p w14:paraId="1B84071C" w14:textId="0FDC26C1"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D7578D">
              <w:rPr>
                <w:webHidden/>
              </w:rPr>
              <w:t>90</w:t>
            </w:r>
            <w:r>
              <w:rPr>
                <w:webHidden/>
              </w:rPr>
              <w:fldChar w:fldCharType="end"/>
            </w:r>
          </w:hyperlink>
        </w:p>
        <w:p w14:paraId="331178E4" w14:textId="37B3A700"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D7578D">
              <w:rPr>
                <w:webHidden/>
              </w:rPr>
              <w:t>91</w:t>
            </w:r>
            <w:r>
              <w:rPr>
                <w:webHidden/>
              </w:rPr>
              <w:fldChar w:fldCharType="end"/>
            </w:r>
          </w:hyperlink>
        </w:p>
        <w:p w14:paraId="405793C0" w14:textId="52394E78"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D7578D">
              <w:rPr>
                <w:webHidden/>
              </w:rPr>
              <w:t>92</w:t>
            </w:r>
            <w:r>
              <w:rPr>
                <w:webHidden/>
              </w:rPr>
              <w:fldChar w:fldCharType="end"/>
            </w:r>
          </w:hyperlink>
        </w:p>
        <w:p w14:paraId="7ACC0D2E" w14:textId="32DB0F3D"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D7578D">
              <w:rPr>
                <w:webHidden/>
              </w:rPr>
              <w:t>93</w:t>
            </w:r>
            <w:r>
              <w:rPr>
                <w:webHidden/>
              </w:rPr>
              <w:fldChar w:fldCharType="end"/>
            </w:r>
          </w:hyperlink>
        </w:p>
        <w:p w14:paraId="01229527" w14:textId="1C17D371"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D7578D">
              <w:rPr>
                <w:webHidden/>
              </w:rPr>
              <w:t>94</w:t>
            </w:r>
            <w:r>
              <w:rPr>
                <w:webHidden/>
              </w:rPr>
              <w:fldChar w:fldCharType="end"/>
            </w:r>
          </w:hyperlink>
        </w:p>
        <w:p w14:paraId="26C09AF6" w14:textId="7E67E767"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D7578D">
              <w:rPr>
                <w:webHidden/>
              </w:rPr>
              <w:t>96</w:t>
            </w:r>
            <w:r>
              <w:rPr>
                <w:webHidden/>
              </w:rPr>
              <w:fldChar w:fldCharType="end"/>
            </w:r>
          </w:hyperlink>
        </w:p>
        <w:p w14:paraId="4605A623" w14:textId="4F20A5E3"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D7578D">
              <w:rPr>
                <w:webHidden/>
              </w:rPr>
              <w:t>98</w:t>
            </w:r>
            <w:r>
              <w:rPr>
                <w:webHidden/>
              </w:rPr>
              <w:fldChar w:fldCharType="end"/>
            </w:r>
          </w:hyperlink>
        </w:p>
        <w:p w14:paraId="61C358BA" w14:textId="7F2F93B7"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D7578D">
              <w:rPr>
                <w:webHidden/>
              </w:rPr>
              <w:t>100</w:t>
            </w:r>
            <w:r>
              <w:rPr>
                <w:webHidden/>
              </w:rPr>
              <w:fldChar w:fldCharType="end"/>
            </w:r>
          </w:hyperlink>
        </w:p>
        <w:p w14:paraId="1E2FCF29" w14:textId="42D94F0E"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D7578D">
              <w:rPr>
                <w:webHidden/>
              </w:rPr>
              <w:t>101</w:t>
            </w:r>
            <w:r>
              <w:rPr>
                <w:webHidden/>
              </w:rPr>
              <w:fldChar w:fldCharType="end"/>
            </w:r>
          </w:hyperlink>
        </w:p>
        <w:p w14:paraId="2B2B077A" w14:textId="17758F5B"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D7578D">
              <w:rPr>
                <w:webHidden/>
              </w:rPr>
              <w:t>102</w:t>
            </w:r>
            <w:r>
              <w:rPr>
                <w:webHidden/>
              </w:rPr>
              <w:fldChar w:fldCharType="end"/>
            </w:r>
          </w:hyperlink>
        </w:p>
        <w:p w14:paraId="2CCA93E9" w14:textId="4A67F003"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D7578D">
              <w:rPr>
                <w:webHidden/>
              </w:rPr>
              <w:t>103</w:t>
            </w:r>
            <w:r>
              <w:rPr>
                <w:webHidden/>
              </w:rPr>
              <w:fldChar w:fldCharType="end"/>
            </w:r>
          </w:hyperlink>
        </w:p>
        <w:p w14:paraId="72991B25" w14:textId="371350F3"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D7578D">
              <w:rPr>
                <w:webHidden/>
              </w:rPr>
              <w:t>105</w:t>
            </w:r>
            <w:r>
              <w:rPr>
                <w:webHidden/>
              </w:rPr>
              <w:fldChar w:fldCharType="end"/>
            </w:r>
          </w:hyperlink>
        </w:p>
        <w:p w14:paraId="76B361E9" w14:textId="41BB01F5"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D7578D">
              <w:rPr>
                <w:webHidden/>
              </w:rPr>
              <w:t>107</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2B376390" w14:textId="77777777" w:rsidR="00DC7BE9" w:rsidRDefault="00C548B6" w:rsidP="001D3DE3">
      <w:pPr>
        <w:pStyle w:val="Ttulo4"/>
        <w:spacing w:after="120"/>
        <w:ind w:left="851" w:right="-427"/>
        <w:jc w:val="both"/>
        <w:rPr>
          <w:rFonts w:eastAsia="Times New Roman" w:cs="Arial"/>
          <w:b w:val="0"/>
          <w:color w:val="0000FF"/>
          <w:sz w:val="19"/>
          <w:szCs w:val="19"/>
        </w:rPr>
      </w:pPr>
      <w:bookmarkStart w:id="38" w:name="_Toc38387562"/>
      <w:r w:rsidRPr="008F04F6">
        <w:rPr>
          <w:sz w:val="19"/>
          <w:szCs w:val="19"/>
        </w:rPr>
        <w:t>1.1.- Definición:</w:t>
      </w:r>
      <w:bookmarkStart w:id="39" w:name="_Toc38387563"/>
      <w:bookmarkEnd w:id="38"/>
      <w:r w:rsidR="00DC7BE9">
        <w:rPr>
          <w:sz w:val="19"/>
          <w:szCs w:val="19"/>
        </w:rPr>
        <w:t xml:space="preserve"> </w:t>
      </w:r>
      <w:r w:rsidR="00DC7BE9" w:rsidRPr="002B2F02">
        <w:rPr>
          <w:rFonts w:eastAsia="Times New Roman" w:cs="Arial"/>
          <w:b w:val="0"/>
          <w:color w:val="0000FF"/>
          <w:sz w:val="19"/>
          <w:szCs w:val="19"/>
        </w:rPr>
        <w:t>Asistencia técnica y formación para la implantación de un modelo de gestión pública</w:t>
      </w:r>
      <w:r w:rsidR="00DC7BE9">
        <w:rPr>
          <w:rFonts w:eastAsia="Times New Roman" w:cs="Arial"/>
          <w:b w:val="0"/>
          <w:color w:val="0000FF"/>
          <w:sz w:val="19"/>
          <w:szCs w:val="19"/>
        </w:rPr>
        <w:t xml:space="preserve"> avanzada</w:t>
      </w:r>
      <w:r w:rsidR="00DC7BE9" w:rsidRPr="002B2F02">
        <w:rPr>
          <w:rFonts w:eastAsia="Times New Roman" w:cs="Arial"/>
          <w:b w:val="0"/>
          <w:color w:val="0000FF"/>
          <w:sz w:val="19"/>
          <w:szCs w:val="19"/>
        </w:rPr>
        <w:t xml:space="preserve"> en la Administración de Justicia.</w:t>
      </w:r>
    </w:p>
    <w:p w14:paraId="15A92488" w14:textId="458D0354" w:rsidR="00DC7BE9" w:rsidRPr="008F04F6" w:rsidRDefault="00C548B6" w:rsidP="00DC7BE9">
      <w:pPr>
        <w:pStyle w:val="Ttulo4"/>
        <w:spacing w:after="120"/>
        <w:ind w:left="851" w:right="-427"/>
        <w:jc w:val="both"/>
        <w:rPr>
          <w:rFonts w:cs="Arial"/>
          <w:color w:val="0000FF"/>
          <w:szCs w:val="19"/>
        </w:rPr>
      </w:pPr>
      <w:r w:rsidRPr="008F04F6">
        <w:rPr>
          <w:sz w:val="19"/>
          <w:szCs w:val="19"/>
        </w:rPr>
        <w:t xml:space="preserve">1.2.- División por lotes: </w:t>
      </w:r>
      <w:r w:rsidRPr="008F04F6">
        <w:rPr>
          <w:rFonts w:cs="Arial"/>
          <w:b w:val="0"/>
          <w:color w:val="0000FF"/>
          <w:sz w:val="19"/>
          <w:szCs w:val="19"/>
        </w:rPr>
        <w:t>no</w:t>
      </w:r>
      <w:bookmarkEnd w:id="39"/>
      <w:r w:rsidR="00DC7BE9" w:rsidRPr="008F04F6">
        <w:rPr>
          <w:rFonts w:cs="Arial"/>
          <w:color w:val="0000FF"/>
          <w:szCs w:val="19"/>
        </w:rPr>
        <w:t xml:space="preserve"> </w:t>
      </w:r>
    </w:p>
    <w:p w14:paraId="6D475320" w14:textId="1766F5D6" w:rsidR="00C548B6" w:rsidRPr="008F04F6" w:rsidRDefault="00C548B6" w:rsidP="0058246F">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DC7BE9" w:rsidRPr="008F04F6" w14:paraId="041C6CF6" w14:textId="77777777" w:rsidTr="00DC7BE9">
        <w:trPr>
          <w:trHeight w:val="435"/>
        </w:trPr>
        <w:tc>
          <w:tcPr>
            <w:tcW w:w="3928" w:type="dxa"/>
            <w:shd w:val="clear" w:color="auto" w:fill="D9D9D9" w:themeFill="background1" w:themeFillShade="D9"/>
            <w:vAlign w:val="center"/>
          </w:tcPr>
          <w:p w14:paraId="644CF646" w14:textId="77777777" w:rsidR="00DC7BE9" w:rsidRPr="008F04F6" w:rsidRDefault="00DC7BE9"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7790BACF" w14:textId="77777777" w:rsidR="00DC7BE9" w:rsidRPr="008F04F6" w:rsidRDefault="00DC7BE9"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r>
      <w:tr w:rsidR="00DC7BE9" w:rsidRPr="008F04F6" w14:paraId="2915576A" w14:textId="77777777" w:rsidTr="00DC7BE9">
        <w:trPr>
          <w:trHeight w:val="264"/>
        </w:trPr>
        <w:tc>
          <w:tcPr>
            <w:tcW w:w="3928" w:type="dxa"/>
            <w:tcBorders>
              <w:bottom w:val="single" w:sz="4" w:space="0" w:color="auto"/>
            </w:tcBorders>
            <w:shd w:val="clear" w:color="auto" w:fill="auto"/>
          </w:tcPr>
          <w:p w14:paraId="518CDCF4" w14:textId="61AEFDD3" w:rsidR="00DC7BE9" w:rsidRPr="008F04F6" w:rsidRDefault="00DC7BE9" w:rsidP="00DC7BE9">
            <w:pPr>
              <w:spacing w:before="120" w:after="120"/>
              <w:ind w:right="-1"/>
              <w:rPr>
                <w:rFonts w:ascii="Verdana" w:hAnsi="Verdana"/>
                <w:sz w:val="19"/>
                <w:szCs w:val="19"/>
              </w:rPr>
            </w:pPr>
            <w:r w:rsidRPr="002B2F02">
              <w:rPr>
                <w:rFonts w:ascii="Verdana" w:hAnsi="Verdana" w:cs="Arial"/>
                <w:color w:val="0000FF"/>
                <w:sz w:val="19"/>
                <w:szCs w:val="19"/>
              </w:rPr>
              <w:t xml:space="preserve">Servicios generales de consultoría en gestión </w:t>
            </w:r>
          </w:p>
        </w:tc>
        <w:tc>
          <w:tcPr>
            <w:tcW w:w="2353" w:type="dxa"/>
            <w:tcBorders>
              <w:bottom w:val="single" w:sz="4" w:space="0" w:color="auto"/>
            </w:tcBorders>
            <w:shd w:val="clear" w:color="auto" w:fill="auto"/>
          </w:tcPr>
          <w:p w14:paraId="24055056" w14:textId="114C65D7" w:rsidR="00DC7BE9" w:rsidRPr="008F04F6" w:rsidRDefault="00DC7BE9" w:rsidP="00DC7BE9">
            <w:pPr>
              <w:spacing w:before="120" w:after="120"/>
              <w:ind w:right="-1"/>
              <w:rPr>
                <w:sz w:val="19"/>
                <w:szCs w:val="19"/>
              </w:rPr>
            </w:pPr>
            <w:r w:rsidRPr="002B2F02">
              <w:rPr>
                <w:rFonts w:ascii="Verdana" w:hAnsi="Verdana" w:cs="Arial"/>
                <w:color w:val="0000FF"/>
                <w:sz w:val="19"/>
                <w:szCs w:val="19"/>
              </w:rPr>
              <w:t>79411000-8</w:t>
            </w:r>
          </w:p>
        </w:tc>
      </w:tr>
      <w:tr w:rsidR="00DC7BE9" w:rsidRPr="008F04F6" w14:paraId="0F2A2DCC" w14:textId="77777777" w:rsidTr="00DC7BE9">
        <w:trPr>
          <w:trHeight w:val="227"/>
        </w:trPr>
        <w:tc>
          <w:tcPr>
            <w:tcW w:w="3928" w:type="dxa"/>
            <w:shd w:val="clear" w:color="auto" w:fill="auto"/>
          </w:tcPr>
          <w:p w14:paraId="32C75374" w14:textId="3AEBA8F2" w:rsidR="00DC7BE9" w:rsidRPr="008F04F6" w:rsidRDefault="00DC7BE9" w:rsidP="00DC7BE9">
            <w:pPr>
              <w:spacing w:before="120" w:after="120"/>
              <w:ind w:right="-1"/>
              <w:rPr>
                <w:rFonts w:ascii="Verdana" w:hAnsi="Verdana"/>
                <w:sz w:val="19"/>
                <w:szCs w:val="19"/>
              </w:rPr>
            </w:pPr>
            <w:r w:rsidRPr="002B2F02">
              <w:rPr>
                <w:rFonts w:ascii="Verdana" w:hAnsi="Verdana" w:cs="Arial"/>
                <w:color w:val="0000FF"/>
                <w:sz w:val="19"/>
                <w:szCs w:val="19"/>
              </w:rPr>
              <w:t>Servicios de formación de personal</w:t>
            </w:r>
          </w:p>
        </w:tc>
        <w:tc>
          <w:tcPr>
            <w:tcW w:w="2353" w:type="dxa"/>
            <w:shd w:val="clear" w:color="auto" w:fill="auto"/>
          </w:tcPr>
          <w:p w14:paraId="23D949BB" w14:textId="7DBD1C75" w:rsidR="00DC7BE9" w:rsidRPr="008F04F6" w:rsidRDefault="00DC7BE9" w:rsidP="00DC7BE9">
            <w:pPr>
              <w:spacing w:before="120" w:after="120"/>
              <w:ind w:right="-1"/>
              <w:rPr>
                <w:sz w:val="19"/>
                <w:szCs w:val="19"/>
              </w:rPr>
            </w:pPr>
            <w:r w:rsidRPr="002B2F02">
              <w:rPr>
                <w:rFonts w:ascii="Verdana" w:hAnsi="Verdana" w:cs="Arial"/>
                <w:color w:val="0000FF"/>
                <w:sz w:val="19"/>
                <w:szCs w:val="19"/>
              </w:rPr>
              <w:t>79632000-3</w:t>
            </w:r>
          </w:p>
        </w:tc>
      </w:tr>
    </w:tbl>
    <w:p w14:paraId="433B6543" w14:textId="58A897F3" w:rsidR="00DC7BE9" w:rsidRDefault="00C548B6" w:rsidP="00DC7BE9">
      <w:pPr>
        <w:pStyle w:val="Ttulo4"/>
        <w:spacing w:after="120"/>
        <w:ind w:left="851" w:right="-427"/>
        <w:jc w:val="both"/>
        <w:rPr>
          <w:rFonts w:cs="Arial"/>
          <w:b w:val="0"/>
          <w:color w:val="0000FF"/>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Start w:id="42" w:name="_Toc38387567"/>
      <w:bookmarkEnd w:id="41"/>
    </w:p>
    <w:p w14:paraId="48BC6C21" w14:textId="289746C4" w:rsidR="00C548B6" w:rsidRPr="008F04F6" w:rsidRDefault="00DC7BE9" w:rsidP="00DC7BE9">
      <w:pPr>
        <w:pStyle w:val="Ttulo4"/>
        <w:spacing w:after="120"/>
        <w:ind w:left="851" w:right="-427"/>
        <w:jc w:val="both"/>
        <w:rPr>
          <w:sz w:val="19"/>
          <w:szCs w:val="19"/>
        </w:rPr>
      </w:pPr>
      <w:r w:rsidRPr="008F04F6">
        <w:rPr>
          <w:sz w:val="19"/>
          <w:szCs w:val="19"/>
        </w:rPr>
        <w:t xml:space="preserve"> </w:t>
      </w:r>
      <w:r w:rsidR="00C548B6" w:rsidRPr="008F04F6">
        <w:rPr>
          <w:sz w:val="19"/>
          <w:szCs w:val="19"/>
        </w:rPr>
        <w:t>1.</w:t>
      </w:r>
      <w:r w:rsidR="00FA2B5A" w:rsidRPr="008F04F6">
        <w:rPr>
          <w:sz w:val="19"/>
          <w:szCs w:val="19"/>
        </w:rPr>
        <w:t>5</w:t>
      </w:r>
      <w:r w:rsidR="00C548B6" w:rsidRPr="008F04F6">
        <w:rPr>
          <w:sz w:val="19"/>
          <w:szCs w:val="19"/>
        </w:rPr>
        <w:t xml:space="preserve">.- Tracto: </w:t>
      </w:r>
      <w:r w:rsidR="00C548B6" w:rsidRPr="008F04F6">
        <w:rPr>
          <w:rFonts w:cs="Arial"/>
          <w:b w:val="0"/>
          <w:color w:val="0000FF"/>
          <w:sz w:val="19"/>
          <w:szCs w:val="19"/>
        </w:rPr>
        <w:t>sucesivo</w:t>
      </w:r>
      <w:bookmarkEnd w:id="42"/>
      <w:r w:rsidR="00C548B6" w:rsidRPr="008F04F6">
        <w:rPr>
          <w:sz w:val="19"/>
          <w:szCs w:val="19"/>
        </w:rPr>
        <w:t xml:space="preserve"> </w:t>
      </w:r>
    </w:p>
    <w:p w14:paraId="7F8D1576" w14:textId="0552028B"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3"/>
    </w:p>
    <w:p w14:paraId="627D4A26" w14:textId="54DC9610"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36383D67"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1BDCF119" w14:textId="77777777" w:rsidR="00DC7BE9" w:rsidRPr="00785619" w:rsidRDefault="00C548B6" w:rsidP="00DC7BE9">
      <w:pPr>
        <w:pStyle w:val="Ttulo4"/>
        <w:spacing w:after="120"/>
        <w:ind w:left="851" w:right="-425"/>
        <w:jc w:val="both"/>
        <w:rPr>
          <w:rFonts w:cs="Arial"/>
          <w:sz w:val="19"/>
          <w:szCs w:val="19"/>
        </w:rPr>
      </w:pPr>
      <w:bookmarkStart w:id="66" w:name="_Toc38387571"/>
      <w:r w:rsidRPr="008F04F6">
        <w:rPr>
          <w:sz w:val="19"/>
          <w:szCs w:val="19"/>
        </w:rPr>
        <w:t xml:space="preserve">3.1.- El presupuesto base de licitación del contrato es de </w:t>
      </w:r>
      <w:bookmarkEnd w:id="66"/>
      <w:r w:rsidR="00DC7BE9">
        <w:rPr>
          <w:rFonts w:eastAsia="Times New Roman" w:cs="Arial"/>
          <w:b w:val="0"/>
          <w:color w:val="0000FF"/>
          <w:sz w:val="19"/>
          <w:szCs w:val="19"/>
        </w:rPr>
        <w:t>70.000</w:t>
      </w:r>
      <w:r w:rsidR="00DC7BE9">
        <w:rPr>
          <w:rFonts w:cs="Arial"/>
          <w:b w:val="0"/>
          <w:sz w:val="19"/>
          <w:szCs w:val="19"/>
        </w:rPr>
        <w:t xml:space="preserve"> </w:t>
      </w:r>
      <w:r w:rsidR="00DC7BE9" w:rsidRPr="00785619">
        <w:rPr>
          <w:rFonts w:cs="Arial"/>
          <w:b w:val="0"/>
          <w:sz w:val="19"/>
          <w:szCs w:val="19"/>
        </w:rPr>
        <w:t>euros, incluido el</w:t>
      </w:r>
      <w:r w:rsidR="00DC7BE9">
        <w:rPr>
          <w:rFonts w:cs="Arial"/>
          <w:b w:val="0"/>
          <w:color w:val="0000FF"/>
          <w:sz w:val="19"/>
          <w:szCs w:val="19"/>
        </w:rPr>
        <w:t xml:space="preserve"> 21</w:t>
      </w:r>
      <w:r w:rsidR="00DC7BE9" w:rsidRPr="00785619">
        <w:rPr>
          <w:rFonts w:cs="Arial"/>
          <w:b w:val="0"/>
          <w:sz w:val="19"/>
          <w:szCs w:val="19"/>
        </w:rPr>
        <w:t>% de IVA, y se imputa a la</w:t>
      </w:r>
      <w:r w:rsidR="00DC7BE9">
        <w:rPr>
          <w:rFonts w:cs="Arial"/>
          <w:b w:val="0"/>
          <w:sz w:val="19"/>
          <w:szCs w:val="19"/>
        </w:rPr>
        <w:t xml:space="preserve"> </w:t>
      </w:r>
      <w:r w:rsidR="00DC7BE9" w:rsidRPr="00785619">
        <w:rPr>
          <w:rFonts w:cs="Arial"/>
          <w:b w:val="0"/>
          <w:sz w:val="19"/>
          <w:szCs w:val="19"/>
        </w:rPr>
        <w:t>anualidad</w:t>
      </w:r>
      <w:r w:rsidR="00DC7BE9">
        <w:rPr>
          <w:rFonts w:cs="Arial"/>
          <w:b w:val="0"/>
          <w:sz w:val="19"/>
          <w:szCs w:val="19"/>
        </w:rPr>
        <w:t xml:space="preserve"> 2025.</w:t>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0D8BFCA1" w14:textId="77777777" w:rsidR="00DC7BE9" w:rsidRPr="00785619" w:rsidRDefault="00C548B6" w:rsidP="00DC7BE9">
      <w:pPr>
        <w:pStyle w:val="Ttulo4"/>
        <w:spacing w:after="120"/>
        <w:ind w:left="851" w:right="-425"/>
        <w:jc w:val="both"/>
        <w:rPr>
          <w:sz w:val="19"/>
          <w:szCs w:val="19"/>
        </w:rPr>
      </w:pPr>
      <w:bookmarkStart w:id="67" w:name="_Toc38387572"/>
      <w:r w:rsidRPr="008F04F6">
        <w:rPr>
          <w:sz w:val="19"/>
          <w:szCs w:val="19"/>
        </w:rPr>
        <w:t>3.2.- Aplicación presupuestaria:</w:t>
      </w:r>
      <w:bookmarkEnd w:id="67"/>
      <w:r w:rsidRPr="008F04F6">
        <w:rPr>
          <w:sz w:val="19"/>
          <w:szCs w:val="19"/>
        </w:rPr>
        <w:t xml:space="preserve"> </w:t>
      </w:r>
      <w:r w:rsidR="00DC7BE9" w:rsidRPr="00105FA7">
        <w:rPr>
          <w:rFonts w:eastAsia="Times New Roman" w:cs="Arial"/>
          <w:color w:val="0000FF"/>
          <w:sz w:val="19"/>
          <w:szCs w:val="19"/>
          <w:u w:val="single"/>
        </w:rPr>
        <w:t>1001912100 4.14110.23700 2020/000069</w:t>
      </w:r>
    </w:p>
    <w:p w14:paraId="2BCDA065" w14:textId="0D2CC3BF" w:rsidR="00C548B6" w:rsidRPr="008F04F6" w:rsidRDefault="00DC7BE9" w:rsidP="00DC7BE9">
      <w:pPr>
        <w:pStyle w:val="Ttulo4"/>
        <w:spacing w:after="120"/>
        <w:ind w:left="851" w:right="-425"/>
        <w:jc w:val="both"/>
        <w:rPr>
          <w:i/>
          <w:color w:val="0070C0"/>
          <w:sz w:val="19"/>
          <w:szCs w:val="19"/>
        </w:rPr>
      </w:pPr>
      <w:bookmarkStart w:id="68" w:name="_Toc38361478"/>
      <w:r w:rsidRPr="00785619">
        <w:rPr>
          <w:sz w:val="19"/>
          <w:szCs w:val="19"/>
        </w:rPr>
        <w:t>3.3.- Tramitación anticipada:</w:t>
      </w:r>
      <w:r>
        <w:rPr>
          <w:sz w:val="19"/>
          <w:szCs w:val="19"/>
        </w:rPr>
        <w:t xml:space="preserve"> </w:t>
      </w:r>
      <w:bookmarkEnd w:id="68"/>
      <w:r>
        <w:rPr>
          <w:rFonts w:eastAsia="Times New Roman" w:cs="Arial"/>
          <w:b w:val="0"/>
          <w:color w:val="0000FF"/>
          <w:sz w:val="19"/>
          <w:szCs w:val="19"/>
        </w:rPr>
        <w:t>no</w:t>
      </w:r>
    </w:p>
    <w:p w14:paraId="53235850" w14:textId="5672CCEF" w:rsidR="007F018D" w:rsidRPr="008F04F6" w:rsidRDefault="00C548B6" w:rsidP="00DC7BE9">
      <w:pPr>
        <w:pStyle w:val="Ttulo4"/>
        <w:spacing w:after="120"/>
        <w:ind w:left="851" w:right="-427"/>
        <w:jc w:val="both"/>
        <w:rPr>
          <w:sz w:val="19"/>
          <w:szCs w:val="19"/>
        </w:rPr>
      </w:pPr>
      <w:bookmarkStart w:id="69" w:name="_Toc38387574"/>
      <w:r w:rsidRPr="008F04F6">
        <w:rPr>
          <w:sz w:val="19"/>
          <w:szCs w:val="19"/>
        </w:rPr>
        <w:t xml:space="preserve">3.4.- El gasto está cofinanciado: </w:t>
      </w:r>
      <w:r w:rsidRPr="008F04F6">
        <w:rPr>
          <w:rFonts w:cs="Arial"/>
          <w:b w:val="0"/>
          <w:color w:val="0000FF"/>
          <w:sz w:val="19"/>
          <w:szCs w:val="19"/>
        </w:rPr>
        <w:t>no</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p>
    <w:p w14:paraId="14BFAA23" w14:textId="099C5E5C" w:rsidR="00C548B6" w:rsidRPr="008F04F6" w:rsidRDefault="00C548B6" w:rsidP="001D3DE3">
      <w:pPr>
        <w:pStyle w:val="Ttulo3"/>
        <w:spacing w:after="120"/>
      </w:pPr>
      <w:bookmarkStart w:id="80" w:name="_Toc157522046"/>
      <w:r w:rsidRPr="008F04F6">
        <w:t>4.- VALOR ESTIMADO DEL CONTRATO</w:t>
      </w:r>
      <w:bookmarkEnd w:id="70"/>
      <w:bookmarkEnd w:id="71"/>
      <w:bookmarkEnd w:id="72"/>
      <w:bookmarkEnd w:id="73"/>
      <w:bookmarkEnd w:id="74"/>
      <w:bookmarkEnd w:id="75"/>
      <w:bookmarkEnd w:id="76"/>
      <w:bookmarkEnd w:id="77"/>
      <w:bookmarkEnd w:id="78"/>
      <w:bookmarkEnd w:id="79"/>
      <w:bookmarkEnd w:id="80"/>
    </w:p>
    <w:p w14:paraId="032EA310" w14:textId="77777777" w:rsidR="00DC7BE9" w:rsidRPr="00785619" w:rsidRDefault="00C548B6" w:rsidP="00DC7BE9">
      <w:pPr>
        <w:pStyle w:val="Ttulo4"/>
        <w:spacing w:after="120"/>
        <w:ind w:left="851" w:right="-425"/>
        <w:jc w:val="both"/>
        <w:rPr>
          <w:rFonts w:cs="Arial"/>
          <w:sz w:val="19"/>
          <w:szCs w:val="19"/>
        </w:rPr>
      </w:pPr>
      <w:bookmarkStart w:id="81" w:name="_Toc38387576"/>
      <w:r w:rsidRPr="008F04F6">
        <w:rPr>
          <w:sz w:val="19"/>
          <w:szCs w:val="19"/>
        </w:rPr>
        <w:t xml:space="preserve">4.1.- </w:t>
      </w:r>
      <w:r w:rsidRPr="008F04F6">
        <w:rPr>
          <w:b w:val="0"/>
          <w:sz w:val="19"/>
          <w:szCs w:val="19"/>
        </w:rPr>
        <w:t xml:space="preserve">El valor estimado del contrato es de </w:t>
      </w:r>
      <w:r w:rsidR="00DC7BE9" w:rsidRPr="002E5563">
        <w:rPr>
          <w:rFonts w:eastAsia="Times New Roman" w:cs="Arial"/>
          <w:b w:val="0"/>
          <w:color w:val="0000FF"/>
          <w:sz w:val="19"/>
          <w:szCs w:val="19"/>
        </w:rPr>
        <w:t>57.851,24</w:t>
      </w:r>
      <w:r w:rsidR="00DC7BE9">
        <w:rPr>
          <w:rFonts w:cs="Arial"/>
          <w:b w:val="0"/>
          <w:color w:val="0000FF"/>
          <w:sz w:val="19"/>
          <w:szCs w:val="19"/>
        </w:rPr>
        <w:t xml:space="preserve"> </w:t>
      </w:r>
      <w:r w:rsidR="00DC7BE9" w:rsidRPr="00785619">
        <w:rPr>
          <w:rFonts w:cs="Arial"/>
          <w:b w:val="0"/>
          <w:sz w:val="19"/>
          <w:szCs w:val="19"/>
        </w:rPr>
        <w:t>euros.</w:t>
      </w:r>
    </w:p>
    <w:p w14:paraId="2F3240B4" w14:textId="77777777" w:rsidR="00DC7BE9" w:rsidRPr="00785619" w:rsidRDefault="00DC7BE9" w:rsidP="00DC7BE9">
      <w:pPr>
        <w:pStyle w:val="Ttulo4"/>
        <w:spacing w:after="120"/>
        <w:ind w:left="851" w:right="-425"/>
        <w:jc w:val="both"/>
      </w:pPr>
      <w:bookmarkStart w:id="82" w:name="_Toc38361482"/>
      <w:r w:rsidRPr="00785619">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DC7BE9" w:rsidRPr="00785619" w14:paraId="0B51EB2C" w14:textId="77777777" w:rsidTr="00554501">
        <w:trPr>
          <w:trHeight w:val="454"/>
        </w:trPr>
        <w:tc>
          <w:tcPr>
            <w:tcW w:w="3783" w:type="pct"/>
            <w:shd w:val="clear" w:color="auto" w:fill="auto"/>
          </w:tcPr>
          <w:p w14:paraId="35E91375" w14:textId="77777777" w:rsidR="00DC7BE9" w:rsidRPr="00785619" w:rsidRDefault="00DC7BE9" w:rsidP="00554501">
            <w:pPr>
              <w:spacing w:before="120" w:after="120"/>
              <w:ind w:right="-1"/>
              <w:rPr>
                <w:rFonts w:ascii="Verdana" w:hAnsi="Verdana"/>
                <w:sz w:val="19"/>
                <w:szCs w:val="19"/>
              </w:rPr>
            </w:pPr>
            <w:r w:rsidRPr="00785619">
              <w:rPr>
                <w:rFonts w:ascii="Verdana" w:hAnsi="Verdana"/>
                <w:sz w:val="19"/>
                <w:szCs w:val="19"/>
              </w:rPr>
              <w:t>Presupuesto de licitación (sin IVA)</w:t>
            </w:r>
          </w:p>
        </w:tc>
        <w:tc>
          <w:tcPr>
            <w:tcW w:w="1217" w:type="pct"/>
            <w:shd w:val="clear" w:color="auto" w:fill="auto"/>
            <w:vAlign w:val="center"/>
          </w:tcPr>
          <w:p w14:paraId="499C46B8" w14:textId="77777777" w:rsidR="00DC7BE9" w:rsidRPr="00C31090" w:rsidRDefault="00DC7BE9" w:rsidP="00554501">
            <w:pPr>
              <w:spacing w:before="120" w:after="120"/>
              <w:ind w:right="-1"/>
              <w:rPr>
                <w:rFonts w:ascii="Verdana" w:eastAsia="Arial Unicode MS" w:hAnsi="Verdana" w:cs="Arial"/>
                <w:color w:val="0000FF"/>
                <w:sz w:val="19"/>
                <w:szCs w:val="19"/>
              </w:rPr>
            </w:pPr>
            <w:r w:rsidRPr="002E5563">
              <w:rPr>
                <w:rFonts w:ascii="Verdana" w:hAnsi="Verdana" w:cs="Arial"/>
                <w:color w:val="0000FF"/>
                <w:sz w:val="19"/>
                <w:szCs w:val="19"/>
              </w:rPr>
              <w:t>57.851,24</w:t>
            </w:r>
          </w:p>
        </w:tc>
      </w:tr>
      <w:tr w:rsidR="00DC7BE9" w:rsidRPr="00785619" w14:paraId="497125A0" w14:textId="77777777" w:rsidTr="00554501">
        <w:trPr>
          <w:trHeight w:val="454"/>
        </w:trPr>
        <w:tc>
          <w:tcPr>
            <w:tcW w:w="3783" w:type="pct"/>
            <w:shd w:val="clear" w:color="auto" w:fill="auto"/>
          </w:tcPr>
          <w:p w14:paraId="60B7A0CB" w14:textId="77777777" w:rsidR="00DC7BE9" w:rsidRPr="00785619" w:rsidRDefault="00DC7BE9" w:rsidP="00554501">
            <w:pPr>
              <w:spacing w:before="120" w:after="120"/>
              <w:ind w:right="-1"/>
              <w:rPr>
                <w:rFonts w:ascii="Verdana" w:hAnsi="Verdana"/>
                <w:sz w:val="19"/>
                <w:szCs w:val="19"/>
              </w:rPr>
            </w:pPr>
            <w:r w:rsidRPr="00785619">
              <w:rPr>
                <w:rFonts w:ascii="Verdana" w:hAnsi="Verdana"/>
                <w:sz w:val="19"/>
                <w:szCs w:val="19"/>
              </w:rPr>
              <w:t>Prórroga (sin IVA)</w:t>
            </w:r>
          </w:p>
        </w:tc>
        <w:tc>
          <w:tcPr>
            <w:tcW w:w="1217" w:type="pct"/>
            <w:shd w:val="clear" w:color="auto" w:fill="auto"/>
            <w:vAlign w:val="center"/>
          </w:tcPr>
          <w:p w14:paraId="7FA07338" w14:textId="77777777" w:rsidR="00DC7BE9" w:rsidRPr="00785619" w:rsidRDefault="00DC7BE9" w:rsidP="00554501">
            <w:pPr>
              <w:spacing w:before="120" w:after="120"/>
              <w:ind w:right="-1"/>
              <w:rPr>
                <w:sz w:val="19"/>
                <w:szCs w:val="19"/>
              </w:rPr>
            </w:pPr>
            <w:r w:rsidRPr="002E5563">
              <w:rPr>
                <w:rFonts w:ascii="Verdana" w:hAnsi="Verdana" w:cs="Arial"/>
                <w:color w:val="0000FF"/>
                <w:sz w:val="19"/>
                <w:szCs w:val="19"/>
              </w:rPr>
              <w:t>57.851,24</w:t>
            </w:r>
          </w:p>
        </w:tc>
      </w:tr>
      <w:tr w:rsidR="00DC7BE9" w:rsidRPr="00785619" w14:paraId="1F3FB551" w14:textId="77777777" w:rsidTr="00554501">
        <w:trPr>
          <w:trHeight w:val="454"/>
        </w:trPr>
        <w:tc>
          <w:tcPr>
            <w:tcW w:w="3783" w:type="pct"/>
            <w:shd w:val="clear" w:color="auto" w:fill="auto"/>
          </w:tcPr>
          <w:p w14:paraId="14BD55C0" w14:textId="77777777" w:rsidR="00DC7BE9" w:rsidRPr="00785619" w:rsidRDefault="00DC7BE9" w:rsidP="00554501">
            <w:pPr>
              <w:spacing w:before="120" w:after="120"/>
              <w:ind w:right="-1"/>
              <w:jc w:val="right"/>
              <w:rPr>
                <w:rFonts w:ascii="Verdana" w:hAnsi="Verdana"/>
                <w:sz w:val="19"/>
                <w:szCs w:val="19"/>
              </w:rPr>
            </w:pPr>
            <w:proofErr w:type="gramStart"/>
            <w:r w:rsidRPr="00785619">
              <w:rPr>
                <w:rFonts w:ascii="Verdana" w:hAnsi="Verdana"/>
                <w:sz w:val="19"/>
                <w:szCs w:val="19"/>
              </w:rPr>
              <w:t>TOTAL</w:t>
            </w:r>
            <w:proofErr w:type="gramEnd"/>
            <w:r w:rsidRPr="00785619">
              <w:rPr>
                <w:rFonts w:ascii="Verdana" w:hAnsi="Verdana"/>
                <w:sz w:val="19"/>
                <w:szCs w:val="19"/>
              </w:rPr>
              <w:t xml:space="preserve"> VALOR ESTIMADO</w:t>
            </w:r>
          </w:p>
        </w:tc>
        <w:tc>
          <w:tcPr>
            <w:tcW w:w="1217" w:type="pct"/>
            <w:shd w:val="clear" w:color="auto" w:fill="auto"/>
            <w:vAlign w:val="center"/>
          </w:tcPr>
          <w:p w14:paraId="3E8F6C6F" w14:textId="77777777" w:rsidR="00DC7BE9" w:rsidRPr="00785619" w:rsidRDefault="00DC7BE9" w:rsidP="00554501">
            <w:pPr>
              <w:spacing w:before="120" w:after="120"/>
              <w:ind w:right="-1"/>
              <w:rPr>
                <w:sz w:val="19"/>
                <w:szCs w:val="19"/>
              </w:rPr>
            </w:pPr>
            <w:r>
              <w:rPr>
                <w:rFonts w:ascii="Verdana" w:eastAsia="Arial Unicode MS" w:hAnsi="Verdana" w:cs="Arial"/>
                <w:color w:val="0000FF"/>
                <w:sz w:val="19"/>
                <w:szCs w:val="19"/>
              </w:rPr>
              <w:t>115.702,48</w:t>
            </w:r>
          </w:p>
        </w:tc>
      </w:tr>
    </w:tbl>
    <w:p w14:paraId="23BEDAF4" w14:textId="46774D89" w:rsidR="00C548B6" w:rsidRPr="008F04F6" w:rsidRDefault="00C548B6" w:rsidP="001D3DE3">
      <w:pPr>
        <w:pStyle w:val="Ttulo3"/>
        <w:spacing w:after="120"/>
        <w:rPr>
          <w:i/>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157522047"/>
      <w:bookmarkEnd w:id="81"/>
      <w:r w:rsidRPr="008F04F6">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8F04F6" w:rsidRDefault="00C548B6" w:rsidP="001D3DE3">
      <w:pPr>
        <w:pStyle w:val="Ttulo4"/>
        <w:spacing w:after="120"/>
        <w:ind w:left="851" w:right="-427"/>
        <w:jc w:val="both"/>
        <w:rPr>
          <w:b w:val="0"/>
          <w:i/>
          <w:sz w:val="19"/>
          <w:szCs w:val="19"/>
        </w:rPr>
      </w:pPr>
      <w:bookmarkStart w:id="94" w:name="_Toc38387579"/>
      <w:r w:rsidRPr="008F04F6">
        <w:rPr>
          <w:sz w:val="19"/>
          <w:szCs w:val="19"/>
        </w:rPr>
        <w:t>5.1.- Sistema de determinación del precio:</w:t>
      </w:r>
      <w:bookmarkEnd w:id="94"/>
    </w:p>
    <w:p w14:paraId="20575997" w14:textId="77777777" w:rsidR="00DC7BE9" w:rsidRPr="00785619" w:rsidRDefault="00DC7BE9" w:rsidP="00DC7BE9">
      <w:pPr>
        <w:spacing w:before="120" w:after="120"/>
        <w:ind w:left="851" w:right="-425"/>
        <w:jc w:val="both"/>
        <w:rPr>
          <w:rFonts w:ascii="Verdana" w:hAnsi="Verdana" w:cs="Tahoma"/>
          <w:sz w:val="19"/>
          <w:szCs w:val="19"/>
          <w:shd w:val="clear" w:color="auto" w:fill="F3F3F3"/>
        </w:rPr>
      </w:pPr>
      <w:r w:rsidRPr="00785619">
        <w:rPr>
          <w:rFonts w:ascii="Verdana" w:hAnsi="Verdana" w:cs="Tahoma"/>
          <w:sz w:val="19"/>
          <w:szCs w:val="19"/>
        </w:rPr>
        <w:t>Las ofertas que superen el presupuesto base de licitación (sin IVA) que es de</w:t>
      </w:r>
      <w:r>
        <w:rPr>
          <w:rFonts w:ascii="Verdana" w:hAnsi="Verdana" w:cs="Tahoma"/>
          <w:sz w:val="19"/>
          <w:szCs w:val="19"/>
        </w:rPr>
        <w:t xml:space="preserve"> </w:t>
      </w:r>
      <w:r w:rsidRPr="002E5563">
        <w:rPr>
          <w:rFonts w:ascii="Verdana" w:hAnsi="Verdana" w:cs="Arial"/>
          <w:color w:val="0000FF"/>
          <w:sz w:val="19"/>
          <w:szCs w:val="19"/>
        </w:rPr>
        <w:t>57.851,24</w:t>
      </w:r>
      <w:r w:rsidRPr="00785619">
        <w:rPr>
          <w:rFonts w:ascii="Verdana" w:hAnsi="Verdana" w:cs="Tahoma"/>
          <w:sz w:val="19"/>
          <w:szCs w:val="19"/>
        </w:rPr>
        <w:t xml:space="preserve"> euros serán rechazadas.</w:t>
      </w:r>
      <w:r w:rsidRPr="00785619">
        <w:rPr>
          <w:rFonts w:ascii="Verdana" w:hAnsi="Verdana" w:cs="Tahoma"/>
          <w:sz w:val="19"/>
          <w:szCs w:val="19"/>
          <w:shd w:val="clear" w:color="auto" w:fill="F3F3F3"/>
        </w:rPr>
        <w:t xml:space="preserve"> </w:t>
      </w:r>
    </w:p>
    <w:p w14:paraId="1783F246" w14:textId="77777777"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Estos precios tienen carácter de máximos, en consecuencia, las ofertas que los superen serán rechazadas. </w:t>
      </w:r>
    </w:p>
    <w:p w14:paraId="3D7A5659" w14:textId="77777777" w:rsidR="00DC7BE9" w:rsidRDefault="00DC7BE9" w:rsidP="001D3DE3">
      <w:pPr>
        <w:spacing w:before="120" w:after="120"/>
        <w:ind w:left="851" w:right="-427"/>
        <w:jc w:val="both"/>
        <w:rPr>
          <w:rFonts w:ascii="Verdana" w:hAnsi="Verdana"/>
          <w:sz w:val="19"/>
          <w:szCs w:val="19"/>
        </w:rPr>
      </w:pPr>
    </w:p>
    <w:p w14:paraId="7CB166A4" w14:textId="77777777" w:rsidR="00DC7BE9" w:rsidRDefault="00DC7BE9" w:rsidP="001D3DE3">
      <w:pPr>
        <w:spacing w:before="120" w:after="120"/>
        <w:ind w:left="851" w:right="-427"/>
        <w:jc w:val="both"/>
        <w:rPr>
          <w:rFonts w:ascii="Verdana" w:hAnsi="Verdana"/>
          <w:sz w:val="19"/>
          <w:szCs w:val="19"/>
        </w:rPr>
      </w:pPr>
    </w:p>
    <w:p w14:paraId="0FC52D95" w14:textId="77777777" w:rsidR="00DC7BE9" w:rsidRPr="00DC7BE9" w:rsidRDefault="00DC7BE9" w:rsidP="00DC7BE9">
      <w:pPr>
        <w:spacing w:before="120" w:after="120"/>
        <w:ind w:left="851" w:right="-427"/>
        <w:jc w:val="both"/>
        <w:rPr>
          <w:rFonts w:ascii="Verdana" w:hAnsi="Verdana" w:cs="Arial"/>
          <w:color w:val="0000FF"/>
          <w:sz w:val="19"/>
          <w:szCs w:val="19"/>
        </w:rPr>
      </w:pPr>
      <w:r w:rsidRPr="00DC7BE9">
        <w:rPr>
          <w:rFonts w:ascii="Verdana" w:hAnsi="Verdana"/>
          <w:b/>
          <w:bCs/>
          <w:sz w:val="19"/>
          <w:szCs w:val="19"/>
        </w:rPr>
        <w:lastRenderedPageBreak/>
        <w:t>5.2.- Modalidad de pago del precio</w:t>
      </w:r>
      <w:r w:rsidRPr="00DC7BE9">
        <w:rPr>
          <w:rFonts w:ascii="Verdana" w:hAnsi="Verdana"/>
          <w:sz w:val="19"/>
          <w:szCs w:val="19"/>
        </w:rPr>
        <w:t xml:space="preserve">: </w:t>
      </w:r>
      <w:r w:rsidRPr="00DC7BE9">
        <w:rPr>
          <w:rFonts w:ascii="Verdana" w:hAnsi="Verdana" w:cs="Arial"/>
          <w:color w:val="0000FF"/>
          <w:sz w:val="19"/>
          <w:szCs w:val="19"/>
        </w:rPr>
        <w:t>20% tras la aceptación del diagnóstico inicial.</w:t>
      </w:r>
      <w:r w:rsidRPr="00DC7BE9">
        <w:rPr>
          <w:rFonts w:ascii="Verdana" w:hAnsi="Verdana" w:cs="Arial"/>
          <w:color w:val="0000FF"/>
          <w:sz w:val="19"/>
          <w:szCs w:val="19"/>
        </w:rPr>
        <w:tab/>
        <w:t>30% tras la finalización de la formación y proyectos piloto.</w:t>
      </w:r>
      <w:r w:rsidRPr="00DC7BE9">
        <w:rPr>
          <w:rFonts w:ascii="Verdana" w:hAnsi="Verdana" w:cs="Arial"/>
          <w:color w:val="0000FF"/>
          <w:sz w:val="19"/>
          <w:szCs w:val="19"/>
        </w:rPr>
        <w:tab/>
        <w:t>50% tras la definición y aceptación del informe final.</w:t>
      </w:r>
    </w:p>
    <w:p w14:paraId="1A726900" w14:textId="77777777" w:rsidR="00DC7BE9" w:rsidRPr="00DC7BE9" w:rsidRDefault="00DC7BE9" w:rsidP="00DC7BE9">
      <w:pPr>
        <w:spacing w:before="120" w:after="120"/>
        <w:ind w:left="851" w:right="-427"/>
        <w:jc w:val="both"/>
        <w:rPr>
          <w:rFonts w:ascii="Verdana" w:hAnsi="Verdana"/>
          <w:sz w:val="19"/>
          <w:szCs w:val="19"/>
        </w:rPr>
      </w:pPr>
      <w:r w:rsidRPr="00DC7BE9">
        <w:rPr>
          <w:rFonts w:ascii="Verdana" w:hAnsi="Verdana"/>
          <w:b/>
          <w:bCs/>
          <w:sz w:val="19"/>
          <w:szCs w:val="19"/>
        </w:rPr>
        <w:t>5.3.- Existen operaciones preparatorias:</w:t>
      </w:r>
      <w:r w:rsidRPr="00DC7BE9">
        <w:rPr>
          <w:rFonts w:ascii="Verdana" w:hAnsi="Verdana"/>
          <w:sz w:val="19"/>
          <w:szCs w:val="19"/>
        </w:rPr>
        <w:t xml:space="preserve"> </w:t>
      </w:r>
      <w:r w:rsidRPr="00DC7BE9">
        <w:rPr>
          <w:rFonts w:ascii="Verdana" w:hAnsi="Verdana" w:cs="Arial"/>
          <w:color w:val="0000FF"/>
          <w:sz w:val="19"/>
          <w:szCs w:val="19"/>
        </w:rPr>
        <w:t>no</w:t>
      </w:r>
    </w:p>
    <w:p w14:paraId="3232DD7F" w14:textId="77777777" w:rsidR="00DC7BE9" w:rsidRPr="00DC7BE9" w:rsidRDefault="00DC7BE9" w:rsidP="00DC7BE9">
      <w:pPr>
        <w:spacing w:before="120" w:after="120"/>
        <w:ind w:left="851" w:right="-427"/>
        <w:jc w:val="both"/>
        <w:rPr>
          <w:rFonts w:ascii="Verdana" w:hAnsi="Verdana"/>
          <w:sz w:val="19"/>
          <w:szCs w:val="19"/>
        </w:rPr>
      </w:pPr>
      <w:r w:rsidRPr="00DC7BE9">
        <w:rPr>
          <w:rFonts w:ascii="Verdana" w:hAnsi="Verdana"/>
          <w:b/>
          <w:bCs/>
          <w:sz w:val="19"/>
          <w:szCs w:val="19"/>
        </w:rPr>
        <w:t>5.4.- Revisión de precios:</w:t>
      </w:r>
      <w:r w:rsidRPr="00DC7BE9">
        <w:rPr>
          <w:rFonts w:ascii="Verdana" w:hAnsi="Verdana"/>
          <w:sz w:val="19"/>
          <w:szCs w:val="19"/>
        </w:rPr>
        <w:t xml:space="preserve"> </w:t>
      </w:r>
      <w:r w:rsidRPr="00DC7BE9">
        <w:rPr>
          <w:rFonts w:ascii="Verdana" w:hAnsi="Verdana" w:cs="Arial"/>
          <w:color w:val="0000FF"/>
          <w:sz w:val="19"/>
          <w:szCs w:val="19"/>
        </w:rPr>
        <w:t>no</w:t>
      </w:r>
    </w:p>
    <w:p w14:paraId="64AD8FD3" w14:textId="64682953" w:rsidR="00DC7BE9" w:rsidRDefault="00DC7BE9" w:rsidP="00DC7BE9">
      <w:pPr>
        <w:spacing w:before="120" w:after="120"/>
        <w:ind w:left="851" w:right="-427"/>
        <w:jc w:val="both"/>
        <w:rPr>
          <w:rFonts w:ascii="Verdana" w:hAnsi="Verdana"/>
          <w:sz w:val="19"/>
          <w:szCs w:val="19"/>
        </w:rPr>
      </w:pPr>
      <w:r w:rsidRPr="00DC7BE9">
        <w:rPr>
          <w:rFonts w:ascii="Verdana" w:hAnsi="Verdana"/>
          <w:b/>
          <w:bCs/>
          <w:sz w:val="19"/>
          <w:szCs w:val="19"/>
        </w:rPr>
        <w:t>5.5.- Cláusula de variación del precio en función del cumplimiento o del incumplimiento de determinados objetivos de plazos o de rendimiento:</w:t>
      </w:r>
      <w:r w:rsidRPr="00DC7BE9">
        <w:rPr>
          <w:rFonts w:ascii="Verdana" w:hAnsi="Verdana"/>
          <w:sz w:val="19"/>
          <w:szCs w:val="19"/>
        </w:rPr>
        <w:t xml:space="preserve"> </w:t>
      </w:r>
      <w:r w:rsidRPr="00DC7BE9">
        <w:rPr>
          <w:rFonts w:ascii="Verdana" w:hAnsi="Verdana" w:cs="Arial"/>
          <w:color w:val="0000FF"/>
          <w:sz w:val="19"/>
          <w:szCs w:val="19"/>
        </w:rPr>
        <w:t>no</w:t>
      </w:r>
    </w:p>
    <w:p w14:paraId="1523181A" w14:textId="77777777" w:rsidR="00DC7BE9" w:rsidRPr="008F04F6" w:rsidRDefault="00DC7BE9" w:rsidP="001D3DE3">
      <w:pPr>
        <w:spacing w:before="120" w:after="120"/>
        <w:ind w:left="851" w:right="-427"/>
        <w:jc w:val="both"/>
        <w:rPr>
          <w:rFonts w:ascii="Verdana" w:hAnsi="Verdana"/>
          <w:sz w:val="19"/>
          <w:szCs w:val="19"/>
        </w:rPr>
      </w:pPr>
    </w:p>
    <w:p w14:paraId="09737B47" w14:textId="205C7BD7" w:rsidR="00C548B6" w:rsidRPr="008F04F6" w:rsidRDefault="00C548B6" w:rsidP="00FD4F53">
      <w:pPr>
        <w:pStyle w:val="Ttulo3"/>
        <w:spacing w:after="240"/>
        <w:ind w:left="284" w:right="-425" w:hanging="284"/>
        <w:rPr>
          <w:i/>
        </w:rPr>
      </w:pPr>
      <w:bookmarkStart w:id="95" w:name="_Toc528657907"/>
      <w:bookmarkStart w:id="96" w:name="_Toc528658726"/>
      <w:bookmarkStart w:id="97" w:name="_Toc528660353"/>
      <w:bookmarkStart w:id="98" w:name="_Toc528664203"/>
      <w:bookmarkStart w:id="99" w:name="_Toc528665894"/>
      <w:bookmarkStart w:id="100" w:name="_Toc528666519"/>
      <w:bookmarkStart w:id="101" w:name="_Toc528671242"/>
      <w:bookmarkStart w:id="102" w:name="_Toc530728022"/>
      <w:bookmarkStart w:id="103" w:name="_Toc5958912"/>
      <w:bookmarkStart w:id="104" w:name="_Toc34132876"/>
      <w:bookmarkStart w:id="105" w:name="_Toc157522048"/>
      <w:r w:rsidRPr="008F04F6">
        <w:t>6.- VIGENCIA DEL CONTRATO: DURACIÓN DEL CONTRATO O PLAZO DE EJECUCIÓN. PRÓRROGA</w:t>
      </w:r>
      <w:bookmarkEnd w:id="95"/>
      <w:bookmarkEnd w:id="96"/>
      <w:bookmarkEnd w:id="97"/>
      <w:bookmarkEnd w:id="98"/>
      <w:bookmarkEnd w:id="99"/>
      <w:bookmarkEnd w:id="100"/>
      <w:bookmarkEnd w:id="101"/>
      <w:bookmarkEnd w:id="102"/>
      <w:bookmarkEnd w:id="103"/>
      <w:bookmarkEnd w:id="104"/>
      <w:bookmarkEnd w:id="105"/>
    </w:p>
    <w:p w14:paraId="2E4D0B84" w14:textId="28184B96" w:rsidR="00C548B6" w:rsidRPr="008F04F6" w:rsidRDefault="00C548B6" w:rsidP="001D3DE3">
      <w:pPr>
        <w:pStyle w:val="Ttulo4"/>
        <w:spacing w:after="120"/>
        <w:ind w:left="851" w:right="-427"/>
        <w:jc w:val="both"/>
        <w:rPr>
          <w:b w:val="0"/>
          <w:i/>
          <w:sz w:val="19"/>
          <w:szCs w:val="19"/>
        </w:rPr>
      </w:pPr>
      <w:bookmarkStart w:id="106" w:name="_Toc38387585"/>
      <w:r w:rsidRPr="008F04F6">
        <w:rPr>
          <w:sz w:val="19"/>
          <w:szCs w:val="19"/>
        </w:rPr>
        <w:t>6.1.- Duración total o plazo de ejecución total o fecha límite:</w:t>
      </w:r>
      <w:bookmarkEnd w:id="106"/>
      <w:r w:rsidR="00DC7BE9">
        <w:rPr>
          <w:sz w:val="19"/>
          <w:szCs w:val="19"/>
        </w:rPr>
        <w:t xml:space="preserve"> </w:t>
      </w:r>
      <w:r w:rsidR="00DC7BE9">
        <w:rPr>
          <w:rFonts w:eastAsia="Times New Roman" w:cs="Arial"/>
          <w:b w:val="0"/>
          <w:color w:val="0000FF"/>
          <w:sz w:val="19"/>
          <w:szCs w:val="19"/>
        </w:rPr>
        <w:t>12 meses</w:t>
      </w:r>
    </w:p>
    <w:p w14:paraId="5CBF8DAF" w14:textId="4CF44CD4" w:rsidR="00C548B6" w:rsidRPr="008F04F6" w:rsidRDefault="00C548B6" w:rsidP="001D3DE3">
      <w:pPr>
        <w:pStyle w:val="Ttulo4"/>
        <w:spacing w:after="120"/>
        <w:ind w:left="851" w:right="-427"/>
        <w:jc w:val="both"/>
        <w:rPr>
          <w:b w:val="0"/>
          <w:i/>
          <w:sz w:val="19"/>
          <w:szCs w:val="19"/>
        </w:rPr>
      </w:pPr>
      <w:bookmarkStart w:id="107" w:name="_Toc38387586"/>
      <w:r w:rsidRPr="008F04F6">
        <w:rPr>
          <w:sz w:val="19"/>
          <w:szCs w:val="19"/>
        </w:rPr>
        <w:t>6.2.- Fecha de inicio:</w:t>
      </w:r>
      <w:bookmarkEnd w:id="107"/>
      <w:r w:rsidR="00DC7BE9">
        <w:rPr>
          <w:sz w:val="19"/>
          <w:szCs w:val="19"/>
        </w:rPr>
        <w:t xml:space="preserve"> </w:t>
      </w:r>
      <w:r w:rsidR="00DC7BE9" w:rsidRPr="00C041E6">
        <w:rPr>
          <w:rFonts w:eastAsia="Times New Roman" w:cs="Arial"/>
          <w:b w:val="0"/>
          <w:color w:val="0000FF"/>
          <w:sz w:val="19"/>
          <w:szCs w:val="19"/>
        </w:rPr>
        <w:t>Día siguiente a la firma del contrato</w:t>
      </w:r>
    </w:p>
    <w:p w14:paraId="1DD713DD" w14:textId="501239FA" w:rsidR="00C548B6" w:rsidRPr="008F04F6" w:rsidRDefault="00C548B6" w:rsidP="00DC7BE9">
      <w:pPr>
        <w:pStyle w:val="Ttulo4"/>
        <w:spacing w:after="120"/>
        <w:ind w:left="851" w:right="-427"/>
        <w:jc w:val="both"/>
        <w:rPr>
          <w:b w:val="0"/>
          <w:i/>
          <w:sz w:val="19"/>
          <w:szCs w:val="19"/>
        </w:rPr>
      </w:pPr>
      <w:bookmarkStart w:id="108" w:name="_Toc38387587"/>
      <w:r w:rsidRPr="008F04F6">
        <w:rPr>
          <w:sz w:val="19"/>
          <w:szCs w:val="19"/>
        </w:rPr>
        <w:t xml:space="preserve">6.3.- Plazos parciales: </w:t>
      </w:r>
      <w:r w:rsidRPr="008F04F6">
        <w:rPr>
          <w:rFonts w:cs="Arial"/>
          <w:b w:val="0"/>
          <w:color w:val="0000FF"/>
          <w:sz w:val="19"/>
          <w:szCs w:val="19"/>
        </w:rPr>
        <w:t>no</w:t>
      </w:r>
      <w:bookmarkEnd w:id="108"/>
    </w:p>
    <w:p w14:paraId="2BF63FCC" w14:textId="0EF7A15B" w:rsidR="00C548B6" w:rsidRPr="008F04F6" w:rsidRDefault="00C548B6" w:rsidP="00DC7BE9">
      <w:pPr>
        <w:pStyle w:val="Ttulo4"/>
        <w:tabs>
          <w:tab w:val="left" w:pos="6365"/>
        </w:tabs>
        <w:spacing w:after="120"/>
        <w:ind w:left="851" w:right="-427"/>
        <w:jc w:val="both"/>
        <w:rPr>
          <w:sz w:val="19"/>
          <w:szCs w:val="19"/>
        </w:rPr>
      </w:pPr>
      <w:bookmarkStart w:id="109" w:name="_Toc38387588"/>
      <w:r w:rsidRPr="008F04F6">
        <w:rPr>
          <w:sz w:val="19"/>
          <w:szCs w:val="19"/>
        </w:rPr>
        <w:t xml:space="preserve">6.4.- Prórroga del contrato: </w:t>
      </w:r>
      <w:r w:rsidRPr="008F04F6">
        <w:rPr>
          <w:rFonts w:cs="Arial"/>
          <w:b w:val="0"/>
          <w:color w:val="0000FF"/>
          <w:sz w:val="19"/>
          <w:szCs w:val="19"/>
        </w:rPr>
        <w:t>sí</w:t>
      </w:r>
      <w:bookmarkEnd w:id="109"/>
      <w:r w:rsidR="00DC7BE9">
        <w:rPr>
          <w:rFonts w:cs="Arial"/>
          <w:b w:val="0"/>
          <w:color w:val="0000FF"/>
          <w:sz w:val="19"/>
          <w:szCs w:val="19"/>
        </w:rPr>
        <w:t xml:space="preserve">, </w:t>
      </w:r>
      <w:r w:rsidR="00DC7BE9">
        <w:rPr>
          <w:rFonts w:eastAsia="Times New Roman" w:cs="Arial"/>
          <w:b w:val="0"/>
          <w:color w:val="0000FF"/>
          <w:sz w:val="19"/>
          <w:szCs w:val="19"/>
        </w:rPr>
        <w:t>por periodo máximo de 12 meses</w:t>
      </w:r>
    </w:p>
    <w:p w14:paraId="20FA44AF" w14:textId="3D8999CC" w:rsidR="00C548B6" w:rsidRPr="008F04F6" w:rsidRDefault="00C548B6" w:rsidP="00FD4F53">
      <w:pPr>
        <w:pStyle w:val="Ttulo3"/>
        <w:spacing w:after="240"/>
        <w:ind w:right="-425"/>
      </w:pPr>
      <w:bookmarkStart w:id="110" w:name="_Toc528657908"/>
      <w:bookmarkStart w:id="111" w:name="_Toc528658727"/>
      <w:bookmarkStart w:id="112" w:name="_Toc528660354"/>
      <w:bookmarkStart w:id="113" w:name="_Toc528664204"/>
      <w:bookmarkStart w:id="114" w:name="_Toc528665895"/>
      <w:bookmarkStart w:id="115" w:name="_Toc528666520"/>
      <w:bookmarkStart w:id="116" w:name="_Toc528671243"/>
      <w:bookmarkStart w:id="117" w:name="_Toc530728023"/>
      <w:bookmarkStart w:id="118" w:name="_Toc5958913"/>
      <w:bookmarkStart w:id="119" w:name="_Toc34132877"/>
      <w:bookmarkStart w:id="120" w:name="_Toc157522049"/>
      <w:r w:rsidRPr="008F04F6">
        <w:t>7.- GASTOS DE PUBLICIDAD</w:t>
      </w:r>
      <w:bookmarkEnd w:id="110"/>
      <w:bookmarkEnd w:id="111"/>
      <w:bookmarkEnd w:id="112"/>
      <w:bookmarkEnd w:id="113"/>
      <w:bookmarkEnd w:id="114"/>
      <w:bookmarkEnd w:id="115"/>
      <w:bookmarkEnd w:id="116"/>
      <w:bookmarkEnd w:id="117"/>
      <w:bookmarkEnd w:id="118"/>
      <w:bookmarkEnd w:id="119"/>
      <w:bookmarkEnd w:id="120"/>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1" w:name="_Toc528657909"/>
      <w:bookmarkStart w:id="122" w:name="_Toc528658728"/>
      <w:bookmarkStart w:id="123" w:name="_Toc528660355"/>
      <w:bookmarkStart w:id="124" w:name="_Toc528664205"/>
      <w:bookmarkStart w:id="125" w:name="_Toc528665896"/>
      <w:bookmarkStart w:id="126" w:name="_Toc528666521"/>
      <w:bookmarkStart w:id="127" w:name="_Toc528671244"/>
      <w:bookmarkStart w:id="128" w:name="_Toc530728024"/>
      <w:bookmarkStart w:id="129" w:name="_Toc5958914"/>
      <w:bookmarkStart w:id="130" w:name="_Toc34132878"/>
      <w:bookmarkStart w:id="131" w:name="_Toc157522050"/>
      <w:r w:rsidRPr="008F04F6">
        <w:t>8.- GARANTÍAS</w:t>
      </w:r>
      <w:bookmarkEnd w:id="121"/>
      <w:bookmarkEnd w:id="122"/>
      <w:bookmarkEnd w:id="123"/>
      <w:bookmarkEnd w:id="124"/>
      <w:bookmarkEnd w:id="125"/>
      <w:bookmarkEnd w:id="126"/>
      <w:bookmarkEnd w:id="127"/>
      <w:bookmarkEnd w:id="128"/>
      <w:bookmarkEnd w:id="129"/>
      <w:bookmarkEnd w:id="130"/>
      <w:bookmarkEnd w:id="131"/>
    </w:p>
    <w:p w14:paraId="5481B1C9" w14:textId="3560E243" w:rsidR="00C548B6" w:rsidRPr="008F04F6" w:rsidRDefault="00C548B6" w:rsidP="001D3DE3">
      <w:pPr>
        <w:pStyle w:val="Ttulo4"/>
        <w:spacing w:after="120"/>
        <w:ind w:left="851" w:right="-427"/>
        <w:jc w:val="both"/>
        <w:rPr>
          <w:b w:val="0"/>
          <w:i/>
          <w:sz w:val="19"/>
          <w:szCs w:val="19"/>
        </w:rPr>
      </w:pPr>
      <w:bookmarkStart w:id="132" w:name="_Toc38387591"/>
      <w:r w:rsidRPr="008F04F6">
        <w:rPr>
          <w:sz w:val="19"/>
          <w:szCs w:val="19"/>
        </w:rPr>
        <w:t xml:space="preserve">8.1.- Garantía provisional: </w:t>
      </w:r>
      <w:r w:rsidRPr="008F04F6">
        <w:rPr>
          <w:rFonts w:cs="Arial"/>
          <w:b w:val="0"/>
          <w:color w:val="0000FF"/>
          <w:sz w:val="19"/>
          <w:szCs w:val="19"/>
        </w:rPr>
        <w:t xml:space="preserve">no </w:t>
      </w:r>
      <w:bookmarkEnd w:id="132"/>
    </w:p>
    <w:p w14:paraId="5476F1B7" w14:textId="77777777" w:rsidR="00843BA7" w:rsidRPr="00785619" w:rsidRDefault="00C548B6" w:rsidP="00843BA7">
      <w:pPr>
        <w:pStyle w:val="Ttulo4"/>
        <w:spacing w:after="120"/>
        <w:ind w:left="851" w:right="-425"/>
        <w:jc w:val="both"/>
        <w:rPr>
          <w:rFonts w:cs="Arial"/>
          <w:b w:val="0"/>
          <w:color w:val="0000FF"/>
          <w:sz w:val="19"/>
          <w:szCs w:val="19"/>
        </w:rPr>
      </w:pPr>
      <w:bookmarkStart w:id="133" w:name="_Toc38387592"/>
      <w:r w:rsidRPr="008F04F6">
        <w:rPr>
          <w:sz w:val="19"/>
          <w:szCs w:val="19"/>
        </w:rPr>
        <w:t xml:space="preserve">8.2.- Garantía definitiva: </w:t>
      </w:r>
      <w:bookmarkStart w:id="134" w:name="_Toc38387593"/>
      <w:bookmarkEnd w:id="133"/>
      <w:r w:rsidR="00843BA7" w:rsidRPr="004462CF">
        <w:rPr>
          <w:rFonts w:eastAsia="Times New Roman" w:cs="Arial"/>
          <w:b w:val="0"/>
          <w:color w:val="0000FF"/>
          <w:sz w:val="19"/>
          <w:szCs w:val="19"/>
        </w:rPr>
        <w:t xml:space="preserve">sí, por un importe de </w:t>
      </w:r>
      <w:r w:rsidR="00843BA7">
        <w:rPr>
          <w:rFonts w:eastAsia="Times New Roman" w:cs="Arial"/>
          <w:b w:val="0"/>
          <w:color w:val="0000FF"/>
          <w:sz w:val="19"/>
          <w:szCs w:val="19"/>
        </w:rPr>
        <w:t>5% del precio ofertado sin IVA</w:t>
      </w:r>
    </w:p>
    <w:p w14:paraId="05F219E1" w14:textId="004E5DF2" w:rsidR="00C548B6" w:rsidRPr="008F04F6" w:rsidRDefault="00C548B6" w:rsidP="00843BA7">
      <w:pPr>
        <w:pStyle w:val="Ttulo4"/>
        <w:spacing w:after="120"/>
        <w:ind w:left="851" w:right="-427"/>
        <w:jc w:val="both"/>
        <w:rPr>
          <w:i/>
          <w:color w:val="0070C0"/>
          <w:sz w:val="19"/>
          <w:szCs w:val="19"/>
        </w:rPr>
      </w:pPr>
      <w:r w:rsidRPr="008F04F6">
        <w:rPr>
          <w:sz w:val="19"/>
          <w:szCs w:val="19"/>
        </w:rPr>
        <w:t xml:space="preserve">8.3.- Garantía complementaria: </w:t>
      </w:r>
      <w:r w:rsidRPr="008F04F6">
        <w:rPr>
          <w:rFonts w:cs="Arial"/>
          <w:b w:val="0"/>
          <w:color w:val="0000FF"/>
          <w:sz w:val="19"/>
          <w:szCs w:val="19"/>
        </w:rPr>
        <w:t>no</w:t>
      </w:r>
      <w:bookmarkEnd w:id="134"/>
    </w:p>
    <w:p w14:paraId="33D778F2" w14:textId="3C313A74" w:rsidR="00C548B6" w:rsidRPr="008F04F6" w:rsidRDefault="00C548B6" w:rsidP="001D3DE3">
      <w:pPr>
        <w:pStyle w:val="Ttulo4"/>
        <w:spacing w:after="120"/>
        <w:ind w:left="851" w:right="-427"/>
        <w:jc w:val="both"/>
        <w:rPr>
          <w:b w:val="0"/>
          <w:i/>
          <w:sz w:val="19"/>
          <w:szCs w:val="19"/>
        </w:rPr>
      </w:pPr>
      <w:bookmarkStart w:id="135" w:name="_Toc38387594"/>
      <w:r w:rsidRPr="008F04F6">
        <w:rPr>
          <w:sz w:val="19"/>
          <w:szCs w:val="19"/>
        </w:rPr>
        <w:t xml:space="preserve">8.4.- Está permitido constituir las garantías mediante retención del </w:t>
      </w:r>
      <w:proofErr w:type="spellStart"/>
      <w:r w:rsidRPr="008F04F6">
        <w:rPr>
          <w:sz w:val="19"/>
          <w:szCs w:val="19"/>
        </w:rPr>
        <w:t>precio</w:t>
      </w:r>
      <w:r w:rsidRPr="008F04F6">
        <w:rPr>
          <w:b w:val="0"/>
          <w:sz w:val="19"/>
          <w:szCs w:val="19"/>
        </w:rPr>
        <w:t>:</w:t>
      </w:r>
      <w:r w:rsidRPr="008F04F6">
        <w:rPr>
          <w:rFonts w:cs="Arial"/>
          <w:b w:val="0"/>
          <w:color w:val="0000FF"/>
          <w:sz w:val="19"/>
          <w:szCs w:val="19"/>
        </w:rPr>
        <w:t>no</w:t>
      </w:r>
      <w:bookmarkEnd w:id="135"/>
      <w:proofErr w:type="spellEnd"/>
    </w:p>
    <w:p w14:paraId="6C47BC32" w14:textId="13A79D99" w:rsidR="00C548B6" w:rsidRPr="008F04F6" w:rsidRDefault="00C548B6" w:rsidP="001D3DE3">
      <w:pPr>
        <w:pStyle w:val="Ttulo4"/>
        <w:spacing w:after="120"/>
        <w:ind w:left="851" w:right="-427"/>
        <w:jc w:val="both"/>
        <w:rPr>
          <w:b w:val="0"/>
          <w:i/>
          <w:sz w:val="19"/>
          <w:szCs w:val="19"/>
        </w:rPr>
      </w:pPr>
      <w:bookmarkStart w:id="136"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36"/>
    </w:p>
    <w:p w14:paraId="170BB3AA" w14:textId="4F4C43F5" w:rsidR="00C548B6" w:rsidRPr="008F04F6" w:rsidRDefault="00C548B6" w:rsidP="001D3DE3">
      <w:pPr>
        <w:pStyle w:val="Ttulo4"/>
        <w:spacing w:after="120"/>
        <w:ind w:left="851" w:right="-427"/>
        <w:jc w:val="both"/>
        <w:rPr>
          <w:b w:val="0"/>
          <w:i/>
          <w:sz w:val="19"/>
          <w:szCs w:val="19"/>
        </w:rPr>
      </w:pPr>
      <w:bookmarkStart w:id="137" w:name="_Toc38387596"/>
      <w:r w:rsidRPr="008F04F6">
        <w:rPr>
          <w:sz w:val="19"/>
          <w:szCs w:val="19"/>
        </w:rPr>
        <w:t>8.6.- Las garantías se constituirán a favor de</w:t>
      </w:r>
      <w:r w:rsidRPr="00843BA7">
        <w:rPr>
          <w:rFonts w:eastAsia="Times New Roman" w:cs="Arial"/>
          <w:b w:val="0"/>
          <w:color w:val="0000FF"/>
          <w:sz w:val="19"/>
          <w:szCs w:val="19"/>
        </w:rPr>
        <w:t xml:space="preserve">: </w:t>
      </w:r>
      <w:bookmarkEnd w:id="137"/>
      <w:r w:rsidR="00843BA7" w:rsidRPr="00843BA7">
        <w:rPr>
          <w:rFonts w:eastAsia="Times New Roman" w:cs="Arial"/>
          <w:b w:val="0"/>
          <w:color w:val="0000FF"/>
          <w:sz w:val="19"/>
          <w:szCs w:val="19"/>
        </w:rPr>
        <w:t xml:space="preserve">Administración General de la Comunidad Autónoma de Euskadi </w:t>
      </w:r>
      <w:r w:rsidR="00843BA7" w:rsidRPr="00843BA7">
        <w:rPr>
          <w:rFonts w:eastAsia="Times New Roman" w:cs="Arial"/>
          <w:b w:val="0"/>
          <w:color w:val="0000FF"/>
          <w:sz w:val="19"/>
          <w:szCs w:val="19"/>
        </w:rPr>
        <w:tab/>
        <w:t xml:space="preserve"> NIF: S4833001C</w:t>
      </w:r>
    </w:p>
    <w:p w14:paraId="36F85102" w14:textId="4CAAFD42" w:rsidR="00C548B6" w:rsidRPr="008F04F6" w:rsidRDefault="00C548B6" w:rsidP="00FD4F53">
      <w:pPr>
        <w:pStyle w:val="Ttulo3"/>
        <w:spacing w:after="240"/>
        <w:ind w:right="-425"/>
        <w:rPr>
          <w:i/>
        </w:rPr>
      </w:pPr>
      <w:bookmarkStart w:id="138" w:name="_Toc528657910"/>
      <w:bookmarkStart w:id="139" w:name="_Toc528658729"/>
      <w:bookmarkStart w:id="140" w:name="_Toc528660356"/>
      <w:bookmarkStart w:id="141" w:name="_Toc528664206"/>
      <w:bookmarkStart w:id="142" w:name="_Toc528665897"/>
      <w:bookmarkStart w:id="143" w:name="_Toc528666522"/>
      <w:bookmarkStart w:id="144" w:name="_Toc528671245"/>
      <w:bookmarkStart w:id="145" w:name="_Toc530728025"/>
      <w:bookmarkStart w:id="146" w:name="_Toc5958915"/>
      <w:bookmarkStart w:id="147" w:name="_Toc34132879"/>
      <w:bookmarkStart w:id="148" w:name="_Toc157522051"/>
      <w:r w:rsidRPr="008F04F6">
        <w:t>9.- SEGUROS</w:t>
      </w:r>
      <w:bookmarkEnd w:id="138"/>
      <w:bookmarkEnd w:id="139"/>
      <w:bookmarkEnd w:id="140"/>
      <w:bookmarkEnd w:id="141"/>
      <w:bookmarkEnd w:id="142"/>
      <w:bookmarkEnd w:id="143"/>
      <w:bookmarkEnd w:id="144"/>
      <w:bookmarkEnd w:id="145"/>
      <w:bookmarkEnd w:id="146"/>
      <w:bookmarkEnd w:id="147"/>
      <w:bookmarkEnd w:id="148"/>
    </w:p>
    <w:p w14:paraId="21C16EB6" w14:textId="1A13833D" w:rsidR="00C548B6" w:rsidRPr="008F04F6" w:rsidRDefault="00C548B6" w:rsidP="00843BA7">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p>
    <w:p w14:paraId="14C10540" w14:textId="77777777" w:rsidR="00C548B6" w:rsidRPr="008F04F6" w:rsidRDefault="00C548B6" w:rsidP="00FD4F53">
      <w:pPr>
        <w:pStyle w:val="Ttulo3"/>
        <w:spacing w:after="240"/>
        <w:ind w:right="-425"/>
        <w:rPr>
          <w:i/>
        </w:rPr>
      </w:pPr>
      <w:bookmarkStart w:id="149" w:name="_Toc5958916"/>
      <w:bookmarkStart w:id="150" w:name="_Toc34132880"/>
      <w:bookmarkStart w:id="151" w:name="_Toc157522052"/>
      <w:bookmarkStart w:id="152" w:name="_Toc528657911"/>
      <w:bookmarkStart w:id="153" w:name="_Toc528658730"/>
      <w:bookmarkStart w:id="154" w:name="_Toc528660357"/>
      <w:bookmarkStart w:id="155" w:name="_Toc528664207"/>
      <w:bookmarkStart w:id="156" w:name="_Toc528665898"/>
      <w:bookmarkStart w:id="157" w:name="_Toc528666523"/>
      <w:bookmarkStart w:id="158" w:name="_Toc528671246"/>
      <w:bookmarkStart w:id="159" w:name="_Toc530728026"/>
      <w:r w:rsidRPr="008F04F6">
        <w:t>10.- INFORMACIÓN SOBRE SUBROGACIÓN</w:t>
      </w:r>
      <w:bookmarkEnd w:id="149"/>
      <w:bookmarkEnd w:id="150"/>
      <w:bookmarkEnd w:id="151"/>
    </w:p>
    <w:p w14:paraId="4BF32684" w14:textId="35B87380" w:rsidR="00843BA7" w:rsidRPr="008F04F6" w:rsidRDefault="00843BA7" w:rsidP="00843BA7">
      <w:pPr>
        <w:spacing w:after="120"/>
        <w:ind w:left="426" w:right="-427"/>
        <w:jc w:val="both"/>
        <w:rPr>
          <w:rFonts w:ascii="Verdana" w:hAnsi="Verdana"/>
          <w:sz w:val="19"/>
          <w:szCs w:val="19"/>
        </w:rPr>
      </w:pPr>
      <w:r>
        <w:rPr>
          <w:rFonts w:ascii="Verdana" w:hAnsi="Verdana" w:cs="Arial"/>
          <w:color w:val="0000FF"/>
          <w:sz w:val="19"/>
          <w:szCs w:val="19"/>
        </w:rPr>
        <w:t>N</w:t>
      </w:r>
      <w:r w:rsidR="00C548B6" w:rsidRPr="008F04F6">
        <w:rPr>
          <w:rFonts w:ascii="Verdana" w:hAnsi="Verdana" w:cs="Arial"/>
          <w:color w:val="0000FF"/>
          <w:sz w:val="19"/>
          <w:szCs w:val="19"/>
        </w:rPr>
        <w:t>o procede</w:t>
      </w:r>
      <w:bookmarkEnd w:id="152"/>
      <w:bookmarkEnd w:id="153"/>
      <w:bookmarkEnd w:id="154"/>
      <w:bookmarkEnd w:id="155"/>
      <w:bookmarkEnd w:id="156"/>
      <w:bookmarkEnd w:id="157"/>
      <w:bookmarkEnd w:id="158"/>
      <w:bookmarkEnd w:id="159"/>
    </w:p>
    <w:p w14:paraId="70AEECAF" w14:textId="08A29AA5" w:rsidR="00C548B6" w:rsidRPr="008F04F6" w:rsidRDefault="00C548B6" w:rsidP="001D3DE3">
      <w:pPr>
        <w:pStyle w:val="Ttulo3"/>
        <w:spacing w:after="120"/>
        <w:rPr>
          <w:i/>
        </w:rPr>
      </w:pPr>
      <w:bookmarkStart w:id="160" w:name="_Toc528657912"/>
      <w:bookmarkStart w:id="161" w:name="_Toc528658731"/>
      <w:bookmarkStart w:id="162" w:name="_Toc528660358"/>
      <w:bookmarkStart w:id="163" w:name="_Toc528664208"/>
      <w:bookmarkStart w:id="164" w:name="_Toc528665899"/>
      <w:bookmarkStart w:id="165" w:name="_Toc528666524"/>
      <w:bookmarkStart w:id="166" w:name="_Toc528671247"/>
      <w:bookmarkStart w:id="167" w:name="_Toc530728027"/>
      <w:bookmarkStart w:id="168" w:name="_Toc5958917"/>
      <w:bookmarkStart w:id="169" w:name="_Toc34132881"/>
      <w:bookmarkStart w:id="170" w:name="_Toc157522053"/>
      <w:r w:rsidRPr="008F04F6">
        <w:t>11.- CONDICIONES ESPECIALES DE EJECUCIÓN</w:t>
      </w:r>
      <w:bookmarkEnd w:id="160"/>
      <w:bookmarkEnd w:id="161"/>
      <w:bookmarkEnd w:id="162"/>
      <w:bookmarkEnd w:id="163"/>
      <w:bookmarkEnd w:id="164"/>
      <w:bookmarkEnd w:id="165"/>
      <w:bookmarkEnd w:id="166"/>
      <w:bookmarkEnd w:id="167"/>
      <w:bookmarkEnd w:id="168"/>
      <w:bookmarkEnd w:id="169"/>
      <w:bookmarkEnd w:id="170"/>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1" w:name="_Toc38387600"/>
      <w:r w:rsidRPr="008F04F6">
        <w:rPr>
          <w:sz w:val="19"/>
          <w:szCs w:val="19"/>
        </w:rPr>
        <w:t>11.1.- De tipo social o relativo al empleo:</w:t>
      </w:r>
      <w:bookmarkEnd w:id="171"/>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C55AC6" w:rsidRDefault="00C548B6" w:rsidP="00D7102B">
      <w:pPr>
        <w:pStyle w:val="Ttulo5"/>
      </w:pPr>
      <w:r w:rsidRPr="008F04F6">
        <w:rPr>
          <w:b/>
        </w:rPr>
        <w:t>11.1.2</w:t>
      </w:r>
      <w:r w:rsidRPr="00C55AC6">
        <w:rPr>
          <w:b/>
        </w:rPr>
        <w:t xml:space="preserve">.- </w:t>
      </w:r>
      <w:r w:rsidR="00041A1C" w:rsidRPr="00C55AC6">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w:t>
      </w:r>
      <w:r w:rsidR="00041A1C" w:rsidRPr="00C55AC6">
        <w:lastRenderedPageBreak/>
        <w:t>autónoma de Euskadi, aprobada por el Consejo de Gobierno en sesión de 12 de marzo de 2024 y publicada en el Boletín Oficial del País Vasco nº 64, de 2 de abril de 2024.</w:t>
      </w:r>
    </w:p>
    <w:p w14:paraId="39FED772" w14:textId="1B049B8F" w:rsidR="00DA7B08" w:rsidRPr="00C55AC6" w:rsidRDefault="00DA7B08" w:rsidP="00DA7B08">
      <w:pPr>
        <w:ind w:left="1418" w:right="-427"/>
        <w:jc w:val="both"/>
        <w:rPr>
          <w:rFonts w:ascii="Verdana" w:eastAsia="Arial Unicode MS" w:hAnsi="Verdana"/>
          <w:sz w:val="19"/>
          <w:szCs w:val="18"/>
        </w:rPr>
      </w:pPr>
      <w:r w:rsidRPr="00C55AC6">
        <w:rPr>
          <w:rFonts w:ascii="Verdana" w:eastAsia="Arial Unicode MS" w:hAnsi="Verdana"/>
          <w:sz w:val="19"/>
          <w:szCs w:val="18"/>
        </w:rPr>
        <w:t xml:space="preserve">Se garantizará el uso no sexista del lenguaje en la totalidad de los documentos emitidos, en cumplimiento del </w:t>
      </w:r>
      <w:r w:rsidR="00152B91" w:rsidRPr="00C55AC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55AC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C55AC6" w:rsidRDefault="00657F67" w:rsidP="00DA7B08">
      <w:pPr>
        <w:ind w:left="1418" w:right="-427"/>
        <w:jc w:val="both"/>
        <w:rPr>
          <w:rFonts w:ascii="Verdana" w:eastAsia="Arial Unicode MS" w:hAnsi="Verdana"/>
          <w:sz w:val="19"/>
          <w:szCs w:val="18"/>
        </w:rPr>
      </w:pPr>
    </w:p>
    <w:p w14:paraId="14B71EE5" w14:textId="33440475" w:rsidR="00657F67" w:rsidRPr="00C55AC6" w:rsidRDefault="00657F67" w:rsidP="00657F67">
      <w:pPr>
        <w:ind w:left="1418" w:right="-427"/>
        <w:jc w:val="both"/>
        <w:rPr>
          <w:rFonts w:ascii="Verdana" w:eastAsia="Arial Unicode MS" w:hAnsi="Verdana"/>
          <w:sz w:val="19"/>
          <w:szCs w:val="18"/>
        </w:rPr>
      </w:pPr>
      <w:r w:rsidRPr="00C55AC6">
        <w:rPr>
          <w:rFonts w:ascii="Verdana" w:eastAsia="Arial Unicode MS" w:hAnsi="Verdana"/>
          <w:sz w:val="19"/>
          <w:szCs w:val="18"/>
        </w:rPr>
        <w:t>Asimismo, se adoptarán aquellas medidas específicas para prevenir y hacer frente al acoso sexual</w:t>
      </w:r>
      <w:r w:rsidR="00E262D4" w:rsidRPr="00C55AC6">
        <w:rPr>
          <w:rFonts w:ascii="Verdana" w:eastAsia="Arial Unicode MS" w:hAnsi="Verdana"/>
          <w:sz w:val="19"/>
          <w:szCs w:val="18"/>
        </w:rPr>
        <w:t xml:space="preserve"> y por razón de sexo</w:t>
      </w:r>
      <w:r w:rsidRPr="00C55AC6">
        <w:rPr>
          <w:rFonts w:ascii="Verdana" w:eastAsia="Arial Unicode MS" w:hAnsi="Verdana"/>
          <w:sz w:val="19"/>
          <w:szCs w:val="18"/>
        </w:rPr>
        <w:t xml:space="preserve"> contra las personas beneficiarias o usuarias de la prestación contractual. </w:t>
      </w:r>
    </w:p>
    <w:p w14:paraId="5028E32C" w14:textId="77777777" w:rsidR="00657F67" w:rsidRPr="00657F67" w:rsidRDefault="00657F67" w:rsidP="00657F67">
      <w:pPr>
        <w:ind w:left="1418" w:right="-427"/>
        <w:jc w:val="both"/>
        <w:rPr>
          <w:rFonts w:ascii="Verdana" w:eastAsia="Arial Unicode MS" w:hAnsi="Verdana"/>
          <w:sz w:val="19"/>
          <w:szCs w:val="18"/>
          <w:highlight w:val="yellow"/>
        </w:rPr>
      </w:pPr>
    </w:p>
    <w:p w14:paraId="497EFCF1" w14:textId="7BA8F76E" w:rsidR="00427E4F" w:rsidRPr="008F04F6" w:rsidRDefault="00427E4F" w:rsidP="00427E4F">
      <w:pPr>
        <w:pStyle w:val="Ttulo5"/>
      </w:pPr>
      <w:bookmarkStart w:id="172" w:name="_Toc38387601"/>
      <w:r w:rsidRPr="008F04F6">
        <w:rPr>
          <w:b/>
        </w:rPr>
        <w:t>11.1.</w:t>
      </w:r>
      <w:r w:rsidR="00DA7B08" w:rsidRPr="008F04F6">
        <w:rPr>
          <w:b/>
        </w:rPr>
        <w:t>3</w:t>
      </w:r>
      <w:r w:rsidRPr="008F04F6">
        <w:rPr>
          <w:b/>
        </w:rPr>
        <w:t xml:space="preserve">.- Otras: </w:t>
      </w:r>
      <w:r w:rsidRPr="008F04F6">
        <w:rPr>
          <w:rFonts w:cs="Arial"/>
          <w:color w:val="0000FF"/>
          <w:szCs w:val="19"/>
        </w:rPr>
        <w:t>no</w:t>
      </w:r>
    </w:p>
    <w:p w14:paraId="79F93DF1" w14:textId="1C2927F5" w:rsidR="00C548B6" w:rsidRPr="008F04F6" w:rsidRDefault="00C548B6" w:rsidP="001D3DE3">
      <w:pPr>
        <w:pStyle w:val="Ttulo4"/>
        <w:spacing w:after="120"/>
        <w:ind w:left="851" w:right="-427"/>
        <w:jc w:val="both"/>
        <w:rPr>
          <w:b w:val="0"/>
          <w:i/>
          <w:sz w:val="19"/>
          <w:szCs w:val="19"/>
        </w:rPr>
      </w:pPr>
      <w:r w:rsidRPr="008F04F6">
        <w:rPr>
          <w:sz w:val="19"/>
          <w:szCs w:val="19"/>
        </w:rPr>
        <w:t>11.2.- De tipo medioambiental:</w:t>
      </w:r>
      <w:r w:rsidRPr="008F04F6">
        <w:rPr>
          <w:color w:val="0070C0"/>
          <w:sz w:val="19"/>
          <w:szCs w:val="19"/>
        </w:rPr>
        <w:t xml:space="preserve"> </w:t>
      </w:r>
      <w:bookmarkEnd w:id="172"/>
      <w:r w:rsidR="00D3645D" w:rsidRPr="008F04F6">
        <w:rPr>
          <w:rFonts w:cs="Arial"/>
          <w:b w:val="0"/>
          <w:color w:val="0000FF"/>
          <w:sz w:val="19"/>
          <w:szCs w:val="19"/>
        </w:rPr>
        <w:t>las establecidas en la cláusula 28.5 de condiciones generales.</w:t>
      </w:r>
    </w:p>
    <w:p w14:paraId="69CA2F13" w14:textId="76378957" w:rsidR="00C548B6" w:rsidRPr="008F04F6" w:rsidRDefault="00C548B6" w:rsidP="001D3DE3">
      <w:pPr>
        <w:pStyle w:val="Ttulo4"/>
        <w:spacing w:after="120"/>
        <w:ind w:left="851" w:right="-427"/>
        <w:jc w:val="both"/>
        <w:rPr>
          <w:i/>
          <w:color w:val="0070C0"/>
          <w:sz w:val="19"/>
          <w:szCs w:val="19"/>
        </w:rPr>
      </w:pPr>
      <w:bookmarkStart w:id="173" w:name="_Toc38387602"/>
      <w:r w:rsidRPr="008F04F6">
        <w:rPr>
          <w:sz w:val="19"/>
          <w:szCs w:val="19"/>
        </w:rPr>
        <w:t xml:space="preserve">11.3.- De tipo ético: </w:t>
      </w:r>
      <w:r w:rsidRPr="008F04F6">
        <w:rPr>
          <w:rFonts w:cs="Arial"/>
          <w:b w:val="0"/>
          <w:color w:val="0000FF"/>
          <w:sz w:val="19"/>
          <w:szCs w:val="19"/>
        </w:rPr>
        <w:t>no</w:t>
      </w:r>
      <w:bookmarkEnd w:id="173"/>
    </w:p>
    <w:p w14:paraId="0C7CD4BB" w14:textId="388C469F" w:rsidR="00C548B6" w:rsidRPr="008F04F6" w:rsidRDefault="00C548B6" w:rsidP="001D3DE3">
      <w:pPr>
        <w:pStyle w:val="Ttulo4"/>
        <w:spacing w:after="120"/>
        <w:ind w:left="851" w:right="-427"/>
        <w:jc w:val="both"/>
        <w:rPr>
          <w:b w:val="0"/>
          <w:i/>
          <w:sz w:val="19"/>
          <w:szCs w:val="19"/>
        </w:rPr>
      </w:pPr>
      <w:bookmarkStart w:id="174"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4"/>
    </w:p>
    <w:p w14:paraId="2BF9C1D5" w14:textId="4A93577D" w:rsidR="00C548B6" w:rsidRPr="008F04F6" w:rsidRDefault="00C548B6" w:rsidP="001D3DE3">
      <w:pPr>
        <w:pStyle w:val="Ttulo4"/>
        <w:spacing w:after="120"/>
        <w:ind w:left="851" w:right="-427"/>
        <w:jc w:val="both"/>
        <w:rPr>
          <w:rFonts w:cs="Arial"/>
          <w:b w:val="0"/>
          <w:i/>
          <w:color w:val="0000FF"/>
          <w:sz w:val="19"/>
          <w:szCs w:val="19"/>
        </w:rPr>
      </w:pPr>
      <w:bookmarkStart w:id="175" w:name="_Toc38387604"/>
      <w:r w:rsidRPr="008F04F6">
        <w:rPr>
          <w:sz w:val="19"/>
          <w:szCs w:val="19"/>
        </w:rPr>
        <w:t>11.5.- En materia de protección de datos</w:t>
      </w:r>
      <w:r w:rsidRPr="008F04F6">
        <w:rPr>
          <w:b w:val="0"/>
          <w:sz w:val="19"/>
          <w:szCs w:val="19"/>
        </w:rPr>
        <w:t xml:space="preserve">: </w:t>
      </w:r>
      <w:r w:rsidRPr="008F04F6">
        <w:rPr>
          <w:rFonts w:cs="Arial"/>
          <w:b w:val="0"/>
          <w:color w:val="0000FF"/>
          <w:sz w:val="19"/>
          <w:szCs w:val="19"/>
        </w:rPr>
        <w:t>las establecidas en la cláusula 28.4 de condiciones generales.</w:t>
      </w:r>
      <w:bookmarkEnd w:id="175"/>
      <w:r w:rsidRPr="008F04F6">
        <w:rPr>
          <w:rFonts w:cs="Arial"/>
          <w:b w:val="0"/>
          <w:color w:val="0000FF"/>
          <w:sz w:val="19"/>
          <w:szCs w:val="19"/>
        </w:rPr>
        <w:t xml:space="preserve">  </w:t>
      </w:r>
    </w:p>
    <w:p w14:paraId="278DCF30" w14:textId="11B63D2B" w:rsidR="00C548B6" w:rsidRPr="008F04F6" w:rsidRDefault="00C548B6" w:rsidP="001D3DE3">
      <w:pPr>
        <w:pStyle w:val="Ttulo4"/>
        <w:spacing w:after="120"/>
        <w:ind w:left="851" w:right="-427"/>
        <w:jc w:val="both"/>
        <w:rPr>
          <w:b w:val="0"/>
          <w:i/>
          <w:sz w:val="19"/>
          <w:szCs w:val="19"/>
        </w:rPr>
      </w:pPr>
      <w:bookmarkStart w:id="176" w:name="_Toc38387605"/>
      <w:r w:rsidRPr="008F04F6">
        <w:rPr>
          <w:sz w:val="19"/>
          <w:szCs w:val="19"/>
        </w:rPr>
        <w:t>11.6.- En materia de innovación:</w:t>
      </w:r>
      <w:bookmarkEnd w:id="176"/>
      <w:r w:rsidR="00C55AC6">
        <w:rPr>
          <w:sz w:val="19"/>
          <w:szCs w:val="19"/>
        </w:rPr>
        <w:t xml:space="preserve"> </w:t>
      </w:r>
      <w:r w:rsidR="00C55AC6" w:rsidRPr="008F04F6">
        <w:rPr>
          <w:rFonts w:cs="Arial"/>
          <w:color w:val="0000FF"/>
          <w:szCs w:val="19"/>
        </w:rPr>
        <w:t>no</w:t>
      </w:r>
    </w:p>
    <w:p w14:paraId="6449CABA" w14:textId="7B2BBA4E" w:rsidR="00D3645D" w:rsidRPr="008F04F6" w:rsidRDefault="00D3645D" w:rsidP="00F20644">
      <w:pPr>
        <w:pStyle w:val="Ttulo4"/>
        <w:ind w:hanging="425"/>
      </w:pPr>
      <w:bookmarkStart w:id="177"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0CABE690"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C548B6" w:rsidRPr="008F04F6">
        <w:rPr>
          <w:rFonts w:cs="Arial"/>
          <w:b w:val="0"/>
          <w:color w:val="0000FF"/>
          <w:sz w:val="19"/>
          <w:szCs w:val="19"/>
        </w:rPr>
        <w:t>no</w:t>
      </w:r>
      <w:bookmarkEnd w:id="177"/>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78" w:name="_Toc528657913"/>
      <w:bookmarkStart w:id="179" w:name="_Toc528658732"/>
      <w:bookmarkStart w:id="180" w:name="_Toc528660359"/>
      <w:bookmarkStart w:id="181" w:name="_Toc528664209"/>
      <w:bookmarkStart w:id="182" w:name="_Toc528665900"/>
      <w:bookmarkStart w:id="183" w:name="_Toc528666525"/>
      <w:bookmarkStart w:id="184" w:name="_Toc528671248"/>
      <w:bookmarkStart w:id="185" w:name="_Toc530728028"/>
      <w:bookmarkStart w:id="186" w:name="_Toc5958918"/>
      <w:bookmarkStart w:id="187" w:name="_Toc34132882"/>
      <w:bookmarkStart w:id="188" w:name="_Toc157522054"/>
      <w:r w:rsidRPr="008F04F6">
        <w:t>12.- OBLIGACIONES CONTRACTUALES ESENCIALES DEL CONTRATO Y OTRAS OBLIGACIONES EN MATERIA MEDIOAMBIENTAL, SOCIAL O LABORAL</w:t>
      </w:r>
      <w:bookmarkEnd w:id="178"/>
      <w:bookmarkEnd w:id="179"/>
      <w:bookmarkEnd w:id="180"/>
      <w:bookmarkEnd w:id="181"/>
      <w:bookmarkEnd w:id="182"/>
      <w:bookmarkEnd w:id="183"/>
      <w:bookmarkEnd w:id="184"/>
      <w:bookmarkEnd w:id="185"/>
      <w:bookmarkEnd w:id="186"/>
      <w:bookmarkEnd w:id="187"/>
      <w:bookmarkEnd w:id="188"/>
    </w:p>
    <w:p w14:paraId="1098D6B2" w14:textId="5E879204" w:rsidR="00C548B6" w:rsidRPr="008F04F6" w:rsidRDefault="00C548B6" w:rsidP="001D3DE3">
      <w:pPr>
        <w:pStyle w:val="Ttulo4"/>
        <w:spacing w:after="120"/>
        <w:ind w:left="851" w:right="-427"/>
        <w:jc w:val="both"/>
        <w:rPr>
          <w:b w:val="0"/>
          <w:i/>
          <w:sz w:val="19"/>
          <w:szCs w:val="19"/>
        </w:rPr>
      </w:pPr>
      <w:bookmarkStart w:id="189"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89"/>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lastRenderedPageBreak/>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w:t>
      </w:r>
      <w:proofErr w:type="gramStart"/>
      <w:r w:rsidRPr="008F04F6">
        <w:rPr>
          <w:rFonts w:ascii="Verdana" w:hAnsi="Verdana"/>
          <w:sz w:val="19"/>
          <w:szCs w:val="19"/>
        </w:rPr>
        <w:t>las subcontratista</w:t>
      </w:r>
      <w:proofErr w:type="gramEnd"/>
      <w:r w:rsidRPr="008F04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42D2E101"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0" w:name="_Toc38387609"/>
      <w:r w:rsidRPr="008F04F6">
        <w:rPr>
          <w:sz w:val="19"/>
          <w:szCs w:val="19"/>
        </w:rPr>
        <w:t>12.2.- Otras obligaciones en materia medioambiental, social o laboral:</w:t>
      </w:r>
      <w:bookmarkEnd w:id="190"/>
    </w:p>
    <w:p w14:paraId="78DE2243" w14:textId="54F0FC48"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w:t>
      </w:r>
      <w:r w:rsidR="00C55AC6">
        <w:rPr>
          <w:rFonts w:cs="Arial"/>
          <w:color w:val="0000FF"/>
        </w:rPr>
        <w:t>o</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387FCB8D"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p>
    <w:p w14:paraId="35DD7216" w14:textId="62D1BB03" w:rsidR="00C548B6" w:rsidRPr="008F04F6" w:rsidRDefault="00C548B6" w:rsidP="001D3DE3">
      <w:pPr>
        <w:pStyle w:val="Ttulo3"/>
        <w:spacing w:after="120"/>
        <w:rPr>
          <w:i/>
        </w:rPr>
      </w:pPr>
      <w:bookmarkStart w:id="191" w:name="_Toc528657914"/>
      <w:bookmarkStart w:id="192" w:name="_Toc528658733"/>
      <w:bookmarkStart w:id="193" w:name="_Toc528660360"/>
      <w:bookmarkStart w:id="194" w:name="_Toc528664210"/>
      <w:bookmarkStart w:id="195" w:name="_Toc528665901"/>
      <w:bookmarkStart w:id="196" w:name="_Toc528666526"/>
      <w:bookmarkStart w:id="197" w:name="_Toc528671249"/>
      <w:bookmarkStart w:id="198" w:name="_Toc530728029"/>
      <w:bookmarkStart w:id="199" w:name="_Toc5958919"/>
      <w:bookmarkStart w:id="200" w:name="_Toc34132883"/>
      <w:bookmarkStart w:id="201" w:name="_Toc157522055"/>
      <w:r w:rsidRPr="008F04F6">
        <w:t>13.- PENALIDADES</w:t>
      </w:r>
      <w:bookmarkEnd w:id="191"/>
      <w:bookmarkEnd w:id="192"/>
      <w:bookmarkEnd w:id="193"/>
      <w:bookmarkEnd w:id="194"/>
      <w:bookmarkEnd w:id="195"/>
      <w:bookmarkEnd w:id="196"/>
      <w:bookmarkEnd w:id="197"/>
      <w:bookmarkEnd w:id="198"/>
      <w:bookmarkEnd w:id="199"/>
      <w:bookmarkEnd w:id="200"/>
      <w:bookmarkEnd w:id="201"/>
      <w:r w:rsidRPr="008F04F6">
        <w:t xml:space="preserve"> </w:t>
      </w:r>
    </w:p>
    <w:p w14:paraId="0B6E8DE3" w14:textId="043A8285" w:rsidR="00C548B6" w:rsidRPr="008F04F6" w:rsidRDefault="00C548B6" w:rsidP="001D3DE3">
      <w:pPr>
        <w:pStyle w:val="Ttulo4"/>
        <w:spacing w:after="120"/>
        <w:ind w:left="851" w:right="-427"/>
        <w:jc w:val="both"/>
        <w:rPr>
          <w:b w:val="0"/>
          <w:i/>
          <w:color w:val="0070C0"/>
          <w:sz w:val="19"/>
          <w:szCs w:val="19"/>
        </w:rPr>
      </w:pPr>
      <w:bookmarkStart w:id="202" w:name="_Toc38387611"/>
      <w:r w:rsidRPr="008F04F6">
        <w:rPr>
          <w:sz w:val="19"/>
          <w:szCs w:val="19"/>
        </w:rPr>
        <w:t xml:space="preserve">13.1.- Se establecen penalidades adicionales a las previstas en la cláusula 31.1 de condiciones generales: </w:t>
      </w:r>
      <w:r w:rsidRPr="008F04F6">
        <w:rPr>
          <w:rFonts w:cs="Arial"/>
          <w:b w:val="0"/>
          <w:color w:val="0000FF"/>
          <w:sz w:val="19"/>
          <w:szCs w:val="19"/>
        </w:rPr>
        <w:t>no</w:t>
      </w:r>
      <w:bookmarkEnd w:id="202"/>
    </w:p>
    <w:p w14:paraId="3597FAF5" w14:textId="52345121" w:rsidR="00C548B6" w:rsidRPr="008F04F6" w:rsidRDefault="00C548B6" w:rsidP="001D3DE3">
      <w:pPr>
        <w:pStyle w:val="Ttulo4"/>
        <w:spacing w:after="120"/>
        <w:ind w:left="851" w:right="-427"/>
        <w:jc w:val="both"/>
        <w:rPr>
          <w:b w:val="0"/>
          <w:i/>
          <w:sz w:val="19"/>
          <w:szCs w:val="19"/>
        </w:rPr>
      </w:pPr>
      <w:bookmarkStart w:id="203" w:name="_Toc38387612"/>
      <w:r w:rsidRPr="008F04F6">
        <w:rPr>
          <w:sz w:val="19"/>
          <w:szCs w:val="19"/>
        </w:rPr>
        <w:t xml:space="preserve">13.2.- Se establecen importes de penalidad diferentes de los dispuestos en el art. 193.3 y 193.4 LCSP por demora en el cumplimiento de plazos: </w:t>
      </w:r>
      <w:r w:rsidRPr="008F04F6">
        <w:rPr>
          <w:rFonts w:cs="Arial"/>
          <w:b w:val="0"/>
          <w:color w:val="0000FF"/>
          <w:sz w:val="19"/>
          <w:szCs w:val="19"/>
        </w:rPr>
        <w:t>no</w:t>
      </w:r>
      <w:bookmarkEnd w:id="203"/>
    </w:p>
    <w:p w14:paraId="22834D7E" w14:textId="3F54F209" w:rsidR="00C548B6" w:rsidRPr="008F04F6" w:rsidRDefault="00C548B6" w:rsidP="001D3DE3">
      <w:pPr>
        <w:pStyle w:val="Ttulo3"/>
        <w:spacing w:after="120"/>
        <w:rPr>
          <w:i/>
        </w:rPr>
      </w:pPr>
      <w:bookmarkStart w:id="204" w:name="_Toc528657915"/>
      <w:bookmarkStart w:id="205" w:name="_Toc528658734"/>
      <w:bookmarkStart w:id="206" w:name="_Toc528660361"/>
      <w:bookmarkStart w:id="207" w:name="_Toc528664211"/>
      <w:bookmarkStart w:id="208" w:name="_Toc528665902"/>
      <w:bookmarkStart w:id="209" w:name="_Toc528666527"/>
      <w:bookmarkStart w:id="210" w:name="_Toc528671250"/>
      <w:bookmarkStart w:id="211" w:name="_Toc530728030"/>
      <w:bookmarkStart w:id="212" w:name="_Toc5958920"/>
      <w:bookmarkStart w:id="213" w:name="_Toc34132884"/>
      <w:bookmarkStart w:id="214" w:name="_Toc157522056"/>
      <w:r w:rsidRPr="008F04F6">
        <w:t>14.- SUBCONTRATACIÓN</w:t>
      </w:r>
      <w:bookmarkEnd w:id="204"/>
      <w:bookmarkEnd w:id="205"/>
      <w:bookmarkEnd w:id="206"/>
      <w:bookmarkEnd w:id="207"/>
      <w:bookmarkEnd w:id="208"/>
      <w:bookmarkEnd w:id="209"/>
      <w:bookmarkEnd w:id="210"/>
      <w:bookmarkEnd w:id="211"/>
      <w:bookmarkEnd w:id="212"/>
      <w:bookmarkEnd w:id="213"/>
      <w:bookmarkEnd w:id="214"/>
    </w:p>
    <w:p w14:paraId="22408F00" w14:textId="22E6FE62" w:rsidR="00C548B6" w:rsidRPr="008F04F6" w:rsidRDefault="00C548B6" w:rsidP="001D3DE3">
      <w:pPr>
        <w:pStyle w:val="Ttulo4"/>
        <w:spacing w:after="120"/>
        <w:ind w:left="851" w:right="-427"/>
        <w:jc w:val="both"/>
        <w:rPr>
          <w:rFonts w:cs="Arial"/>
          <w:b w:val="0"/>
          <w:i/>
          <w:color w:val="0000FF"/>
          <w:sz w:val="19"/>
          <w:szCs w:val="19"/>
        </w:rPr>
      </w:pPr>
      <w:bookmarkStart w:id="215" w:name="_Toc38387614"/>
      <w:r w:rsidRPr="008F04F6">
        <w:rPr>
          <w:sz w:val="19"/>
          <w:szCs w:val="19"/>
        </w:rPr>
        <w:t xml:space="preserve">14.1.- Se establecen limitaciones a la posibilidad de subcontratar: </w:t>
      </w:r>
      <w:bookmarkEnd w:id="215"/>
      <w:r w:rsidR="00A85A24" w:rsidRPr="00A85A24">
        <w:rPr>
          <w:rFonts w:eastAsia="Times New Roman" w:cs="Arial"/>
          <w:b w:val="0"/>
          <w:color w:val="0000FF"/>
          <w:sz w:val="19"/>
          <w:szCs w:val="19"/>
        </w:rPr>
        <w:t>sí, de conformidad con lo expuesto en la cláusula 18.3 de cláusulas específicas del contrato por tratarse de tareas críticas</w:t>
      </w:r>
    </w:p>
    <w:p w14:paraId="21BABDA1" w14:textId="6AB0B865" w:rsidR="00C548B6" w:rsidRPr="008F04F6" w:rsidRDefault="00C548B6" w:rsidP="001D3DE3">
      <w:pPr>
        <w:pStyle w:val="Ttulo4"/>
        <w:spacing w:after="120"/>
        <w:ind w:left="851" w:right="-427"/>
        <w:jc w:val="both"/>
        <w:rPr>
          <w:b w:val="0"/>
          <w:i/>
          <w:sz w:val="19"/>
          <w:szCs w:val="19"/>
        </w:rPr>
      </w:pPr>
      <w:bookmarkStart w:id="216" w:name="_Toc38387615"/>
      <w:r w:rsidRPr="008F04F6">
        <w:rPr>
          <w:sz w:val="19"/>
          <w:szCs w:val="19"/>
        </w:rPr>
        <w:t>14.2.- Obligación de las operadoras económicas de facilitar la siguiente información y/o documentación:</w:t>
      </w:r>
      <w:bookmarkEnd w:id="216"/>
    </w:p>
    <w:p w14:paraId="4E020379" w14:textId="1B70957A" w:rsidR="003C1EDE" w:rsidRPr="008F04F6" w:rsidRDefault="00865F34"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Pr="008F04F6">
        <w:rPr>
          <w:rFonts w:ascii="Verdana" w:hAnsi="Verdana" w:cs="Arial"/>
          <w:sz w:val="19"/>
          <w:szCs w:val="19"/>
        </w:rPr>
        <w:t xml:space="preserve"> </w:t>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8F04F6">
        <w:rPr>
          <w:rFonts w:ascii="Verdana" w:hAnsi="Verdana" w:cs="Arial"/>
          <w:sz w:val="19"/>
          <w:szCs w:val="19"/>
        </w:rPr>
        <w:t>de las subcontratista</w:t>
      </w:r>
      <w:proofErr w:type="gramEnd"/>
      <w:r w:rsidR="008133F3" w:rsidRPr="008F04F6">
        <w:rPr>
          <w:rFonts w:ascii="Verdana" w:hAnsi="Verdana" w:cs="Arial"/>
          <w:sz w:val="19"/>
          <w:szCs w:val="19"/>
        </w:rPr>
        <w:t xml:space="preserve">/s. </w:t>
      </w:r>
      <w:r w:rsidR="003C1EDE" w:rsidRPr="008F04F6">
        <w:rPr>
          <w:rFonts w:ascii="Verdana" w:hAnsi="Verdana" w:cs="Arial"/>
          <w:sz w:val="19"/>
          <w:szCs w:val="19"/>
        </w:rPr>
        <w:t>Dicha información deberán hacerla constar en la sección D de la parte II del DEUC.</w:t>
      </w:r>
    </w:p>
    <w:p w14:paraId="550D1F73" w14:textId="7449BB94" w:rsidR="008133F3" w:rsidRPr="008F04F6" w:rsidRDefault="00D706DB"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b)</w:t>
      </w:r>
      <w:r w:rsidR="008133F3" w:rsidRPr="008F04F6">
        <w:rPr>
          <w:rFonts w:ascii="Verdana" w:hAnsi="Verdana" w:cs="Arial"/>
          <w:sz w:val="19"/>
          <w:szCs w:val="19"/>
        </w:rPr>
        <w:t xml:space="preserve"> DEUC </w:t>
      </w:r>
      <w:r w:rsidR="008133F3" w:rsidRPr="008F04F6">
        <w:rPr>
          <w:rFonts w:ascii="Verdana" w:eastAsia="Calibri" w:hAnsi="Verdana" w:cs="Arial"/>
          <w:sz w:val="19"/>
          <w:szCs w:val="19"/>
        </w:rPr>
        <w:t>de cada una de las subcontratistas</w:t>
      </w:r>
      <w:r w:rsidR="008133F3" w:rsidRPr="008F04F6">
        <w:rPr>
          <w:rFonts w:ascii="Verdana" w:hAnsi="Verdana" w:cs="Arial"/>
          <w:sz w:val="19"/>
          <w:szCs w:val="19"/>
        </w:rPr>
        <w:t xml:space="preserve"> que prevén subcontratar </w:t>
      </w:r>
      <w:r w:rsidR="008133F3"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Pr="008F04F6">
        <w:rPr>
          <w:rFonts w:ascii="Verdana" w:hAnsi="Verdana"/>
          <w:sz w:val="19"/>
          <w:szCs w:val="19"/>
        </w:rPr>
      </w:r>
      <w:r w:rsidRPr="008F04F6">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17" w:name="_Toc528657916"/>
      <w:bookmarkStart w:id="218" w:name="_Toc528658735"/>
      <w:bookmarkStart w:id="219" w:name="_Toc528660362"/>
      <w:bookmarkStart w:id="220" w:name="_Toc528664212"/>
      <w:bookmarkStart w:id="221" w:name="_Toc528665903"/>
      <w:bookmarkStart w:id="222" w:name="_Toc528666528"/>
      <w:bookmarkStart w:id="223" w:name="_Toc528671251"/>
      <w:bookmarkStart w:id="224" w:name="_Toc530728031"/>
      <w:bookmarkStart w:id="225" w:name="_Toc5958921"/>
      <w:bookmarkStart w:id="226" w:name="_Toc34132885"/>
      <w:bookmarkStart w:id="227" w:name="_Toc157522057"/>
      <w:r w:rsidRPr="008F04F6">
        <w:t>15.- COMPROBACIÓN DE LA EJECUCIÓN, RECEPCIÓN Y PLAZO DE GARANTÍA</w:t>
      </w:r>
      <w:bookmarkEnd w:id="217"/>
      <w:bookmarkEnd w:id="218"/>
      <w:bookmarkEnd w:id="219"/>
      <w:bookmarkEnd w:id="220"/>
      <w:bookmarkEnd w:id="221"/>
      <w:bookmarkEnd w:id="222"/>
      <w:bookmarkEnd w:id="223"/>
      <w:bookmarkEnd w:id="224"/>
      <w:bookmarkEnd w:id="225"/>
      <w:bookmarkEnd w:id="226"/>
      <w:bookmarkEnd w:id="227"/>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28"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28"/>
    </w:p>
    <w:p w14:paraId="63BE59E3" w14:textId="0A6EF435" w:rsidR="00C548B6" w:rsidRPr="008F04F6" w:rsidRDefault="00C548B6" w:rsidP="001D3DE3">
      <w:pPr>
        <w:pStyle w:val="Ttulo4"/>
        <w:spacing w:after="120"/>
        <w:ind w:left="851" w:right="-427"/>
        <w:jc w:val="both"/>
        <w:rPr>
          <w:b w:val="0"/>
          <w:i/>
          <w:sz w:val="19"/>
          <w:szCs w:val="19"/>
        </w:rPr>
      </w:pPr>
      <w:bookmarkStart w:id="229" w:name="_Toc38387618"/>
      <w:r w:rsidRPr="008F04F6">
        <w:rPr>
          <w:sz w:val="19"/>
          <w:szCs w:val="19"/>
        </w:rPr>
        <w:t>15.2.- Plazo para la recepción:</w:t>
      </w:r>
      <w:bookmarkEnd w:id="229"/>
      <w:r w:rsidR="00021E13">
        <w:rPr>
          <w:sz w:val="19"/>
          <w:szCs w:val="19"/>
        </w:rPr>
        <w:t xml:space="preserve"> </w:t>
      </w:r>
      <w:r w:rsidR="00021E13" w:rsidRPr="00CB44DF">
        <w:rPr>
          <w:rFonts w:eastAsia="Times New Roman" w:cs="Arial"/>
          <w:b w:val="0"/>
          <w:color w:val="0000FF"/>
          <w:sz w:val="19"/>
          <w:szCs w:val="19"/>
        </w:rPr>
        <w:t>un mes</w:t>
      </w:r>
    </w:p>
    <w:p w14:paraId="3DA1CFC6" w14:textId="35EFFE82" w:rsidR="00C548B6" w:rsidRPr="008F04F6" w:rsidRDefault="00C548B6" w:rsidP="00021E13">
      <w:pPr>
        <w:pStyle w:val="Ttulo4"/>
        <w:spacing w:after="120"/>
        <w:ind w:left="851" w:right="-427"/>
        <w:jc w:val="both"/>
        <w:rPr>
          <w:sz w:val="19"/>
          <w:szCs w:val="19"/>
        </w:rPr>
      </w:pPr>
      <w:bookmarkStart w:id="230" w:name="_Toc38387619"/>
      <w:r w:rsidRPr="008F04F6">
        <w:rPr>
          <w:sz w:val="19"/>
          <w:szCs w:val="19"/>
        </w:rPr>
        <w:t xml:space="preserve">15.3.- Existen recepciones parciales: </w:t>
      </w:r>
      <w:r w:rsidRPr="008F04F6">
        <w:rPr>
          <w:rFonts w:cs="Arial"/>
          <w:b w:val="0"/>
          <w:color w:val="0000FF"/>
          <w:sz w:val="19"/>
          <w:szCs w:val="19"/>
        </w:rPr>
        <w:t>no</w:t>
      </w:r>
      <w:bookmarkEnd w:id="230"/>
    </w:p>
    <w:p w14:paraId="03ACB82C" w14:textId="58C3CDA0" w:rsidR="00C548B6" w:rsidRPr="008F04F6" w:rsidRDefault="00C548B6" w:rsidP="001D3DE3">
      <w:pPr>
        <w:pStyle w:val="Ttulo4"/>
        <w:spacing w:after="120"/>
        <w:ind w:left="851" w:right="-427"/>
        <w:jc w:val="both"/>
        <w:rPr>
          <w:i/>
          <w:color w:val="0070C0"/>
          <w:sz w:val="19"/>
          <w:szCs w:val="19"/>
        </w:rPr>
      </w:pPr>
      <w:bookmarkStart w:id="231" w:name="_Toc38387620"/>
      <w:r w:rsidRPr="008F04F6">
        <w:rPr>
          <w:sz w:val="19"/>
          <w:szCs w:val="19"/>
        </w:rPr>
        <w:lastRenderedPageBreak/>
        <w:t xml:space="preserve">15.4.- Plazo de garantía: </w:t>
      </w:r>
      <w:r w:rsidRPr="008F04F6">
        <w:rPr>
          <w:rFonts w:cs="Arial"/>
          <w:b w:val="0"/>
          <w:color w:val="0000FF"/>
          <w:sz w:val="19"/>
          <w:szCs w:val="19"/>
        </w:rPr>
        <w:t>no</w:t>
      </w:r>
      <w:bookmarkEnd w:id="231"/>
    </w:p>
    <w:p w14:paraId="14223047" w14:textId="416FCCF4" w:rsidR="00C548B6" w:rsidRPr="008F04F6" w:rsidRDefault="00C548B6" w:rsidP="001D3DE3">
      <w:pPr>
        <w:pStyle w:val="Ttulo3"/>
        <w:spacing w:after="120"/>
        <w:rPr>
          <w:i/>
        </w:rPr>
      </w:pPr>
      <w:bookmarkStart w:id="232" w:name="_Toc528657917"/>
      <w:bookmarkStart w:id="233" w:name="_Toc528658736"/>
      <w:bookmarkStart w:id="234" w:name="_Toc528660363"/>
      <w:bookmarkStart w:id="235" w:name="_Toc528664213"/>
      <w:bookmarkStart w:id="236" w:name="_Toc528665904"/>
      <w:bookmarkStart w:id="237" w:name="_Toc528666529"/>
      <w:bookmarkStart w:id="238" w:name="_Toc528671252"/>
      <w:bookmarkStart w:id="239" w:name="_Toc530728032"/>
      <w:bookmarkStart w:id="240" w:name="_Toc5958922"/>
      <w:bookmarkStart w:id="241" w:name="_Toc34132886"/>
      <w:bookmarkStart w:id="242" w:name="_Toc157522058"/>
      <w:r w:rsidRPr="008F04F6">
        <w:t>16.- MODIFICACIÓN DEL CONTRAT</w:t>
      </w:r>
      <w:bookmarkEnd w:id="232"/>
      <w:bookmarkEnd w:id="233"/>
      <w:bookmarkEnd w:id="234"/>
      <w:bookmarkEnd w:id="235"/>
      <w:bookmarkEnd w:id="236"/>
      <w:bookmarkEnd w:id="237"/>
      <w:bookmarkEnd w:id="238"/>
      <w:bookmarkEnd w:id="239"/>
      <w:bookmarkEnd w:id="240"/>
      <w:bookmarkEnd w:id="241"/>
      <w:bookmarkEnd w:id="242"/>
      <w:r w:rsidR="003B700B">
        <w:t>O</w:t>
      </w:r>
    </w:p>
    <w:p w14:paraId="52F8EEEE" w14:textId="433EF1F5" w:rsidR="00C548B6" w:rsidRPr="008F04F6" w:rsidRDefault="00C548B6" w:rsidP="00F04726">
      <w:pPr>
        <w:spacing w:before="120" w:after="120"/>
        <w:ind w:left="284" w:right="-427"/>
        <w:jc w:val="both"/>
        <w:rPr>
          <w:rFonts w:ascii="Verdana" w:hAnsi="Verdana" w:cs="Arial"/>
          <w:b/>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Pr="008F04F6">
        <w:rPr>
          <w:rFonts w:ascii="Verdana" w:hAnsi="Verdana" w:cs="Arial"/>
          <w:color w:val="0000FF"/>
          <w:sz w:val="19"/>
          <w:szCs w:val="19"/>
        </w:rPr>
        <w:t>no</w:t>
      </w:r>
    </w:p>
    <w:p w14:paraId="32F2F3B5" w14:textId="6EEC8ADB" w:rsidR="00C548B6" w:rsidRPr="008F04F6" w:rsidRDefault="00C548B6" w:rsidP="001D3DE3">
      <w:pPr>
        <w:pStyle w:val="Ttulo3"/>
        <w:spacing w:after="120"/>
        <w:rPr>
          <w:i/>
        </w:rPr>
      </w:pPr>
      <w:bookmarkStart w:id="243" w:name="_Toc528657918"/>
      <w:bookmarkStart w:id="244" w:name="_Toc528658737"/>
      <w:bookmarkStart w:id="245" w:name="_Toc528660364"/>
      <w:bookmarkStart w:id="246" w:name="_Toc528664214"/>
      <w:bookmarkStart w:id="247" w:name="_Toc528665905"/>
      <w:bookmarkStart w:id="248" w:name="_Toc528666530"/>
      <w:bookmarkStart w:id="249" w:name="_Toc528671253"/>
      <w:bookmarkStart w:id="250" w:name="_Toc530728033"/>
      <w:bookmarkStart w:id="251" w:name="_Toc5958923"/>
      <w:bookmarkStart w:id="252" w:name="_Toc34132887"/>
      <w:bookmarkStart w:id="253" w:name="_Toc157522059"/>
      <w:r w:rsidRPr="008F04F6">
        <w:t>17.- CAUSAS DE RESOLUCIÓN ESPECÍFICAS</w:t>
      </w:r>
      <w:bookmarkEnd w:id="243"/>
      <w:bookmarkEnd w:id="244"/>
      <w:bookmarkEnd w:id="245"/>
      <w:bookmarkEnd w:id="246"/>
      <w:bookmarkEnd w:id="247"/>
      <w:bookmarkEnd w:id="248"/>
      <w:bookmarkEnd w:id="249"/>
      <w:bookmarkEnd w:id="250"/>
      <w:bookmarkEnd w:id="251"/>
      <w:bookmarkEnd w:id="252"/>
      <w:bookmarkEnd w:id="253"/>
    </w:p>
    <w:p w14:paraId="2D7C3907" w14:textId="443620E1"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no</w:t>
      </w:r>
    </w:p>
    <w:p w14:paraId="11A485F5" w14:textId="55F263F3" w:rsidR="00C548B6" w:rsidRPr="008F04F6" w:rsidRDefault="00C548B6" w:rsidP="001D3DE3">
      <w:pPr>
        <w:pStyle w:val="Ttulo3"/>
        <w:spacing w:after="120"/>
        <w:rPr>
          <w:i/>
        </w:rPr>
      </w:pPr>
      <w:bookmarkStart w:id="254" w:name="_Toc528657919"/>
      <w:bookmarkStart w:id="255" w:name="_Toc528658738"/>
      <w:bookmarkStart w:id="256" w:name="_Toc528660365"/>
      <w:bookmarkStart w:id="257" w:name="_Toc528664215"/>
      <w:bookmarkStart w:id="258" w:name="_Toc528665906"/>
      <w:bookmarkStart w:id="259" w:name="_Toc528666531"/>
      <w:bookmarkStart w:id="260" w:name="_Toc528671254"/>
      <w:bookmarkStart w:id="261" w:name="_Toc530728034"/>
      <w:bookmarkStart w:id="262" w:name="_Toc5958924"/>
      <w:bookmarkStart w:id="263" w:name="_Toc34132888"/>
      <w:bookmarkStart w:id="264" w:name="_Toc157522060"/>
      <w:r w:rsidRPr="008F04F6">
        <w:t>18.- CLÁUSULAS ADICIONALES RELATIVAS A LA PRESTACIÓN OBJETO DEL CONTRATO</w:t>
      </w:r>
      <w:bookmarkEnd w:id="254"/>
      <w:bookmarkEnd w:id="255"/>
      <w:bookmarkEnd w:id="256"/>
      <w:bookmarkEnd w:id="257"/>
      <w:bookmarkEnd w:id="258"/>
      <w:bookmarkEnd w:id="259"/>
      <w:bookmarkEnd w:id="260"/>
      <w:bookmarkEnd w:id="261"/>
      <w:bookmarkEnd w:id="262"/>
      <w:bookmarkEnd w:id="263"/>
      <w:bookmarkEnd w:id="264"/>
    </w:p>
    <w:p w14:paraId="6FB3B542" w14:textId="57C488FB" w:rsidR="00C548B6" w:rsidRPr="008F04F6" w:rsidRDefault="00C548B6" w:rsidP="001D3DE3">
      <w:pPr>
        <w:pStyle w:val="Ttulo4"/>
        <w:spacing w:after="120"/>
        <w:ind w:left="851" w:right="-427"/>
        <w:jc w:val="both"/>
        <w:rPr>
          <w:b w:val="0"/>
          <w:i/>
          <w:sz w:val="19"/>
          <w:szCs w:val="19"/>
        </w:rPr>
      </w:pPr>
      <w:bookmarkStart w:id="265"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r w:rsidR="00F04726">
        <w:rPr>
          <w:rFonts w:cs="Arial"/>
          <w:b w:val="0"/>
          <w:color w:val="0000FF"/>
          <w:sz w:val="19"/>
          <w:szCs w:val="19"/>
        </w:rPr>
        <w:t>n</w:t>
      </w:r>
      <w:r w:rsidRPr="008F04F6">
        <w:rPr>
          <w:rFonts w:cs="Arial"/>
          <w:b w:val="0"/>
          <w:color w:val="0000FF"/>
          <w:sz w:val="19"/>
          <w:szCs w:val="19"/>
        </w:rPr>
        <w:t>o</w:t>
      </w:r>
      <w:bookmarkEnd w:id="265"/>
    </w:p>
    <w:p w14:paraId="5C3D9A17" w14:textId="54C42241"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Pr="008F04F6">
        <w:rPr>
          <w:rFonts w:ascii="Verdana" w:hAnsi="Verdana" w:cs="Arial"/>
          <w:color w:val="0000FF"/>
          <w:sz w:val="19"/>
          <w:szCs w:val="19"/>
        </w:rPr>
        <w:t>no</w:t>
      </w:r>
    </w:p>
    <w:p w14:paraId="424D3A99" w14:textId="421C21AA" w:rsidR="00C548B6" w:rsidRPr="008F04F6" w:rsidRDefault="00C548B6" w:rsidP="001D3DE3">
      <w:pPr>
        <w:pStyle w:val="Ttulo4"/>
        <w:spacing w:after="120"/>
        <w:ind w:left="851" w:right="-427"/>
        <w:jc w:val="both"/>
        <w:rPr>
          <w:b w:val="0"/>
          <w:i/>
          <w:color w:val="0070C0"/>
          <w:sz w:val="19"/>
          <w:szCs w:val="19"/>
        </w:rPr>
      </w:pPr>
      <w:bookmarkStart w:id="266"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r w:rsidRPr="008F04F6">
        <w:rPr>
          <w:rFonts w:cs="Arial"/>
          <w:b w:val="0"/>
          <w:color w:val="0000FF"/>
          <w:sz w:val="19"/>
          <w:szCs w:val="19"/>
        </w:rPr>
        <w:t>no</w:t>
      </w:r>
      <w:bookmarkEnd w:id="266"/>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11E5664A" w:rsidR="00C548B6" w:rsidRPr="008F04F6" w:rsidRDefault="00C548B6" w:rsidP="001D3DE3">
      <w:pPr>
        <w:pStyle w:val="Ttulo4"/>
        <w:spacing w:after="120"/>
        <w:ind w:left="851" w:right="-427"/>
        <w:jc w:val="both"/>
        <w:rPr>
          <w:rFonts w:cs="Arial"/>
          <w:b w:val="0"/>
          <w:color w:val="0000FF"/>
          <w:sz w:val="19"/>
          <w:szCs w:val="19"/>
        </w:rPr>
      </w:pPr>
      <w:bookmarkStart w:id="267" w:name="_Toc38387626"/>
      <w:r w:rsidRPr="008F04F6">
        <w:rPr>
          <w:sz w:val="19"/>
          <w:szCs w:val="19"/>
        </w:rPr>
        <w:t>18.3- Se exige que partes de la prestación o trabajos concretos sean realizados por la propia contratista de conformidad con lo dispuesto en el art. 75.4 LCSP:</w:t>
      </w:r>
      <w:r w:rsidR="00F04726">
        <w:rPr>
          <w:sz w:val="19"/>
          <w:szCs w:val="19"/>
        </w:rPr>
        <w:t xml:space="preserve"> </w:t>
      </w:r>
      <w:bookmarkEnd w:id="267"/>
      <w:r w:rsidR="00F253B5">
        <w:rPr>
          <w:rFonts w:cs="Arial"/>
          <w:b w:val="0"/>
          <w:color w:val="0000FF"/>
          <w:sz w:val="19"/>
          <w:szCs w:val="19"/>
        </w:rPr>
        <w:t>sí</w:t>
      </w:r>
    </w:p>
    <w:p w14:paraId="772D78D7" w14:textId="7EEB6F52" w:rsidR="00C548B6" w:rsidRPr="008F04F6"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t xml:space="preserve"> </w:t>
      </w:r>
      <w:r w:rsidR="00F253B5" w:rsidRPr="00F253B5">
        <w:rPr>
          <w:rFonts w:ascii="Verdana" w:hAnsi="Verdana" w:cs="Arial"/>
          <w:color w:val="0000FF"/>
          <w:sz w:val="19"/>
          <w:szCs w:val="19"/>
        </w:rPr>
        <w:t xml:space="preserve">el asesoramiento y consultoría técnica, así como la dinamización de los proyectos piloto.   </w:t>
      </w:r>
    </w:p>
    <w:p w14:paraId="2681D1CF" w14:textId="01850FB5"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Pr="008F04F6">
        <w:rPr>
          <w:rFonts w:ascii="Verdana" w:hAnsi="Verdana" w:cs="Arial"/>
          <w:color w:val="0000FF"/>
          <w:sz w:val="19"/>
          <w:szCs w:val="19"/>
        </w:rPr>
        <w:t>no</w:t>
      </w:r>
    </w:p>
    <w:p w14:paraId="3CBFF787" w14:textId="564A5713" w:rsidR="001C321A" w:rsidRPr="008F04F6" w:rsidRDefault="00C548B6" w:rsidP="0058246F">
      <w:pPr>
        <w:pStyle w:val="Ttulo4"/>
        <w:spacing w:after="120"/>
        <w:ind w:left="851" w:right="-427"/>
        <w:jc w:val="both"/>
        <w:rPr>
          <w:sz w:val="19"/>
          <w:szCs w:val="19"/>
        </w:rPr>
      </w:pPr>
      <w:bookmarkStart w:id="268" w:name="_Toc38387627"/>
      <w:r w:rsidRPr="008F04F6">
        <w:rPr>
          <w:sz w:val="19"/>
          <w:szCs w:val="19"/>
        </w:rPr>
        <w:t>18.4- Otras:</w:t>
      </w:r>
      <w:bookmarkEnd w:id="268"/>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69" w:name="_Toc505598215"/>
      <w:bookmarkStart w:id="270" w:name="_Toc505598292"/>
      <w:bookmarkStart w:id="271" w:name="_Toc505598385"/>
      <w:bookmarkStart w:id="272" w:name="_Toc33530743"/>
      <w:bookmarkStart w:id="273" w:name="_Toc157522061"/>
      <w:r w:rsidRPr="008F04F6">
        <w:lastRenderedPageBreak/>
        <w:t>II.- CARACTERÍSTICAS DEL PROCEDIMIENTO DE ADJUDICACIÓN</w:t>
      </w:r>
      <w:bookmarkEnd w:id="269"/>
      <w:bookmarkEnd w:id="270"/>
      <w:bookmarkEnd w:id="271"/>
      <w:bookmarkEnd w:id="272"/>
      <w:bookmarkEnd w:id="273"/>
    </w:p>
    <w:p w14:paraId="131FDEB4" w14:textId="77777777" w:rsidR="00286377" w:rsidRPr="00785619" w:rsidRDefault="00286377" w:rsidP="00286377">
      <w:pPr>
        <w:pStyle w:val="Ttulo3"/>
        <w:spacing w:after="120"/>
        <w:ind w:left="284" w:right="-425" w:hanging="284"/>
      </w:pPr>
      <w:bookmarkStart w:id="274" w:name="_Toc157521865"/>
      <w:bookmarkStart w:id="275" w:name="_Toc528657922"/>
      <w:bookmarkStart w:id="276" w:name="_Toc528658741"/>
      <w:bookmarkStart w:id="277" w:name="_Toc528660368"/>
      <w:bookmarkStart w:id="278" w:name="_Toc528664218"/>
      <w:bookmarkStart w:id="279" w:name="_Toc528665909"/>
      <w:bookmarkStart w:id="280" w:name="_Toc528666534"/>
      <w:bookmarkStart w:id="281" w:name="_Toc528671257"/>
      <w:bookmarkStart w:id="282" w:name="_Toc530728037"/>
      <w:bookmarkStart w:id="283" w:name="_Toc5958927"/>
      <w:bookmarkStart w:id="284" w:name="_Toc34132891"/>
      <w:bookmarkStart w:id="285" w:name="_Toc157522063"/>
      <w:r w:rsidRPr="00785619">
        <w:rPr>
          <w:caps w:val="0"/>
        </w:rPr>
        <w:t>19.- ÓRGANOS ADMINISTRATIVOS Y REGISTROS</w:t>
      </w:r>
      <w:bookmarkEnd w:id="274"/>
      <w:r w:rsidRPr="00785619">
        <w:rPr>
          <w:caps w:val="0"/>
        </w:rPr>
        <w:t xml:space="preserve"> </w:t>
      </w:r>
    </w:p>
    <w:p w14:paraId="48AF5A95" w14:textId="77777777" w:rsidR="00286377" w:rsidRPr="00785619" w:rsidRDefault="00286377" w:rsidP="00286377">
      <w:pPr>
        <w:pStyle w:val="Ttulo4"/>
        <w:spacing w:after="120"/>
        <w:ind w:left="851" w:right="-425"/>
        <w:jc w:val="both"/>
        <w:rPr>
          <w:sz w:val="19"/>
          <w:szCs w:val="19"/>
        </w:rPr>
      </w:pPr>
      <w:bookmarkStart w:id="286" w:name="_Toc38361535"/>
      <w:r w:rsidRPr="00785619">
        <w:rPr>
          <w:sz w:val="19"/>
          <w:szCs w:val="19"/>
        </w:rPr>
        <w:t>19.1.- Poder adjudicador:</w:t>
      </w:r>
      <w:bookmarkEnd w:id="286"/>
      <w:r>
        <w:rPr>
          <w:sz w:val="19"/>
          <w:szCs w:val="19"/>
        </w:rPr>
        <w:t xml:space="preserve"> </w:t>
      </w:r>
      <w:r w:rsidRPr="00D35D51">
        <w:rPr>
          <w:b w:val="0"/>
          <w:color w:val="0000FF"/>
          <w:sz w:val="19"/>
        </w:rPr>
        <w:t>Administración General de la Comunidad Autónoma de Euskadi</w:t>
      </w:r>
    </w:p>
    <w:p w14:paraId="0A32F301" w14:textId="77777777" w:rsidR="00286377" w:rsidRPr="00785619" w:rsidRDefault="00286377" w:rsidP="00286377">
      <w:pPr>
        <w:pStyle w:val="Ttulo4"/>
        <w:spacing w:after="120"/>
        <w:ind w:left="851" w:right="-425"/>
        <w:jc w:val="both"/>
        <w:rPr>
          <w:sz w:val="19"/>
          <w:szCs w:val="19"/>
        </w:rPr>
      </w:pPr>
      <w:bookmarkStart w:id="287" w:name="_Toc38361536"/>
      <w:r w:rsidRPr="00785619">
        <w:rPr>
          <w:sz w:val="19"/>
          <w:szCs w:val="19"/>
        </w:rPr>
        <w:t>19.2.- Identificación de órganos</w:t>
      </w:r>
      <w:bookmarkEnd w:id="287"/>
      <w:r w:rsidRPr="00785619">
        <w:rPr>
          <w:sz w:val="19"/>
          <w:szCs w:val="19"/>
        </w:rPr>
        <w:t>.</w:t>
      </w:r>
    </w:p>
    <w:p w14:paraId="5FA11DEA" w14:textId="77777777" w:rsidR="00286377" w:rsidRPr="00785619" w:rsidRDefault="00286377" w:rsidP="00286377">
      <w:pPr>
        <w:pStyle w:val="Ttulo5"/>
      </w:pPr>
      <w:r w:rsidRPr="00286377">
        <w:rPr>
          <w:b/>
          <w:bCs/>
        </w:rPr>
        <w:t>19.2.1.- Órgano de contratación:</w:t>
      </w:r>
      <w:r w:rsidRPr="00785619">
        <w:t xml:space="preserve"> </w:t>
      </w:r>
      <w:r w:rsidRPr="00D35D51">
        <w:rPr>
          <w:color w:val="0000FF"/>
        </w:rPr>
        <w:t>Dirección de Justicia Digital e Infraestructuras</w:t>
      </w:r>
      <w:r w:rsidRPr="0098601F">
        <w:rPr>
          <w:bCs/>
        </w:rPr>
        <w:tab/>
      </w:r>
    </w:p>
    <w:p w14:paraId="43058ED2" w14:textId="77777777" w:rsidR="00286377" w:rsidRPr="00692085" w:rsidRDefault="00286377" w:rsidP="00286377">
      <w:pPr>
        <w:pStyle w:val="Ttulo5"/>
        <w:rPr>
          <w:b/>
          <w:color w:val="0000FF"/>
        </w:rPr>
      </w:pPr>
      <w:r w:rsidRPr="00286377">
        <w:rPr>
          <w:b/>
          <w:bCs/>
        </w:rPr>
        <w:t>19.2.2.- Órgano destinatario:</w:t>
      </w:r>
      <w:r w:rsidRPr="00785619">
        <w:t xml:space="preserve"> </w:t>
      </w:r>
      <w:r w:rsidRPr="00692085">
        <w:rPr>
          <w:color w:val="0000FF"/>
        </w:rPr>
        <w:t>Viceconsejería de Justicia</w:t>
      </w:r>
      <w:r w:rsidRPr="0098601F">
        <w:rPr>
          <w:bCs/>
        </w:rPr>
        <w:tab/>
      </w:r>
      <w:r w:rsidRPr="00785619">
        <w:tab/>
      </w:r>
      <w:r w:rsidRPr="00692085">
        <w:t>Código DIR3</w:t>
      </w:r>
      <w:r w:rsidRPr="00785619">
        <w:t>:</w:t>
      </w:r>
      <w:r>
        <w:t xml:space="preserve"> </w:t>
      </w:r>
      <w:r w:rsidRPr="00692085">
        <w:rPr>
          <w:color w:val="0000FF"/>
        </w:rPr>
        <w:t>A16007385</w:t>
      </w:r>
    </w:p>
    <w:p w14:paraId="4744EEF2" w14:textId="77777777" w:rsidR="00286377" w:rsidRPr="00692085" w:rsidRDefault="00286377" w:rsidP="00286377">
      <w:pPr>
        <w:pStyle w:val="Ttulo5"/>
        <w:rPr>
          <w:b/>
          <w:color w:val="0000FF"/>
        </w:rPr>
      </w:pPr>
      <w:r w:rsidRPr="00286377">
        <w:rPr>
          <w:b/>
          <w:bCs/>
        </w:rPr>
        <w:t xml:space="preserve">19.2.3.- </w:t>
      </w:r>
      <w:proofErr w:type="gramStart"/>
      <w:r w:rsidRPr="00286377">
        <w:rPr>
          <w:b/>
          <w:bCs/>
        </w:rPr>
        <w:t>Responsable</w:t>
      </w:r>
      <w:proofErr w:type="gramEnd"/>
      <w:r w:rsidRPr="00286377">
        <w:rPr>
          <w:b/>
          <w:bCs/>
        </w:rPr>
        <w:t xml:space="preserve"> del contrato:</w:t>
      </w:r>
      <w:r w:rsidRPr="00785619">
        <w:t xml:space="preserve"> </w:t>
      </w:r>
      <w:r w:rsidRPr="00692085">
        <w:rPr>
          <w:color w:val="0000FF"/>
        </w:rPr>
        <w:t>Responsable del Servicio de proyectos, planificación y coordinación</w:t>
      </w:r>
    </w:p>
    <w:p w14:paraId="3A8F9FE4" w14:textId="77777777" w:rsidR="00286377" w:rsidRPr="00692085" w:rsidRDefault="00286377" w:rsidP="00286377">
      <w:pPr>
        <w:pStyle w:val="Ttulo5"/>
        <w:rPr>
          <w:b/>
          <w:color w:val="0000FF"/>
        </w:rPr>
      </w:pPr>
      <w:r w:rsidRPr="00286377">
        <w:rPr>
          <w:b/>
          <w:bCs/>
        </w:rPr>
        <w:t>19.2.4.- Órgano competente en materia de contabilidad pública:</w:t>
      </w:r>
      <w:r>
        <w:t xml:space="preserve"> </w:t>
      </w:r>
      <w:r w:rsidRPr="00692085">
        <w:rPr>
          <w:color w:val="0000FF"/>
        </w:rPr>
        <w:t>Oficina de Control Económico</w:t>
      </w:r>
    </w:p>
    <w:p w14:paraId="32F5CFD6" w14:textId="77777777" w:rsidR="00286377" w:rsidRPr="00785619" w:rsidRDefault="00286377" w:rsidP="00286377">
      <w:pPr>
        <w:pStyle w:val="Ttulo5"/>
        <w:rPr>
          <w:b/>
          <w:color w:val="0000FF"/>
        </w:rPr>
      </w:pPr>
      <w:r w:rsidRPr="00286377">
        <w:rPr>
          <w:b/>
          <w:bCs/>
        </w:rPr>
        <w:t>19.2.5.- Central de Contratación. El órgano que adjudica el contrato actúa para otra entidad:</w:t>
      </w:r>
      <w:r w:rsidRPr="00785619">
        <w:t xml:space="preserve"> </w:t>
      </w:r>
      <w:r w:rsidRPr="00785619">
        <w:rPr>
          <w:color w:val="0000FF"/>
        </w:rPr>
        <w:t>no</w:t>
      </w:r>
    </w:p>
    <w:p w14:paraId="1B330EB3" w14:textId="4D3A4584" w:rsidR="00286377" w:rsidRPr="00286377" w:rsidRDefault="00286377" w:rsidP="00286377">
      <w:pPr>
        <w:pStyle w:val="Ttulo5"/>
        <w:rPr>
          <w:b/>
          <w:bCs/>
          <w:color w:val="0000FF"/>
        </w:rPr>
      </w:pPr>
      <w:r w:rsidRPr="00286377">
        <w:rPr>
          <w:b/>
          <w:bCs/>
        </w:rPr>
        <w:t xml:space="preserve">19.2.6.- Composición de la mesa de contratación: </w:t>
      </w:r>
    </w:p>
    <w:p w14:paraId="6226648A" w14:textId="77777777" w:rsidR="00286377" w:rsidRPr="00AB3397" w:rsidRDefault="00286377" w:rsidP="00286377">
      <w:pPr>
        <w:spacing w:before="120" w:after="120"/>
        <w:ind w:left="1418" w:right="-425" w:hanging="851"/>
        <w:jc w:val="both"/>
        <w:outlineLvl w:val="4"/>
        <w:rPr>
          <w:rFonts w:ascii="Verdana" w:eastAsia="Arial Unicode MS" w:hAnsi="Verdana"/>
          <w:b/>
          <w:sz w:val="19"/>
          <w:szCs w:val="18"/>
        </w:rPr>
      </w:pPr>
    </w:p>
    <w:p w14:paraId="75EBEB8E" w14:textId="77777777" w:rsidR="00286377" w:rsidRPr="00AB3397" w:rsidRDefault="00286377" w:rsidP="00286377">
      <w:pPr>
        <w:spacing w:before="120" w:after="120"/>
        <w:ind w:left="426" w:right="-318"/>
        <w:rPr>
          <w:rFonts w:ascii="Verdana" w:hAnsi="Verdana" w:cs="Tahoma"/>
          <w:b/>
          <w:sz w:val="19"/>
          <w:szCs w:val="19"/>
          <w:lang w:val="es-ES_tradnl"/>
        </w:rPr>
      </w:pP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t>Titular:</w:t>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t xml:space="preserve">     Suplente:</w:t>
      </w:r>
      <w:r w:rsidRPr="00AB3397">
        <w:rPr>
          <w:rFonts w:ascii="Verdana" w:hAnsi="Verdana" w:cs="Tahoma"/>
          <w:b/>
          <w:sz w:val="19"/>
          <w:szCs w:val="19"/>
          <w:lang w:val="es-ES_tradnl"/>
        </w:rPr>
        <w:tab/>
      </w:r>
      <w:r w:rsidRPr="00AB3397">
        <w:rPr>
          <w:rFonts w:ascii="Verdana" w:hAnsi="Verdana" w:cs="Tahoma"/>
          <w:b/>
          <w:sz w:val="19"/>
          <w:szCs w:val="19"/>
          <w:lang w:val="es-ES_tradnl"/>
        </w:rPr>
        <w:tab/>
      </w:r>
    </w:p>
    <w:tbl>
      <w:tblPr>
        <w:tblW w:w="0" w:type="auto"/>
        <w:tblInd w:w="67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286377" w:rsidRPr="00AB3397" w14:paraId="4B621A14" w14:textId="77777777" w:rsidTr="00554501">
        <w:tc>
          <w:tcPr>
            <w:tcW w:w="4253" w:type="dxa"/>
            <w:shd w:val="clear" w:color="auto" w:fill="auto"/>
          </w:tcPr>
          <w:p w14:paraId="76B8963A" w14:textId="77777777" w:rsidR="00286377" w:rsidRPr="00AB3397" w:rsidRDefault="00286377" w:rsidP="00554501">
            <w:pPr>
              <w:spacing w:before="120" w:after="120"/>
              <w:ind w:left="426" w:right="35"/>
              <w:rPr>
                <w:rFonts w:ascii="Verdana" w:hAnsi="Verdana"/>
                <w:color w:val="0000FF"/>
                <w:sz w:val="19"/>
                <w:szCs w:val="19"/>
              </w:rPr>
            </w:pPr>
            <w:r w:rsidRPr="00AB3397">
              <w:rPr>
                <w:rFonts w:ascii="Verdana" w:hAnsi="Verdana"/>
                <w:color w:val="0000FF"/>
                <w:sz w:val="19"/>
                <w:szCs w:val="19"/>
              </w:rPr>
              <w:t>D. Unai Ibañez Guerenabarrena</w:t>
            </w:r>
          </w:p>
          <w:p w14:paraId="226821CA" w14:textId="77777777" w:rsidR="00286377" w:rsidRPr="00AB3397" w:rsidRDefault="00286377" w:rsidP="00554501">
            <w:pPr>
              <w:spacing w:before="120" w:after="120"/>
              <w:ind w:left="426" w:right="35"/>
              <w:rPr>
                <w:rFonts w:ascii="Verdana" w:hAnsi="Verdana"/>
                <w:color w:val="0000FF"/>
                <w:sz w:val="19"/>
                <w:szCs w:val="19"/>
              </w:rPr>
            </w:pPr>
            <w:r w:rsidRPr="00AB3397">
              <w:rPr>
                <w:rFonts w:ascii="Verdana" w:hAnsi="Verdana"/>
                <w:color w:val="0000FF"/>
                <w:sz w:val="19"/>
                <w:szCs w:val="19"/>
              </w:rPr>
              <w:t>Responsable del Área Gestión Económica Presupuestaria.</w:t>
            </w:r>
            <w:r w:rsidRPr="00AB3397">
              <w:rPr>
                <w:rFonts w:ascii="Verdana" w:hAnsi="Verdana"/>
                <w:color w:val="0000FF"/>
                <w:sz w:val="19"/>
                <w:szCs w:val="19"/>
              </w:rPr>
              <w:tab/>
            </w:r>
          </w:p>
          <w:p w14:paraId="0FE4F975" w14:textId="77777777" w:rsidR="00286377" w:rsidRPr="00AB3397" w:rsidRDefault="00286377" w:rsidP="00554501">
            <w:pPr>
              <w:spacing w:before="120" w:after="120"/>
              <w:ind w:left="426" w:right="35"/>
              <w:rPr>
                <w:rFonts w:ascii="Verdana" w:hAnsi="Verdana"/>
                <w:color w:val="0000FF"/>
                <w:sz w:val="19"/>
                <w:szCs w:val="19"/>
              </w:rPr>
            </w:pPr>
          </w:p>
          <w:p w14:paraId="5E42C462" w14:textId="77777777" w:rsidR="00286377" w:rsidRPr="00AB3397" w:rsidRDefault="00286377" w:rsidP="00554501">
            <w:pPr>
              <w:spacing w:before="120" w:after="120"/>
              <w:ind w:left="426" w:right="35"/>
              <w:rPr>
                <w:rFonts w:ascii="Verdana" w:hAnsi="Verdana"/>
                <w:color w:val="0000FF"/>
                <w:sz w:val="19"/>
                <w:szCs w:val="19"/>
              </w:rPr>
            </w:pPr>
            <w:r w:rsidRPr="00AB3397">
              <w:rPr>
                <w:rFonts w:ascii="Verdana" w:hAnsi="Verdana"/>
                <w:color w:val="0000FF"/>
                <w:sz w:val="19"/>
                <w:szCs w:val="19"/>
              </w:rPr>
              <w:t>.</w:t>
            </w:r>
          </w:p>
        </w:tc>
        <w:tc>
          <w:tcPr>
            <w:tcW w:w="4536" w:type="dxa"/>
            <w:shd w:val="clear" w:color="auto" w:fill="auto"/>
          </w:tcPr>
          <w:p w14:paraId="4274DD5C" w14:textId="77777777" w:rsidR="00286377" w:rsidRPr="00AB3397" w:rsidRDefault="00286377" w:rsidP="00554501">
            <w:pPr>
              <w:spacing w:before="120" w:after="120"/>
              <w:ind w:left="426" w:right="35"/>
              <w:rPr>
                <w:rFonts w:ascii="Verdana" w:hAnsi="Verdana"/>
                <w:color w:val="0000FF"/>
                <w:sz w:val="19"/>
                <w:szCs w:val="19"/>
              </w:rPr>
            </w:pPr>
            <w:r w:rsidRPr="00AB3397">
              <w:rPr>
                <w:rFonts w:ascii="Verdana" w:hAnsi="Verdana"/>
                <w:color w:val="0000FF"/>
                <w:sz w:val="19"/>
                <w:szCs w:val="19"/>
              </w:rPr>
              <w:tab/>
              <w:t>Dña. Garbiñe Parada Vizcaino</w:t>
            </w:r>
          </w:p>
          <w:p w14:paraId="185CF2A2" w14:textId="77777777" w:rsidR="00286377" w:rsidRPr="00AB3397" w:rsidRDefault="00286377" w:rsidP="00554501">
            <w:pPr>
              <w:spacing w:before="120" w:after="120"/>
              <w:ind w:left="426" w:right="35"/>
              <w:rPr>
                <w:rFonts w:ascii="Verdana" w:hAnsi="Verdana"/>
                <w:color w:val="0000FF"/>
                <w:sz w:val="19"/>
                <w:szCs w:val="19"/>
              </w:rPr>
            </w:pPr>
            <w:r w:rsidRPr="00AB3397">
              <w:rPr>
                <w:rFonts w:ascii="Verdana" w:hAnsi="Verdana"/>
                <w:color w:val="0000FF"/>
                <w:sz w:val="19"/>
                <w:szCs w:val="19"/>
              </w:rPr>
              <w:t>Responsable de la Asesoría Jurídica del Dpto.</w:t>
            </w:r>
          </w:p>
          <w:p w14:paraId="40D4ED05" w14:textId="77777777" w:rsidR="00286377" w:rsidRPr="00AB3397" w:rsidRDefault="00286377" w:rsidP="00554501">
            <w:pPr>
              <w:spacing w:before="120" w:after="120"/>
              <w:ind w:left="426" w:right="35"/>
              <w:rPr>
                <w:rFonts w:ascii="Verdana" w:hAnsi="Verdana"/>
                <w:color w:val="0000FF"/>
                <w:sz w:val="19"/>
                <w:szCs w:val="19"/>
              </w:rPr>
            </w:pPr>
          </w:p>
          <w:p w14:paraId="0C87A8C4" w14:textId="77777777" w:rsidR="00286377" w:rsidRPr="00AB3397" w:rsidRDefault="00286377" w:rsidP="00286377">
            <w:pPr>
              <w:spacing w:before="120" w:after="120"/>
              <w:ind w:left="426" w:right="35"/>
              <w:rPr>
                <w:rFonts w:ascii="Verdana" w:hAnsi="Verdana"/>
                <w:color w:val="0000FF"/>
                <w:sz w:val="19"/>
                <w:szCs w:val="19"/>
              </w:rPr>
            </w:pPr>
          </w:p>
        </w:tc>
      </w:tr>
    </w:tbl>
    <w:p w14:paraId="0D8F57EC" w14:textId="77777777" w:rsidR="00286377" w:rsidRPr="00AB3397" w:rsidRDefault="00286377" w:rsidP="00286377">
      <w:pPr>
        <w:tabs>
          <w:tab w:val="left" w:pos="900"/>
        </w:tabs>
        <w:spacing w:before="120" w:after="120"/>
        <w:ind w:left="426" w:right="-318"/>
        <w:rPr>
          <w:rFonts w:ascii="Verdana" w:hAnsi="Verdana" w:cs="Tahoma"/>
          <w:b/>
          <w:sz w:val="19"/>
          <w:szCs w:val="19"/>
          <w:lang w:val="es-ES_tradnl"/>
        </w:rPr>
      </w:pPr>
      <w:r w:rsidRPr="00AB3397">
        <w:rPr>
          <w:rFonts w:ascii="Verdana" w:hAnsi="Verdana" w:cs="Tahoma"/>
          <w:b/>
          <w:sz w:val="19"/>
          <w:szCs w:val="19"/>
          <w:lang w:val="es-ES_tradnl"/>
        </w:rPr>
        <w:tab/>
      </w:r>
      <w:r w:rsidRPr="00AB3397">
        <w:rPr>
          <w:rFonts w:ascii="Verdana" w:hAnsi="Verdana" w:cs="Tahoma"/>
          <w:b/>
          <w:sz w:val="19"/>
          <w:szCs w:val="19"/>
          <w:lang w:val="es-ES_tradnl"/>
        </w:rPr>
        <w:tab/>
      </w:r>
    </w:p>
    <w:p w14:paraId="4F2CA65D" w14:textId="77777777" w:rsidR="00286377" w:rsidRPr="00AB3397" w:rsidRDefault="00286377" w:rsidP="00286377">
      <w:pPr>
        <w:tabs>
          <w:tab w:val="left" w:pos="900"/>
        </w:tabs>
        <w:spacing w:before="120" w:after="120"/>
        <w:ind w:left="426" w:right="-318"/>
        <w:jc w:val="center"/>
        <w:rPr>
          <w:rFonts w:ascii="Verdana" w:hAnsi="Verdana" w:cs="Tahoma"/>
          <w:b/>
          <w:sz w:val="19"/>
          <w:szCs w:val="19"/>
          <w:lang w:val="es-ES_tradnl"/>
        </w:rPr>
      </w:pPr>
      <w:r w:rsidRPr="00AB3397">
        <w:rPr>
          <w:rFonts w:ascii="Verdana" w:hAnsi="Verdana" w:cs="Tahoma"/>
          <w:b/>
          <w:sz w:val="19"/>
          <w:szCs w:val="19"/>
          <w:lang w:val="es-ES_tradnl"/>
        </w:rPr>
        <w:t>Vocal asesor técnico:</w:t>
      </w:r>
    </w:p>
    <w:p w14:paraId="7EF72F5F" w14:textId="77777777" w:rsidR="00286377" w:rsidRPr="00AB3397" w:rsidRDefault="00286377" w:rsidP="00286377">
      <w:pPr>
        <w:tabs>
          <w:tab w:val="left" w:pos="900"/>
        </w:tabs>
        <w:spacing w:before="120" w:after="120"/>
        <w:ind w:left="426" w:right="-318"/>
        <w:jc w:val="center"/>
        <w:rPr>
          <w:rFonts w:ascii="Verdana" w:hAnsi="Verdana" w:cs="Tahoma"/>
          <w:b/>
          <w:sz w:val="19"/>
          <w:szCs w:val="19"/>
          <w:lang w:val="es-ES_tradnl"/>
        </w:rPr>
      </w:pPr>
    </w:p>
    <w:p w14:paraId="6BE15DCC" w14:textId="77777777" w:rsidR="00286377" w:rsidRPr="00AB3397" w:rsidRDefault="00286377" w:rsidP="00286377">
      <w:pPr>
        <w:tabs>
          <w:tab w:val="left" w:pos="900"/>
        </w:tabs>
        <w:spacing w:before="120" w:after="120"/>
        <w:ind w:left="426" w:right="-318"/>
        <w:rPr>
          <w:rFonts w:ascii="Verdana" w:hAnsi="Verdana" w:cs="Tahoma"/>
          <w:b/>
          <w:sz w:val="19"/>
          <w:szCs w:val="19"/>
          <w:lang w:val="es-ES_tradnl"/>
        </w:rPr>
      </w:pP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t xml:space="preserve">Titular: </w:t>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t>Suplente:</w:t>
      </w:r>
      <w:r w:rsidRPr="00AB3397">
        <w:rPr>
          <w:rFonts w:ascii="Verdana" w:hAnsi="Verdana" w:cs="Tahoma"/>
          <w:b/>
          <w:sz w:val="19"/>
          <w:szCs w:val="19"/>
          <w:lang w:val="es-ES_tradnl"/>
        </w:rPr>
        <w:tab/>
      </w:r>
      <w:r w:rsidRPr="00AB3397">
        <w:rPr>
          <w:rFonts w:ascii="Verdana" w:hAnsi="Verdana" w:cs="Tahoma"/>
          <w:b/>
          <w:sz w:val="19"/>
          <w:szCs w:val="19"/>
          <w:lang w:val="es-ES_tradnl"/>
        </w:rPr>
        <w:tab/>
      </w:r>
    </w:p>
    <w:tbl>
      <w:tblPr>
        <w:tblW w:w="8789" w:type="dxa"/>
        <w:tblInd w:w="7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36"/>
      </w:tblGrid>
      <w:tr w:rsidR="00286377" w:rsidRPr="00AB3397" w14:paraId="0DE56F69" w14:textId="77777777" w:rsidTr="00554501">
        <w:trPr>
          <w:trHeight w:val="295"/>
        </w:trPr>
        <w:tc>
          <w:tcPr>
            <w:tcW w:w="4253" w:type="dxa"/>
            <w:shd w:val="clear" w:color="auto" w:fill="auto"/>
          </w:tcPr>
          <w:p w14:paraId="08FF283E" w14:textId="77777777" w:rsidR="0029625D" w:rsidRPr="0088158E" w:rsidRDefault="0088158E" w:rsidP="00554501">
            <w:pPr>
              <w:spacing w:before="120" w:after="120"/>
              <w:ind w:left="426" w:right="-318"/>
              <w:rPr>
                <w:rFonts w:ascii="Verdana" w:hAnsi="Verdana"/>
                <w:color w:val="0000FF"/>
                <w:sz w:val="19"/>
                <w:szCs w:val="19"/>
              </w:rPr>
            </w:pPr>
            <w:r w:rsidRPr="0088158E">
              <w:rPr>
                <w:rFonts w:ascii="Verdana" w:hAnsi="Verdana"/>
                <w:color w:val="0000FF"/>
                <w:sz w:val="19"/>
                <w:szCs w:val="19"/>
              </w:rPr>
              <w:t xml:space="preserve">Arantza Garagalza </w:t>
            </w:r>
          </w:p>
          <w:p w14:paraId="69D7E1F2" w14:textId="612BB956" w:rsidR="0088158E" w:rsidRPr="00286377" w:rsidRDefault="0088158E" w:rsidP="00554501">
            <w:pPr>
              <w:spacing w:before="120" w:after="120"/>
              <w:ind w:left="426" w:right="-318"/>
              <w:rPr>
                <w:rFonts w:ascii="Verdana" w:hAnsi="Verdana"/>
                <w:color w:val="0000FF"/>
                <w:sz w:val="19"/>
                <w:szCs w:val="19"/>
                <w:highlight w:val="yellow"/>
              </w:rPr>
            </w:pPr>
            <w:r w:rsidRPr="0088158E">
              <w:rPr>
                <w:rFonts w:ascii="Verdana" w:hAnsi="Verdana"/>
                <w:color w:val="0000FF"/>
                <w:sz w:val="19"/>
                <w:szCs w:val="19"/>
              </w:rPr>
              <w:t>Responsable de</w:t>
            </w:r>
            <w:r>
              <w:rPr>
                <w:rFonts w:ascii="Verdana" w:hAnsi="Verdana"/>
                <w:color w:val="0000FF"/>
                <w:sz w:val="19"/>
                <w:szCs w:val="19"/>
              </w:rPr>
              <w:t xml:space="preserve"> </w:t>
            </w:r>
            <w:r w:rsidR="00B04E87">
              <w:rPr>
                <w:rFonts w:ascii="Verdana" w:hAnsi="Verdana"/>
                <w:color w:val="0000FF"/>
                <w:sz w:val="19"/>
                <w:szCs w:val="19"/>
              </w:rPr>
              <w:t>Proyectos</w:t>
            </w:r>
            <w:r w:rsidRPr="0088158E">
              <w:rPr>
                <w:rFonts w:ascii="Verdana" w:hAnsi="Verdana"/>
                <w:color w:val="0000FF"/>
                <w:sz w:val="19"/>
                <w:szCs w:val="19"/>
              </w:rPr>
              <w:t xml:space="preserve"> </w:t>
            </w:r>
          </w:p>
        </w:tc>
        <w:tc>
          <w:tcPr>
            <w:tcW w:w="4536" w:type="dxa"/>
            <w:shd w:val="clear" w:color="auto" w:fill="auto"/>
          </w:tcPr>
          <w:p w14:paraId="1339F8DA" w14:textId="127544C4" w:rsidR="0088158E" w:rsidRPr="00DF216C" w:rsidRDefault="0088158E" w:rsidP="00DF216C">
            <w:pPr>
              <w:autoSpaceDE w:val="0"/>
              <w:autoSpaceDN w:val="0"/>
              <w:adjustRightInd w:val="0"/>
              <w:ind w:left="174" w:right="-318"/>
              <w:jc w:val="both"/>
              <w:rPr>
                <w:rFonts w:ascii="Verdana" w:hAnsi="Verdana"/>
                <w:color w:val="0000FF"/>
                <w:sz w:val="19"/>
                <w:szCs w:val="19"/>
              </w:rPr>
            </w:pPr>
            <w:r w:rsidRPr="00DF216C">
              <w:rPr>
                <w:rFonts w:ascii="Verdana" w:hAnsi="Verdana"/>
                <w:color w:val="0000FF"/>
                <w:sz w:val="19"/>
                <w:szCs w:val="19"/>
              </w:rPr>
              <w:t>Idoia Oquillas</w:t>
            </w:r>
          </w:p>
          <w:p w14:paraId="2469E791" w14:textId="5A87ED7E" w:rsidR="0088158E" w:rsidRPr="00286377" w:rsidRDefault="0088158E" w:rsidP="00554501">
            <w:pPr>
              <w:spacing w:before="120" w:after="120"/>
              <w:ind w:left="174" w:right="-318"/>
              <w:rPr>
                <w:rFonts w:ascii="Verdana" w:hAnsi="Verdana"/>
                <w:color w:val="0000FF"/>
                <w:sz w:val="19"/>
                <w:szCs w:val="19"/>
                <w:highlight w:val="yellow"/>
              </w:rPr>
            </w:pPr>
            <w:r w:rsidRPr="00DF216C">
              <w:rPr>
                <w:rFonts w:ascii="Verdana" w:hAnsi="Verdana"/>
                <w:color w:val="0000FF"/>
                <w:sz w:val="19"/>
                <w:szCs w:val="19"/>
              </w:rPr>
              <w:t>Técnica de Organización</w:t>
            </w:r>
          </w:p>
        </w:tc>
      </w:tr>
    </w:tbl>
    <w:p w14:paraId="35EFB86E" w14:textId="77777777" w:rsidR="00286377" w:rsidRPr="00AB3397" w:rsidRDefault="00286377" w:rsidP="00286377">
      <w:pPr>
        <w:tabs>
          <w:tab w:val="left" w:pos="900"/>
        </w:tabs>
        <w:spacing w:before="120" w:after="120"/>
        <w:ind w:left="426" w:right="-318"/>
        <w:rPr>
          <w:rFonts w:ascii="Verdana" w:hAnsi="Verdana" w:cs="Tahoma"/>
          <w:b/>
          <w:sz w:val="19"/>
          <w:szCs w:val="19"/>
          <w:lang w:val="es-ES_tradnl"/>
        </w:rPr>
      </w:pPr>
      <w:r w:rsidRPr="00AB3397">
        <w:rPr>
          <w:rFonts w:ascii="Verdana" w:hAnsi="Verdana" w:cs="Tahoma"/>
          <w:b/>
          <w:sz w:val="19"/>
          <w:szCs w:val="19"/>
          <w:lang w:val="es-ES_tradnl"/>
        </w:rPr>
        <w:tab/>
        <w:t xml:space="preserve"> </w:t>
      </w:r>
    </w:p>
    <w:p w14:paraId="48833106" w14:textId="77777777" w:rsidR="00286377" w:rsidRPr="00AB3397" w:rsidRDefault="00286377" w:rsidP="00286377">
      <w:pPr>
        <w:tabs>
          <w:tab w:val="left" w:pos="900"/>
        </w:tabs>
        <w:spacing w:before="120" w:after="120"/>
        <w:ind w:right="-318"/>
        <w:jc w:val="center"/>
        <w:rPr>
          <w:rFonts w:ascii="Verdana" w:hAnsi="Verdana" w:cs="Tahoma"/>
          <w:b/>
          <w:sz w:val="19"/>
          <w:szCs w:val="19"/>
          <w:lang w:val="es-ES_tradnl"/>
        </w:rPr>
      </w:pPr>
      <w:r w:rsidRPr="00AB3397">
        <w:rPr>
          <w:rFonts w:ascii="Verdana" w:hAnsi="Verdana" w:cs="Tahoma"/>
          <w:b/>
          <w:sz w:val="19"/>
          <w:szCs w:val="19"/>
          <w:lang w:val="es-ES_tradnl"/>
        </w:rPr>
        <w:t>Secretario-asesor jurídico:</w:t>
      </w:r>
    </w:p>
    <w:p w14:paraId="6BFC7D95" w14:textId="77777777" w:rsidR="00286377" w:rsidRPr="00AB3397" w:rsidRDefault="00286377" w:rsidP="00286377">
      <w:pPr>
        <w:tabs>
          <w:tab w:val="left" w:pos="900"/>
        </w:tabs>
        <w:spacing w:before="120" w:after="120"/>
        <w:ind w:right="-318"/>
        <w:jc w:val="center"/>
        <w:rPr>
          <w:rFonts w:ascii="Verdana" w:hAnsi="Verdana" w:cs="Tahoma"/>
          <w:b/>
          <w:sz w:val="19"/>
          <w:szCs w:val="19"/>
          <w:lang w:val="es-ES_tradnl"/>
        </w:rPr>
      </w:pPr>
    </w:p>
    <w:p w14:paraId="506AA521" w14:textId="77777777" w:rsidR="00286377" w:rsidRPr="00AB3397" w:rsidRDefault="00286377" w:rsidP="00286377">
      <w:pPr>
        <w:tabs>
          <w:tab w:val="left" w:pos="900"/>
        </w:tabs>
        <w:spacing w:before="120" w:after="120"/>
        <w:ind w:left="426" w:right="-318"/>
        <w:rPr>
          <w:rFonts w:ascii="Verdana" w:hAnsi="Verdana" w:cs="Tahoma"/>
          <w:b/>
          <w:sz w:val="19"/>
          <w:szCs w:val="19"/>
          <w:lang w:val="es-ES_tradnl"/>
        </w:rPr>
      </w:pP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t xml:space="preserve">Titular: </w:t>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r>
      <w:r w:rsidRPr="00AB3397">
        <w:rPr>
          <w:rFonts w:ascii="Verdana" w:hAnsi="Verdana" w:cs="Tahoma"/>
          <w:b/>
          <w:sz w:val="19"/>
          <w:szCs w:val="19"/>
          <w:lang w:val="es-ES_tradnl"/>
        </w:rPr>
        <w:tab/>
        <w:t>Suplente:</w:t>
      </w:r>
      <w:r w:rsidRPr="00AB3397">
        <w:rPr>
          <w:rFonts w:ascii="Verdana" w:hAnsi="Verdana" w:cs="Tahoma"/>
          <w:b/>
          <w:sz w:val="19"/>
          <w:szCs w:val="19"/>
          <w:lang w:val="es-ES_tradnl"/>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5"/>
        <w:gridCol w:w="4398"/>
      </w:tblGrid>
      <w:tr w:rsidR="00286377" w:rsidRPr="00AB3397" w14:paraId="71429E2E" w14:textId="77777777" w:rsidTr="00554501">
        <w:tc>
          <w:tcPr>
            <w:tcW w:w="4395" w:type="dxa"/>
            <w:shd w:val="clear" w:color="auto" w:fill="auto"/>
          </w:tcPr>
          <w:p w14:paraId="264DC153" w14:textId="77777777" w:rsidR="00286377" w:rsidRPr="00AB3397" w:rsidRDefault="00286377" w:rsidP="00554501">
            <w:pPr>
              <w:spacing w:before="120" w:after="120"/>
              <w:ind w:left="426" w:right="-318"/>
              <w:rPr>
                <w:rFonts w:ascii="Verdana" w:hAnsi="Verdana"/>
                <w:color w:val="0000FF"/>
                <w:sz w:val="19"/>
                <w:szCs w:val="19"/>
              </w:rPr>
            </w:pPr>
            <w:r w:rsidRPr="00AB3397">
              <w:rPr>
                <w:rFonts w:ascii="Verdana" w:hAnsi="Verdana"/>
                <w:color w:val="0000FF"/>
                <w:sz w:val="19"/>
                <w:szCs w:val="19"/>
              </w:rPr>
              <w:t xml:space="preserve">D. Josu Ojinaga </w:t>
            </w:r>
            <w:proofErr w:type="spellStart"/>
            <w:r w:rsidRPr="00AB3397">
              <w:rPr>
                <w:rFonts w:ascii="Verdana" w:hAnsi="Verdana"/>
                <w:color w:val="0000FF"/>
                <w:sz w:val="19"/>
                <w:szCs w:val="19"/>
              </w:rPr>
              <w:t>Elezkano</w:t>
            </w:r>
            <w:proofErr w:type="spellEnd"/>
          </w:p>
          <w:p w14:paraId="0FFE5AEE" w14:textId="77777777" w:rsidR="00286377" w:rsidRPr="00AB3397" w:rsidRDefault="00286377" w:rsidP="00554501">
            <w:pPr>
              <w:spacing w:before="120" w:after="120"/>
              <w:ind w:left="426"/>
              <w:rPr>
                <w:rFonts w:ascii="Verdana" w:hAnsi="Verdana"/>
                <w:color w:val="0000FF"/>
                <w:sz w:val="19"/>
                <w:szCs w:val="19"/>
              </w:rPr>
            </w:pPr>
            <w:r w:rsidRPr="00AB3397">
              <w:rPr>
                <w:rFonts w:ascii="Verdana" w:hAnsi="Verdana"/>
                <w:color w:val="0000FF"/>
                <w:sz w:val="19"/>
                <w:szCs w:val="19"/>
              </w:rPr>
              <w:t>Responsable del Servicio de Contratación</w:t>
            </w:r>
          </w:p>
        </w:tc>
        <w:tc>
          <w:tcPr>
            <w:tcW w:w="4398" w:type="dxa"/>
            <w:shd w:val="clear" w:color="auto" w:fill="auto"/>
          </w:tcPr>
          <w:p w14:paraId="2BF324C5" w14:textId="756F1958" w:rsidR="00286377" w:rsidRPr="00AB3397" w:rsidRDefault="00286377" w:rsidP="00554501">
            <w:pPr>
              <w:spacing w:before="120" w:after="120"/>
              <w:ind w:left="426" w:right="-318"/>
              <w:rPr>
                <w:rFonts w:ascii="Verdana" w:hAnsi="Verdana"/>
                <w:color w:val="0000FF"/>
                <w:sz w:val="19"/>
                <w:szCs w:val="19"/>
              </w:rPr>
            </w:pPr>
          </w:p>
          <w:p w14:paraId="29D657E9" w14:textId="77777777" w:rsidR="00286377" w:rsidRPr="00AB3397" w:rsidRDefault="00286377" w:rsidP="00554501">
            <w:pPr>
              <w:spacing w:before="120" w:after="120"/>
              <w:ind w:left="426" w:right="-318"/>
              <w:rPr>
                <w:rFonts w:ascii="Verdana" w:hAnsi="Verdana"/>
                <w:color w:val="0000FF"/>
                <w:sz w:val="19"/>
                <w:szCs w:val="19"/>
              </w:rPr>
            </w:pPr>
            <w:r w:rsidRPr="00AB3397">
              <w:rPr>
                <w:rFonts w:ascii="Verdana" w:hAnsi="Verdana"/>
                <w:color w:val="0000FF"/>
                <w:sz w:val="19"/>
                <w:szCs w:val="19"/>
              </w:rPr>
              <w:t xml:space="preserve">Dª. María Bardesi </w:t>
            </w:r>
            <w:proofErr w:type="spellStart"/>
            <w:r w:rsidRPr="00AB3397">
              <w:rPr>
                <w:rFonts w:ascii="Verdana" w:hAnsi="Verdana"/>
                <w:color w:val="0000FF"/>
                <w:sz w:val="19"/>
                <w:szCs w:val="19"/>
              </w:rPr>
              <w:t>Orue</w:t>
            </w:r>
            <w:proofErr w:type="spellEnd"/>
            <w:r w:rsidRPr="00AB3397">
              <w:rPr>
                <w:rFonts w:ascii="Verdana" w:hAnsi="Verdana"/>
                <w:color w:val="0000FF"/>
                <w:sz w:val="19"/>
                <w:szCs w:val="19"/>
              </w:rPr>
              <w:t>-Echevarría</w:t>
            </w:r>
          </w:p>
          <w:p w14:paraId="1EF73DEB" w14:textId="77777777" w:rsidR="00286377" w:rsidRPr="00AB3397" w:rsidRDefault="00286377" w:rsidP="00554501">
            <w:pPr>
              <w:spacing w:before="120" w:after="120"/>
              <w:ind w:left="426" w:right="-318"/>
              <w:rPr>
                <w:rFonts w:ascii="Verdana" w:hAnsi="Verdana"/>
                <w:color w:val="0000FF"/>
                <w:sz w:val="19"/>
                <w:szCs w:val="19"/>
              </w:rPr>
            </w:pPr>
            <w:r w:rsidRPr="00AB3397">
              <w:rPr>
                <w:rFonts w:ascii="Verdana" w:hAnsi="Verdana"/>
                <w:color w:val="0000FF"/>
                <w:sz w:val="19"/>
                <w:szCs w:val="19"/>
              </w:rPr>
              <w:t>Dª. Joana Murray Barandika</w:t>
            </w:r>
          </w:p>
          <w:p w14:paraId="75D7C237" w14:textId="77777777" w:rsidR="00286377" w:rsidRPr="00AB3397" w:rsidRDefault="00286377" w:rsidP="00554501">
            <w:pPr>
              <w:spacing w:before="120" w:after="120"/>
              <w:ind w:left="426" w:right="-106"/>
              <w:rPr>
                <w:rFonts w:ascii="Verdana" w:hAnsi="Verdana"/>
                <w:color w:val="0000FF"/>
                <w:sz w:val="19"/>
                <w:szCs w:val="19"/>
              </w:rPr>
            </w:pPr>
            <w:r w:rsidRPr="00AB3397">
              <w:rPr>
                <w:rFonts w:ascii="Verdana" w:hAnsi="Verdana"/>
                <w:color w:val="0000FF"/>
                <w:sz w:val="19"/>
                <w:szCs w:val="19"/>
              </w:rPr>
              <w:t>Técnicas del Servicio de Contratación.</w:t>
            </w:r>
          </w:p>
        </w:tc>
      </w:tr>
    </w:tbl>
    <w:p w14:paraId="51B9DE07" w14:textId="77777777" w:rsidR="00286377" w:rsidRDefault="00286377" w:rsidP="00286377">
      <w:pPr>
        <w:rPr>
          <w:rFonts w:ascii="Verdana" w:hAnsi="Verdana" w:cs="Tahoma"/>
          <w:b/>
          <w:sz w:val="19"/>
          <w:szCs w:val="19"/>
        </w:rPr>
      </w:pPr>
    </w:p>
    <w:p w14:paraId="7046AB4C" w14:textId="16C9AB35" w:rsidR="00286377" w:rsidRDefault="00286377" w:rsidP="00286377">
      <w:pPr>
        <w:ind w:firstLine="510"/>
        <w:rPr>
          <w:rFonts w:ascii="Verdana" w:hAnsi="Verdana" w:cs="Tahoma"/>
          <w:b/>
          <w:sz w:val="19"/>
          <w:szCs w:val="19"/>
        </w:rPr>
      </w:pPr>
      <w:r>
        <w:rPr>
          <w:rFonts w:ascii="Verdana" w:hAnsi="Verdana" w:cs="Tahoma"/>
          <w:b/>
          <w:sz w:val="19"/>
          <w:szCs w:val="19"/>
        </w:rPr>
        <w:t xml:space="preserve"> Y </w:t>
      </w:r>
      <w:r w:rsidRPr="00BF4F38">
        <w:rPr>
          <w:rFonts w:ascii="Verdana" w:hAnsi="Verdana" w:cs="Tahoma"/>
          <w:b/>
          <w:sz w:val="19"/>
          <w:szCs w:val="19"/>
        </w:rPr>
        <w:t>Vocal en representación de la Oficina de Control Económico</w:t>
      </w:r>
    </w:p>
    <w:p w14:paraId="0824DDD4" w14:textId="77777777" w:rsidR="00286377" w:rsidRPr="00286377" w:rsidRDefault="00286377" w:rsidP="00286377">
      <w:pPr>
        <w:ind w:firstLine="510"/>
      </w:pPr>
    </w:p>
    <w:p w14:paraId="10C7A739" w14:textId="77777777" w:rsidR="00286377" w:rsidRPr="00785619" w:rsidRDefault="00286377" w:rsidP="00286377">
      <w:pPr>
        <w:pStyle w:val="Ttulo5"/>
        <w:rPr>
          <w:i/>
        </w:rPr>
      </w:pPr>
      <w:r w:rsidRPr="00286377">
        <w:rPr>
          <w:b/>
          <w:bCs/>
        </w:rPr>
        <w:t>19.2.7.-Comité de expertos/organismo técnico especializado:</w:t>
      </w:r>
      <w:r w:rsidRPr="00785619">
        <w:t xml:space="preserve"> </w:t>
      </w:r>
      <w:r w:rsidRPr="00692085">
        <w:rPr>
          <w:color w:val="0000FF"/>
        </w:rPr>
        <w:t>No.</w:t>
      </w:r>
      <w:r w:rsidRPr="00785619">
        <w:rPr>
          <w:i/>
        </w:rPr>
        <w:t xml:space="preserve"> </w:t>
      </w:r>
    </w:p>
    <w:p w14:paraId="5666E00A" w14:textId="77777777" w:rsidR="00286377" w:rsidRPr="00FF1F70" w:rsidRDefault="00286377" w:rsidP="00286377">
      <w:pPr>
        <w:pStyle w:val="Ttulo4"/>
        <w:spacing w:after="120"/>
        <w:ind w:left="851" w:right="-425"/>
        <w:jc w:val="both"/>
        <w:rPr>
          <w:sz w:val="19"/>
          <w:szCs w:val="19"/>
        </w:rPr>
      </w:pPr>
      <w:bookmarkStart w:id="288" w:name="_Toc38361537"/>
      <w:r w:rsidRPr="00FF1F70">
        <w:rPr>
          <w:sz w:val="19"/>
          <w:szCs w:val="19"/>
        </w:rPr>
        <w:t>19.3.- Unidad administrativa encargada de tramitar el procedimiento de adjudicación:</w:t>
      </w:r>
      <w:bookmarkEnd w:id="288"/>
      <w:r w:rsidRPr="00FF1F70">
        <w:rPr>
          <w:sz w:val="19"/>
          <w:szCs w:val="19"/>
        </w:rPr>
        <w:t xml:space="preserve"> </w:t>
      </w:r>
      <w:r w:rsidRPr="00FF1F70">
        <w:rPr>
          <w:b w:val="0"/>
          <w:color w:val="0000FF"/>
          <w:sz w:val="19"/>
        </w:rPr>
        <w:t>DIRECCION DE SERVICIOS</w:t>
      </w:r>
    </w:p>
    <w:p w14:paraId="43ADD186" w14:textId="77777777" w:rsidR="00286377" w:rsidRPr="00FF1F70" w:rsidRDefault="00286377" w:rsidP="00286377">
      <w:pPr>
        <w:pStyle w:val="Ttulo4"/>
        <w:spacing w:after="120"/>
        <w:ind w:left="851" w:right="-425"/>
        <w:jc w:val="both"/>
        <w:rPr>
          <w:sz w:val="19"/>
          <w:szCs w:val="19"/>
        </w:rPr>
      </w:pPr>
      <w:bookmarkStart w:id="289" w:name="_Toc38361538"/>
      <w:r w:rsidRPr="00FF1F70">
        <w:rPr>
          <w:sz w:val="19"/>
          <w:szCs w:val="19"/>
        </w:rPr>
        <w:lastRenderedPageBreak/>
        <w:t>19.4.- Contacto para atender consultas sobre aspectos técnicos:</w:t>
      </w:r>
      <w:bookmarkEnd w:id="289"/>
    </w:p>
    <w:p w14:paraId="7E4BDF1D" w14:textId="77777777" w:rsidR="00286377" w:rsidRPr="00FF1F70" w:rsidRDefault="00286377" w:rsidP="00286377">
      <w:pPr>
        <w:numPr>
          <w:ilvl w:val="0"/>
          <w:numId w:val="29"/>
        </w:numPr>
        <w:tabs>
          <w:tab w:val="clear" w:pos="1390"/>
        </w:tabs>
        <w:spacing w:before="120" w:after="120"/>
        <w:ind w:left="1418" w:right="-425" w:hanging="283"/>
        <w:jc w:val="both"/>
        <w:rPr>
          <w:rFonts w:ascii="Verdana" w:eastAsia="Arial Unicode MS" w:hAnsi="Verdana"/>
          <w:sz w:val="19"/>
          <w:szCs w:val="19"/>
        </w:rPr>
      </w:pPr>
      <w:r w:rsidRPr="00FF1F70">
        <w:rPr>
          <w:rFonts w:ascii="Verdana" w:eastAsia="Arial Unicode MS" w:hAnsi="Verdana"/>
          <w:sz w:val="19"/>
          <w:szCs w:val="19"/>
        </w:rPr>
        <w:t xml:space="preserve">Dirección de correo electrónico: </w:t>
      </w:r>
      <w:r w:rsidRPr="00FF1F70">
        <w:rPr>
          <w:rFonts w:ascii="Verdana" w:eastAsia="Arial Unicode MS" w:hAnsi="Verdana"/>
          <w:color w:val="0000FF"/>
          <w:sz w:val="19"/>
          <w:szCs w:val="19"/>
        </w:rPr>
        <w:t>contratacion-ijps@euskadi.eus</w:t>
      </w:r>
    </w:p>
    <w:p w14:paraId="3FBB48C8" w14:textId="77777777" w:rsidR="00286377" w:rsidRPr="00FF1F70" w:rsidRDefault="00286377" w:rsidP="00286377">
      <w:pPr>
        <w:numPr>
          <w:ilvl w:val="0"/>
          <w:numId w:val="29"/>
        </w:numPr>
        <w:tabs>
          <w:tab w:val="clear" w:pos="1390"/>
        </w:tabs>
        <w:spacing w:before="120" w:after="120"/>
        <w:ind w:left="1418" w:right="-425" w:hanging="283"/>
        <w:jc w:val="both"/>
        <w:rPr>
          <w:rFonts w:ascii="Verdana" w:eastAsia="Arial Unicode MS" w:hAnsi="Verdana"/>
          <w:sz w:val="19"/>
          <w:szCs w:val="19"/>
        </w:rPr>
      </w:pPr>
      <w:r w:rsidRPr="00FF1F70">
        <w:rPr>
          <w:rFonts w:ascii="Verdana" w:eastAsia="Arial Unicode MS" w:hAnsi="Verdana"/>
          <w:sz w:val="19"/>
          <w:szCs w:val="19"/>
        </w:rPr>
        <w:t xml:space="preserve">Nº de teléfono: </w:t>
      </w:r>
      <w:r w:rsidRPr="00FF1F70">
        <w:rPr>
          <w:rFonts w:ascii="Verdana" w:eastAsia="Arial Unicode MS" w:hAnsi="Verdana"/>
          <w:color w:val="0000FF"/>
          <w:sz w:val="19"/>
          <w:szCs w:val="18"/>
        </w:rPr>
        <w:t>945 018 600</w:t>
      </w:r>
    </w:p>
    <w:p w14:paraId="0EE3F434" w14:textId="77777777" w:rsidR="00286377" w:rsidRPr="00FF1F70" w:rsidRDefault="00286377" w:rsidP="00286377">
      <w:pPr>
        <w:pStyle w:val="Ttulo4"/>
        <w:spacing w:after="120"/>
        <w:ind w:left="851" w:right="-427"/>
        <w:jc w:val="both"/>
        <w:rPr>
          <w:sz w:val="19"/>
          <w:szCs w:val="19"/>
        </w:rPr>
      </w:pPr>
      <w:r w:rsidRPr="00FF1F70">
        <w:rPr>
          <w:sz w:val="19"/>
          <w:szCs w:val="19"/>
        </w:rPr>
        <w:t xml:space="preserve">19.4 </w:t>
      </w:r>
      <w:proofErr w:type="gramStart"/>
      <w:r w:rsidRPr="00FF1F70">
        <w:rPr>
          <w:sz w:val="19"/>
          <w:szCs w:val="19"/>
        </w:rPr>
        <w:t>bis.-</w:t>
      </w:r>
      <w:proofErr w:type="gramEnd"/>
      <w:r w:rsidRPr="00FF1F70">
        <w:rPr>
          <w:sz w:val="19"/>
          <w:szCs w:val="19"/>
        </w:rPr>
        <w:t xml:space="preserve"> Contacto para atender consultas sobre licitación electrónica:</w:t>
      </w:r>
    </w:p>
    <w:p w14:paraId="5A1C36AC" w14:textId="77777777" w:rsidR="00286377" w:rsidRPr="00FF1F70" w:rsidRDefault="00286377" w:rsidP="00286377">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FF1F70">
        <w:rPr>
          <w:rFonts w:ascii="Verdana" w:hAnsi="Verdana" w:cs="Tahoma"/>
          <w:sz w:val="19"/>
          <w:szCs w:val="19"/>
        </w:rPr>
        <w:t>Nº de teléfono:</w:t>
      </w:r>
      <w:r w:rsidRPr="00FF1F70">
        <w:rPr>
          <w:rFonts w:ascii="Verdana" w:hAnsi="Verdana" w:cs="Tahoma"/>
          <w:b/>
          <w:color w:val="0000FF"/>
          <w:sz w:val="19"/>
          <w:szCs w:val="19"/>
        </w:rPr>
        <w:t xml:space="preserve"> </w:t>
      </w:r>
      <w:r w:rsidRPr="00FF1F70">
        <w:rPr>
          <w:rFonts w:ascii="Verdana" w:hAnsi="Verdana" w:cs="Tahoma"/>
          <w:bCs/>
          <w:color w:val="0000FF"/>
          <w:sz w:val="19"/>
          <w:szCs w:val="19"/>
        </w:rPr>
        <w:t>945.016.298</w:t>
      </w:r>
    </w:p>
    <w:p w14:paraId="076A3EC7" w14:textId="77777777" w:rsidR="00286377" w:rsidRPr="00FF1F70" w:rsidRDefault="00286377" w:rsidP="00286377">
      <w:pPr>
        <w:pStyle w:val="Ttulo4"/>
        <w:spacing w:after="120"/>
        <w:ind w:left="851" w:right="-425"/>
        <w:jc w:val="both"/>
        <w:rPr>
          <w:sz w:val="19"/>
          <w:szCs w:val="19"/>
        </w:rPr>
      </w:pPr>
      <w:bookmarkStart w:id="290" w:name="_Toc38361539"/>
      <w:r w:rsidRPr="00FF1F70">
        <w:rPr>
          <w:sz w:val="19"/>
          <w:szCs w:val="19"/>
        </w:rPr>
        <w:t>19.5.- Contacto para atender consultas sobre aspectos jurídicos:</w:t>
      </w:r>
      <w:bookmarkEnd w:id="290"/>
    </w:p>
    <w:p w14:paraId="11F7070D" w14:textId="77777777" w:rsidR="00286377" w:rsidRPr="00FF1F70" w:rsidRDefault="00286377" w:rsidP="00286377">
      <w:pPr>
        <w:pStyle w:val="Prrafodelista"/>
        <w:numPr>
          <w:ilvl w:val="1"/>
          <w:numId w:val="155"/>
        </w:numPr>
        <w:tabs>
          <w:tab w:val="left" w:pos="0"/>
          <w:tab w:val="left" w:pos="1418"/>
        </w:tabs>
        <w:spacing w:before="120" w:after="120"/>
        <w:ind w:left="1418" w:right="-427" w:hanging="284"/>
        <w:jc w:val="both"/>
        <w:rPr>
          <w:rFonts w:ascii="Verdana" w:hAnsi="Verdana" w:cs="Tahoma"/>
          <w:sz w:val="19"/>
          <w:szCs w:val="19"/>
        </w:rPr>
      </w:pPr>
      <w:bookmarkStart w:id="291" w:name="_Toc38361540"/>
      <w:r w:rsidRPr="00FF1F70">
        <w:rPr>
          <w:rFonts w:ascii="Verdana" w:hAnsi="Verdana" w:cs="Tahoma"/>
          <w:sz w:val="19"/>
          <w:szCs w:val="19"/>
        </w:rPr>
        <w:t xml:space="preserve">dirección de correo electrónico: </w:t>
      </w:r>
      <w:r w:rsidRPr="00FF1F70">
        <w:rPr>
          <w:rFonts w:ascii="Verdana" w:eastAsia="Arial Unicode MS" w:hAnsi="Verdana"/>
          <w:color w:val="0000FF"/>
          <w:sz w:val="19"/>
          <w:szCs w:val="19"/>
        </w:rPr>
        <w:t>contratacion-ijps@euskadi.eus</w:t>
      </w:r>
    </w:p>
    <w:p w14:paraId="4CD63E63" w14:textId="77777777" w:rsidR="00286377" w:rsidRPr="00FF1F70" w:rsidRDefault="00286377" w:rsidP="00286377">
      <w:pPr>
        <w:pStyle w:val="Prrafodelista"/>
        <w:numPr>
          <w:ilvl w:val="1"/>
          <w:numId w:val="155"/>
        </w:numPr>
        <w:tabs>
          <w:tab w:val="left" w:pos="0"/>
          <w:tab w:val="left" w:pos="1418"/>
        </w:tabs>
        <w:spacing w:before="120" w:after="120"/>
        <w:ind w:left="1418" w:right="-427" w:hanging="284"/>
        <w:jc w:val="both"/>
        <w:rPr>
          <w:rFonts w:ascii="Verdana" w:hAnsi="Verdana" w:cs="Tahoma"/>
          <w:sz w:val="19"/>
          <w:szCs w:val="19"/>
        </w:rPr>
      </w:pPr>
      <w:r w:rsidRPr="00FF1F70">
        <w:rPr>
          <w:rFonts w:ascii="Verdana" w:hAnsi="Verdana" w:cs="Tahoma"/>
          <w:sz w:val="19"/>
          <w:szCs w:val="19"/>
        </w:rPr>
        <w:t xml:space="preserve">nº de teléfono: </w:t>
      </w:r>
      <w:r w:rsidRPr="00FF1F70">
        <w:rPr>
          <w:rFonts w:ascii="Verdana" w:hAnsi="Verdana" w:cs="Tahoma"/>
          <w:color w:val="0000FF"/>
          <w:sz w:val="19"/>
          <w:szCs w:val="19"/>
        </w:rPr>
        <w:t>945 01 64 13</w:t>
      </w:r>
    </w:p>
    <w:p w14:paraId="52242C70" w14:textId="77777777" w:rsidR="00286377" w:rsidRPr="00785619" w:rsidRDefault="00286377" w:rsidP="00286377">
      <w:pPr>
        <w:pStyle w:val="Ttulo4"/>
        <w:spacing w:after="120"/>
        <w:ind w:left="851" w:right="-425"/>
        <w:jc w:val="both"/>
        <w:rPr>
          <w:sz w:val="19"/>
          <w:szCs w:val="19"/>
        </w:rPr>
      </w:pPr>
      <w:r w:rsidRPr="00785619">
        <w:rPr>
          <w:sz w:val="19"/>
          <w:szCs w:val="19"/>
        </w:rPr>
        <w:t>19.6.- Registros:</w:t>
      </w:r>
      <w:bookmarkEnd w:id="291"/>
    </w:p>
    <w:p w14:paraId="50C9A1AC" w14:textId="77777777" w:rsidR="00286377" w:rsidRPr="00785619" w:rsidRDefault="00286377" w:rsidP="00286377">
      <w:pPr>
        <w:pStyle w:val="Ttulo5"/>
        <w:rPr>
          <w:b/>
          <w:color w:val="0000FF"/>
        </w:rPr>
      </w:pPr>
      <w:r w:rsidRPr="00785619">
        <w:t xml:space="preserve">19.6.1.- Registro de presentación de ofertas: </w:t>
      </w:r>
      <w:r w:rsidRPr="00785619">
        <w:rPr>
          <w:color w:val="0000FF"/>
        </w:rPr>
        <w:t xml:space="preserve">Registro Telemático de Contratación Electrónica (ver cláusula 12.2.1 de condiciones generales). </w:t>
      </w:r>
    </w:p>
    <w:p w14:paraId="624C2D48" w14:textId="77777777" w:rsidR="00286377" w:rsidRPr="00A819DE" w:rsidRDefault="00286377" w:rsidP="00286377">
      <w:pPr>
        <w:pStyle w:val="Ttulo5"/>
        <w:rPr>
          <w:b/>
          <w:bCs/>
        </w:rPr>
      </w:pPr>
      <w:r w:rsidRPr="00785619">
        <w:t>19.6.2.- Registro de presentación de certificaciones y facturas:</w:t>
      </w:r>
      <w:r w:rsidRPr="00A819DE">
        <w:rPr>
          <w:color w:val="0000FF"/>
          <w:szCs w:val="19"/>
        </w:rPr>
        <w:t xml:space="preserve"> </w:t>
      </w:r>
      <w:r w:rsidRPr="00A819DE">
        <w:rPr>
          <w:bCs/>
          <w:color w:val="0000FF"/>
          <w:szCs w:val="19"/>
        </w:rPr>
        <w:t>http://www.euskadi.eus/servicio-facturacion-electronica/web01-s2oga/es/</w:t>
      </w:r>
    </w:p>
    <w:p w14:paraId="598AD07A" w14:textId="4A79BB5D" w:rsidR="00C548B6" w:rsidRPr="008F04F6" w:rsidRDefault="00C548B6" w:rsidP="001D3DE3">
      <w:pPr>
        <w:pStyle w:val="Ttulo3"/>
        <w:spacing w:after="120"/>
        <w:rPr>
          <w:i/>
        </w:rPr>
      </w:pPr>
      <w:r w:rsidRPr="008F04F6">
        <w:t>20.- TRAMITACIÓN Y PROCEDIMIENTO DE ADJUDICACIÓN</w:t>
      </w:r>
      <w:bookmarkEnd w:id="275"/>
      <w:bookmarkEnd w:id="276"/>
      <w:bookmarkEnd w:id="277"/>
      <w:bookmarkEnd w:id="278"/>
      <w:bookmarkEnd w:id="279"/>
      <w:bookmarkEnd w:id="280"/>
      <w:bookmarkEnd w:id="281"/>
      <w:bookmarkEnd w:id="282"/>
      <w:bookmarkEnd w:id="283"/>
      <w:bookmarkEnd w:id="284"/>
      <w:bookmarkEnd w:id="285"/>
    </w:p>
    <w:p w14:paraId="38E6D434" w14:textId="77777777" w:rsidR="000957E2" w:rsidRPr="00785619" w:rsidRDefault="000957E2" w:rsidP="000957E2">
      <w:pPr>
        <w:pStyle w:val="Ttulo4"/>
        <w:spacing w:after="120"/>
        <w:ind w:left="851" w:right="-425"/>
        <w:jc w:val="both"/>
        <w:rPr>
          <w:sz w:val="19"/>
          <w:szCs w:val="19"/>
        </w:rPr>
      </w:pPr>
      <w:bookmarkStart w:id="292" w:name="_Toc38361542"/>
      <w:bookmarkStart w:id="293" w:name="_Toc33530746"/>
      <w:bookmarkStart w:id="294" w:name="_Toc157522064"/>
      <w:bookmarkStart w:id="295" w:name="_Toc528657924"/>
      <w:bookmarkStart w:id="296" w:name="_Toc528658743"/>
      <w:bookmarkStart w:id="297" w:name="_Toc528660370"/>
      <w:bookmarkStart w:id="298" w:name="_Toc528664220"/>
      <w:bookmarkStart w:id="299" w:name="_Toc528665911"/>
      <w:bookmarkStart w:id="300" w:name="_Toc528666536"/>
      <w:bookmarkStart w:id="301" w:name="_Toc528671259"/>
      <w:bookmarkStart w:id="302" w:name="_Toc530728039"/>
      <w:bookmarkStart w:id="303" w:name="_Toc5958929"/>
      <w:bookmarkStart w:id="304" w:name="_Toc34132893"/>
      <w:r w:rsidRPr="00785619">
        <w:rPr>
          <w:sz w:val="19"/>
          <w:szCs w:val="19"/>
        </w:rPr>
        <w:t xml:space="preserve">20.1.- Contrato sujeto a regulación armonizada: </w:t>
      </w:r>
      <w:r w:rsidRPr="00937068">
        <w:rPr>
          <w:b w:val="0"/>
          <w:color w:val="0000FF"/>
          <w:sz w:val="19"/>
        </w:rPr>
        <w:t>No</w:t>
      </w:r>
      <w:bookmarkEnd w:id="292"/>
      <w:r w:rsidRPr="00937068">
        <w:rPr>
          <w:b w:val="0"/>
          <w:color w:val="0000FF"/>
          <w:sz w:val="19"/>
        </w:rPr>
        <w:t xml:space="preserve"> </w:t>
      </w:r>
    </w:p>
    <w:p w14:paraId="0A679A7F" w14:textId="77777777" w:rsidR="000957E2" w:rsidRPr="00785619" w:rsidRDefault="000957E2" w:rsidP="000957E2">
      <w:pPr>
        <w:pStyle w:val="Ttulo4"/>
        <w:spacing w:after="120"/>
        <w:ind w:left="851" w:right="-425"/>
        <w:jc w:val="both"/>
        <w:rPr>
          <w:rFonts w:eastAsia="Times New Roman" w:cs="Tahoma"/>
          <w:b w:val="0"/>
          <w:color w:val="0000FF"/>
          <w:sz w:val="19"/>
          <w:szCs w:val="19"/>
        </w:rPr>
      </w:pPr>
      <w:bookmarkStart w:id="305" w:name="_Toc38361543"/>
      <w:r w:rsidRPr="00785619">
        <w:rPr>
          <w:sz w:val="19"/>
          <w:szCs w:val="19"/>
        </w:rPr>
        <w:t xml:space="preserve">20.2.- Tramitación: </w:t>
      </w:r>
      <w:r w:rsidRPr="00785619">
        <w:rPr>
          <w:rFonts w:eastAsia="Times New Roman" w:cs="Tahoma"/>
          <w:b w:val="0"/>
          <w:color w:val="0000FF"/>
          <w:sz w:val="19"/>
          <w:szCs w:val="19"/>
        </w:rPr>
        <w:t>ordinaria</w:t>
      </w:r>
      <w:bookmarkEnd w:id="305"/>
    </w:p>
    <w:p w14:paraId="439EB82D" w14:textId="77777777" w:rsidR="000957E2" w:rsidRPr="00785619" w:rsidRDefault="000957E2" w:rsidP="000957E2">
      <w:pPr>
        <w:pStyle w:val="Ttulo4"/>
        <w:spacing w:after="120"/>
        <w:ind w:left="851" w:right="-425"/>
        <w:jc w:val="both"/>
        <w:rPr>
          <w:sz w:val="19"/>
          <w:szCs w:val="19"/>
        </w:rPr>
      </w:pPr>
      <w:bookmarkStart w:id="306" w:name="_Toc38361544"/>
      <w:r w:rsidRPr="00785619">
        <w:rPr>
          <w:sz w:val="19"/>
          <w:szCs w:val="19"/>
        </w:rPr>
        <w:t xml:space="preserve">20.3.- Procedimiento: </w:t>
      </w:r>
      <w:r w:rsidRPr="00125C33">
        <w:rPr>
          <w:rFonts w:eastAsia="Times New Roman" w:cs="Tahoma"/>
          <w:b w:val="0"/>
          <w:color w:val="0000FF"/>
          <w:sz w:val="19"/>
          <w:szCs w:val="19"/>
        </w:rPr>
        <w:t>abierto</w:t>
      </w:r>
      <w:bookmarkEnd w:id="306"/>
      <w:r w:rsidRPr="00125C33">
        <w:rPr>
          <w:rFonts w:eastAsia="Times New Roman" w:cs="Tahoma"/>
          <w:b w:val="0"/>
          <w:color w:val="0000FF"/>
          <w:sz w:val="19"/>
          <w:szCs w:val="19"/>
        </w:rPr>
        <w:t xml:space="preserve"> </w:t>
      </w:r>
    </w:p>
    <w:p w14:paraId="3B0C7F79" w14:textId="77777777" w:rsidR="000957E2" w:rsidRDefault="000957E2" w:rsidP="000957E2">
      <w:pPr>
        <w:pStyle w:val="Ttulo4"/>
        <w:spacing w:after="120"/>
        <w:ind w:left="851" w:right="-425"/>
        <w:jc w:val="both"/>
        <w:rPr>
          <w:rFonts w:eastAsia="Times New Roman" w:cs="Tahoma"/>
          <w:b w:val="0"/>
          <w:color w:val="0000FF"/>
          <w:sz w:val="19"/>
          <w:szCs w:val="19"/>
        </w:rPr>
      </w:pPr>
      <w:bookmarkStart w:id="307" w:name="_Toc38361545"/>
      <w:r w:rsidRPr="00785619">
        <w:rPr>
          <w:sz w:val="19"/>
          <w:szCs w:val="19"/>
        </w:rPr>
        <w:t xml:space="preserve">20.4.- Información sobre la división en lotes: </w:t>
      </w:r>
      <w:r w:rsidRPr="00785619">
        <w:rPr>
          <w:rFonts w:eastAsia="Times New Roman" w:cs="Tahoma"/>
          <w:b w:val="0"/>
          <w:color w:val="0000FF"/>
          <w:sz w:val="19"/>
          <w:szCs w:val="19"/>
        </w:rPr>
        <w:t>no procede</w:t>
      </w:r>
      <w:bookmarkEnd w:id="307"/>
    </w:p>
    <w:p w14:paraId="698318BA" w14:textId="77777777" w:rsidR="000957E2" w:rsidRPr="00785619" w:rsidRDefault="000957E2" w:rsidP="000957E2">
      <w:pPr>
        <w:pStyle w:val="Ttulo4"/>
        <w:spacing w:after="120"/>
        <w:ind w:left="851" w:right="-425"/>
        <w:jc w:val="both"/>
        <w:rPr>
          <w:rFonts w:eastAsia="Times New Roman" w:cs="Tahoma"/>
          <w:b w:val="0"/>
          <w:sz w:val="19"/>
          <w:szCs w:val="19"/>
        </w:rPr>
      </w:pPr>
      <w:bookmarkStart w:id="308" w:name="_Toc38361546"/>
      <w:r w:rsidRPr="00785619">
        <w:rPr>
          <w:sz w:val="19"/>
          <w:szCs w:val="19"/>
        </w:rPr>
        <w:t xml:space="preserve">20.5.- Medios de tramitación: </w:t>
      </w:r>
      <w:r w:rsidRPr="00937068">
        <w:rPr>
          <w:b w:val="0"/>
          <w:color w:val="0000FF"/>
          <w:sz w:val="19"/>
        </w:rPr>
        <w:t>electrónicos</w:t>
      </w:r>
      <w:bookmarkEnd w:id="308"/>
      <w:r w:rsidRPr="00937068">
        <w:rPr>
          <w:b w:val="0"/>
          <w:color w:val="0000FF"/>
          <w:sz w:val="19"/>
        </w:rPr>
        <w:t>.</w:t>
      </w:r>
    </w:p>
    <w:p w14:paraId="65587441" w14:textId="77777777" w:rsidR="000957E2" w:rsidRPr="00785619" w:rsidRDefault="000957E2" w:rsidP="000957E2">
      <w:pPr>
        <w:pStyle w:val="Ttulo4"/>
        <w:spacing w:after="120"/>
        <w:ind w:left="851" w:right="-425"/>
        <w:jc w:val="both"/>
        <w:rPr>
          <w:rFonts w:eastAsia="Times New Roman" w:cs="Tahoma"/>
          <w:b w:val="0"/>
          <w:color w:val="0000FF"/>
          <w:sz w:val="19"/>
          <w:szCs w:val="19"/>
        </w:rPr>
      </w:pPr>
      <w:bookmarkStart w:id="309" w:name="_Toc38361547"/>
      <w:r w:rsidRPr="00785619">
        <w:rPr>
          <w:sz w:val="19"/>
          <w:szCs w:val="19"/>
        </w:rPr>
        <w:t xml:space="preserve">20.6.- Subasta electrónica: </w:t>
      </w:r>
      <w:r w:rsidRPr="00785619">
        <w:rPr>
          <w:rFonts w:eastAsia="Times New Roman" w:cs="Tahoma"/>
          <w:b w:val="0"/>
          <w:color w:val="0000FF"/>
          <w:sz w:val="19"/>
          <w:szCs w:val="19"/>
        </w:rPr>
        <w:t>no</w:t>
      </w:r>
      <w:bookmarkEnd w:id="309"/>
    </w:p>
    <w:p w14:paraId="0D70D5E8" w14:textId="77777777" w:rsidR="000957E2" w:rsidRPr="00785619" w:rsidRDefault="000957E2" w:rsidP="000957E2">
      <w:pPr>
        <w:pStyle w:val="Ttulo4"/>
        <w:spacing w:after="120"/>
        <w:ind w:left="851" w:right="-425"/>
        <w:jc w:val="both"/>
        <w:rPr>
          <w:b w:val="0"/>
          <w:i/>
          <w:color w:val="0000FF"/>
          <w:sz w:val="19"/>
          <w:szCs w:val="19"/>
        </w:rPr>
      </w:pPr>
      <w:bookmarkStart w:id="310" w:name="_Toc38361548"/>
      <w:r w:rsidRPr="00785619">
        <w:rPr>
          <w:sz w:val="19"/>
          <w:szCs w:val="19"/>
        </w:rPr>
        <w:t xml:space="preserve">20.7.- Contrato reservado a Centros Especiales de Empleo de iniciativa social y empresas de inserción o incluido en el marco de programas de empleo protegido: </w:t>
      </w:r>
      <w:r w:rsidRPr="00785619">
        <w:rPr>
          <w:b w:val="0"/>
          <w:color w:val="0000FF"/>
          <w:sz w:val="19"/>
          <w:szCs w:val="19"/>
        </w:rPr>
        <w:t>no</w:t>
      </w:r>
      <w:bookmarkEnd w:id="310"/>
      <w:r w:rsidRPr="00785619">
        <w:rPr>
          <w:b w:val="0"/>
          <w:i/>
          <w:color w:val="0000FF"/>
          <w:sz w:val="19"/>
          <w:szCs w:val="19"/>
        </w:rPr>
        <w:t xml:space="preserve"> </w:t>
      </w:r>
    </w:p>
    <w:p w14:paraId="3CCAD529" w14:textId="77777777" w:rsidR="000957E2" w:rsidRPr="00785619" w:rsidRDefault="000957E2" w:rsidP="000957E2">
      <w:pPr>
        <w:pStyle w:val="Ttulo4"/>
        <w:spacing w:after="120"/>
        <w:ind w:left="851" w:right="-425"/>
        <w:jc w:val="both"/>
        <w:rPr>
          <w:rFonts w:cs="Tahoma"/>
          <w:b w:val="0"/>
          <w:color w:val="0000FF"/>
          <w:sz w:val="19"/>
          <w:szCs w:val="19"/>
        </w:rPr>
      </w:pPr>
      <w:bookmarkStart w:id="311" w:name="_Toc38361549"/>
      <w:r w:rsidRPr="0078561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785619">
        <w:rPr>
          <w:rFonts w:cs="Tahoma"/>
          <w:b w:val="0"/>
          <w:color w:val="0000FF"/>
          <w:sz w:val="19"/>
          <w:szCs w:val="19"/>
        </w:rPr>
        <w:t>no</w:t>
      </w:r>
      <w:bookmarkEnd w:id="311"/>
    </w:p>
    <w:p w14:paraId="36AD1981" w14:textId="77777777" w:rsidR="00C548B6" w:rsidRPr="008F04F6" w:rsidRDefault="00C548B6" w:rsidP="001D3DE3">
      <w:pPr>
        <w:pStyle w:val="Ttulo3"/>
        <w:spacing w:after="120"/>
      </w:pPr>
      <w:r w:rsidRPr="008F04F6">
        <w:t>21.- SOLVENCIA, CLASIFICACIÓN, HABILITACIÓN Y ADSCRIPCIÓN DE MEDIOS</w:t>
      </w:r>
      <w:bookmarkEnd w:id="293"/>
      <w:bookmarkEnd w:id="294"/>
    </w:p>
    <w:p w14:paraId="7905740C" w14:textId="77777777" w:rsidR="00950B53" w:rsidRPr="00785619" w:rsidRDefault="00950B53" w:rsidP="00950B53">
      <w:pPr>
        <w:pStyle w:val="Ttulo4"/>
        <w:spacing w:after="120"/>
        <w:ind w:left="851" w:right="-425"/>
        <w:jc w:val="both"/>
        <w:rPr>
          <w:rFonts w:eastAsia="Times New Roman"/>
          <w:b w:val="0"/>
          <w:color w:val="0000FF"/>
          <w:sz w:val="19"/>
          <w:szCs w:val="19"/>
        </w:rPr>
      </w:pPr>
      <w:bookmarkStart w:id="312" w:name="_Toc38361551"/>
      <w:bookmarkStart w:id="313" w:name="_Toc33530747"/>
      <w:bookmarkStart w:id="314" w:name="_Toc157522065"/>
      <w:bookmarkEnd w:id="295"/>
      <w:bookmarkEnd w:id="296"/>
      <w:bookmarkEnd w:id="297"/>
      <w:bookmarkEnd w:id="298"/>
      <w:bookmarkEnd w:id="299"/>
      <w:bookmarkEnd w:id="300"/>
      <w:bookmarkEnd w:id="301"/>
      <w:bookmarkEnd w:id="302"/>
      <w:bookmarkEnd w:id="303"/>
      <w:bookmarkEnd w:id="304"/>
      <w:r w:rsidRPr="00785619">
        <w:rPr>
          <w:sz w:val="19"/>
          <w:szCs w:val="19"/>
        </w:rPr>
        <w:t>21.1.- Obligación de disponer de unos requisitos mínimos de solvencia</w:t>
      </w:r>
      <w:r w:rsidRPr="00785619">
        <w:rPr>
          <w:rFonts w:eastAsia="Times New Roman"/>
          <w:b w:val="0"/>
          <w:color w:val="0000FF"/>
          <w:sz w:val="19"/>
          <w:szCs w:val="19"/>
        </w:rPr>
        <w:t>: (sí, de conformidad con la cláusula 21.2 de cláusulas específicas del contrato</w:t>
      </w:r>
      <w:bookmarkEnd w:id="312"/>
      <w:r>
        <w:rPr>
          <w:rFonts w:eastAsia="Times New Roman"/>
          <w:b w:val="0"/>
          <w:color w:val="0000FF"/>
          <w:sz w:val="19"/>
          <w:szCs w:val="19"/>
        </w:rPr>
        <w:t>)</w:t>
      </w:r>
    </w:p>
    <w:p w14:paraId="6141F08F" w14:textId="77777777" w:rsidR="00950B53" w:rsidRDefault="00950B53" w:rsidP="00950B53">
      <w:pPr>
        <w:pStyle w:val="Ttulo4"/>
        <w:spacing w:after="120"/>
        <w:ind w:left="851" w:right="-425"/>
        <w:jc w:val="both"/>
        <w:rPr>
          <w:rFonts w:eastAsia="Times New Roman"/>
          <w:b w:val="0"/>
          <w:color w:val="0000FF"/>
          <w:sz w:val="19"/>
          <w:szCs w:val="19"/>
        </w:rPr>
      </w:pPr>
      <w:bookmarkStart w:id="315" w:name="_Toc38361552"/>
      <w:r w:rsidRPr="003B1C9D">
        <w:rPr>
          <w:sz w:val="19"/>
          <w:szCs w:val="19"/>
        </w:rPr>
        <w:t>21.2.-</w:t>
      </w:r>
      <w:r w:rsidRPr="00785619">
        <w:rPr>
          <w:sz w:val="19"/>
          <w:szCs w:val="19"/>
        </w:rPr>
        <w:t xml:space="preserve"> Solvencia: </w:t>
      </w:r>
      <w:r w:rsidRPr="00785619">
        <w:rPr>
          <w:rFonts w:eastAsia="Times New Roman"/>
          <w:b w:val="0"/>
          <w:color w:val="0000FF"/>
          <w:sz w:val="19"/>
          <w:szCs w:val="19"/>
        </w:rPr>
        <w:t>las operadoras económicas deben disponer de la siguiente solvencia:</w:t>
      </w:r>
      <w:bookmarkEnd w:id="315"/>
    </w:p>
    <w:p w14:paraId="39B6960F" w14:textId="77777777" w:rsidR="00950B53" w:rsidRDefault="00950B53" w:rsidP="00950B53">
      <w:pPr>
        <w:pStyle w:val="Ttulo4"/>
        <w:numPr>
          <w:ilvl w:val="0"/>
          <w:numId w:val="156"/>
        </w:numPr>
        <w:spacing w:after="120"/>
        <w:ind w:left="1496" w:right="-425"/>
        <w:jc w:val="both"/>
        <w:rPr>
          <w:b w:val="0"/>
          <w:sz w:val="19"/>
          <w:szCs w:val="19"/>
        </w:rPr>
      </w:pPr>
      <w:r w:rsidRPr="00785619">
        <w:rPr>
          <w:sz w:val="19"/>
          <w:szCs w:val="19"/>
        </w:rPr>
        <w:t>Económica y financiera. Requisito(s):</w:t>
      </w:r>
    </w:p>
    <w:p w14:paraId="2CA79DCF" w14:textId="77777777" w:rsidR="00950B53" w:rsidRPr="00E14E2D" w:rsidRDefault="00950B53" w:rsidP="00950B53">
      <w:pPr>
        <w:spacing w:before="120" w:after="120"/>
        <w:ind w:left="1418" w:right="-425"/>
        <w:jc w:val="both"/>
        <w:rPr>
          <w:rFonts w:ascii="Verdana" w:hAnsi="Verdana"/>
          <w:color w:val="0000FF"/>
          <w:sz w:val="19"/>
          <w:szCs w:val="19"/>
        </w:rPr>
      </w:pPr>
      <w:r w:rsidRPr="00E14E2D">
        <w:rPr>
          <w:rFonts w:ascii="Verdana" w:hAnsi="Verdana"/>
          <w:color w:val="0000FF"/>
          <w:sz w:val="19"/>
          <w:szCs w:val="19"/>
        </w:rPr>
        <w:t>Se ha elegido de entre los medios establecidos en el art.87 LCSP, el volumen anual de negocios del licitador referido al año de mayor volumen de los tres últimos concluidos, que deberá ser igual o superior a una vez y media el presupuesto máximo de gasto.</w:t>
      </w:r>
    </w:p>
    <w:p w14:paraId="355DD84E" w14:textId="77777777" w:rsidR="00950B53" w:rsidRPr="00E14E2D" w:rsidRDefault="00950B53" w:rsidP="00950B53">
      <w:pPr>
        <w:spacing w:before="120" w:after="120"/>
        <w:ind w:left="1418" w:right="-425"/>
        <w:jc w:val="both"/>
        <w:rPr>
          <w:rFonts w:ascii="Verdana" w:hAnsi="Verdana"/>
          <w:color w:val="0000FF"/>
          <w:sz w:val="19"/>
          <w:szCs w:val="19"/>
        </w:rPr>
      </w:pPr>
      <w:r w:rsidRPr="00E14E2D">
        <w:rPr>
          <w:rFonts w:ascii="Verdana" w:hAnsi="Verdana"/>
          <w:color w:val="0000FF"/>
          <w:sz w:val="19"/>
          <w:szCs w:val="19"/>
        </w:rPr>
        <w:t>Este importe se considera suficiente y que refleja la capacidad y tamaño que debe tener el adjudicatario para atender con suficiencia las obligaciones derivadas del presente contrato, que supone generar los recursos financieros suficientes para atender sus compromisos de</w:t>
      </w:r>
      <w:r>
        <w:rPr>
          <w:rFonts w:ascii="Verdana" w:hAnsi="Verdana"/>
          <w:color w:val="0000FF"/>
          <w:sz w:val="19"/>
          <w:szCs w:val="19"/>
        </w:rPr>
        <w:t xml:space="preserve"> </w:t>
      </w:r>
      <w:r w:rsidRPr="00E14E2D">
        <w:rPr>
          <w:rFonts w:ascii="Verdana" w:hAnsi="Verdana"/>
          <w:color w:val="0000FF"/>
          <w:sz w:val="19"/>
          <w:szCs w:val="19"/>
        </w:rPr>
        <w:t>pago.</w:t>
      </w:r>
    </w:p>
    <w:p w14:paraId="6C3FF476" w14:textId="77777777" w:rsidR="00950B53" w:rsidRDefault="00950B53" w:rsidP="00950B53">
      <w:pPr>
        <w:numPr>
          <w:ilvl w:val="0"/>
          <w:numId w:val="29"/>
        </w:numPr>
        <w:tabs>
          <w:tab w:val="clear" w:pos="1390"/>
        </w:tabs>
        <w:spacing w:before="120" w:after="120"/>
        <w:ind w:left="1418" w:right="-425" w:hanging="283"/>
        <w:jc w:val="both"/>
        <w:rPr>
          <w:rFonts w:ascii="Verdana" w:eastAsia="Arial Unicode MS" w:hAnsi="Verdana"/>
          <w:b/>
          <w:sz w:val="19"/>
          <w:szCs w:val="19"/>
        </w:rPr>
      </w:pPr>
      <w:r w:rsidRPr="00785619">
        <w:rPr>
          <w:rFonts w:ascii="Verdana" w:eastAsia="Arial Unicode MS" w:hAnsi="Verdana"/>
          <w:b/>
          <w:sz w:val="19"/>
          <w:szCs w:val="19"/>
        </w:rPr>
        <w:t>Técnica o profesional. Requisito(s):</w:t>
      </w:r>
    </w:p>
    <w:p w14:paraId="6C9241AF" w14:textId="77777777" w:rsidR="00950B53" w:rsidRPr="006C667A" w:rsidRDefault="00950B53" w:rsidP="00950B53">
      <w:pPr>
        <w:spacing w:before="120" w:after="120"/>
        <w:ind w:left="1418" w:right="-425"/>
        <w:jc w:val="both"/>
        <w:rPr>
          <w:rFonts w:ascii="Verdana" w:hAnsi="Verdana"/>
          <w:color w:val="0000FF"/>
          <w:sz w:val="19"/>
          <w:szCs w:val="19"/>
        </w:rPr>
      </w:pPr>
      <w:r w:rsidRPr="006C667A">
        <w:rPr>
          <w:rFonts w:ascii="Verdana" w:hAnsi="Verdana"/>
          <w:color w:val="0000FF"/>
          <w:sz w:val="19"/>
          <w:szCs w:val="19"/>
        </w:rPr>
        <w:t>Solvencia técnica o profesional: Se ha elegido, de entre los medios establecidos en el art. 90 LCSP, la experiencia en realización trabajos de igual o similar naturaleza que los que constituyen el objeto del contrato. Como mínimo se debe acreditar la misma por un importe</w:t>
      </w:r>
      <w:r>
        <w:rPr>
          <w:rFonts w:ascii="Verdana" w:hAnsi="Verdana"/>
          <w:color w:val="0000FF"/>
          <w:sz w:val="19"/>
          <w:szCs w:val="19"/>
        </w:rPr>
        <w:t xml:space="preserve"> </w:t>
      </w:r>
      <w:r w:rsidRPr="006C667A">
        <w:rPr>
          <w:rFonts w:ascii="Verdana" w:hAnsi="Verdana"/>
          <w:color w:val="0000FF"/>
          <w:sz w:val="19"/>
          <w:szCs w:val="19"/>
        </w:rPr>
        <w:t>anual acumulado en el año de mayor ejecución de los últimos tres años igual o superior al 70% de la anualidad media del presupuesto máximo de gasto.</w:t>
      </w:r>
    </w:p>
    <w:p w14:paraId="41EEC94A" w14:textId="77777777" w:rsidR="00950B53" w:rsidRPr="00785619" w:rsidRDefault="00950B53" w:rsidP="00950B53">
      <w:pPr>
        <w:spacing w:before="120" w:after="120"/>
        <w:ind w:right="-425"/>
        <w:jc w:val="both"/>
        <w:rPr>
          <w:rFonts w:ascii="Verdana" w:eastAsia="Arial Unicode MS" w:hAnsi="Verdana"/>
          <w:b/>
          <w:sz w:val="19"/>
          <w:szCs w:val="19"/>
        </w:rPr>
      </w:pPr>
    </w:p>
    <w:p w14:paraId="00ACF953" w14:textId="77777777" w:rsidR="00950B53" w:rsidRPr="00785619" w:rsidRDefault="00950B53" w:rsidP="00950B53">
      <w:pPr>
        <w:tabs>
          <w:tab w:val="left" w:pos="0"/>
          <w:tab w:val="left" w:pos="1300"/>
          <w:tab w:val="left" w:pos="1418"/>
        </w:tabs>
        <w:spacing w:before="120" w:after="120"/>
        <w:ind w:left="851" w:right="-425"/>
        <w:jc w:val="both"/>
        <w:rPr>
          <w:rFonts w:ascii="Verdana" w:hAnsi="Verdana" w:cs="Tahoma"/>
          <w:b/>
          <w:sz w:val="19"/>
          <w:szCs w:val="19"/>
        </w:rPr>
      </w:pPr>
      <w:r w:rsidRPr="00FF1F70">
        <w:rPr>
          <w:rFonts w:ascii="Verdana" w:hAnsi="Verdana" w:cs="Tahoma"/>
          <w:b/>
          <w:sz w:val="19"/>
          <w:szCs w:val="19"/>
        </w:rPr>
        <w:lastRenderedPageBreak/>
        <w:t>En el caso de operadoras económicas de nueva creación (antigüedad inferior a cinco (5) años) deberán disponer de la siguiente solvencia técnica o profesional:</w:t>
      </w:r>
      <w:r w:rsidRPr="00FF1F70">
        <w:t xml:space="preserve"> </w:t>
      </w:r>
      <w:r w:rsidRPr="00FF1F70">
        <w:rPr>
          <w:rFonts w:ascii="Verdana" w:hAnsi="Verdana"/>
          <w:color w:val="0000FF"/>
          <w:sz w:val="19"/>
          <w:szCs w:val="19"/>
        </w:rPr>
        <w:t>Plantilla media anual de al menos 5 trabajadores y 2 directivos durante los tres últimos años.</w:t>
      </w:r>
    </w:p>
    <w:p w14:paraId="06E585AD" w14:textId="77777777" w:rsidR="00950B53" w:rsidRPr="00785619" w:rsidRDefault="00950B53" w:rsidP="00950B53">
      <w:pPr>
        <w:numPr>
          <w:ilvl w:val="2"/>
          <w:numId w:val="0"/>
        </w:numPr>
        <w:tabs>
          <w:tab w:val="left" w:pos="0"/>
          <w:tab w:val="left" w:pos="1300"/>
          <w:tab w:val="left" w:pos="2127"/>
        </w:tabs>
        <w:spacing w:before="120" w:after="120"/>
        <w:ind w:right="-425"/>
        <w:jc w:val="both"/>
        <w:rPr>
          <w:rFonts w:ascii="Verdana" w:hAnsi="Verdana" w:cs="Tahoma"/>
          <w:sz w:val="19"/>
          <w:szCs w:val="19"/>
        </w:rPr>
      </w:pPr>
    </w:p>
    <w:p w14:paraId="2E45EAE2" w14:textId="77777777" w:rsidR="00950B53" w:rsidRPr="00785619" w:rsidRDefault="00950B53" w:rsidP="00950B53">
      <w:pPr>
        <w:shd w:val="clear" w:color="auto" w:fill="FFFFFF"/>
        <w:spacing w:before="120" w:after="120"/>
        <w:ind w:left="851" w:right="-425"/>
        <w:jc w:val="both"/>
        <w:rPr>
          <w:rFonts w:ascii="Verdana" w:hAnsi="Verdana"/>
          <w:sz w:val="19"/>
          <w:szCs w:val="19"/>
        </w:rPr>
      </w:pPr>
      <w:r w:rsidRPr="00785619">
        <w:rPr>
          <w:rFonts w:ascii="Verdana" w:hAnsi="Verdana"/>
          <w:sz w:val="19"/>
          <w:szCs w:val="19"/>
        </w:rPr>
        <w:t xml:space="preserve">Sin perjuicio de lo dispuesto en el segundo párrafo de la cláusula 11.4 de condiciones generales, estos requisitos de solvencia deben ser acreditados </w:t>
      </w:r>
      <w:r w:rsidRPr="00785619">
        <w:rPr>
          <w:rFonts w:ascii="Verdana" w:hAnsi="Verdana"/>
          <w:sz w:val="19"/>
          <w:szCs w:val="19"/>
          <w:u w:val="single"/>
        </w:rPr>
        <w:t>solamente por la licitadora que haya presentado la mejor oferta</w:t>
      </w:r>
      <w:r w:rsidRPr="00785619">
        <w:rPr>
          <w:rFonts w:ascii="Verdana" w:hAnsi="Verdana"/>
          <w:sz w:val="19"/>
          <w:szCs w:val="19"/>
        </w:rPr>
        <w:t xml:space="preserve"> mediante los </w:t>
      </w:r>
      <w:r w:rsidRPr="00785619">
        <w:rPr>
          <w:rFonts w:ascii="Verdana" w:hAnsi="Verdana"/>
          <w:sz w:val="19"/>
          <w:szCs w:val="19"/>
          <w:u w:val="single"/>
        </w:rPr>
        <w:t>documentos indicados en la cláusula 25.1</w:t>
      </w:r>
      <w:r w:rsidRPr="00785619">
        <w:rPr>
          <w:rFonts w:ascii="Verdana" w:hAnsi="Verdana"/>
          <w:sz w:val="19"/>
          <w:szCs w:val="19"/>
        </w:rPr>
        <w:t xml:space="preserve"> de cláusulas específicas del contrato.</w:t>
      </w:r>
    </w:p>
    <w:p w14:paraId="4B50A573" w14:textId="77777777" w:rsidR="00950B53" w:rsidRPr="00785619" w:rsidRDefault="00950B53" w:rsidP="00950B53">
      <w:pPr>
        <w:pStyle w:val="Ttulo4"/>
        <w:spacing w:after="120"/>
        <w:ind w:left="851" w:right="-425"/>
        <w:jc w:val="both"/>
        <w:rPr>
          <w:b w:val="0"/>
          <w:color w:val="0000FF"/>
          <w:sz w:val="19"/>
          <w:szCs w:val="19"/>
        </w:rPr>
      </w:pPr>
      <w:bookmarkStart w:id="316" w:name="_Toc38361553"/>
      <w:r w:rsidRPr="001D08AB">
        <w:rPr>
          <w:sz w:val="19"/>
          <w:szCs w:val="19"/>
        </w:rPr>
        <w:t>21.3.</w:t>
      </w:r>
      <w:r w:rsidRPr="00785619">
        <w:rPr>
          <w:sz w:val="19"/>
          <w:szCs w:val="19"/>
        </w:rPr>
        <w:t xml:space="preserve">- Clasificación: </w:t>
      </w:r>
      <w:r w:rsidRPr="00785619">
        <w:rPr>
          <w:rFonts w:eastAsia="Times New Roman"/>
          <w:b w:val="0"/>
          <w:color w:val="0000FF"/>
          <w:sz w:val="19"/>
          <w:szCs w:val="19"/>
        </w:rPr>
        <w:t xml:space="preserve">no </w:t>
      </w:r>
      <w:bookmarkEnd w:id="316"/>
      <w:r>
        <w:rPr>
          <w:rFonts w:eastAsia="Times New Roman"/>
          <w:b w:val="0"/>
          <w:color w:val="0000FF"/>
          <w:sz w:val="19"/>
          <w:szCs w:val="19"/>
        </w:rPr>
        <w:t>procede</w:t>
      </w:r>
    </w:p>
    <w:p w14:paraId="6FE7F797" w14:textId="77777777" w:rsidR="00950B53" w:rsidRPr="00785619" w:rsidRDefault="00950B53" w:rsidP="00950B53">
      <w:pPr>
        <w:pStyle w:val="Ttulo4"/>
        <w:spacing w:after="120"/>
        <w:ind w:left="851" w:right="-425"/>
        <w:jc w:val="both"/>
        <w:rPr>
          <w:rFonts w:eastAsia="Times New Roman"/>
          <w:b w:val="0"/>
          <w:color w:val="0000FF"/>
          <w:sz w:val="19"/>
          <w:szCs w:val="19"/>
        </w:rPr>
      </w:pPr>
      <w:bookmarkStart w:id="317" w:name="_Toc38361554"/>
      <w:r w:rsidRPr="00785619">
        <w:rPr>
          <w:sz w:val="19"/>
          <w:szCs w:val="19"/>
        </w:rPr>
        <w:t xml:space="preserve">21.4.- Habilitación empresarial o profesional: </w:t>
      </w:r>
      <w:r w:rsidRPr="00785619">
        <w:rPr>
          <w:rFonts w:eastAsia="Times New Roman"/>
          <w:b w:val="0"/>
          <w:color w:val="0000FF"/>
          <w:sz w:val="19"/>
          <w:szCs w:val="19"/>
        </w:rPr>
        <w:t>no</w:t>
      </w:r>
      <w:bookmarkEnd w:id="317"/>
    </w:p>
    <w:p w14:paraId="3112570A" w14:textId="77777777" w:rsidR="00950B53" w:rsidRDefault="00950B53" w:rsidP="00950B53">
      <w:pPr>
        <w:pStyle w:val="Ttulo4"/>
        <w:spacing w:after="120"/>
        <w:ind w:left="851" w:right="-425"/>
        <w:jc w:val="both"/>
        <w:rPr>
          <w:rFonts w:eastAsia="Times New Roman"/>
          <w:b w:val="0"/>
          <w:color w:val="0000FF"/>
          <w:sz w:val="19"/>
          <w:szCs w:val="19"/>
        </w:rPr>
      </w:pPr>
      <w:bookmarkStart w:id="318" w:name="_Toc38361555"/>
      <w:r w:rsidRPr="00785619">
        <w:rPr>
          <w:sz w:val="19"/>
          <w:szCs w:val="19"/>
        </w:rPr>
        <w:t xml:space="preserve">21.5.- Las personas jurídicas deben aportar los nombres y la cualificación profesional del personal responsable de ejecutar la prestación: </w:t>
      </w:r>
      <w:r w:rsidRPr="00B30CE6">
        <w:rPr>
          <w:rFonts w:eastAsia="Times New Roman"/>
          <w:b w:val="0"/>
          <w:color w:val="0000FF"/>
          <w:sz w:val="19"/>
          <w:szCs w:val="19"/>
        </w:rPr>
        <w:t>n</w:t>
      </w:r>
      <w:r w:rsidRPr="00785619">
        <w:rPr>
          <w:rFonts w:eastAsia="Times New Roman"/>
          <w:b w:val="0"/>
          <w:color w:val="0000FF"/>
          <w:sz w:val="19"/>
          <w:szCs w:val="19"/>
        </w:rPr>
        <w:t>o</w:t>
      </w:r>
      <w:bookmarkEnd w:id="318"/>
    </w:p>
    <w:p w14:paraId="2E250ABF" w14:textId="723BBB1B" w:rsidR="00950B53" w:rsidRPr="00950B53" w:rsidRDefault="00950B53" w:rsidP="00950B53">
      <w:r w:rsidRPr="00950B53">
        <w:rPr>
          <w:rFonts w:ascii="Verdana" w:eastAsia="Arial Unicode MS" w:hAnsi="Verdana"/>
          <w:b/>
          <w:sz w:val="19"/>
          <w:szCs w:val="19"/>
        </w:rPr>
        <w:t>21.6.- Adscripción obligatoria de medios:</w:t>
      </w:r>
      <w:r w:rsidRPr="00950B53">
        <w:t xml:space="preserve"> </w:t>
      </w:r>
      <w:r w:rsidRPr="00B30CE6">
        <w:rPr>
          <w:rFonts w:ascii="Verdana" w:hAnsi="Verdana"/>
          <w:color w:val="0000FF"/>
          <w:sz w:val="19"/>
          <w:szCs w:val="19"/>
        </w:rPr>
        <w:t>no procede</w:t>
      </w:r>
    </w:p>
    <w:p w14:paraId="604D7922" w14:textId="27AC15D5" w:rsidR="00C548B6" w:rsidRPr="008F04F6" w:rsidRDefault="00C548B6" w:rsidP="00950B53">
      <w:pPr>
        <w:pStyle w:val="Ttulo3"/>
        <w:spacing w:after="120"/>
      </w:pPr>
      <w:r w:rsidRPr="008F04F6">
        <w:t>22.- CRITERIOS DE ADJUDICACIÓN</w:t>
      </w:r>
      <w:bookmarkEnd w:id="313"/>
      <w:bookmarkEnd w:id="314"/>
    </w:p>
    <w:p w14:paraId="791A6224" w14:textId="14C1712F" w:rsidR="00C548B6" w:rsidRPr="008F04F6" w:rsidRDefault="00C548B6" w:rsidP="00950B53">
      <w:pPr>
        <w:pStyle w:val="Ttulo4"/>
        <w:spacing w:after="120"/>
        <w:ind w:left="851" w:right="-427"/>
        <w:jc w:val="both"/>
        <w:rPr>
          <w:rFonts w:cs="Tahoma"/>
          <w:sz w:val="19"/>
          <w:szCs w:val="19"/>
        </w:rPr>
      </w:pPr>
      <w:bookmarkStart w:id="319" w:name="_Toc38387653"/>
      <w:r w:rsidRPr="008F04F6">
        <w:rPr>
          <w:sz w:val="19"/>
          <w:szCs w:val="19"/>
        </w:rPr>
        <w:t>22.1.- Existe un único criterio de adjudicación</w:t>
      </w:r>
      <w:r w:rsidRPr="008F04F6">
        <w:rPr>
          <w:rFonts w:eastAsia="Times New Roman"/>
          <w:b w:val="0"/>
          <w:color w:val="0000FF"/>
          <w:sz w:val="19"/>
          <w:szCs w:val="19"/>
        </w:rPr>
        <w:t>: no</w:t>
      </w:r>
      <w:bookmarkEnd w:id="319"/>
      <w:r w:rsidRPr="008F04F6">
        <w:rPr>
          <w:rFonts w:cs="Tahoma"/>
          <w:sz w:val="19"/>
          <w:szCs w:val="19"/>
        </w:rPr>
        <w:t xml:space="preserve"> </w:t>
      </w:r>
    </w:p>
    <w:p w14:paraId="141F58E3" w14:textId="77777777" w:rsidR="00950B53" w:rsidRPr="00785619" w:rsidRDefault="00950B53" w:rsidP="00950B53">
      <w:pPr>
        <w:pStyle w:val="Ttulo4"/>
        <w:ind w:left="851" w:right="-425"/>
        <w:jc w:val="both"/>
        <w:rPr>
          <w:rFonts w:eastAsia="Times New Roman"/>
          <w:b w:val="0"/>
          <w:color w:val="0000FF"/>
          <w:sz w:val="19"/>
          <w:szCs w:val="19"/>
        </w:rPr>
      </w:pPr>
      <w:bookmarkStart w:id="320" w:name="_Toc38361559"/>
      <w:bookmarkStart w:id="321" w:name="_Toc33530748"/>
      <w:bookmarkStart w:id="322" w:name="_Toc157522066"/>
      <w:bookmarkStart w:id="323" w:name="_Toc528657926"/>
      <w:bookmarkStart w:id="324" w:name="_Toc528658745"/>
      <w:bookmarkStart w:id="325" w:name="_Toc528660372"/>
      <w:bookmarkStart w:id="326" w:name="_Toc528664222"/>
      <w:bookmarkStart w:id="327" w:name="_Toc528665913"/>
      <w:bookmarkStart w:id="328" w:name="_Toc528666538"/>
      <w:bookmarkStart w:id="329" w:name="_Toc528671261"/>
      <w:bookmarkStart w:id="330" w:name="_Toc530728041"/>
      <w:bookmarkStart w:id="331" w:name="_Toc5958931"/>
      <w:bookmarkStart w:id="332" w:name="_Toc34132895"/>
      <w:r w:rsidRPr="00785619">
        <w:rPr>
          <w:sz w:val="19"/>
          <w:szCs w:val="19"/>
        </w:rPr>
        <w:t xml:space="preserve">22.2.- Existe una pluralidad de criterios de adjudicación: </w:t>
      </w:r>
      <w:r w:rsidRPr="00785619">
        <w:rPr>
          <w:rFonts w:eastAsia="Times New Roman"/>
          <w:b w:val="0"/>
          <w:color w:val="0000FF"/>
          <w:sz w:val="19"/>
          <w:szCs w:val="19"/>
        </w:rPr>
        <w:t>s</w:t>
      </w:r>
      <w:bookmarkEnd w:id="320"/>
      <w:r>
        <w:rPr>
          <w:rFonts w:eastAsia="Times New Roman"/>
          <w:b w:val="0"/>
          <w:color w:val="0000FF"/>
          <w:sz w:val="19"/>
          <w:szCs w:val="19"/>
        </w:rPr>
        <w:t>í</w:t>
      </w:r>
    </w:p>
    <w:p w14:paraId="11A1B94F" w14:textId="77777777" w:rsidR="00950B53" w:rsidRPr="00785619" w:rsidRDefault="00950B53" w:rsidP="00950B53">
      <w:pPr>
        <w:pStyle w:val="Ttulo5"/>
        <w:rPr>
          <w:rFonts w:eastAsia="Times New Roman"/>
          <w:b/>
          <w:color w:val="0000FF"/>
          <w:szCs w:val="19"/>
        </w:rPr>
      </w:pPr>
      <w:r w:rsidRPr="00D706DB">
        <w:rPr>
          <w:b/>
          <w:bCs/>
        </w:rPr>
        <w:t>22.2.1.- Criterios cuya cuantificación depende de un juicio de valor:</w:t>
      </w:r>
      <w:r w:rsidRPr="00785619">
        <w:rPr>
          <w:rFonts w:eastAsia="Times New Roman"/>
          <w:color w:val="0000FF"/>
          <w:szCs w:val="19"/>
        </w:rPr>
        <w:t xml:space="preserve"> sí</w:t>
      </w:r>
    </w:p>
    <w:p w14:paraId="044ED210" w14:textId="2D52FF5D" w:rsidR="00950B53" w:rsidRPr="00785619" w:rsidRDefault="00950B53" w:rsidP="00950B53">
      <w:pPr>
        <w:pStyle w:val="Prrafodelista"/>
        <w:numPr>
          <w:ilvl w:val="0"/>
          <w:numId w:val="28"/>
        </w:numPr>
        <w:tabs>
          <w:tab w:val="clear" w:pos="1397"/>
          <w:tab w:val="left" w:pos="0"/>
        </w:tabs>
        <w:spacing w:before="120"/>
        <w:ind w:left="1418" w:right="-425" w:hanging="283"/>
        <w:jc w:val="both"/>
        <w:rPr>
          <w:rFonts w:ascii="Verdana" w:hAnsi="Verdana" w:cs="Tahoma"/>
          <w:sz w:val="19"/>
          <w:szCs w:val="19"/>
        </w:rPr>
      </w:pPr>
      <w:r w:rsidRPr="00785619">
        <w:rPr>
          <w:rFonts w:ascii="Verdana" w:hAnsi="Verdana" w:cs="Tahoma"/>
          <w:sz w:val="19"/>
          <w:szCs w:val="19"/>
        </w:rPr>
        <w:t>Criterio:</w:t>
      </w:r>
      <w:r w:rsidRPr="003D6C3A">
        <w:t xml:space="preserve"> </w:t>
      </w:r>
      <w:r w:rsidRPr="00937068">
        <w:rPr>
          <w:rFonts w:ascii="Verdana" w:hAnsi="Verdana"/>
          <w:color w:val="0000FF"/>
          <w:sz w:val="19"/>
          <w:szCs w:val="19"/>
        </w:rPr>
        <w:t>Proyecto relativo a la gestión pública avanzada</w:t>
      </w:r>
      <w:r w:rsidR="009D4065">
        <w:rPr>
          <w:rFonts w:ascii="Verdana" w:hAnsi="Verdana"/>
          <w:color w:val="0000FF"/>
          <w:sz w:val="19"/>
          <w:szCs w:val="19"/>
        </w:rPr>
        <w:t xml:space="preserve"> en la Administración de Justicia de la Comunidad Autónoma de Euskadi,</w:t>
      </w:r>
      <w:r w:rsidRPr="00937068">
        <w:rPr>
          <w:rFonts w:ascii="Verdana" w:hAnsi="Verdana"/>
          <w:color w:val="0000FF"/>
          <w:sz w:val="19"/>
          <w:szCs w:val="19"/>
        </w:rPr>
        <w:t xml:space="preserve"> basado en el Modelo </w:t>
      </w:r>
      <w:proofErr w:type="spellStart"/>
      <w:r w:rsidRPr="00937068">
        <w:rPr>
          <w:rFonts w:ascii="Verdana" w:hAnsi="Verdana"/>
          <w:color w:val="0000FF"/>
          <w:sz w:val="19"/>
          <w:szCs w:val="19"/>
        </w:rPr>
        <w:t>Aurrerabide</w:t>
      </w:r>
      <w:proofErr w:type="spellEnd"/>
      <w:r w:rsidRPr="00937068">
        <w:rPr>
          <w:rFonts w:ascii="Verdana" w:hAnsi="Verdana"/>
          <w:color w:val="0000FF"/>
          <w:sz w:val="19"/>
          <w:szCs w:val="19"/>
        </w:rPr>
        <w:t xml:space="preserve"> del Gobierno Vasco</w:t>
      </w:r>
    </w:p>
    <w:p w14:paraId="5EDD526E" w14:textId="27FD1155" w:rsidR="00950B53" w:rsidRPr="00785619" w:rsidRDefault="00950B53" w:rsidP="00950B53">
      <w:pPr>
        <w:pStyle w:val="Prrafodelista"/>
        <w:tabs>
          <w:tab w:val="left" w:pos="0"/>
        </w:tabs>
        <w:spacing w:before="120"/>
        <w:ind w:left="1418" w:right="-425"/>
        <w:jc w:val="both"/>
        <w:rPr>
          <w:rFonts w:ascii="Verdana" w:hAnsi="Verdana" w:cs="Tahoma"/>
          <w:sz w:val="19"/>
          <w:szCs w:val="19"/>
        </w:rPr>
      </w:pPr>
      <w:r w:rsidRPr="00785619">
        <w:rPr>
          <w:rFonts w:ascii="Verdana" w:hAnsi="Verdana" w:cs="Tahoma"/>
          <w:sz w:val="19"/>
          <w:szCs w:val="19"/>
        </w:rPr>
        <w:t xml:space="preserve">Ponderación:  </w:t>
      </w:r>
      <w:r w:rsidRPr="00937068">
        <w:rPr>
          <w:rFonts w:ascii="Verdana" w:hAnsi="Verdana"/>
          <w:color w:val="0000FF"/>
          <w:sz w:val="19"/>
          <w:szCs w:val="19"/>
        </w:rPr>
        <w:t>49</w:t>
      </w:r>
      <w:r w:rsidR="002B1B8F">
        <w:rPr>
          <w:rFonts w:ascii="Verdana" w:hAnsi="Verdana"/>
          <w:color w:val="0000FF"/>
          <w:sz w:val="19"/>
          <w:szCs w:val="19"/>
        </w:rPr>
        <w:t xml:space="preserve"> puntos</w:t>
      </w:r>
    </w:p>
    <w:p w14:paraId="6BB01CA7" w14:textId="77777777" w:rsidR="00950B53" w:rsidRDefault="00950B53" w:rsidP="00950B53">
      <w:pPr>
        <w:pStyle w:val="Prrafodelista"/>
        <w:tabs>
          <w:tab w:val="left" w:pos="0"/>
          <w:tab w:val="left" w:pos="1276"/>
        </w:tabs>
        <w:spacing w:before="120"/>
        <w:ind w:left="1418" w:right="-425"/>
        <w:jc w:val="both"/>
      </w:pPr>
      <w:r w:rsidRPr="00785619">
        <w:rPr>
          <w:rFonts w:ascii="Verdana" w:hAnsi="Verdana" w:cs="Tahoma"/>
          <w:sz w:val="19"/>
          <w:szCs w:val="19"/>
        </w:rPr>
        <w:t>Descripción del método de valoración del criterio:</w:t>
      </w:r>
      <w:r w:rsidRPr="00756235">
        <w:t xml:space="preserve"> </w:t>
      </w:r>
    </w:p>
    <w:p w14:paraId="5E481293" w14:textId="77777777" w:rsidR="00950B53" w:rsidRPr="00937068" w:rsidRDefault="00950B53" w:rsidP="00950B53">
      <w:pPr>
        <w:pStyle w:val="Prrafodelista"/>
        <w:tabs>
          <w:tab w:val="left" w:pos="0"/>
          <w:tab w:val="left" w:pos="1276"/>
        </w:tabs>
        <w:spacing w:before="120"/>
        <w:ind w:left="1418" w:right="-425"/>
        <w:jc w:val="both"/>
        <w:rPr>
          <w:rFonts w:ascii="Verdana" w:hAnsi="Verdana"/>
          <w:color w:val="0000FF"/>
          <w:sz w:val="19"/>
          <w:szCs w:val="19"/>
        </w:rPr>
      </w:pPr>
      <w:r w:rsidRPr="00937068">
        <w:rPr>
          <w:rFonts w:ascii="Verdana" w:hAnsi="Verdana"/>
          <w:color w:val="0000FF"/>
          <w:sz w:val="19"/>
          <w:szCs w:val="19"/>
        </w:rPr>
        <w:t>Se procederá a valorar los proyectos presentados en base a:</w:t>
      </w:r>
    </w:p>
    <w:p w14:paraId="0DFD7E6D" w14:textId="2F646732" w:rsidR="00950B53" w:rsidRPr="00937068" w:rsidRDefault="00950B53" w:rsidP="00950B53">
      <w:pPr>
        <w:pStyle w:val="Prrafodelista"/>
        <w:tabs>
          <w:tab w:val="left" w:pos="0"/>
          <w:tab w:val="left" w:pos="1276"/>
        </w:tabs>
        <w:spacing w:before="120"/>
        <w:ind w:left="1418" w:right="-425"/>
        <w:jc w:val="both"/>
        <w:rPr>
          <w:rFonts w:ascii="Verdana" w:hAnsi="Verdana"/>
          <w:color w:val="0000FF"/>
          <w:sz w:val="19"/>
          <w:szCs w:val="19"/>
        </w:rPr>
      </w:pPr>
      <w:r w:rsidRPr="00937068">
        <w:rPr>
          <w:rFonts w:ascii="Verdana" w:hAnsi="Verdana"/>
          <w:color w:val="0000FF"/>
          <w:sz w:val="19"/>
          <w:szCs w:val="19"/>
        </w:rPr>
        <w:t xml:space="preserve">Diagnóstico de los </w:t>
      </w:r>
      <w:bookmarkStart w:id="333" w:name="_Hlk190159269"/>
      <w:r w:rsidR="002B1B8F">
        <w:rPr>
          <w:rFonts w:ascii="Verdana" w:hAnsi="Verdana"/>
          <w:color w:val="0000FF"/>
          <w:sz w:val="19"/>
          <w:szCs w:val="19"/>
        </w:rPr>
        <w:t xml:space="preserve">aspectos a considerar entre los </w:t>
      </w:r>
      <w:r w:rsidRPr="00937068">
        <w:rPr>
          <w:rFonts w:ascii="Verdana" w:hAnsi="Verdana"/>
          <w:color w:val="0000FF"/>
          <w:sz w:val="19"/>
          <w:szCs w:val="19"/>
        </w:rPr>
        <w:t>elementos definidos</w:t>
      </w:r>
      <w:bookmarkEnd w:id="333"/>
      <w:r w:rsidRPr="00937068">
        <w:rPr>
          <w:rFonts w:ascii="Verdana" w:hAnsi="Verdana"/>
          <w:color w:val="0000FF"/>
          <w:sz w:val="19"/>
          <w:szCs w:val="19"/>
        </w:rPr>
        <w:t xml:space="preserve"> en los 6 ejes del modelo: hasta 10 puntos</w:t>
      </w:r>
    </w:p>
    <w:p w14:paraId="50E7DA16" w14:textId="77777777" w:rsidR="00950B53" w:rsidRPr="00937068" w:rsidRDefault="00950B53" w:rsidP="00950B53">
      <w:pPr>
        <w:pStyle w:val="Prrafodelista"/>
        <w:tabs>
          <w:tab w:val="left" w:pos="0"/>
          <w:tab w:val="left" w:pos="1276"/>
        </w:tabs>
        <w:spacing w:before="120"/>
        <w:ind w:left="1418" w:right="-425"/>
        <w:jc w:val="both"/>
        <w:rPr>
          <w:rFonts w:ascii="Verdana" w:hAnsi="Verdana"/>
          <w:color w:val="0000FF"/>
          <w:sz w:val="19"/>
          <w:szCs w:val="19"/>
        </w:rPr>
      </w:pPr>
      <w:r w:rsidRPr="00937068">
        <w:rPr>
          <w:rFonts w:ascii="Verdana" w:hAnsi="Verdana"/>
          <w:color w:val="0000FF"/>
          <w:sz w:val="19"/>
          <w:szCs w:val="19"/>
        </w:rPr>
        <w:t xml:space="preserve"> </w:t>
      </w:r>
    </w:p>
    <w:p w14:paraId="69A66A90" w14:textId="5AD9A576" w:rsidR="00950B53" w:rsidRPr="00937068" w:rsidRDefault="00950B53" w:rsidP="00950B53">
      <w:pPr>
        <w:pStyle w:val="Prrafodelista"/>
        <w:tabs>
          <w:tab w:val="left" w:pos="0"/>
          <w:tab w:val="left" w:pos="1276"/>
        </w:tabs>
        <w:spacing w:before="120"/>
        <w:ind w:left="1418" w:right="-425"/>
        <w:jc w:val="both"/>
        <w:rPr>
          <w:rFonts w:ascii="Verdana" w:hAnsi="Verdana"/>
          <w:color w:val="0000FF"/>
          <w:sz w:val="19"/>
          <w:szCs w:val="19"/>
        </w:rPr>
      </w:pPr>
      <w:r w:rsidRPr="00937068">
        <w:rPr>
          <w:rFonts w:ascii="Verdana" w:hAnsi="Verdana"/>
          <w:color w:val="0000FF"/>
          <w:sz w:val="19"/>
          <w:szCs w:val="19"/>
        </w:rPr>
        <w:t xml:space="preserve">Adecuación de las herramientas de gestión </w:t>
      </w:r>
      <w:r w:rsidR="009D4065">
        <w:rPr>
          <w:rFonts w:ascii="Verdana" w:hAnsi="Verdana"/>
          <w:color w:val="0000FF"/>
          <w:sz w:val="19"/>
          <w:szCs w:val="19"/>
        </w:rPr>
        <w:t>propuestas</w:t>
      </w:r>
      <w:r w:rsidRPr="00937068">
        <w:rPr>
          <w:rFonts w:ascii="Verdana" w:hAnsi="Verdana"/>
          <w:color w:val="0000FF"/>
          <w:sz w:val="19"/>
          <w:szCs w:val="19"/>
        </w:rPr>
        <w:t xml:space="preserve"> en el proyecto a las unidades organizativas de la Administración de Justicia: hasta 5 puntos</w:t>
      </w:r>
    </w:p>
    <w:p w14:paraId="3052F7B8" w14:textId="77777777" w:rsidR="00950B53" w:rsidRPr="00937068" w:rsidRDefault="00950B53" w:rsidP="00950B53">
      <w:pPr>
        <w:pStyle w:val="Prrafodelista"/>
        <w:tabs>
          <w:tab w:val="left" w:pos="0"/>
          <w:tab w:val="left" w:pos="1276"/>
        </w:tabs>
        <w:spacing w:before="120"/>
        <w:ind w:left="1418" w:right="-425"/>
        <w:jc w:val="both"/>
        <w:rPr>
          <w:rFonts w:ascii="Verdana" w:hAnsi="Verdana"/>
          <w:color w:val="0000FF"/>
          <w:sz w:val="19"/>
          <w:szCs w:val="19"/>
        </w:rPr>
      </w:pPr>
      <w:r w:rsidRPr="00937068">
        <w:rPr>
          <w:rFonts w:ascii="Verdana" w:hAnsi="Verdana"/>
          <w:color w:val="0000FF"/>
          <w:sz w:val="19"/>
          <w:szCs w:val="19"/>
        </w:rPr>
        <w:t>Desarrollo del proyecto: hasta 20 puntos:</w:t>
      </w:r>
      <w:r w:rsidRPr="00937068">
        <w:rPr>
          <w:rFonts w:ascii="Verdana" w:hAnsi="Verdana"/>
          <w:color w:val="0000FF"/>
          <w:sz w:val="19"/>
          <w:szCs w:val="19"/>
        </w:rPr>
        <w:tab/>
        <w:t>Detalle de las fases del proyecto, cronograma, referencias, hitos, controles, recursos, personas responsables…</w:t>
      </w:r>
    </w:p>
    <w:p w14:paraId="79F62CC6" w14:textId="77777777" w:rsidR="00950B53" w:rsidRPr="00937068" w:rsidRDefault="00950B53" w:rsidP="00950B53">
      <w:pPr>
        <w:pStyle w:val="Prrafodelista"/>
        <w:tabs>
          <w:tab w:val="left" w:pos="0"/>
          <w:tab w:val="left" w:pos="1276"/>
        </w:tabs>
        <w:spacing w:before="120"/>
        <w:ind w:left="1418" w:right="-425"/>
        <w:jc w:val="both"/>
        <w:rPr>
          <w:rFonts w:ascii="Verdana" w:hAnsi="Verdana"/>
          <w:color w:val="0000FF"/>
          <w:sz w:val="19"/>
          <w:szCs w:val="19"/>
        </w:rPr>
      </w:pPr>
      <w:r w:rsidRPr="00937068">
        <w:rPr>
          <w:rFonts w:ascii="Verdana" w:hAnsi="Verdana"/>
          <w:color w:val="0000FF"/>
          <w:sz w:val="19"/>
          <w:szCs w:val="19"/>
        </w:rPr>
        <w:t>Herramienta de autoevaluación que se pondrá a disposición de la Administración de Justicia para la implantación del modelo en las distintas unidades organizativas: hasta 14 puntos</w:t>
      </w:r>
    </w:p>
    <w:p w14:paraId="7420AD73" w14:textId="77777777" w:rsidR="00950B53" w:rsidRPr="00937068" w:rsidRDefault="00950B53" w:rsidP="00950B53">
      <w:pPr>
        <w:pStyle w:val="Prrafodelista"/>
        <w:tabs>
          <w:tab w:val="left" w:pos="0"/>
          <w:tab w:val="left" w:pos="1276"/>
        </w:tabs>
        <w:spacing w:before="120"/>
        <w:ind w:left="1418" w:right="-425"/>
        <w:jc w:val="both"/>
        <w:rPr>
          <w:rFonts w:ascii="Verdana" w:hAnsi="Verdana"/>
          <w:color w:val="0000FF"/>
          <w:sz w:val="19"/>
          <w:szCs w:val="19"/>
        </w:rPr>
      </w:pPr>
      <w:r w:rsidRPr="00937068">
        <w:rPr>
          <w:rFonts w:ascii="Verdana" w:hAnsi="Verdana"/>
          <w:color w:val="0000FF"/>
          <w:sz w:val="19"/>
          <w:szCs w:val="19"/>
        </w:rPr>
        <w:t>El VALOR TÉCNICO de la propuesta será determinado por la Administración teniendo en cuenta hasta qué punto la información aportada cumple los criterios de:</w:t>
      </w:r>
    </w:p>
    <w:p w14:paraId="24AB08FE" w14:textId="77777777" w:rsidR="00950B53" w:rsidRPr="00937068" w:rsidRDefault="00950B53" w:rsidP="00950B53">
      <w:pPr>
        <w:pStyle w:val="Prrafodelista"/>
        <w:tabs>
          <w:tab w:val="left" w:pos="0"/>
          <w:tab w:val="left" w:pos="1276"/>
        </w:tabs>
        <w:spacing w:before="120"/>
        <w:ind w:left="1418" w:right="-425"/>
        <w:jc w:val="both"/>
        <w:rPr>
          <w:rFonts w:ascii="Verdana" w:hAnsi="Verdana"/>
          <w:color w:val="0000FF"/>
          <w:sz w:val="19"/>
          <w:szCs w:val="19"/>
        </w:rPr>
      </w:pPr>
      <w:r w:rsidRPr="00937068">
        <w:rPr>
          <w:rFonts w:ascii="Verdana" w:hAnsi="Verdana"/>
          <w:color w:val="0000FF"/>
          <w:sz w:val="19"/>
          <w:szCs w:val="19"/>
        </w:rPr>
        <w:t>•</w:t>
      </w:r>
      <w:r w:rsidRPr="00937068">
        <w:rPr>
          <w:rFonts w:ascii="Verdana" w:hAnsi="Verdana"/>
          <w:color w:val="0000FF"/>
          <w:sz w:val="19"/>
          <w:szCs w:val="19"/>
        </w:rPr>
        <w:tab/>
        <w:t>Precisión: si manifiesta un nivel técnico detallado, se basa en datos fundamentados y expresa juicios o conclusiones que se derivan de forma lógica de los datos</w:t>
      </w:r>
    </w:p>
    <w:p w14:paraId="5084C79F" w14:textId="77777777" w:rsidR="00950B53" w:rsidRPr="00937068" w:rsidRDefault="00950B53" w:rsidP="00950B53">
      <w:pPr>
        <w:pStyle w:val="Prrafodelista"/>
        <w:tabs>
          <w:tab w:val="left" w:pos="0"/>
          <w:tab w:val="left" w:pos="1276"/>
        </w:tabs>
        <w:spacing w:before="120"/>
        <w:ind w:left="1418" w:right="-425"/>
        <w:jc w:val="both"/>
        <w:rPr>
          <w:rFonts w:ascii="Verdana" w:hAnsi="Verdana"/>
          <w:color w:val="0000FF"/>
          <w:sz w:val="19"/>
          <w:szCs w:val="19"/>
        </w:rPr>
      </w:pPr>
      <w:r w:rsidRPr="00937068">
        <w:rPr>
          <w:rFonts w:ascii="Verdana" w:hAnsi="Verdana"/>
          <w:color w:val="0000FF"/>
          <w:sz w:val="19"/>
          <w:szCs w:val="19"/>
        </w:rPr>
        <w:t>•</w:t>
      </w:r>
      <w:r w:rsidRPr="00937068">
        <w:rPr>
          <w:rFonts w:ascii="Verdana" w:hAnsi="Verdana"/>
          <w:color w:val="0000FF"/>
          <w:sz w:val="19"/>
          <w:szCs w:val="19"/>
        </w:rPr>
        <w:tab/>
        <w:t>Utilidad: si responde a las necesidades de modo claro, oportuno en el tiempo y con impacto</w:t>
      </w:r>
      <w:r>
        <w:rPr>
          <w:rFonts w:ascii="Verdana" w:hAnsi="Verdana"/>
          <w:color w:val="0000FF"/>
          <w:sz w:val="19"/>
          <w:szCs w:val="19"/>
        </w:rPr>
        <w:t>.</w:t>
      </w:r>
    </w:p>
    <w:p w14:paraId="10EB0651" w14:textId="77777777" w:rsidR="00950B53" w:rsidRPr="001F5224" w:rsidRDefault="00950B53" w:rsidP="00950B53">
      <w:pPr>
        <w:pStyle w:val="Ttulo5"/>
        <w:rPr>
          <w:b/>
          <w:bCs/>
        </w:rPr>
      </w:pPr>
      <w:r w:rsidRPr="001F5224">
        <w:rPr>
          <w:b/>
          <w:bCs/>
        </w:rPr>
        <w:t>22.2.2.- Criterios evaluables de forma automática mediante aplicación de fórmulas:</w:t>
      </w:r>
    </w:p>
    <w:p w14:paraId="235E05F4" w14:textId="77777777" w:rsidR="00950B53" w:rsidRPr="00785619" w:rsidRDefault="00950B53" w:rsidP="00950B53">
      <w:pPr>
        <w:pStyle w:val="Prrafodelista"/>
        <w:tabs>
          <w:tab w:val="left" w:pos="0"/>
          <w:tab w:val="left" w:pos="1276"/>
        </w:tabs>
        <w:spacing w:before="120"/>
        <w:ind w:left="1418" w:right="-425"/>
        <w:jc w:val="both"/>
        <w:rPr>
          <w:rFonts w:ascii="Verdana" w:hAnsi="Verdana" w:cs="Tahoma"/>
          <w:sz w:val="19"/>
          <w:szCs w:val="19"/>
        </w:rPr>
      </w:pPr>
      <w:r w:rsidRPr="00785619">
        <w:rPr>
          <w:rFonts w:ascii="Verdana" w:hAnsi="Verdana" w:cs="Tahoma"/>
          <w:sz w:val="19"/>
          <w:szCs w:val="19"/>
        </w:rPr>
        <w:t>Criterio:</w:t>
      </w:r>
      <w:r>
        <w:rPr>
          <w:rFonts w:ascii="Verdana" w:hAnsi="Verdana" w:cs="Tahoma"/>
          <w:sz w:val="19"/>
          <w:szCs w:val="19"/>
        </w:rPr>
        <w:t xml:space="preserve"> </w:t>
      </w:r>
      <w:r w:rsidRPr="00937068">
        <w:rPr>
          <w:rFonts w:ascii="Verdana" w:hAnsi="Verdana"/>
          <w:color w:val="0000FF"/>
          <w:sz w:val="19"/>
          <w:szCs w:val="19"/>
        </w:rPr>
        <w:t>precio</w:t>
      </w:r>
    </w:p>
    <w:p w14:paraId="691721C7" w14:textId="73880E53" w:rsidR="00950B53" w:rsidRPr="00785619" w:rsidRDefault="00950B53" w:rsidP="00950B53">
      <w:pPr>
        <w:pStyle w:val="Prrafodelista"/>
        <w:tabs>
          <w:tab w:val="left" w:pos="0"/>
        </w:tabs>
        <w:spacing w:before="120"/>
        <w:ind w:left="1418" w:right="-425"/>
        <w:jc w:val="both"/>
        <w:rPr>
          <w:rFonts w:ascii="Verdana" w:hAnsi="Verdana" w:cs="Tahoma"/>
          <w:sz w:val="19"/>
          <w:szCs w:val="19"/>
        </w:rPr>
      </w:pPr>
      <w:r w:rsidRPr="00785619">
        <w:rPr>
          <w:rFonts w:ascii="Verdana" w:hAnsi="Verdana" w:cs="Tahoma"/>
          <w:sz w:val="19"/>
          <w:szCs w:val="19"/>
        </w:rPr>
        <w:t>Ponderación:</w:t>
      </w:r>
      <w:r>
        <w:rPr>
          <w:rFonts w:ascii="Verdana" w:hAnsi="Verdana" w:cs="Tahoma"/>
          <w:sz w:val="19"/>
          <w:szCs w:val="19"/>
        </w:rPr>
        <w:t xml:space="preserve"> </w:t>
      </w:r>
      <w:r w:rsidRPr="00937068">
        <w:rPr>
          <w:rFonts w:ascii="Verdana" w:hAnsi="Verdana"/>
          <w:color w:val="0000FF"/>
          <w:sz w:val="19"/>
          <w:szCs w:val="19"/>
        </w:rPr>
        <w:t>51</w:t>
      </w:r>
      <w:r w:rsidR="002B1B8F">
        <w:rPr>
          <w:rFonts w:ascii="Verdana" w:hAnsi="Verdana"/>
          <w:color w:val="0000FF"/>
          <w:sz w:val="19"/>
          <w:szCs w:val="19"/>
        </w:rPr>
        <w:t xml:space="preserve"> puntos</w:t>
      </w:r>
    </w:p>
    <w:p w14:paraId="66515E1D" w14:textId="6A67175E" w:rsidR="004E2C73" w:rsidRPr="004E2C73" w:rsidRDefault="00950B53" w:rsidP="004E2C73">
      <w:pPr>
        <w:pStyle w:val="Prrafodelista"/>
        <w:tabs>
          <w:tab w:val="left" w:pos="0"/>
        </w:tabs>
        <w:spacing w:before="120"/>
        <w:ind w:left="1418" w:right="-425"/>
        <w:jc w:val="both"/>
        <w:rPr>
          <w:rFonts w:ascii="Verdana" w:hAnsi="Verdana"/>
          <w:color w:val="0000FF"/>
          <w:sz w:val="19"/>
          <w:szCs w:val="19"/>
        </w:rPr>
      </w:pPr>
      <w:r w:rsidRPr="00785619">
        <w:rPr>
          <w:rFonts w:ascii="Verdana" w:hAnsi="Verdana" w:cs="Tahoma"/>
          <w:sz w:val="19"/>
          <w:szCs w:val="19"/>
        </w:rPr>
        <w:t>Fórmula:</w:t>
      </w:r>
      <w:r w:rsidRPr="00825CB2">
        <w:t xml:space="preserve"> </w:t>
      </w:r>
      <w:r w:rsidRPr="00937068">
        <w:rPr>
          <w:rFonts w:ascii="Verdana" w:hAnsi="Verdana"/>
          <w:color w:val="0000FF"/>
          <w:sz w:val="19"/>
          <w:szCs w:val="19"/>
        </w:rPr>
        <w:t>PO=51* (PMO/POE)</w:t>
      </w:r>
    </w:p>
    <w:p w14:paraId="41DDF6B1" w14:textId="77777777" w:rsidR="004E2C73" w:rsidRPr="004E2C73" w:rsidRDefault="004E2C73" w:rsidP="004E2C73">
      <w:pPr>
        <w:pStyle w:val="Prrafodelista"/>
        <w:tabs>
          <w:tab w:val="left" w:pos="0"/>
        </w:tabs>
        <w:spacing w:before="120"/>
        <w:ind w:left="1418" w:right="-425"/>
        <w:jc w:val="both"/>
        <w:rPr>
          <w:rFonts w:ascii="Verdana" w:hAnsi="Verdana"/>
          <w:color w:val="0000FF"/>
          <w:sz w:val="19"/>
          <w:szCs w:val="19"/>
        </w:rPr>
      </w:pPr>
      <w:r w:rsidRPr="004E2C73">
        <w:rPr>
          <w:rFonts w:ascii="Verdana" w:hAnsi="Verdana"/>
          <w:color w:val="0000FF"/>
          <w:sz w:val="19"/>
          <w:szCs w:val="19"/>
        </w:rPr>
        <w:t xml:space="preserve">PO: puntuación oferta a valorar mediante fórmula </w:t>
      </w:r>
    </w:p>
    <w:p w14:paraId="7B4DB43F" w14:textId="77777777" w:rsidR="004E2C73" w:rsidRPr="004E2C73" w:rsidRDefault="004E2C73" w:rsidP="004E2C73">
      <w:pPr>
        <w:pStyle w:val="Prrafodelista"/>
        <w:tabs>
          <w:tab w:val="left" w:pos="0"/>
        </w:tabs>
        <w:spacing w:before="120"/>
        <w:ind w:left="1418" w:right="-425"/>
        <w:jc w:val="both"/>
        <w:rPr>
          <w:rFonts w:ascii="Verdana" w:hAnsi="Verdana"/>
          <w:color w:val="0000FF"/>
          <w:sz w:val="19"/>
          <w:szCs w:val="19"/>
        </w:rPr>
      </w:pPr>
      <w:r w:rsidRPr="004E2C73">
        <w:rPr>
          <w:rFonts w:ascii="Verdana" w:hAnsi="Verdana"/>
          <w:color w:val="0000FF"/>
          <w:sz w:val="19"/>
          <w:szCs w:val="19"/>
        </w:rPr>
        <w:t xml:space="preserve">PMO: Precio de la Mejor Oferta </w:t>
      </w:r>
    </w:p>
    <w:p w14:paraId="0CA6D7A8" w14:textId="6F08CDD2" w:rsidR="004E2C73" w:rsidRPr="00937068" w:rsidRDefault="004E2C73" w:rsidP="004E2C73">
      <w:pPr>
        <w:pStyle w:val="Prrafodelista"/>
        <w:tabs>
          <w:tab w:val="left" w:pos="0"/>
        </w:tabs>
        <w:spacing w:before="120"/>
        <w:ind w:left="1418" w:right="-425"/>
        <w:jc w:val="both"/>
        <w:rPr>
          <w:rFonts w:ascii="Verdana" w:hAnsi="Verdana"/>
          <w:color w:val="0000FF"/>
          <w:sz w:val="19"/>
          <w:szCs w:val="19"/>
        </w:rPr>
      </w:pPr>
      <w:r w:rsidRPr="004E2C73">
        <w:rPr>
          <w:rFonts w:ascii="Verdana" w:hAnsi="Verdana"/>
          <w:color w:val="0000FF"/>
          <w:sz w:val="19"/>
          <w:szCs w:val="19"/>
        </w:rPr>
        <w:t>POE: Precio de la Oferta a Evaluar</w:t>
      </w:r>
    </w:p>
    <w:p w14:paraId="07692EF4" w14:textId="3B53E0C0" w:rsidR="00950B53" w:rsidRPr="00785619" w:rsidRDefault="00950B53" w:rsidP="00950B53">
      <w:pPr>
        <w:pStyle w:val="Ttulo4"/>
        <w:ind w:left="851" w:right="-425"/>
        <w:jc w:val="both"/>
        <w:rPr>
          <w:rFonts w:eastAsia="Times New Roman"/>
          <w:b w:val="0"/>
          <w:color w:val="0000FF"/>
          <w:sz w:val="19"/>
          <w:szCs w:val="19"/>
        </w:rPr>
      </w:pPr>
      <w:bookmarkStart w:id="334" w:name="_Toc38361560"/>
      <w:r w:rsidRPr="00785619">
        <w:rPr>
          <w:sz w:val="19"/>
          <w:szCs w:val="19"/>
        </w:rPr>
        <w:lastRenderedPageBreak/>
        <w:t xml:space="preserve">22.3.- Ofertas anormalmente bajas: </w:t>
      </w:r>
      <w:bookmarkEnd w:id="334"/>
    </w:p>
    <w:p w14:paraId="693B0774" w14:textId="77777777" w:rsidR="00950B53" w:rsidRPr="00785619" w:rsidRDefault="00950B53" w:rsidP="00950B53">
      <w:pPr>
        <w:pStyle w:val="Ttulo5"/>
        <w:rPr>
          <w:b/>
          <w:i/>
        </w:rPr>
      </w:pPr>
      <w:r w:rsidRPr="0037274F">
        <w:rPr>
          <w:b/>
          <w:bCs/>
        </w:rPr>
        <w:t>22.3.1.- En cuanto al precio:</w:t>
      </w:r>
      <w:r w:rsidRPr="00785619">
        <w:rPr>
          <w:i/>
        </w:rPr>
        <w:t xml:space="preserve"> </w:t>
      </w:r>
      <w:r w:rsidRPr="00785619">
        <w:rPr>
          <w:color w:val="0000FF"/>
        </w:rPr>
        <w:t>no procede.</w:t>
      </w:r>
    </w:p>
    <w:p w14:paraId="1899CB8E" w14:textId="77777777" w:rsidR="00950B53" w:rsidRPr="00785619" w:rsidRDefault="00950B53" w:rsidP="00950B53">
      <w:pPr>
        <w:spacing w:before="120" w:after="120"/>
        <w:ind w:left="1418" w:right="-425"/>
        <w:jc w:val="both"/>
        <w:rPr>
          <w:rFonts w:ascii="Verdana" w:hAnsi="Verdana" w:cs="Tahoma"/>
          <w:sz w:val="19"/>
          <w:szCs w:val="19"/>
        </w:rPr>
      </w:pPr>
      <w:r w:rsidRPr="00785619">
        <w:rPr>
          <w:rFonts w:ascii="Verdana" w:hAnsi="Verdana"/>
          <w:b/>
          <w:sz w:val="19"/>
          <w:szCs w:val="19"/>
        </w:rPr>
        <w:t>Parámetros objetivos que permiten apreciar su carácter anormal:</w:t>
      </w:r>
      <w:r w:rsidRPr="00785619">
        <w:rPr>
          <w:rFonts w:ascii="Verdana" w:hAnsi="Verdana"/>
          <w:sz w:val="19"/>
          <w:szCs w:val="19"/>
        </w:rPr>
        <w:t xml:space="preserve"> </w:t>
      </w:r>
    </w:p>
    <w:p w14:paraId="5F22B4F7" w14:textId="5A0BBD61" w:rsidR="00950B53" w:rsidRPr="00785619" w:rsidRDefault="00950B53" w:rsidP="00950B53">
      <w:pPr>
        <w:pStyle w:val="Ttulo5"/>
        <w:rPr>
          <w:b/>
          <w:i/>
        </w:rPr>
      </w:pPr>
      <w:r w:rsidRPr="001F5224">
        <w:rPr>
          <w:b/>
          <w:bCs/>
        </w:rPr>
        <w:t xml:space="preserve">22.3.2.- En cuanto a la oferta considerada en su conjunto: </w:t>
      </w:r>
      <w:r w:rsidR="003B700B" w:rsidRPr="00E733DA">
        <w:rPr>
          <w:rFonts w:eastAsia="Times New Roman" w:cs="Tahoma"/>
          <w:b/>
          <w:bCs/>
          <w:color w:val="0000FF"/>
          <w:szCs w:val="19"/>
        </w:rPr>
        <w:t>precio significativamente inferior</w:t>
      </w:r>
      <w:r w:rsidR="003B700B" w:rsidRPr="00E733DA">
        <w:rPr>
          <w:rFonts w:eastAsia="Times New Roman" w:cs="Tahoma"/>
          <w:color w:val="0000FF"/>
          <w:szCs w:val="19"/>
        </w:rPr>
        <w:t xml:space="preserve"> al promedio de las ofertas recibidas o al precio estimado del contrato.</w:t>
      </w:r>
    </w:p>
    <w:p w14:paraId="51855247" w14:textId="77777777" w:rsidR="00950B53" w:rsidRDefault="00950B53" w:rsidP="00950B53">
      <w:pPr>
        <w:spacing w:before="120" w:after="120"/>
        <w:ind w:left="1418" w:right="-425"/>
        <w:jc w:val="both"/>
        <w:rPr>
          <w:rFonts w:ascii="Verdana" w:hAnsi="Verdana"/>
          <w:b/>
          <w:sz w:val="19"/>
          <w:szCs w:val="19"/>
        </w:rPr>
      </w:pPr>
      <w:r w:rsidRPr="00785619">
        <w:rPr>
          <w:rFonts w:ascii="Verdana" w:hAnsi="Verdana"/>
          <w:b/>
          <w:sz w:val="19"/>
          <w:szCs w:val="19"/>
        </w:rPr>
        <w:t xml:space="preserve">Parámetros objetivos que permiten apreciar su carácter anormal: </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077"/>
        <w:gridCol w:w="1276"/>
        <w:gridCol w:w="1418"/>
        <w:gridCol w:w="1559"/>
        <w:gridCol w:w="1369"/>
      </w:tblGrid>
      <w:tr w:rsidR="00C35823" w:rsidRPr="00C35823" w14:paraId="3A181041" w14:textId="77777777" w:rsidTr="00C35823">
        <w:trPr>
          <w:trHeight w:val="86"/>
        </w:trPr>
        <w:tc>
          <w:tcPr>
            <w:tcW w:w="4077" w:type="dxa"/>
            <w:tcBorders>
              <w:top w:val="none" w:sz="6" w:space="0" w:color="auto"/>
              <w:bottom w:val="none" w:sz="6" w:space="0" w:color="auto"/>
              <w:right w:val="none" w:sz="6" w:space="0" w:color="auto"/>
            </w:tcBorders>
          </w:tcPr>
          <w:p w14:paraId="03AFD1F4"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Puntuación en criterios cualitativos </w:t>
            </w:r>
          </w:p>
        </w:tc>
        <w:tc>
          <w:tcPr>
            <w:tcW w:w="1276" w:type="dxa"/>
            <w:tcBorders>
              <w:top w:val="none" w:sz="6" w:space="0" w:color="auto"/>
              <w:left w:val="none" w:sz="6" w:space="0" w:color="auto"/>
              <w:bottom w:val="none" w:sz="6" w:space="0" w:color="auto"/>
              <w:right w:val="none" w:sz="6" w:space="0" w:color="auto"/>
            </w:tcBorders>
          </w:tcPr>
          <w:p w14:paraId="0B162BA6"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0-15 </w:t>
            </w:r>
          </w:p>
        </w:tc>
        <w:tc>
          <w:tcPr>
            <w:tcW w:w="1418" w:type="dxa"/>
            <w:tcBorders>
              <w:top w:val="none" w:sz="6" w:space="0" w:color="auto"/>
              <w:left w:val="none" w:sz="6" w:space="0" w:color="auto"/>
              <w:bottom w:val="none" w:sz="6" w:space="0" w:color="auto"/>
              <w:right w:val="none" w:sz="6" w:space="0" w:color="auto"/>
            </w:tcBorders>
          </w:tcPr>
          <w:p w14:paraId="6C954702"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15,01-25 </w:t>
            </w:r>
          </w:p>
        </w:tc>
        <w:tc>
          <w:tcPr>
            <w:tcW w:w="1559" w:type="dxa"/>
            <w:tcBorders>
              <w:top w:val="none" w:sz="6" w:space="0" w:color="auto"/>
              <w:left w:val="none" w:sz="6" w:space="0" w:color="auto"/>
              <w:bottom w:val="none" w:sz="6" w:space="0" w:color="auto"/>
              <w:right w:val="none" w:sz="6" w:space="0" w:color="auto"/>
            </w:tcBorders>
          </w:tcPr>
          <w:p w14:paraId="35D21169"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25,01-39 </w:t>
            </w:r>
          </w:p>
        </w:tc>
        <w:tc>
          <w:tcPr>
            <w:tcW w:w="1369" w:type="dxa"/>
            <w:tcBorders>
              <w:top w:val="none" w:sz="6" w:space="0" w:color="auto"/>
              <w:left w:val="none" w:sz="6" w:space="0" w:color="auto"/>
              <w:bottom w:val="none" w:sz="6" w:space="0" w:color="auto"/>
            </w:tcBorders>
          </w:tcPr>
          <w:p w14:paraId="56F2C262"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39,01-49 </w:t>
            </w:r>
          </w:p>
        </w:tc>
      </w:tr>
      <w:tr w:rsidR="00C35823" w:rsidRPr="00C35823" w14:paraId="678888B1" w14:textId="77777777" w:rsidTr="00C35823">
        <w:trPr>
          <w:trHeight w:val="86"/>
        </w:trPr>
        <w:tc>
          <w:tcPr>
            <w:tcW w:w="4077" w:type="dxa"/>
            <w:tcBorders>
              <w:top w:val="none" w:sz="6" w:space="0" w:color="auto"/>
              <w:bottom w:val="none" w:sz="6" w:space="0" w:color="auto"/>
              <w:right w:val="none" w:sz="6" w:space="0" w:color="auto"/>
            </w:tcBorders>
          </w:tcPr>
          <w:p w14:paraId="4834619C"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Porcentaje de baja del precio (1) </w:t>
            </w:r>
          </w:p>
        </w:tc>
        <w:tc>
          <w:tcPr>
            <w:tcW w:w="1276" w:type="dxa"/>
            <w:tcBorders>
              <w:top w:val="none" w:sz="6" w:space="0" w:color="auto"/>
              <w:left w:val="none" w:sz="6" w:space="0" w:color="auto"/>
              <w:bottom w:val="none" w:sz="6" w:space="0" w:color="auto"/>
              <w:right w:val="none" w:sz="6" w:space="0" w:color="auto"/>
            </w:tcBorders>
          </w:tcPr>
          <w:p w14:paraId="1C9168E7"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&gt; 23% </w:t>
            </w:r>
          </w:p>
        </w:tc>
        <w:tc>
          <w:tcPr>
            <w:tcW w:w="1418" w:type="dxa"/>
            <w:tcBorders>
              <w:top w:val="none" w:sz="6" w:space="0" w:color="auto"/>
              <w:left w:val="none" w:sz="6" w:space="0" w:color="auto"/>
              <w:bottom w:val="none" w:sz="6" w:space="0" w:color="auto"/>
              <w:right w:val="none" w:sz="6" w:space="0" w:color="auto"/>
            </w:tcBorders>
          </w:tcPr>
          <w:p w14:paraId="1172277C"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&gt; 22% </w:t>
            </w:r>
          </w:p>
        </w:tc>
        <w:tc>
          <w:tcPr>
            <w:tcW w:w="1559" w:type="dxa"/>
            <w:tcBorders>
              <w:top w:val="none" w:sz="6" w:space="0" w:color="auto"/>
              <w:left w:val="none" w:sz="6" w:space="0" w:color="auto"/>
              <w:bottom w:val="none" w:sz="6" w:space="0" w:color="auto"/>
              <w:right w:val="none" w:sz="6" w:space="0" w:color="auto"/>
            </w:tcBorders>
          </w:tcPr>
          <w:p w14:paraId="6361710C"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&gt; 21% </w:t>
            </w:r>
          </w:p>
        </w:tc>
        <w:tc>
          <w:tcPr>
            <w:tcW w:w="1369" w:type="dxa"/>
            <w:tcBorders>
              <w:top w:val="none" w:sz="6" w:space="0" w:color="auto"/>
              <w:left w:val="none" w:sz="6" w:space="0" w:color="auto"/>
              <w:bottom w:val="none" w:sz="6" w:space="0" w:color="auto"/>
            </w:tcBorders>
          </w:tcPr>
          <w:p w14:paraId="2C3AD19F" w14:textId="77777777" w:rsidR="00C35823" w:rsidRPr="00C35823" w:rsidRDefault="00C35823" w:rsidP="00C35823">
            <w:pPr>
              <w:autoSpaceDE w:val="0"/>
              <w:autoSpaceDN w:val="0"/>
              <w:adjustRightInd w:val="0"/>
              <w:rPr>
                <w:rFonts w:ascii="Arial" w:hAnsi="Arial" w:cs="Arial"/>
                <w:color w:val="0000FF"/>
                <w:sz w:val="19"/>
                <w:szCs w:val="19"/>
              </w:rPr>
            </w:pPr>
            <w:r w:rsidRPr="00C35823">
              <w:rPr>
                <w:rFonts w:ascii="Arial" w:hAnsi="Arial" w:cs="Arial"/>
                <w:color w:val="0000FF"/>
                <w:sz w:val="19"/>
                <w:szCs w:val="19"/>
              </w:rPr>
              <w:t xml:space="preserve">&gt; 20% </w:t>
            </w:r>
          </w:p>
        </w:tc>
      </w:tr>
    </w:tbl>
    <w:p w14:paraId="21315ECE" w14:textId="77777777" w:rsidR="00C35823" w:rsidRPr="00C35823" w:rsidRDefault="00C35823" w:rsidP="00C35823">
      <w:pPr>
        <w:autoSpaceDE w:val="0"/>
        <w:autoSpaceDN w:val="0"/>
        <w:adjustRightInd w:val="0"/>
        <w:rPr>
          <w:rFonts w:ascii="Arial" w:hAnsi="Arial" w:cs="Arial"/>
          <w:color w:val="0000FF"/>
        </w:rPr>
      </w:pPr>
    </w:p>
    <w:p w14:paraId="7E0EDA7A" w14:textId="77777777" w:rsidR="00C35823" w:rsidRPr="00C35823" w:rsidRDefault="00C35823" w:rsidP="00C35823">
      <w:pPr>
        <w:autoSpaceDE w:val="0"/>
        <w:autoSpaceDN w:val="0"/>
        <w:adjustRightInd w:val="0"/>
        <w:rPr>
          <w:rFonts w:ascii="Arial" w:hAnsi="Arial" w:cs="Arial"/>
          <w:color w:val="000000"/>
          <w:sz w:val="19"/>
          <w:szCs w:val="19"/>
        </w:rPr>
      </w:pPr>
      <w:r w:rsidRPr="00C35823">
        <w:rPr>
          <w:rFonts w:ascii="Arial" w:hAnsi="Arial" w:cs="Arial"/>
          <w:color w:val="0000FF"/>
          <w:sz w:val="19"/>
          <w:szCs w:val="19"/>
        </w:rPr>
        <w:t>(1) Respecto de la media aritmética de las ofertas admitidas o, en caso de una única oferta, respecto del presupuesto base de licitación</w:t>
      </w:r>
      <w:r w:rsidRPr="00C35823">
        <w:rPr>
          <w:rFonts w:ascii="Arial" w:hAnsi="Arial" w:cs="Arial"/>
          <w:color w:val="000000"/>
          <w:sz w:val="19"/>
          <w:szCs w:val="19"/>
        </w:rPr>
        <w:t xml:space="preserve">. </w:t>
      </w:r>
    </w:p>
    <w:p w14:paraId="471E5182" w14:textId="77777777" w:rsidR="00C35823" w:rsidRPr="00785619" w:rsidRDefault="00C35823" w:rsidP="00950B53">
      <w:pPr>
        <w:spacing w:before="120" w:after="120"/>
        <w:ind w:left="1418" w:right="-425"/>
        <w:jc w:val="both"/>
        <w:rPr>
          <w:rFonts w:ascii="Verdana" w:hAnsi="Verdana" w:cs="Tahoma"/>
          <w:sz w:val="19"/>
          <w:szCs w:val="19"/>
        </w:rPr>
      </w:pPr>
    </w:p>
    <w:p w14:paraId="024F56F3" w14:textId="77777777" w:rsidR="00C548B6" w:rsidRPr="008F04F6" w:rsidRDefault="00C548B6" w:rsidP="00C03745">
      <w:pPr>
        <w:pStyle w:val="Ttulo3"/>
      </w:pPr>
      <w:r w:rsidRPr="008F04F6">
        <w:t>23.- CRITERIOS ESPECÍFICOS DE DESEMPATE</w:t>
      </w:r>
      <w:bookmarkEnd w:id="321"/>
      <w:bookmarkEnd w:id="322"/>
      <w:r w:rsidRPr="008F04F6">
        <w:t xml:space="preserve"> </w:t>
      </w:r>
    </w:p>
    <w:p w14:paraId="51548117" w14:textId="6BCDB677" w:rsidR="00C548B6" w:rsidRPr="008F04F6" w:rsidRDefault="00C548B6" w:rsidP="00950B53">
      <w:pPr>
        <w:spacing w:after="120"/>
        <w:ind w:left="426" w:right="-425"/>
        <w:jc w:val="both"/>
        <w:rPr>
          <w:rFonts w:ascii="Verdana" w:hAnsi="Verdana"/>
          <w:sz w:val="19"/>
          <w:szCs w:val="19"/>
        </w:rPr>
      </w:pPr>
      <w:r w:rsidRPr="008F04F6">
        <w:rPr>
          <w:rFonts w:ascii="Verdana" w:hAnsi="Verdana" w:cs="Tahoma"/>
          <w:color w:val="0000FF"/>
          <w:sz w:val="19"/>
          <w:szCs w:val="19"/>
        </w:rPr>
        <w:t>no se establecen</w:t>
      </w:r>
    </w:p>
    <w:p w14:paraId="31E93A94" w14:textId="6258286D" w:rsidR="00C548B6" w:rsidRPr="008F04F6" w:rsidRDefault="00C548B6" w:rsidP="001D3DE3">
      <w:pPr>
        <w:pStyle w:val="Ttulo3"/>
        <w:spacing w:after="120"/>
      </w:pPr>
      <w:bookmarkStart w:id="335" w:name="_Toc33530749"/>
      <w:bookmarkStart w:id="336" w:name="_Toc157522067"/>
      <w:bookmarkEnd w:id="323"/>
      <w:bookmarkEnd w:id="324"/>
      <w:bookmarkEnd w:id="325"/>
      <w:bookmarkEnd w:id="326"/>
      <w:bookmarkEnd w:id="327"/>
      <w:bookmarkEnd w:id="328"/>
      <w:bookmarkEnd w:id="329"/>
      <w:bookmarkEnd w:id="330"/>
      <w:bookmarkEnd w:id="331"/>
      <w:bookmarkEnd w:id="332"/>
      <w:r w:rsidRPr="008F04F6">
        <w:t>24.- DOCUMENTACIÓN A PRESENTAR EN CADA SOBRE</w:t>
      </w:r>
      <w:bookmarkEnd w:id="335"/>
      <w:bookmarkEnd w:id="336"/>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37" w:name="_Toc38387658"/>
      <w:r w:rsidRPr="008F04F6">
        <w:rPr>
          <w:sz w:val="19"/>
          <w:szCs w:val="19"/>
        </w:rPr>
        <w:t>24.1.- SOBRE A: DOCUMENTACIÓN ACREDITATIVA DEL CUMPLIMIENTO DE LOS REQUISITOS PREVIOS</w:t>
      </w:r>
      <w:bookmarkEnd w:id="337"/>
      <w:r w:rsidR="0064776F" w:rsidRPr="008F04F6">
        <w:rPr>
          <w:sz w:val="19"/>
          <w:szCs w:val="19"/>
        </w:rPr>
        <w:t>.</w:t>
      </w:r>
    </w:p>
    <w:p w14:paraId="65358D83" w14:textId="77777777" w:rsidR="00950B53" w:rsidRPr="00746276" w:rsidRDefault="00950B53" w:rsidP="00950B53">
      <w:pPr>
        <w:numPr>
          <w:ilvl w:val="0"/>
          <w:numId w:val="157"/>
        </w:numPr>
        <w:spacing w:before="120" w:after="120" w:line="259" w:lineRule="auto"/>
        <w:ind w:left="851" w:right="-427"/>
        <w:contextualSpacing/>
        <w:jc w:val="both"/>
        <w:outlineLvl w:val="3"/>
        <w:rPr>
          <w:rFonts w:ascii="Verdana" w:eastAsia="Arial Unicode MS" w:hAnsi="Verdana"/>
          <w:b/>
          <w:sz w:val="19"/>
          <w:szCs w:val="19"/>
        </w:rPr>
      </w:pPr>
      <w:bookmarkStart w:id="338" w:name="_Toc38387659"/>
      <w:r w:rsidRPr="00746276">
        <w:rPr>
          <w:rFonts w:ascii="Verdana" w:eastAsia="Arial Unicode MS" w:hAnsi="Verdana"/>
          <w:b/>
          <w:sz w:val="19"/>
          <w:szCs w:val="19"/>
        </w:rPr>
        <w:t>Obligatoriamente:</w:t>
      </w:r>
    </w:p>
    <w:p w14:paraId="5282BBD9" w14:textId="77777777" w:rsidR="00950B53" w:rsidRPr="00746276" w:rsidRDefault="00950B53" w:rsidP="00950B53">
      <w:pPr>
        <w:spacing w:before="120" w:after="120"/>
        <w:ind w:left="1276" w:right="-427"/>
        <w:contextualSpacing/>
        <w:jc w:val="both"/>
        <w:outlineLvl w:val="3"/>
        <w:rPr>
          <w:rFonts w:ascii="Verdana" w:eastAsia="Arial Unicode MS" w:hAnsi="Verdana"/>
          <w:b/>
          <w:sz w:val="19"/>
          <w:szCs w:val="19"/>
        </w:rPr>
      </w:pPr>
    </w:p>
    <w:p w14:paraId="7C6D44D3" w14:textId="77777777" w:rsidR="00950B53" w:rsidRPr="00746276" w:rsidRDefault="00950B53" w:rsidP="00950B53">
      <w:pPr>
        <w:numPr>
          <w:ilvl w:val="0"/>
          <w:numId w:val="158"/>
        </w:numPr>
        <w:spacing w:before="120" w:after="120" w:line="259" w:lineRule="auto"/>
        <w:ind w:left="1276" w:right="-427"/>
        <w:contextualSpacing/>
        <w:jc w:val="both"/>
        <w:rPr>
          <w:rFonts w:ascii="Verdana" w:eastAsia="Arial Unicode MS" w:hAnsi="Verdana"/>
          <w:sz w:val="19"/>
          <w:szCs w:val="19"/>
        </w:rPr>
      </w:pPr>
      <w:r w:rsidRPr="00746276">
        <w:rPr>
          <w:rFonts w:ascii="Verdana" w:hAnsi="Verdana"/>
          <w:b/>
          <w:color w:val="0000FF"/>
          <w:sz w:val="19"/>
          <w:szCs w:val="19"/>
        </w:rPr>
        <w:t xml:space="preserve">ANEXO II.0. </w:t>
      </w:r>
      <w:r w:rsidRPr="00746276">
        <w:rPr>
          <w:rFonts w:ascii="Verdana" w:hAnsi="Verdana"/>
          <w:sz w:val="19"/>
          <w:szCs w:val="19"/>
        </w:rPr>
        <w:t>datos de carácter personal.</w:t>
      </w:r>
    </w:p>
    <w:p w14:paraId="06F6606C" w14:textId="77777777" w:rsidR="00950B53" w:rsidRPr="00746276" w:rsidRDefault="00950B53" w:rsidP="00950B53">
      <w:pPr>
        <w:numPr>
          <w:ilvl w:val="0"/>
          <w:numId w:val="158"/>
        </w:numPr>
        <w:spacing w:before="120" w:after="120" w:line="259" w:lineRule="auto"/>
        <w:ind w:left="1276" w:right="-427"/>
        <w:contextualSpacing/>
        <w:jc w:val="both"/>
        <w:rPr>
          <w:rFonts w:ascii="Verdana" w:hAnsi="Verdana"/>
          <w:sz w:val="19"/>
          <w:szCs w:val="19"/>
        </w:rPr>
      </w:pPr>
      <w:r w:rsidRPr="00746276">
        <w:rPr>
          <w:rFonts w:ascii="Verdana" w:hAnsi="Verdana"/>
          <w:b/>
          <w:sz w:val="19"/>
          <w:szCs w:val="19"/>
        </w:rPr>
        <w:t>Documento Europeo Único de Contratación (DEUC)</w:t>
      </w:r>
      <w:r w:rsidRPr="00746276">
        <w:rPr>
          <w:rFonts w:ascii="Verdana" w:eastAsia="Arial Unicode MS" w:hAnsi="Verdana"/>
          <w:sz w:val="19"/>
          <w:szCs w:val="19"/>
        </w:rPr>
        <w:t xml:space="preserve"> de la operadora económica debidamente cumplimentado.</w:t>
      </w:r>
      <w:r w:rsidRPr="00746276">
        <w:rPr>
          <w:rFonts w:asciiTheme="minorHAnsi" w:eastAsiaTheme="minorHAnsi" w:hAnsiTheme="minorHAnsi" w:cstheme="minorBidi"/>
          <w:sz w:val="22"/>
          <w:szCs w:val="22"/>
          <w:lang w:eastAsia="en-US"/>
        </w:rPr>
        <w:t xml:space="preserve"> </w:t>
      </w:r>
    </w:p>
    <w:p w14:paraId="34DDB5D3" w14:textId="77777777" w:rsidR="00950B53" w:rsidRPr="00746276" w:rsidRDefault="00950B53" w:rsidP="00950B53">
      <w:pPr>
        <w:spacing w:before="120" w:after="120"/>
        <w:ind w:left="1276" w:right="-427"/>
        <w:contextualSpacing/>
        <w:jc w:val="both"/>
        <w:rPr>
          <w:rFonts w:ascii="Verdana" w:hAnsi="Verdana"/>
          <w:sz w:val="19"/>
          <w:szCs w:val="19"/>
        </w:rPr>
      </w:pPr>
    </w:p>
    <w:p w14:paraId="38952809" w14:textId="77777777" w:rsidR="00950B53" w:rsidRPr="00746276" w:rsidRDefault="00950B53" w:rsidP="00950B53">
      <w:pPr>
        <w:spacing w:before="120" w:after="120"/>
        <w:ind w:left="1276" w:right="-427"/>
        <w:contextualSpacing/>
        <w:jc w:val="both"/>
        <w:rPr>
          <w:rFonts w:ascii="Verdana" w:eastAsia="Calibri" w:hAnsi="Verdana" w:cstheme="minorBidi"/>
          <w:sz w:val="19"/>
          <w:szCs w:val="19"/>
          <w:u w:val="single"/>
          <w:lang w:eastAsia="en-US"/>
        </w:rPr>
      </w:pPr>
      <w:r w:rsidRPr="00746276">
        <w:rPr>
          <w:rFonts w:ascii="Verdana" w:eastAsia="Arial Unicode MS" w:hAnsi="Verdana"/>
          <w:sz w:val="19"/>
          <w:szCs w:val="19"/>
          <w:u w:val="single"/>
        </w:rPr>
        <w:t xml:space="preserve">Respecto a la parte IV del DEUC, la operadora económica se limitará a cumplimentar únicamente la </w:t>
      </w:r>
      <w:r w:rsidRPr="00746276">
        <w:rPr>
          <w:rFonts w:ascii="Verdana" w:eastAsiaTheme="minorHAnsi" w:hAnsi="Verdana" w:cstheme="minorBidi"/>
          <w:b/>
          <w:sz w:val="19"/>
          <w:szCs w:val="19"/>
          <w:u w:val="single"/>
          <w:lang w:eastAsia="en-US"/>
        </w:rPr>
        <w:t>sección</w:t>
      </w:r>
      <w:r w:rsidRPr="00746276">
        <w:rPr>
          <w:rFonts w:ascii="Verdana" w:eastAsiaTheme="minorHAnsi" w:hAnsi="Verdana" w:cstheme="minorBidi"/>
          <w:sz w:val="19"/>
          <w:szCs w:val="19"/>
          <w:u w:val="single"/>
          <w:lang w:eastAsia="en-US"/>
        </w:rPr>
        <w:t xml:space="preserve"> </w:t>
      </w:r>
      <w:r w:rsidRPr="00746276">
        <w:rPr>
          <w:rFonts w:asciiTheme="minorHAnsi" w:eastAsia="Calibri" w:hAnsiTheme="minorHAnsi" w:cstheme="minorBidi"/>
          <w:sz w:val="22"/>
          <w:szCs w:val="22"/>
          <w:u w:val="single"/>
          <w:lang w:eastAsia="en-US"/>
        </w:rPr>
        <w:sym w:font="Symbol" w:char="F061"/>
      </w:r>
      <w:r w:rsidRPr="00746276">
        <w:rPr>
          <w:rFonts w:ascii="Verdana" w:eastAsia="Calibri" w:hAnsi="Verdana" w:cstheme="minorBidi"/>
          <w:sz w:val="19"/>
          <w:szCs w:val="19"/>
          <w:u w:val="single"/>
          <w:lang w:eastAsia="en-US"/>
        </w:rPr>
        <w:t>.</w:t>
      </w:r>
    </w:p>
    <w:p w14:paraId="4D2DA694" w14:textId="77777777" w:rsidR="00950B53" w:rsidRPr="00746276" w:rsidRDefault="00950B53" w:rsidP="00950B53">
      <w:pPr>
        <w:spacing w:before="120" w:after="120"/>
        <w:ind w:left="1276" w:right="-427"/>
        <w:contextualSpacing/>
        <w:jc w:val="both"/>
        <w:rPr>
          <w:rFonts w:ascii="Verdana" w:hAnsi="Verdana"/>
          <w:sz w:val="19"/>
          <w:szCs w:val="19"/>
          <w:u w:val="single"/>
        </w:rPr>
      </w:pPr>
    </w:p>
    <w:p w14:paraId="6B5C5647" w14:textId="77777777" w:rsidR="00950B53" w:rsidRPr="00746276" w:rsidRDefault="00950B53" w:rsidP="00950B53">
      <w:pPr>
        <w:spacing w:before="120" w:after="120"/>
        <w:ind w:left="1276" w:right="-427"/>
        <w:contextualSpacing/>
        <w:jc w:val="both"/>
        <w:rPr>
          <w:rFonts w:ascii="Verdana" w:hAnsi="Verdana"/>
          <w:sz w:val="19"/>
          <w:szCs w:val="19"/>
        </w:rPr>
      </w:pPr>
      <w:r w:rsidRPr="00746276">
        <w:rPr>
          <w:rFonts w:ascii="Verdana" w:eastAsia="Arial Unicode MS" w:hAnsi="Verdana"/>
          <w:sz w:val="19"/>
          <w:szCs w:val="19"/>
        </w:rPr>
        <w:t xml:space="preserve">Su cumplimentación se realizará a través de la </w:t>
      </w:r>
      <w:r w:rsidRPr="00746276">
        <w:rPr>
          <w:rFonts w:ascii="Verdana" w:hAnsi="Verdana"/>
          <w:sz w:val="19"/>
          <w:szCs w:val="19"/>
        </w:rPr>
        <w:t xml:space="preserve">dirección </w:t>
      </w:r>
      <w:hyperlink r:id="rId16" w:history="1">
        <w:r w:rsidRPr="00746276">
          <w:rPr>
            <w:rFonts w:ascii="Verdana" w:hAnsi="Verdana"/>
            <w:color w:val="0000FF"/>
            <w:sz w:val="19"/>
            <w:szCs w:val="19"/>
            <w:u w:val="single"/>
          </w:rPr>
          <w:t>https://visor.registrodelicitadores.gob.es/home</w:t>
        </w:r>
      </w:hyperlink>
      <w:r w:rsidRPr="00746276">
        <w:rPr>
          <w:rFonts w:ascii="Verdana" w:hAnsi="Verdana"/>
          <w:sz w:val="19"/>
          <w:szCs w:val="19"/>
        </w:rPr>
        <w:t xml:space="preserve"> y el archivo </w:t>
      </w:r>
      <w:proofErr w:type="spellStart"/>
      <w:r w:rsidRPr="00746276">
        <w:rPr>
          <w:rFonts w:ascii="Verdana" w:hAnsi="Verdana"/>
          <w:sz w:val="19"/>
          <w:szCs w:val="19"/>
        </w:rPr>
        <w:t>xml</w:t>
      </w:r>
      <w:proofErr w:type="spellEnd"/>
      <w:r w:rsidRPr="00746276">
        <w:rPr>
          <w:rFonts w:ascii="Verdana" w:hAnsi="Verdana"/>
          <w:sz w:val="19"/>
          <w:szCs w:val="19"/>
        </w:rPr>
        <w:t xml:space="preserve"> publicado en el perfil de contratante, o bien utilizando el </w:t>
      </w:r>
      <w:r w:rsidRPr="00746276">
        <w:rPr>
          <w:rFonts w:ascii="Verdana" w:hAnsi="Verdana"/>
          <w:b/>
          <w:color w:val="0000FF"/>
          <w:sz w:val="19"/>
          <w:szCs w:val="19"/>
        </w:rPr>
        <w:t>ANEXO II.1</w:t>
      </w:r>
      <w:r w:rsidRPr="00746276">
        <w:rPr>
          <w:rFonts w:ascii="Verdana" w:hAnsi="Verdana"/>
          <w:color w:val="0000FF"/>
          <w:sz w:val="19"/>
          <w:szCs w:val="19"/>
        </w:rPr>
        <w:t>.</w:t>
      </w:r>
    </w:p>
    <w:p w14:paraId="5066CBD1" w14:textId="77777777" w:rsidR="00950B53" w:rsidRPr="00746276" w:rsidRDefault="00950B53" w:rsidP="00950B53">
      <w:pPr>
        <w:spacing w:before="120" w:after="120"/>
        <w:ind w:left="1276" w:right="-427"/>
        <w:jc w:val="both"/>
        <w:rPr>
          <w:rFonts w:ascii="Verdana" w:eastAsia="Arial Unicode MS" w:hAnsi="Verdana"/>
          <w:sz w:val="19"/>
          <w:szCs w:val="19"/>
        </w:rPr>
      </w:pPr>
      <w:r w:rsidRPr="00746276">
        <w:rPr>
          <w:rFonts w:ascii="Verdana" w:eastAsia="Arial Unicode MS" w:hAnsi="Verdana"/>
          <w:sz w:val="19"/>
          <w:szCs w:val="19"/>
        </w:rPr>
        <w:t>Asimismo, se presentarán los DEUC que procedan en los supuestos recogidos en la cláusula 13.3 de condiciones generales.</w:t>
      </w:r>
    </w:p>
    <w:p w14:paraId="29F3B3DE" w14:textId="5E256ABA" w:rsidR="00950B53" w:rsidRPr="001A3A61" w:rsidRDefault="00950B53" w:rsidP="00950B53">
      <w:pPr>
        <w:numPr>
          <w:ilvl w:val="0"/>
          <w:numId w:val="158"/>
        </w:numPr>
        <w:spacing w:before="120" w:after="120" w:line="259" w:lineRule="auto"/>
        <w:ind w:left="1276" w:right="-427"/>
        <w:contextualSpacing/>
        <w:jc w:val="both"/>
        <w:rPr>
          <w:rFonts w:ascii="Verdana" w:hAnsi="Verdana"/>
          <w:bCs/>
          <w:sz w:val="19"/>
          <w:szCs w:val="19"/>
        </w:rPr>
      </w:pPr>
      <w:r w:rsidRPr="00222B64">
        <w:rPr>
          <w:rFonts w:ascii="Verdana" w:hAnsi="Verdana"/>
          <w:bCs/>
          <w:sz w:val="19"/>
          <w:szCs w:val="19"/>
        </w:rPr>
        <w:t xml:space="preserve">Se deberá cumplimentar el </w:t>
      </w:r>
      <w:r w:rsidRPr="00222B64">
        <w:rPr>
          <w:rFonts w:ascii="Verdana" w:hAnsi="Verdana"/>
          <w:b/>
          <w:color w:val="0000FF"/>
          <w:sz w:val="19"/>
          <w:szCs w:val="19"/>
        </w:rPr>
        <w:t>ANEXO II.</w:t>
      </w:r>
      <w:r w:rsidR="001F5224">
        <w:rPr>
          <w:rFonts w:ascii="Verdana" w:hAnsi="Verdana"/>
          <w:b/>
          <w:color w:val="0000FF"/>
          <w:sz w:val="19"/>
          <w:szCs w:val="19"/>
        </w:rPr>
        <w:t>9</w:t>
      </w:r>
      <w:r w:rsidRPr="00222B64">
        <w:rPr>
          <w:rFonts w:ascii="Verdana" w:hAnsi="Verdana"/>
          <w:bCs/>
          <w:sz w:val="19"/>
          <w:szCs w:val="19"/>
        </w:rPr>
        <w:t xml:space="preserve"> mediante el que se acredita el cumplimiento del Plan de igualdad o delitos o sanciones firmes</w:t>
      </w:r>
      <w:r w:rsidRPr="001A3A61">
        <w:rPr>
          <w:rFonts w:ascii="Verdana" w:hAnsi="Verdana"/>
          <w:bCs/>
          <w:sz w:val="19"/>
          <w:szCs w:val="19"/>
        </w:rPr>
        <w:t xml:space="preserve"> por infracción grave en materia de prevención de igualdad de hombres y mujeres.</w:t>
      </w:r>
    </w:p>
    <w:p w14:paraId="05480426" w14:textId="77777777" w:rsidR="00950B53" w:rsidRPr="001A3A61" w:rsidRDefault="00950B53" w:rsidP="00950B53">
      <w:pPr>
        <w:spacing w:before="120" w:after="120" w:line="259" w:lineRule="auto"/>
        <w:ind w:left="1276" w:right="-427"/>
        <w:contextualSpacing/>
        <w:jc w:val="both"/>
        <w:rPr>
          <w:rFonts w:ascii="Verdana" w:hAnsi="Verdana"/>
          <w:b/>
          <w:sz w:val="19"/>
          <w:szCs w:val="19"/>
        </w:rPr>
      </w:pPr>
    </w:p>
    <w:p w14:paraId="36D3D7A2" w14:textId="77777777" w:rsidR="00950B53" w:rsidRPr="00D35571" w:rsidRDefault="00950B53" w:rsidP="00950B53">
      <w:pPr>
        <w:numPr>
          <w:ilvl w:val="0"/>
          <w:numId w:val="157"/>
        </w:numPr>
        <w:spacing w:before="120" w:after="120" w:line="259" w:lineRule="auto"/>
        <w:ind w:left="851" w:right="-427" w:hanging="218"/>
        <w:contextualSpacing/>
        <w:jc w:val="both"/>
        <w:outlineLvl w:val="3"/>
        <w:rPr>
          <w:rFonts w:ascii="Verdana" w:eastAsia="Arial Unicode MS" w:hAnsi="Verdana"/>
          <w:b/>
          <w:sz w:val="19"/>
          <w:szCs w:val="19"/>
        </w:rPr>
      </w:pPr>
      <w:r w:rsidRPr="00D35571">
        <w:rPr>
          <w:rFonts w:ascii="Verdana" w:eastAsia="Arial Unicode MS" w:hAnsi="Verdana"/>
          <w:b/>
          <w:sz w:val="19"/>
          <w:szCs w:val="19"/>
        </w:rPr>
        <w:t>Opcionalmente, a criterio de la licitadora.</w:t>
      </w:r>
    </w:p>
    <w:p w14:paraId="780433AC" w14:textId="77777777" w:rsidR="00950B53" w:rsidRPr="00D35571" w:rsidRDefault="00950B53" w:rsidP="00950B53">
      <w:pPr>
        <w:spacing w:after="160" w:line="259" w:lineRule="auto"/>
        <w:ind w:left="1276"/>
        <w:contextualSpacing/>
        <w:rPr>
          <w:rFonts w:ascii="Verdana" w:eastAsia="Arial Unicode MS" w:hAnsi="Verdana"/>
          <w:b/>
          <w:sz w:val="19"/>
          <w:szCs w:val="19"/>
        </w:rPr>
      </w:pPr>
    </w:p>
    <w:p w14:paraId="543F34CF" w14:textId="77777777" w:rsidR="00950B53" w:rsidRPr="00725B8A" w:rsidRDefault="00950B53" w:rsidP="00950B53">
      <w:pPr>
        <w:numPr>
          <w:ilvl w:val="0"/>
          <w:numId w:val="160"/>
        </w:numPr>
        <w:spacing w:after="160" w:line="259" w:lineRule="auto"/>
        <w:ind w:left="1276" w:hanging="142"/>
        <w:contextualSpacing/>
        <w:jc w:val="both"/>
        <w:rPr>
          <w:rFonts w:ascii="Verdana" w:eastAsia="Arial Unicode MS" w:hAnsi="Verdana"/>
          <w:b/>
          <w:color w:val="0000FF"/>
          <w:sz w:val="19"/>
          <w:szCs w:val="19"/>
        </w:rPr>
      </w:pPr>
      <w:r w:rsidRPr="00D35571">
        <w:rPr>
          <w:rFonts w:ascii="Verdana" w:eastAsia="Arial Unicode MS" w:hAnsi="Verdana"/>
          <w:sz w:val="19"/>
          <w:szCs w:val="19"/>
        </w:rPr>
        <w:t xml:space="preserve">Designación como confidencial de informaciones facilitadas por la operadora económica según el </w:t>
      </w:r>
      <w:r w:rsidRPr="00725B8A">
        <w:rPr>
          <w:rFonts w:ascii="Verdana" w:eastAsia="Arial Unicode MS" w:hAnsi="Verdana"/>
          <w:sz w:val="19"/>
          <w:szCs w:val="19"/>
        </w:rPr>
        <w:t xml:space="preserve">modelo que figura en el </w:t>
      </w:r>
      <w:r w:rsidRPr="00725B8A">
        <w:rPr>
          <w:rFonts w:ascii="Verdana" w:eastAsia="Arial Unicode MS" w:hAnsi="Verdana"/>
          <w:b/>
          <w:color w:val="0000FF"/>
          <w:sz w:val="19"/>
          <w:szCs w:val="19"/>
        </w:rPr>
        <w:t>ANEXO II.3.</w:t>
      </w:r>
    </w:p>
    <w:p w14:paraId="17D9D5A0" w14:textId="77777777" w:rsidR="00950B53" w:rsidRPr="00725B8A" w:rsidRDefault="00950B53" w:rsidP="00950B53">
      <w:pPr>
        <w:spacing w:before="120" w:after="120"/>
        <w:ind w:left="1276" w:right="-427"/>
        <w:contextualSpacing/>
        <w:jc w:val="both"/>
        <w:outlineLvl w:val="3"/>
        <w:rPr>
          <w:rFonts w:ascii="Verdana" w:eastAsia="Arial Unicode MS" w:hAnsi="Verdana"/>
          <w:b/>
          <w:sz w:val="19"/>
          <w:szCs w:val="19"/>
        </w:rPr>
      </w:pPr>
    </w:p>
    <w:p w14:paraId="1AE5083C" w14:textId="77777777" w:rsidR="00950B53" w:rsidRPr="00725B8A" w:rsidRDefault="00950B53" w:rsidP="00950B53">
      <w:pPr>
        <w:numPr>
          <w:ilvl w:val="0"/>
          <w:numId w:val="157"/>
        </w:numPr>
        <w:spacing w:before="120" w:after="120" w:line="259" w:lineRule="auto"/>
        <w:ind w:left="851" w:right="-427"/>
        <w:contextualSpacing/>
        <w:jc w:val="both"/>
        <w:outlineLvl w:val="3"/>
        <w:rPr>
          <w:rFonts w:ascii="Verdana" w:eastAsia="Arial Unicode MS" w:hAnsi="Verdana"/>
          <w:b/>
          <w:sz w:val="19"/>
          <w:szCs w:val="19"/>
        </w:rPr>
      </w:pPr>
      <w:r w:rsidRPr="00725B8A">
        <w:rPr>
          <w:rFonts w:ascii="Verdana" w:eastAsia="Arial Unicode MS" w:hAnsi="Verdana"/>
          <w:b/>
          <w:sz w:val="19"/>
          <w:szCs w:val="19"/>
        </w:rPr>
        <w:t>En su caso (si concurriera alguna de las siguientes circunstancias):</w:t>
      </w:r>
    </w:p>
    <w:p w14:paraId="5F79A69C" w14:textId="77777777" w:rsidR="00950B53" w:rsidRPr="00725B8A" w:rsidRDefault="00950B53" w:rsidP="00950B53">
      <w:pPr>
        <w:spacing w:before="120" w:after="120"/>
        <w:ind w:left="1276" w:right="-427"/>
        <w:contextualSpacing/>
        <w:jc w:val="both"/>
        <w:outlineLvl w:val="3"/>
        <w:rPr>
          <w:rFonts w:ascii="Verdana" w:eastAsia="Arial Unicode MS" w:hAnsi="Verdana"/>
          <w:b/>
          <w:sz w:val="19"/>
          <w:szCs w:val="19"/>
        </w:rPr>
      </w:pPr>
    </w:p>
    <w:p w14:paraId="58F98D15" w14:textId="77777777" w:rsidR="00950B53" w:rsidRPr="00725B8A" w:rsidRDefault="00950B53" w:rsidP="00950B53">
      <w:pPr>
        <w:numPr>
          <w:ilvl w:val="0"/>
          <w:numId w:val="159"/>
        </w:numPr>
        <w:spacing w:before="120" w:after="120" w:line="259" w:lineRule="auto"/>
        <w:ind w:left="1276" w:right="-427"/>
        <w:contextualSpacing/>
        <w:jc w:val="both"/>
        <w:rPr>
          <w:rFonts w:ascii="Verdana" w:eastAsia="Arial Unicode MS" w:hAnsi="Verdana"/>
          <w:sz w:val="19"/>
          <w:szCs w:val="19"/>
        </w:rPr>
      </w:pPr>
      <w:r w:rsidRPr="00725B8A">
        <w:rPr>
          <w:rFonts w:ascii="Verdana" w:eastAsia="Arial Unicode MS" w:hAnsi="Verdana"/>
          <w:sz w:val="19"/>
          <w:szCs w:val="19"/>
        </w:rPr>
        <w:t xml:space="preserve">Compromiso de constituirse formalmente en UTE que figura en el </w:t>
      </w:r>
      <w:r w:rsidRPr="00725B8A">
        <w:rPr>
          <w:rFonts w:ascii="Verdana" w:eastAsia="Arial Unicode MS" w:hAnsi="Verdana"/>
          <w:b/>
          <w:color w:val="0000FF"/>
          <w:sz w:val="19"/>
          <w:szCs w:val="19"/>
        </w:rPr>
        <w:t>ANEXO II.4</w:t>
      </w:r>
      <w:r w:rsidRPr="00725B8A">
        <w:rPr>
          <w:rFonts w:ascii="Verdana" w:eastAsia="Arial Unicode MS" w:hAnsi="Verdana"/>
          <w:sz w:val="19"/>
          <w:szCs w:val="19"/>
        </w:rPr>
        <w:t>.</w:t>
      </w:r>
    </w:p>
    <w:p w14:paraId="78A6335F" w14:textId="77777777" w:rsidR="00950B53" w:rsidRPr="00725B8A" w:rsidRDefault="00950B53" w:rsidP="00950B53">
      <w:pPr>
        <w:numPr>
          <w:ilvl w:val="0"/>
          <w:numId w:val="159"/>
        </w:numPr>
        <w:spacing w:before="120" w:after="120" w:line="259" w:lineRule="auto"/>
        <w:ind w:left="1276" w:right="-427"/>
        <w:contextualSpacing/>
        <w:jc w:val="both"/>
        <w:rPr>
          <w:rFonts w:ascii="Verdana" w:eastAsia="Arial Unicode MS" w:hAnsi="Verdana"/>
          <w:b/>
          <w:color w:val="0000FF"/>
          <w:sz w:val="19"/>
          <w:szCs w:val="19"/>
        </w:rPr>
      </w:pPr>
      <w:r w:rsidRPr="00725B8A">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725B8A">
        <w:rPr>
          <w:rFonts w:ascii="Verdana" w:eastAsia="Arial Unicode MS" w:hAnsi="Verdana"/>
          <w:b/>
          <w:color w:val="0000FF"/>
          <w:sz w:val="19"/>
          <w:szCs w:val="19"/>
        </w:rPr>
        <w:t xml:space="preserve">ANEXO II.5. </w:t>
      </w:r>
    </w:p>
    <w:p w14:paraId="1B0DAE10" w14:textId="77777777" w:rsidR="00950B53" w:rsidRPr="00725B8A" w:rsidRDefault="00950B53" w:rsidP="00950B53">
      <w:pPr>
        <w:numPr>
          <w:ilvl w:val="0"/>
          <w:numId w:val="159"/>
        </w:numPr>
        <w:spacing w:before="120" w:after="120" w:line="259" w:lineRule="auto"/>
        <w:ind w:left="1276" w:right="-427"/>
        <w:contextualSpacing/>
        <w:jc w:val="both"/>
        <w:rPr>
          <w:sz w:val="19"/>
          <w:szCs w:val="19"/>
        </w:rPr>
      </w:pPr>
      <w:r w:rsidRPr="00725B8A">
        <w:rPr>
          <w:rFonts w:ascii="Verdana" w:eastAsia="Arial Unicode MS" w:hAnsi="Verdana"/>
          <w:sz w:val="19"/>
          <w:szCs w:val="19"/>
        </w:rPr>
        <w:t xml:space="preserve">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w:t>
      </w:r>
      <w:r w:rsidRPr="00725B8A">
        <w:rPr>
          <w:rFonts w:ascii="Verdana" w:eastAsia="Arial Unicode MS" w:hAnsi="Verdana"/>
          <w:sz w:val="19"/>
          <w:szCs w:val="19"/>
        </w:rPr>
        <w:lastRenderedPageBreak/>
        <w:t>surgir del contrato, con renuncia, en su caso, al fuero jurisdiccional extranjero que pudiera corresponder a la operadora económica.</w:t>
      </w:r>
      <w:r w:rsidRPr="00725B8A">
        <w:t xml:space="preserve"> </w:t>
      </w:r>
    </w:p>
    <w:p w14:paraId="76DB5AAD" w14:textId="77777777" w:rsidR="00950B53" w:rsidRPr="00725B8A" w:rsidRDefault="00950B53" w:rsidP="00950B53">
      <w:pPr>
        <w:numPr>
          <w:ilvl w:val="0"/>
          <w:numId w:val="159"/>
        </w:numPr>
        <w:spacing w:before="120" w:after="120" w:line="259" w:lineRule="auto"/>
        <w:ind w:left="1276" w:right="-427"/>
        <w:contextualSpacing/>
        <w:jc w:val="both"/>
        <w:rPr>
          <w:sz w:val="19"/>
          <w:szCs w:val="19"/>
        </w:rPr>
      </w:pPr>
      <w:r w:rsidRPr="00725B8A">
        <w:t xml:space="preserve">Si se </w:t>
      </w:r>
      <w:r w:rsidRPr="00725B8A">
        <w:rPr>
          <w:rFonts w:ascii="Verdana" w:eastAsia="Arial Unicode MS" w:hAnsi="Verdana"/>
          <w:sz w:val="19"/>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B207297" w14:textId="64AF8AAC" w:rsidR="00C548B6" w:rsidRPr="008F04F6" w:rsidRDefault="00C548B6" w:rsidP="001D3DE3">
      <w:pPr>
        <w:pStyle w:val="Ttulo4"/>
        <w:spacing w:after="120"/>
        <w:ind w:left="851" w:right="-427"/>
        <w:jc w:val="both"/>
        <w:rPr>
          <w:b w:val="0"/>
          <w:i/>
          <w:sz w:val="19"/>
          <w:szCs w:val="19"/>
        </w:rPr>
      </w:pPr>
      <w:r w:rsidRPr="008F04F6">
        <w:rPr>
          <w:sz w:val="19"/>
          <w:szCs w:val="19"/>
        </w:rPr>
        <w:t>24.2.- SOBRE B: OFERTA EVALUABLE AUTOMÁTICAMENTE A TRAVÉS DE FÓRMULAS</w:t>
      </w:r>
      <w:bookmarkEnd w:id="338"/>
      <w:r w:rsidR="0064776F" w:rsidRPr="008F04F6">
        <w:rPr>
          <w:sz w:val="19"/>
          <w:szCs w:val="19"/>
        </w:rPr>
        <w:t>.</w:t>
      </w:r>
    </w:p>
    <w:p w14:paraId="75203E32" w14:textId="77777777" w:rsidR="00950B53" w:rsidRPr="00785619" w:rsidRDefault="00950B53" w:rsidP="00950B53">
      <w:pPr>
        <w:spacing w:before="120" w:after="120"/>
        <w:ind w:right="-425" w:firstLine="709"/>
        <w:jc w:val="both"/>
        <w:rPr>
          <w:rFonts w:ascii="Verdana" w:hAnsi="Verdana" w:cs="Tahoma"/>
          <w:sz w:val="19"/>
          <w:szCs w:val="19"/>
        </w:rPr>
      </w:pPr>
      <w:bookmarkStart w:id="339" w:name="_Toc38387660"/>
      <w:r w:rsidRPr="00785619">
        <w:rPr>
          <w:rFonts w:ascii="Verdana" w:hAnsi="Verdana" w:cs="Tahoma"/>
          <w:sz w:val="19"/>
          <w:szCs w:val="19"/>
        </w:rPr>
        <w:t>En este sobre debe/n presentarse el/los siguiente/s documento/s:</w:t>
      </w:r>
    </w:p>
    <w:p w14:paraId="0331D212" w14:textId="77777777" w:rsidR="00950B53" w:rsidRPr="00785619" w:rsidRDefault="00950B53" w:rsidP="00950B53">
      <w:pPr>
        <w:numPr>
          <w:ilvl w:val="0"/>
          <w:numId w:val="29"/>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Oferta económica con arreglo al modelo que figura en el </w:t>
      </w:r>
      <w:r w:rsidRPr="00785619">
        <w:rPr>
          <w:rFonts w:ascii="Verdana" w:hAnsi="Verdana"/>
          <w:b/>
          <w:color w:val="0000FF"/>
          <w:sz w:val="19"/>
          <w:szCs w:val="19"/>
          <w:lang w:val="eu-ES"/>
        </w:rPr>
        <w:t>ANEXO III.1.</w:t>
      </w:r>
    </w:p>
    <w:p w14:paraId="01021DF8" w14:textId="238357FE" w:rsidR="00C548B6" w:rsidRPr="008F04F6" w:rsidRDefault="00C548B6" w:rsidP="001D3DE3">
      <w:pPr>
        <w:pStyle w:val="Ttulo4"/>
        <w:spacing w:after="120"/>
        <w:ind w:left="851" w:right="-427"/>
        <w:jc w:val="both"/>
        <w:rPr>
          <w:b w:val="0"/>
          <w:i/>
          <w:sz w:val="19"/>
          <w:szCs w:val="19"/>
        </w:rPr>
      </w:pPr>
      <w:r w:rsidRPr="008F04F6">
        <w:rPr>
          <w:sz w:val="19"/>
          <w:szCs w:val="19"/>
        </w:rPr>
        <w:t xml:space="preserve">24.3.- SOBRE C: OFERTA PARA CUYA EVALUACIÓN SE REQUIERE EFECTUAR UN JUICIO DE VALOR: </w:t>
      </w:r>
      <w:r w:rsidRPr="008F04F6">
        <w:rPr>
          <w:rFonts w:eastAsia="Times New Roman" w:cs="Tahoma"/>
          <w:b w:val="0"/>
          <w:color w:val="0000FF"/>
          <w:sz w:val="19"/>
          <w:szCs w:val="19"/>
        </w:rPr>
        <w:t>sí</w:t>
      </w:r>
      <w:bookmarkEnd w:id="339"/>
    </w:p>
    <w:p w14:paraId="49447063" w14:textId="77777777" w:rsidR="00C548B6" w:rsidRPr="009D4065" w:rsidRDefault="00C548B6" w:rsidP="001D3DE3">
      <w:pPr>
        <w:spacing w:before="120" w:after="120"/>
        <w:ind w:left="1134" w:right="-425"/>
        <w:jc w:val="both"/>
        <w:rPr>
          <w:rFonts w:ascii="Verdana" w:hAnsi="Verdana"/>
          <w:sz w:val="19"/>
          <w:szCs w:val="19"/>
        </w:rPr>
      </w:pPr>
      <w:r w:rsidRPr="009D4065">
        <w:rPr>
          <w:rFonts w:ascii="Verdana" w:hAnsi="Verdana"/>
          <w:sz w:val="19"/>
          <w:szCs w:val="19"/>
        </w:rPr>
        <w:t>En este sobre debe/n presentarse el/los siguiente/s documento/s:</w:t>
      </w:r>
    </w:p>
    <w:p w14:paraId="61984FC5" w14:textId="57F34990" w:rsidR="00C548B6" w:rsidRPr="0037274F" w:rsidRDefault="00C548B6" w:rsidP="00286377">
      <w:pPr>
        <w:pStyle w:val="Prrafodelista"/>
        <w:numPr>
          <w:ilvl w:val="0"/>
          <w:numId w:val="29"/>
        </w:numPr>
        <w:tabs>
          <w:tab w:val="clear" w:pos="1390"/>
        </w:tabs>
        <w:spacing w:before="120" w:after="120"/>
        <w:ind w:left="1701" w:right="-425" w:hanging="283"/>
        <w:jc w:val="both"/>
        <w:rPr>
          <w:rFonts w:ascii="Verdana" w:hAnsi="Verdana"/>
          <w:sz w:val="19"/>
          <w:szCs w:val="19"/>
        </w:rPr>
      </w:pPr>
      <w:r w:rsidRPr="0037274F">
        <w:rPr>
          <w:rFonts w:ascii="Verdana" w:hAnsi="Verdana"/>
          <w:sz w:val="19"/>
          <w:szCs w:val="19"/>
        </w:rPr>
        <w:t>Denominación documento:</w:t>
      </w:r>
      <w:r w:rsidR="00714B8A" w:rsidRPr="0037274F">
        <w:rPr>
          <w:color w:val="0000FF"/>
        </w:rPr>
        <w:t xml:space="preserve"> </w:t>
      </w:r>
      <w:r w:rsidR="009D4065" w:rsidRPr="0037274F">
        <w:rPr>
          <w:rFonts w:ascii="Verdana" w:hAnsi="Verdana"/>
          <w:color w:val="0000FF"/>
          <w:sz w:val="19"/>
          <w:szCs w:val="19"/>
        </w:rPr>
        <w:t xml:space="preserve">Proyecto relativo a la gestión pública avanzada en la Administración de Justicia de la Comunidad Autónoma de Euskadi, basado en el Modelo </w:t>
      </w:r>
      <w:proofErr w:type="spellStart"/>
      <w:r w:rsidR="009D4065" w:rsidRPr="0037274F">
        <w:rPr>
          <w:rFonts w:ascii="Verdana" w:hAnsi="Verdana"/>
          <w:color w:val="0000FF"/>
          <w:sz w:val="19"/>
          <w:szCs w:val="19"/>
        </w:rPr>
        <w:t>Aurrerabide</w:t>
      </w:r>
      <w:proofErr w:type="spellEnd"/>
      <w:r w:rsidR="009D4065" w:rsidRPr="0037274F">
        <w:rPr>
          <w:rFonts w:ascii="Verdana" w:hAnsi="Verdana"/>
          <w:color w:val="0000FF"/>
          <w:sz w:val="19"/>
          <w:szCs w:val="19"/>
        </w:rPr>
        <w:t xml:space="preserve"> del Gobierno Vasco</w:t>
      </w:r>
      <w:r w:rsidR="004F4BEB" w:rsidRPr="0037274F">
        <w:rPr>
          <w:rFonts w:ascii="Verdana" w:hAnsi="Verdana"/>
          <w:color w:val="0000FF"/>
          <w:sz w:val="19"/>
          <w:szCs w:val="19"/>
        </w:rPr>
        <w:t xml:space="preserve"> (ver punto 22.2.1)</w:t>
      </w:r>
    </w:p>
    <w:p w14:paraId="36BA9ADB" w14:textId="09E1AB3C" w:rsidR="004F4BEB" w:rsidRPr="00974C94" w:rsidRDefault="006F7BE5" w:rsidP="00286377">
      <w:pPr>
        <w:pStyle w:val="Prrafodelista"/>
        <w:numPr>
          <w:ilvl w:val="0"/>
          <w:numId w:val="29"/>
        </w:numPr>
        <w:tabs>
          <w:tab w:val="clear" w:pos="1390"/>
        </w:tabs>
        <w:spacing w:before="120" w:after="120"/>
        <w:ind w:left="1701" w:right="-425" w:hanging="283"/>
        <w:jc w:val="both"/>
        <w:rPr>
          <w:rFonts w:ascii="Verdana" w:hAnsi="Verdana"/>
          <w:sz w:val="19"/>
          <w:szCs w:val="19"/>
        </w:rPr>
      </w:pPr>
      <w:r w:rsidRPr="0037274F">
        <w:rPr>
          <w:rFonts w:ascii="Verdana" w:hAnsi="Verdana"/>
          <w:color w:val="0000FF"/>
          <w:sz w:val="19"/>
          <w:szCs w:val="19"/>
        </w:rPr>
        <w:t>Máximo 30 páginas</w:t>
      </w:r>
    </w:p>
    <w:p w14:paraId="537F3BAE" w14:textId="4190CDE1" w:rsidR="00974C94" w:rsidRPr="00974C94" w:rsidRDefault="00974C94" w:rsidP="00974C94">
      <w:pPr>
        <w:pStyle w:val="Prrafodelista"/>
        <w:numPr>
          <w:ilvl w:val="0"/>
          <w:numId w:val="29"/>
        </w:numPr>
        <w:tabs>
          <w:tab w:val="clear" w:pos="1390"/>
          <w:tab w:val="num" w:pos="1701"/>
        </w:tabs>
        <w:spacing w:before="120" w:after="120"/>
        <w:ind w:right="-425" w:firstLine="28"/>
        <w:jc w:val="both"/>
        <w:rPr>
          <w:rFonts w:ascii="Verdana" w:hAnsi="Verdana"/>
          <w:color w:val="0000FF"/>
          <w:sz w:val="19"/>
          <w:szCs w:val="19"/>
        </w:rPr>
      </w:pPr>
      <w:r>
        <w:rPr>
          <w:rFonts w:ascii="Verdana" w:hAnsi="Verdana"/>
          <w:color w:val="0000FF"/>
          <w:sz w:val="19"/>
          <w:szCs w:val="19"/>
        </w:rPr>
        <w:t xml:space="preserve">Propuesta </w:t>
      </w:r>
      <w:r w:rsidRPr="00974C94">
        <w:rPr>
          <w:rFonts w:ascii="Verdana" w:hAnsi="Verdana"/>
          <w:color w:val="0000FF"/>
          <w:sz w:val="19"/>
          <w:szCs w:val="19"/>
        </w:rPr>
        <w:t xml:space="preserve">de contenidos: </w:t>
      </w:r>
    </w:p>
    <w:p w14:paraId="4A7CB7A4" w14:textId="4B0D2CDF" w:rsidR="00974C94" w:rsidRPr="00974C94" w:rsidRDefault="00974C94" w:rsidP="00974C94">
      <w:pPr>
        <w:pStyle w:val="Prrafodelista"/>
        <w:numPr>
          <w:ilvl w:val="1"/>
          <w:numId w:val="164"/>
        </w:numPr>
        <w:spacing w:before="120" w:after="120"/>
        <w:ind w:left="2835" w:right="-425" w:hanging="357"/>
        <w:contextualSpacing/>
        <w:jc w:val="both"/>
        <w:rPr>
          <w:rFonts w:ascii="Verdana" w:hAnsi="Verdana"/>
          <w:color w:val="0000FF"/>
          <w:sz w:val="19"/>
          <w:szCs w:val="19"/>
        </w:rPr>
      </w:pPr>
      <w:r w:rsidRPr="00974C94">
        <w:rPr>
          <w:rFonts w:ascii="Verdana" w:hAnsi="Verdana"/>
          <w:color w:val="0000FF"/>
          <w:sz w:val="19"/>
          <w:szCs w:val="19"/>
        </w:rPr>
        <w:t>Objetivos</w:t>
      </w:r>
    </w:p>
    <w:p w14:paraId="2D9DDB28" w14:textId="77777777" w:rsidR="00974C94" w:rsidRPr="00974C94" w:rsidRDefault="00974C94" w:rsidP="00974C94">
      <w:pPr>
        <w:pStyle w:val="Prrafodelista"/>
        <w:numPr>
          <w:ilvl w:val="1"/>
          <w:numId w:val="164"/>
        </w:numPr>
        <w:spacing w:before="120" w:after="120"/>
        <w:ind w:left="2835" w:right="-425" w:hanging="357"/>
        <w:contextualSpacing/>
        <w:jc w:val="both"/>
        <w:rPr>
          <w:rFonts w:ascii="Verdana" w:hAnsi="Verdana"/>
          <w:color w:val="0000FF"/>
          <w:sz w:val="19"/>
          <w:szCs w:val="19"/>
        </w:rPr>
      </w:pPr>
      <w:r w:rsidRPr="00974C94">
        <w:rPr>
          <w:rFonts w:ascii="Verdana" w:hAnsi="Verdana"/>
          <w:color w:val="0000FF"/>
          <w:sz w:val="19"/>
          <w:szCs w:val="19"/>
        </w:rPr>
        <w:t>Elementos de diagnóstico</w:t>
      </w:r>
    </w:p>
    <w:p w14:paraId="1BED5970" w14:textId="77777777" w:rsidR="00974C94" w:rsidRPr="00974C94" w:rsidRDefault="00974C94" w:rsidP="00974C94">
      <w:pPr>
        <w:pStyle w:val="Prrafodelista"/>
        <w:numPr>
          <w:ilvl w:val="1"/>
          <w:numId w:val="164"/>
        </w:numPr>
        <w:spacing w:before="120" w:after="120"/>
        <w:ind w:left="2835" w:right="-425" w:hanging="357"/>
        <w:contextualSpacing/>
        <w:jc w:val="both"/>
        <w:rPr>
          <w:rFonts w:ascii="Verdana" w:hAnsi="Verdana"/>
          <w:color w:val="0000FF"/>
          <w:sz w:val="19"/>
          <w:szCs w:val="19"/>
        </w:rPr>
      </w:pPr>
      <w:r w:rsidRPr="00974C94">
        <w:rPr>
          <w:rFonts w:ascii="Verdana" w:hAnsi="Verdana"/>
          <w:color w:val="0000FF"/>
          <w:sz w:val="19"/>
          <w:szCs w:val="19"/>
        </w:rPr>
        <w:t>Herramientas de gestión</w:t>
      </w:r>
    </w:p>
    <w:p w14:paraId="7B8CD13C" w14:textId="77777777" w:rsidR="00974C94" w:rsidRPr="00974C94" w:rsidRDefault="00974C94" w:rsidP="00974C94">
      <w:pPr>
        <w:pStyle w:val="Prrafodelista"/>
        <w:numPr>
          <w:ilvl w:val="1"/>
          <w:numId w:val="164"/>
        </w:numPr>
        <w:spacing w:before="120" w:after="120"/>
        <w:ind w:left="2835" w:right="-425" w:hanging="357"/>
        <w:contextualSpacing/>
        <w:jc w:val="both"/>
        <w:rPr>
          <w:rFonts w:ascii="Verdana" w:hAnsi="Verdana"/>
          <w:color w:val="0000FF"/>
          <w:sz w:val="19"/>
          <w:szCs w:val="19"/>
        </w:rPr>
      </w:pPr>
      <w:r w:rsidRPr="00974C94">
        <w:rPr>
          <w:rFonts w:ascii="Verdana" w:hAnsi="Verdana"/>
          <w:color w:val="0000FF"/>
          <w:sz w:val="19"/>
          <w:szCs w:val="19"/>
        </w:rPr>
        <w:t>Plan de implantación (fases, hitos, cronograma)</w:t>
      </w:r>
    </w:p>
    <w:p w14:paraId="6443E9CC" w14:textId="77777777" w:rsidR="00974C94" w:rsidRPr="00974C94" w:rsidRDefault="00974C94" w:rsidP="00974C94">
      <w:pPr>
        <w:pStyle w:val="Prrafodelista"/>
        <w:numPr>
          <w:ilvl w:val="1"/>
          <w:numId w:val="164"/>
        </w:numPr>
        <w:spacing w:before="120" w:after="120"/>
        <w:ind w:left="2835" w:right="-425" w:hanging="357"/>
        <w:contextualSpacing/>
        <w:jc w:val="both"/>
        <w:rPr>
          <w:rFonts w:ascii="Verdana" w:hAnsi="Verdana"/>
          <w:color w:val="0000FF"/>
          <w:sz w:val="19"/>
          <w:szCs w:val="19"/>
        </w:rPr>
      </w:pPr>
      <w:r w:rsidRPr="00974C94">
        <w:rPr>
          <w:rFonts w:ascii="Verdana" w:hAnsi="Verdana"/>
          <w:color w:val="0000FF"/>
          <w:sz w:val="19"/>
          <w:szCs w:val="19"/>
        </w:rPr>
        <w:t>Recursos (humanos y tecnológicos)</w:t>
      </w:r>
    </w:p>
    <w:p w14:paraId="1C6D32D2" w14:textId="77777777" w:rsidR="00974C94" w:rsidRPr="00974C94" w:rsidRDefault="00974C94" w:rsidP="00974C94">
      <w:pPr>
        <w:pStyle w:val="Prrafodelista"/>
        <w:numPr>
          <w:ilvl w:val="1"/>
          <w:numId w:val="164"/>
        </w:numPr>
        <w:spacing w:before="120" w:after="120"/>
        <w:ind w:left="2835" w:right="-425" w:hanging="357"/>
        <w:contextualSpacing/>
        <w:jc w:val="both"/>
        <w:rPr>
          <w:rFonts w:ascii="Verdana" w:hAnsi="Verdana"/>
          <w:color w:val="0000FF"/>
          <w:sz w:val="19"/>
          <w:szCs w:val="19"/>
        </w:rPr>
      </w:pPr>
      <w:r w:rsidRPr="00974C94">
        <w:rPr>
          <w:rFonts w:ascii="Verdana" w:hAnsi="Verdana"/>
          <w:color w:val="0000FF"/>
          <w:sz w:val="19"/>
          <w:szCs w:val="19"/>
        </w:rPr>
        <w:t>Plan de comunicación</w:t>
      </w:r>
    </w:p>
    <w:p w14:paraId="0E06DFA9" w14:textId="2443517F" w:rsidR="00974C94" w:rsidRPr="0037274F" w:rsidRDefault="00974C94" w:rsidP="00974C94">
      <w:pPr>
        <w:pStyle w:val="Prrafodelista"/>
        <w:numPr>
          <w:ilvl w:val="1"/>
          <w:numId w:val="164"/>
        </w:numPr>
        <w:spacing w:before="120" w:after="120"/>
        <w:ind w:left="2835" w:right="-425" w:hanging="357"/>
        <w:contextualSpacing/>
        <w:jc w:val="both"/>
        <w:rPr>
          <w:rFonts w:ascii="Verdana" w:hAnsi="Verdana"/>
          <w:sz w:val="19"/>
          <w:szCs w:val="19"/>
        </w:rPr>
      </w:pPr>
      <w:r w:rsidRPr="00974C94">
        <w:rPr>
          <w:rFonts w:ascii="Verdana" w:hAnsi="Verdana"/>
          <w:color w:val="0000FF"/>
          <w:sz w:val="19"/>
          <w:szCs w:val="19"/>
        </w:rPr>
        <w:t>Metodología de evaluación</w:t>
      </w:r>
    </w:p>
    <w:p w14:paraId="1F09157B" w14:textId="2F548864" w:rsidR="00C548B6" w:rsidRPr="008F04F6" w:rsidRDefault="00C548B6" w:rsidP="00950B53">
      <w:pPr>
        <w:pStyle w:val="Ttulo4"/>
        <w:spacing w:after="120"/>
        <w:ind w:left="851" w:right="-427"/>
        <w:jc w:val="both"/>
        <w:rPr>
          <w:b w:val="0"/>
        </w:rPr>
      </w:pPr>
      <w:bookmarkStart w:id="340" w:name="_Toc38387661"/>
      <w:r w:rsidRPr="008F04F6">
        <w:rPr>
          <w:sz w:val="19"/>
          <w:szCs w:val="19"/>
        </w:rPr>
        <w:t xml:space="preserve">24.4.- Se admiten variantes: </w:t>
      </w:r>
      <w:r w:rsidRPr="008F04F6">
        <w:rPr>
          <w:rFonts w:eastAsia="Times New Roman" w:cs="Tahoma"/>
          <w:b w:val="0"/>
          <w:color w:val="0000FF"/>
          <w:sz w:val="19"/>
          <w:szCs w:val="19"/>
        </w:rPr>
        <w:t>no</w:t>
      </w:r>
      <w:bookmarkEnd w:id="340"/>
    </w:p>
    <w:p w14:paraId="3A89D598" w14:textId="77777777" w:rsidR="00C548B6" w:rsidRPr="008F04F6" w:rsidRDefault="00C548B6" w:rsidP="001D3DE3">
      <w:pPr>
        <w:pStyle w:val="Ttulo3"/>
        <w:spacing w:after="120"/>
        <w:ind w:left="284" w:hanging="284"/>
        <w:rPr>
          <w:rFonts w:eastAsia="Arial Unicode MS"/>
        </w:rPr>
      </w:pPr>
      <w:bookmarkStart w:id="341" w:name="_Toc33530750"/>
      <w:bookmarkStart w:id="342" w:name="_Toc157522068"/>
      <w:bookmarkStart w:id="343" w:name="_Toc528657928"/>
      <w:bookmarkStart w:id="344" w:name="_Toc528658747"/>
      <w:bookmarkStart w:id="345" w:name="_Toc528660374"/>
      <w:bookmarkStart w:id="346" w:name="_Toc528664224"/>
      <w:bookmarkStart w:id="347" w:name="_Toc528665915"/>
      <w:bookmarkStart w:id="348" w:name="_Toc528666540"/>
      <w:bookmarkStart w:id="349" w:name="_Toc528671263"/>
      <w:bookmarkStart w:id="350" w:name="_Toc530728043"/>
      <w:bookmarkStart w:id="351" w:name="_Toc5958933"/>
      <w:bookmarkStart w:id="352"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41"/>
      <w:bookmarkEnd w:id="342"/>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11CB6E2A" w:rsidR="00C548B6" w:rsidRPr="00E81ACC" w:rsidRDefault="00C548B6" w:rsidP="001D3DE3">
      <w:pPr>
        <w:pStyle w:val="Ttulo4"/>
        <w:spacing w:after="120"/>
        <w:ind w:left="851" w:right="-427"/>
        <w:jc w:val="both"/>
        <w:rPr>
          <w:sz w:val="19"/>
          <w:szCs w:val="19"/>
        </w:rPr>
      </w:pPr>
      <w:bookmarkStart w:id="353" w:name="_Toc38387663"/>
      <w:r w:rsidRPr="00E81ACC">
        <w:rPr>
          <w:sz w:val="19"/>
          <w:szCs w:val="19"/>
        </w:rPr>
        <w:t xml:space="preserve">25.1.- Documentación al objeto de </w:t>
      </w:r>
      <w:r w:rsidRPr="00E81ACC">
        <w:rPr>
          <w:sz w:val="19"/>
          <w:szCs w:val="19"/>
          <w:u w:val="single"/>
        </w:rPr>
        <w:t>acreditar</w:t>
      </w:r>
      <w:r w:rsidRPr="00E81ACC">
        <w:rPr>
          <w:sz w:val="19"/>
          <w:szCs w:val="19"/>
        </w:rPr>
        <w:t xml:space="preserve"> los requisitos de solvencia económica y financiera y de solvencia técnica o profesional recogidos en la cláusula 21.2 de cláusulas específicas del contrato: </w:t>
      </w:r>
      <w:r w:rsidRPr="00E81ACC">
        <w:rPr>
          <w:rFonts w:eastAsia="Times New Roman" w:cs="Tahoma"/>
          <w:b w:val="0"/>
          <w:color w:val="0000FF"/>
          <w:sz w:val="19"/>
          <w:szCs w:val="19"/>
        </w:rPr>
        <w:t xml:space="preserve">sí, </w:t>
      </w:r>
      <w:bookmarkEnd w:id="353"/>
    </w:p>
    <w:p w14:paraId="1231E2E0" w14:textId="77777777" w:rsidR="00E81ACC" w:rsidRPr="00AA5B14" w:rsidRDefault="00E81ACC" w:rsidP="00E81ACC">
      <w:pPr>
        <w:numPr>
          <w:ilvl w:val="0"/>
          <w:numId w:val="161"/>
        </w:numPr>
        <w:tabs>
          <w:tab w:val="left" w:pos="0"/>
        </w:tabs>
        <w:spacing w:before="120" w:after="120"/>
        <w:ind w:left="993" w:right="-318" w:hanging="284"/>
        <w:jc w:val="both"/>
        <w:rPr>
          <w:rFonts w:ascii="Verdana" w:eastAsia="Arial Unicode MS" w:hAnsi="Verdana"/>
          <w:b/>
          <w:i/>
          <w:color w:val="0000FF"/>
          <w:sz w:val="19"/>
          <w:szCs w:val="19"/>
        </w:rPr>
      </w:pPr>
      <w:r w:rsidRPr="00AA5B14">
        <w:rPr>
          <w:rFonts w:ascii="Verdana" w:eastAsia="Arial Unicode MS" w:hAnsi="Verdana"/>
          <w:b/>
          <w:color w:val="0000FF"/>
          <w:sz w:val="19"/>
          <w:szCs w:val="19"/>
        </w:rPr>
        <w:t>Solvencia económica y financiera</w:t>
      </w:r>
      <w:r w:rsidRPr="00AA5B14">
        <w:rPr>
          <w:rFonts w:ascii="Verdana" w:eastAsia="Arial Unicode MS" w:hAnsi="Verdana"/>
          <w:color w:val="0000FF"/>
          <w:sz w:val="19"/>
          <w:szCs w:val="19"/>
        </w:rPr>
        <w:t>:</w:t>
      </w:r>
    </w:p>
    <w:p w14:paraId="1ED964B3" w14:textId="77777777" w:rsidR="00E81ACC" w:rsidRPr="00AA5B14" w:rsidRDefault="00E81ACC" w:rsidP="00E81ACC">
      <w:pPr>
        <w:numPr>
          <w:ilvl w:val="0"/>
          <w:numId w:val="162"/>
        </w:numPr>
        <w:tabs>
          <w:tab w:val="left" w:pos="0"/>
        </w:tabs>
        <w:ind w:left="993" w:right="305" w:hanging="142"/>
        <w:jc w:val="both"/>
        <w:rPr>
          <w:rFonts w:ascii="Verdana" w:eastAsia="Arial Unicode MS" w:hAnsi="Verdana"/>
          <w:color w:val="0000FF"/>
          <w:sz w:val="19"/>
          <w:szCs w:val="19"/>
          <w:lang w:val="es-ES_tradnl" w:eastAsia="en-US"/>
        </w:rPr>
      </w:pPr>
      <w:r w:rsidRPr="00AA5B14">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14F8D8C8" w14:textId="77777777" w:rsidR="00E81ACC" w:rsidRPr="00AA5B14" w:rsidRDefault="00E81ACC" w:rsidP="00E81ACC">
      <w:pPr>
        <w:tabs>
          <w:tab w:val="left" w:pos="0"/>
        </w:tabs>
        <w:ind w:left="993" w:right="305"/>
        <w:jc w:val="both"/>
        <w:rPr>
          <w:rFonts w:ascii="Verdana" w:eastAsia="Arial Unicode MS" w:hAnsi="Verdana"/>
          <w:color w:val="0000FF"/>
          <w:sz w:val="19"/>
          <w:szCs w:val="19"/>
          <w:lang w:val="es-ES_tradnl" w:eastAsia="en-US"/>
        </w:rPr>
      </w:pPr>
    </w:p>
    <w:p w14:paraId="29A13B83" w14:textId="77777777" w:rsidR="00E81ACC" w:rsidRPr="00AA5B14" w:rsidRDefault="00E81ACC" w:rsidP="00E81ACC">
      <w:pPr>
        <w:numPr>
          <w:ilvl w:val="0"/>
          <w:numId w:val="162"/>
        </w:numPr>
        <w:tabs>
          <w:tab w:val="left" w:pos="0"/>
        </w:tabs>
        <w:ind w:left="993" w:right="305" w:hanging="142"/>
        <w:jc w:val="both"/>
        <w:rPr>
          <w:rFonts w:ascii="Verdana" w:eastAsia="Arial Unicode MS" w:hAnsi="Verdana"/>
          <w:color w:val="0000FF"/>
          <w:sz w:val="19"/>
          <w:szCs w:val="19"/>
          <w:lang w:val="es-ES_tradnl" w:eastAsia="en-US"/>
        </w:rPr>
      </w:pPr>
      <w:r w:rsidRPr="00AA5B14">
        <w:rPr>
          <w:rFonts w:ascii="Verdana" w:eastAsia="Arial Unicode MS" w:hAnsi="Verdana"/>
          <w:color w:val="0000FF"/>
          <w:sz w:val="19"/>
          <w:szCs w:val="19"/>
          <w:lang w:val="es-ES_tradnl" w:eastAsia="en-US"/>
        </w:rPr>
        <w:t xml:space="preserve">En caso de que </w:t>
      </w:r>
      <w:proofErr w:type="gramStart"/>
      <w:r w:rsidRPr="00AA5B14">
        <w:rPr>
          <w:rFonts w:ascii="Verdana" w:eastAsia="Arial Unicode MS" w:hAnsi="Verdana"/>
          <w:color w:val="0000FF"/>
          <w:sz w:val="19"/>
          <w:szCs w:val="19"/>
          <w:lang w:val="es-ES_tradnl" w:eastAsia="en-US"/>
        </w:rPr>
        <w:t>la entidad licitadora no tuvieran</w:t>
      </w:r>
      <w:proofErr w:type="gramEnd"/>
      <w:r w:rsidRPr="00AA5B14">
        <w:rPr>
          <w:rFonts w:ascii="Verdana" w:eastAsia="Arial Unicode MS" w:hAnsi="Verdana"/>
          <w:color w:val="0000FF"/>
          <w:sz w:val="19"/>
          <w:szCs w:val="19"/>
          <w:lang w:val="es-ES_tradnl" w:eastAsia="en-US"/>
        </w:rPr>
        <w:t xml:space="preserve">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2974D5AD" w14:textId="77777777" w:rsidR="00E81ACC" w:rsidRPr="00AA5B14" w:rsidRDefault="00E81ACC" w:rsidP="00E81ACC">
      <w:pPr>
        <w:tabs>
          <w:tab w:val="left" w:pos="0"/>
        </w:tabs>
        <w:ind w:left="993" w:right="305"/>
        <w:jc w:val="both"/>
        <w:rPr>
          <w:rFonts w:ascii="Verdana" w:eastAsia="Arial Unicode MS" w:hAnsi="Verdana"/>
          <w:color w:val="0000FF"/>
          <w:sz w:val="19"/>
          <w:szCs w:val="19"/>
          <w:lang w:val="es-ES_tradnl" w:eastAsia="en-US"/>
        </w:rPr>
      </w:pPr>
    </w:p>
    <w:p w14:paraId="02361376" w14:textId="77777777" w:rsidR="00E81ACC" w:rsidRPr="00AA5B14" w:rsidRDefault="00E81ACC" w:rsidP="00E81ACC">
      <w:pPr>
        <w:numPr>
          <w:ilvl w:val="0"/>
          <w:numId w:val="162"/>
        </w:numPr>
        <w:tabs>
          <w:tab w:val="left" w:pos="0"/>
        </w:tabs>
        <w:ind w:left="993" w:right="305" w:hanging="142"/>
        <w:jc w:val="both"/>
        <w:rPr>
          <w:rFonts w:ascii="Verdana" w:eastAsia="Arial Unicode MS" w:hAnsi="Verdana"/>
          <w:color w:val="0000FF"/>
          <w:sz w:val="19"/>
          <w:szCs w:val="19"/>
          <w:lang w:val="es-ES_tradnl" w:eastAsia="en-US"/>
        </w:rPr>
      </w:pPr>
      <w:r w:rsidRPr="00AA5B14">
        <w:rPr>
          <w:rFonts w:ascii="Verdana" w:eastAsia="Arial Unicode MS" w:hAnsi="Verdana"/>
          <w:color w:val="0000FF"/>
          <w:sz w:val="19"/>
          <w:szCs w:val="19"/>
          <w:lang w:val="es-ES_tradnl" w:eastAsia="en-US"/>
        </w:rPr>
        <w:t xml:space="preserve">Y si tampoco tuvieran obligación de presentar ninguna declaración tributaria, mediante certificado emitido por el órgano correspondiente de la entidad en el que se haga </w:t>
      </w:r>
      <w:r w:rsidRPr="00AA5B14">
        <w:rPr>
          <w:rFonts w:ascii="Verdana" w:eastAsia="Arial Unicode MS" w:hAnsi="Verdana"/>
          <w:color w:val="0000FF"/>
          <w:sz w:val="19"/>
          <w:szCs w:val="19"/>
          <w:lang w:val="es-ES_tradnl" w:eastAsia="en-US"/>
        </w:rPr>
        <w:lastRenderedPageBreak/>
        <w:t>constar el acta recogida en los libros oficiales de la entidad, en la que consten las cifras y la aprobación por órgano competente, de sus cuentas anules de ingresos y gastos.</w:t>
      </w:r>
    </w:p>
    <w:p w14:paraId="5B5A08F2" w14:textId="77777777" w:rsidR="00C548B6" w:rsidRPr="00E81ACC" w:rsidRDefault="00C548B6" w:rsidP="00286377">
      <w:pPr>
        <w:numPr>
          <w:ilvl w:val="0"/>
          <w:numId w:val="29"/>
        </w:numPr>
        <w:tabs>
          <w:tab w:val="num" w:pos="1135"/>
        </w:tabs>
        <w:spacing w:before="120" w:after="120"/>
        <w:ind w:left="1418" w:right="-425" w:hanging="283"/>
        <w:jc w:val="both"/>
        <w:rPr>
          <w:rFonts w:ascii="Verdana" w:eastAsia="Arial Unicode MS" w:hAnsi="Verdana"/>
          <w:b/>
          <w:sz w:val="19"/>
          <w:szCs w:val="19"/>
        </w:rPr>
      </w:pPr>
      <w:r w:rsidRPr="00E81ACC">
        <w:rPr>
          <w:rFonts w:ascii="Verdana" w:eastAsia="Arial Unicode MS" w:hAnsi="Verdana"/>
          <w:b/>
          <w:sz w:val="19"/>
          <w:szCs w:val="19"/>
        </w:rPr>
        <w:t>Solvencia técnica o profesional:</w:t>
      </w:r>
    </w:p>
    <w:p w14:paraId="593F36FA" w14:textId="51304D04" w:rsidR="009D4065" w:rsidRDefault="009D4065" w:rsidP="009D4065">
      <w:pPr>
        <w:pStyle w:val="Prrafodelista"/>
        <w:tabs>
          <w:tab w:val="left" w:pos="0"/>
        </w:tabs>
        <w:spacing w:before="120" w:after="120"/>
        <w:ind w:left="1390" w:right="-318"/>
        <w:jc w:val="both"/>
        <w:rPr>
          <w:rFonts w:ascii="Verdana" w:eastAsia="Arial Unicode MS" w:hAnsi="Verdana"/>
          <w:color w:val="0000FF"/>
          <w:sz w:val="19"/>
          <w:szCs w:val="19"/>
          <w:lang w:val="es-ES_tradnl" w:eastAsia="en-US"/>
        </w:rPr>
      </w:pPr>
      <w:r>
        <w:rPr>
          <w:rFonts w:ascii="Verdana" w:eastAsia="Arial Unicode MS" w:hAnsi="Verdana"/>
          <w:color w:val="0000FF"/>
          <w:sz w:val="19"/>
          <w:szCs w:val="19"/>
          <w:lang w:val="es-ES_tradnl" w:eastAsia="en-US"/>
        </w:rPr>
        <w:t>Se acreditará m</w:t>
      </w:r>
      <w:r w:rsidR="00E81ACC" w:rsidRPr="00E81ACC">
        <w:rPr>
          <w:rFonts w:ascii="Verdana" w:eastAsia="Arial Unicode MS" w:hAnsi="Verdana"/>
          <w:color w:val="0000FF"/>
          <w:sz w:val="19"/>
          <w:szCs w:val="19"/>
          <w:lang w:val="es-ES_tradnl" w:eastAsia="en-US"/>
        </w:rPr>
        <w:t>ediante certificados de buena ejecución expedidos por un organismo público</w:t>
      </w:r>
      <w:r w:rsidR="00B1315A">
        <w:rPr>
          <w:rFonts w:ascii="Verdana" w:eastAsia="Arial Unicode MS" w:hAnsi="Verdana"/>
          <w:color w:val="0000FF"/>
          <w:sz w:val="19"/>
          <w:szCs w:val="19"/>
          <w:lang w:val="es-ES_tradnl" w:eastAsia="en-US"/>
        </w:rPr>
        <w:t xml:space="preserve"> o privado para el que la licitadora haya realizado trabajos</w:t>
      </w:r>
      <w:r w:rsidR="00E81ACC" w:rsidRPr="00E81ACC">
        <w:rPr>
          <w:rFonts w:ascii="Verdana" w:eastAsia="Arial Unicode MS" w:hAnsi="Verdana"/>
          <w:color w:val="0000FF"/>
          <w:sz w:val="19"/>
          <w:szCs w:val="19"/>
          <w:lang w:val="es-ES_tradnl" w:eastAsia="en-US"/>
        </w:rPr>
        <w:t>, o mediante la correspondiente declaración responsable, en que se especifiquen: el objeto de los trabajos, la fecha de su realización, su importe, el destinatario y que dicho trabajo fue ejecutado a plena satisfacción</w:t>
      </w:r>
      <w:r w:rsidR="00F253B5">
        <w:rPr>
          <w:rFonts w:ascii="Verdana" w:eastAsia="Arial Unicode MS" w:hAnsi="Verdana"/>
          <w:color w:val="0000FF"/>
          <w:sz w:val="19"/>
          <w:szCs w:val="19"/>
          <w:lang w:val="es-ES_tradnl" w:eastAsia="en-US"/>
        </w:rPr>
        <w:t>.</w:t>
      </w:r>
    </w:p>
    <w:p w14:paraId="030ABADA" w14:textId="0D376648" w:rsidR="00E81ACC" w:rsidRPr="00E81ACC" w:rsidRDefault="00E81ACC" w:rsidP="007E4B2E">
      <w:pPr>
        <w:pStyle w:val="Prrafodelista"/>
        <w:tabs>
          <w:tab w:val="left" w:pos="0"/>
        </w:tabs>
        <w:spacing w:before="120" w:after="120"/>
        <w:ind w:left="1390" w:right="-318"/>
        <w:jc w:val="both"/>
        <w:rPr>
          <w:rFonts w:ascii="Verdana" w:eastAsia="Arial Unicode MS" w:hAnsi="Verdana"/>
          <w:sz w:val="19"/>
          <w:szCs w:val="19"/>
        </w:rPr>
      </w:pPr>
    </w:p>
    <w:p w14:paraId="7120601E" w14:textId="3AF930B3" w:rsidR="007C3361" w:rsidRPr="00E81ACC" w:rsidRDefault="007C3361" w:rsidP="007C3361">
      <w:pPr>
        <w:tabs>
          <w:tab w:val="left" w:pos="0"/>
          <w:tab w:val="left" w:pos="1985"/>
        </w:tabs>
        <w:spacing w:before="120" w:after="120"/>
        <w:ind w:left="1134" w:right="-427"/>
        <w:jc w:val="both"/>
        <w:rPr>
          <w:rFonts w:ascii="Verdana" w:hAnsi="Verdana" w:cs="Tahoma"/>
          <w:b/>
          <w:sz w:val="19"/>
          <w:szCs w:val="19"/>
        </w:rPr>
      </w:pPr>
      <w:r w:rsidRPr="00E81ACC">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E81ACC" w:rsidRPr="00E81ACC">
        <w:rPr>
          <w:rFonts w:ascii="Verdana" w:hAnsi="Verdana" w:cs="Tahoma"/>
          <w:b/>
          <w:sz w:val="19"/>
          <w:szCs w:val="19"/>
        </w:rPr>
        <w:t xml:space="preserve"> </w:t>
      </w:r>
      <w:r w:rsidR="00E81ACC" w:rsidRPr="00E81ACC">
        <w:rPr>
          <w:rFonts w:ascii="Verdana" w:hAnsi="Verdana"/>
          <w:color w:val="0000FF"/>
          <w:sz w:val="19"/>
          <w:szCs w:val="19"/>
        </w:rPr>
        <w:t>Indicación del personal técnico o de las unidades técnicas, integradas o no en la empresa, participantes en el contrato.</w:t>
      </w:r>
    </w:p>
    <w:p w14:paraId="710701DA" w14:textId="1BF4CF38" w:rsidR="00C548B6" w:rsidRDefault="00C548B6" w:rsidP="001D3DE3">
      <w:pPr>
        <w:pStyle w:val="Ttulo4"/>
        <w:spacing w:after="120"/>
        <w:ind w:left="851" w:right="-427"/>
        <w:jc w:val="both"/>
        <w:rPr>
          <w:rFonts w:eastAsia="Times New Roman"/>
          <w:b w:val="0"/>
          <w:color w:val="0000FF"/>
          <w:sz w:val="19"/>
          <w:szCs w:val="19"/>
        </w:rPr>
      </w:pPr>
      <w:bookmarkStart w:id="354" w:name="_Toc38387664"/>
      <w:r w:rsidRPr="00E81ACC">
        <w:rPr>
          <w:sz w:val="19"/>
          <w:szCs w:val="19"/>
        </w:rPr>
        <w:t xml:space="preserve">25.2.- Documentación a efectos de acreditar la disponibilidad de los medios materiales y humanos a los que se refiere la cláusula 21.6 de cláusulas específicas del contrato: </w:t>
      </w:r>
      <w:bookmarkEnd w:id="354"/>
      <w:r w:rsidR="008D360A" w:rsidRPr="002F7D3C">
        <w:rPr>
          <w:rFonts w:eastAsia="Times New Roman"/>
          <w:b w:val="0"/>
          <w:color w:val="0000FF"/>
          <w:sz w:val="19"/>
          <w:szCs w:val="19"/>
        </w:rPr>
        <w:t>no procede</w:t>
      </w:r>
    </w:p>
    <w:p w14:paraId="6A3FC702" w14:textId="62DE1C0C" w:rsidR="00C54253" w:rsidRPr="00C54253" w:rsidRDefault="00C54253" w:rsidP="00C54253">
      <w:r>
        <w:rPr>
          <w:rFonts w:ascii="Verdana" w:eastAsia="Arial Unicode MS" w:hAnsi="Verdana"/>
          <w:b/>
          <w:sz w:val="19"/>
          <w:szCs w:val="19"/>
        </w:rPr>
        <w:tab/>
      </w:r>
      <w:r>
        <w:rPr>
          <w:rFonts w:ascii="Verdana" w:eastAsia="Arial Unicode MS" w:hAnsi="Verdana"/>
          <w:b/>
          <w:sz w:val="19"/>
          <w:szCs w:val="19"/>
        </w:rPr>
        <w:tab/>
      </w:r>
    </w:p>
    <w:p w14:paraId="34DEEB7A" w14:textId="6400D792" w:rsidR="00C548B6" w:rsidRPr="008F04F6" w:rsidRDefault="00C548B6" w:rsidP="001D3DE3">
      <w:pPr>
        <w:pStyle w:val="Ttulo3"/>
        <w:spacing w:after="120"/>
      </w:pPr>
      <w:bookmarkStart w:id="355" w:name="_Toc33530751"/>
      <w:bookmarkStart w:id="356" w:name="_Toc157522069"/>
      <w:bookmarkEnd w:id="343"/>
      <w:bookmarkEnd w:id="344"/>
      <w:bookmarkEnd w:id="345"/>
      <w:bookmarkEnd w:id="346"/>
      <w:bookmarkEnd w:id="347"/>
      <w:bookmarkEnd w:id="348"/>
      <w:bookmarkEnd w:id="349"/>
      <w:bookmarkEnd w:id="350"/>
      <w:bookmarkEnd w:id="351"/>
      <w:bookmarkEnd w:id="352"/>
      <w:r w:rsidRPr="008F04F6">
        <w:t>26.- CLÁUSULAS ADICIONALES RELATIVAS AL PROCEDIMIENTO</w:t>
      </w:r>
      <w:bookmarkEnd w:id="355"/>
      <w:bookmarkEnd w:id="356"/>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57" w:name="_Toc38387666"/>
      <w:r w:rsidRPr="008F04F6">
        <w:rPr>
          <w:sz w:val="19"/>
          <w:szCs w:val="19"/>
        </w:rPr>
        <w:t>26.1.- Información adicional sobre los pliegos y documentación complementaria:</w:t>
      </w:r>
      <w:bookmarkEnd w:id="357"/>
    </w:p>
    <w:p w14:paraId="272611FE" w14:textId="36307C4F" w:rsidR="00E81ACC" w:rsidRPr="00355FF4" w:rsidRDefault="00E81ACC" w:rsidP="00E81ACC">
      <w:pPr>
        <w:pStyle w:val="Ttulo5"/>
        <w:rPr>
          <w:rFonts w:eastAsia="Times New Roman"/>
          <w:b/>
          <w:color w:val="0000FF"/>
          <w:szCs w:val="19"/>
        </w:rPr>
      </w:pPr>
      <w:r w:rsidRPr="00E81ACC">
        <w:rPr>
          <w:b/>
          <w:bCs/>
        </w:rPr>
        <w:t>26.1.1.- Fecha límite para su solicitud:</w:t>
      </w:r>
      <w:r w:rsidRPr="00785619">
        <w:t xml:space="preserve"> </w:t>
      </w:r>
      <w:bookmarkStart w:id="358" w:name="_Hlk184127753"/>
      <w:r>
        <w:rPr>
          <w:rFonts w:eastAsia="Times New Roman"/>
          <w:color w:val="0000FF"/>
          <w:szCs w:val="19"/>
        </w:rPr>
        <w:t>6</w:t>
      </w:r>
      <w:r w:rsidRPr="00576A5A">
        <w:rPr>
          <w:rFonts w:eastAsia="Times New Roman"/>
          <w:color w:val="0000FF"/>
          <w:szCs w:val="19"/>
        </w:rPr>
        <w:t xml:space="preserve"> días</w:t>
      </w:r>
      <w:r w:rsidRPr="00355FF4">
        <w:rPr>
          <w:rFonts w:eastAsia="Times New Roman"/>
          <w:color w:val="0000FF"/>
          <w:szCs w:val="19"/>
        </w:rPr>
        <w:t xml:space="preserve"> antes de la fecha límite para presentar oferta</w:t>
      </w:r>
    </w:p>
    <w:bookmarkEnd w:id="358"/>
    <w:p w14:paraId="7A8D09B2" w14:textId="7686A671" w:rsidR="00E81ACC" w:rsidRPr="00355FF4" w:rsidRDefault="00E81ACC" w:rsidP="00E81ACC">
      <w:pPr>
        <w:pStyle w:val="Ttulo5"/>
        <w:rPr>
          <w:rFonts w:eastAsia="Times New Roman"/>
          <w:b/>
          <w:color w:val="0000FF"/>
          <w:szCs w:val="19"/>
        </w:rPr>
      </w:pPr>
      <w:r w:rsidRPr="00E81ACC">
        <w:rPr>
          <w:b/>
          <w:bCs/>
        </w:rPr>
        <w:t>26.1.2.- Fecha límite para su obtención</w:t>
      </w:r>
      <w:r w:rsidRPr="00785619">
        <w:t>:</w:t>
      </w:r>
      <w:r>
        <w:t xml:space="preserve"> </w:t>
      </w:r>
      <w:r>
        <w:rPr>
          <w:rFonts w:eastAsia="Times New Roman"/>
          <w:color w:val="0000FF"/>
          <w:szCs w:val="19"/>
        </w:rPr>
        <w:t>3</w:t>
      </w:r>
      <w:r w:rsidRPr="00576A5A">
        <w:rPr>
          <w:rFonts w:eastAsia="Times New Roman"/>
          <w:color w:val="0000FF"/>
          <w:szCs w:val="19"/>
        </w:rPr>
        <w:t xml:space="preserve"> días</w:t>
      </w:r>
      <w:r w:rsidRPr="00355FF4">
        <w:rPr>
          <w:rFonts w:eastAsia="Times New Roman"/>
          <w:color w:val="0000FF"/>
          <w:szCs w:val="19"/>
        </w:rPr>
        <w:t xml:space="preserve"> antes de la fecha límite para presentar oferta</w:t>
      </w:r>
    </w:p>
    <w:p w14:paraId="5B52C7D1" w14:textId="5632FAFD"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Pr="008F04F6">
        <w:rPr>
          <w:rFonts w:cs="Tahoma"/>
          <w:b/>
          <w:color w:val="0000FF"/>
        </w:rPr>
        <w:t>no</w:t>
      </w:r>
    </w:p>
    <w:p w14:paraId="11C878CA" w14:textId="272B0AA7" w:rsidR="00C548B6" w:rsidRPr="008F04F6" w:rsidRDefault="00C548B6" w:rsidP="001D3DE3">
      <w:pPr>
        <w:pStyle w:val="Ttulo4"/>
        <w:spacing w:after="120"/>
        <w:ind w:left="851" w:right="-427"/>
        <w:jc w:val="both"/>
        <w:rPr>
          <w:sz w:val="19"/>
          <w:szCs w:val="19"/>
        </w:rPr>
      </w:pPr>
      <w:bookmarkStart w:id="359"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59"/>
    </w:p>
    <w:p w14:paraId="52CEAB62" w14:textId="34ADDAEC" w:rsidR="00C548B6" w:rsidRPr="008F04F6" w:rsidRDefault="00C548B6" w:rsidP="001D3DE3">
      <w:pPr>
        <w:pStyle w:val="Ttulo4"/>
        <w:spacing w:after="120"/>
        <w:ind w:left="851" w:right="-427"/>
        <w:jc w:val="both"/>
        <w:rPr>
          <w:sz w:val="19"/>
          <w:szCs w:val="19"/>
        </w:rPr>
      </w:pPr>
      <w:bookmarkStart w:id="360"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bookmarkEnd w:id="360"/>
    </w:p>
    <w:p w14:paraId="387922E7" w14:textId="7EBC0FA9" w:rsidR="00C548B6" w:rsidRPr="008F04F6" w:rsidRDefault="00C548B6" w:rsidP="000D6579">
      <w:pPr>
        <w:pStyle w:val="Ttulo4"/>
        <w:spacing w:after="120"/>
        <w:ind w:left="851" w:right="-427"/>
        <w:jc w:val="both"/>
        <w:rPr>
          <w:rFonts w:eastAsia="Times New Roman" w:cs="Tahoma"/>
          <w:b w:val="0"/>
          <w:color w:val="0000FF"/>
          <w:sz w:val="19"/>
          <w:szCs w:val="19"/>
        </w:rPr>
      </w:pPr>
      <w:bookmarkStart w:id="361"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61"/>
    </w:p>
    <w:p w14:paraId="0A431A69" w14:textId="2FCC87F9" w:rsidR="000D6579" w:rsidRPr="008F04F6" w:rsidRDefault="000D6579" w:rsidP="000D6579">
      <w:pPr>
        <w:pStyle w:val="Ttulo4"/>
        <w:ind w:left="851" w:right="-427"/>
        <w:jc w:val="both"/>
        <w:rPr>
          <w:b w:val="0"/>
          <w:color w:val="0000FF"/>
          <w:sz w:val="19"/>
          <w:szCs w:val="19"/>
        </w:rPr>
      </w:pPr>
      <w:bookmarkStart w:id="362" w:name="_Toc505598216"/>
      <w:bookmarkStart w:id="363" w:name="_Toc505598293"/>
      <w:bookmarkStart w:id="364" w:name="_Toc505598386"/>
      <w:bookmarkStart w:id="365" w:name="_Toc528657929"/>
      <w:bookmarkStart w:id="366" w:name="_Toc528658748"/>
      <w:bookmarkStart w:id="367" w:name="_Toc528660375"/>
      <w:bookmarkStart w:id="368" w:name="_Toc528664225"/>
      <w:bookmarkStart w:id="369" w:name="_Toc528665916"/>
      <w:bookmarkStart w:id="370" w:name="_Toc528666541"/>
      <w:bookmarkStart w:id="371" w:name="_Toc528671264"/>
      <w:bookmarkStart w:id="372" w:name="_Toc530728044"/>
      <w:bookmarkStart w:id="373" w:name="_Toc5958934"/>
      <w:bookmarkStart w:id="374" w:name="_Toc34132898"/>
      <w:r w:rsidRPr="008F04F6">
        <w:rPr>
          <w:sz w:val="19"/>
          <w:szCs w:val="19"/>
        </w:rPr>
        <w:t xml:space="preserve">26.5.- Documentación a aportar junto a la formalización: </w:t>
      </w:r>
      <w:r w:rsidR="000D741A" w:rsidRPr="00E81ACC">
        <w:rPr>
          <w:b w:val="0"/>
          <w:color w:val="0000FF"/>
        </w:rPr>
        <w:t>no</w:t>
      </w:r>
    </w:p>
    <w:p w14:paraId="3473C0B0" w14:textId="5AF66F57" w:rsidR="000D6579" w:rsidRPr="008F04F6" w:rsidRDefault="000D6579" w:rsidP="000D6579"/>
    <w:p w14:paraId="41987665" w14:textId="77777777" w:rsidR="00780602" w:rsidRPr="008F04F6" w:rsidRDefault="00780602" w:rsidP="000D6579"/>
    <w:p w14:paraId="20F038B4" w14:textId="0DA94A9E" w:rsidR="000D6579" w:rsidRPr="008F04F6" w:rsidRDefault="000D6579" w:rsidP="000D6579"/>
    <w:p w14:paraId="2084ABA3" w14:textId="7B99D3F5" w:rsidR="000D6579" w:rsidRPr="008F04F6" w:rsidRDefault="000D6579" w:rsidP="000D6579"/>
    <w:p w14:paraId="576564F3" w14:textId="77777777" w:rsidR="000D6579" w:rsidRPr="008F04F6" w:rsidRDefault="000D6579" w:rsidP="000D6579"/>
    <w:p w14:paraId="1A3CD7AE" w14:textId="3FAE1100" w:rsidR="00C548B6" w:rsidRPr="008F04F6" w:rsidRDefault="00C548B6" w:rsidP="0063609A">
      <w:pPr>
        <w:pStyle w:val="Ttulo2"/>
      </w:pPr>
      <w:bookmarkStart w:id="375" w:name="_Toc157522070"/>
      <w:r w:rsidRPr="008F04F6">
        <w:t>III.- OTRAS ESPECIFICACIONES</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2B2AE6EF" w14:textId="77777777" w:rsidR="00C548B6" w:rsidRPr="008F04F6" w:rsidRDefault="00C548B6" w:rsidP="001D3DE3">
      <w:pPr>
        <w:pStyle w:val="Ttulo3"/>
        <w:spacing w:after="120"/>
        <w:ind w:left="284" w:hanging="284"/>
      </w:pPr>
      <w:bookmarkStart w:id="376" w:name="_Toc157522071"/>
      <w:bookmarkStart w:id="377" w:name="_Toc528671265"/>
      <w:bookmarkStart w:id="378" w:name="_Toc5958935"/>
      <w:bookmarkStart w:id="379" w:name="_Toc34132899"/>
      <w:bookmarkStart w:id="380" w:name="_Toc530728045"/>
      <w:bookmarkStart w:id="381" w:name="_Toc528657930"/>
      <w:bookmarkStart w:id="382" w:name="_Toc528658749"/>
      <w:bookmarkStart w:id="383" w:name="_Toc528660376"/>
      <w:bookmarkStart w:id="384" w:name="_Toc528664226"/>
      <w:bookmarkStart w:id="385" w:name="_Toc528665917"/>
      <w:bookmarkStart w:id="386" w:name="_Toc528666542"/>
      <w:r w:rsidRPr="008F04F6">
        <w:t>27.- CESIÓN DEL CONTRATO.</w:t>
      </w:r>
      <w:bookmarkEnd w:id="376"/>
      <w:r w:rsidRPr="008F04F6">
        <w:t xml:space="preserve"> </w:t>
      </w:r>
      <w:bookmarkEnd w:id="377"/>
      <w:bookmarkEnd w:id="378"/>
      <w:bookmarkEnd w:id="379"/>
      <w:bookmarkEnd w:id="380"/>
    </w:p>
    <w:p w14:paraId="27EA258F" w14:textId="584428C9"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387" w:name="_Toc33530754"/>
      <w:bookmarkStart w:id="388" w:name="_Toc157522072"/>
      <w:bookmarkEnd w:id="381"/>
      <w:bookmarkEnd w:id="382"/>
      <w:bookmarkEnd w:id="383"/>
      <w:bookmarkEnd w:id="384"/>
      <w:bookmarkEnd w:id="385"/>
      <w:bookmarkEnd w:id="386"/>
      <w:r w:rsidRPr="008F04F6">
        <w:t>28.- CUADRO DE SEGUIMIENTO DE LA INCORPORACIÓN DE ASPECTOS SOCIALES, MEDIOAMBIENTALES Y RELATIVOS A OTRAS POLÍTICAS PÚBLICAS INCORPORADAS EN EL PROCEDIMIENTO Y EN EL CONTRATO</w:t>
      </w:r>
      <w:bookmarkEnd w:id="387"/>
      <w:bookmarkEnd w:id="38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8F04F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Default="00C548B6" w:rsidP="00C548B6">
      <w:pPr>
        <w:pStyle w:val="TITULOAPRINCIPALES"/>
        <w:ind w:right="-1"/>
      </w:pPr>
      <w:bookmarkStart w:id="389" w:name="_Toc528657932"/>
      <w:bookmarkStart w:id="390" w:name="_Toc528658751"/>
      <w:bookmarkStart w:id="391" w:name="_Toc528660378"/>
      <w:bookmarkStart w:id="392" w:name="_Toc528664228"/>
      <w:bookmarkStart w:id="393" w:name="_Toc528665919"/>
      <w:bookmarkStart w:id="394" w:name="_Toc528666544"/>
      <w:bookmarkStart w:id="395" w:name="_Toc528671267"/>
      <w:bookmarkStart w:id="396" w:name="_Toc530728047"/>
      <w:bookmarkStart w:id="397" w:name="_Toc5958937"/>
    </w:p>
    <w:p w14:paraId="266EF828" w14:textId="77777777" w:rsidR="001F5224" w:rsidRPr="001F5224" w:rsidRDefault="001F5224" w:rsidP="001F5224"/>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398" w:name="_Toc153533353"/>
      <w:bookmarkStart w:id="399" w:name="_Toc157522073"/>
      <w:bookmarkStart w:id="400" w:name="_Toc33530755"/>
      <w:bookmarkStart w:id="401" w:name="_Toc528657937"/>
      <w:bookmarkStart w:id="402" w:name="_Toc528658756"/>
      <w:bookmarkStart w:id="403" w:name="_Toc528660383"/>
      <w:bookmarkStart w:id="404" w:name="_Toc528664233"/>
      <w:bookmarkStart w:id="405" w:name="_Toc528665924"/>
      <w:bookmarkStart w:id="406" w:name="_Toc528666549"/>
      <w:bookmarkStart w:id="407" w:name="_Toc528671272"/>
      <w:bookmarkStart w:id="408" w:name="_Toc530728052"/>
      <w:bookmarkStart w:id="409" w:name="_Toc5958942"/>
      <w:bookmarkStart w:id="410" w:name="_Toc34132906"/>
      <w:bookmarkEnd w:id="389"/>
      <w:bookmarkEnd w:id="390"/>
      <w:bookmarkEnd w:id="391"/>
      <w:bookmarkEnd w:id="392"/>
      <w:bookmarkEnd w:id="393"/>
      <w:bookmarkEnd w:id="394"/>
      <w:bookmarkEnd w:id="395"/>
      <w:bookmarkEnd w:id="396"/>
      <w:bookmarkEnd w:id="397"/>
      <w:r w:rsidRPr="008F04F6">
        <w:rPr>
          <w:rFonts w:ascii="Verdana" w:hAnsi="Verdana" w:cs="Arial"/>
          <w:b/>
          <w:caps/>
          <w:sz w:val="19"/>
          <w:szCs w:val="19"/>
        </w:rPr>
        <w:t>29.- DOCUMENTACIÓN ADICIONAL A APORTAR EN EJECUCIÓN</w:t>
      </w:r>
      <w:bookmarkEnd w:id="398"/>
      <w:bookmarkEnd w:id="399"/>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54BEA5E6" w14:textId="77777777" w:rsidR="007B6278" w:rsidRPr="00576A5A" w:rsidRDefault="007B6278" w:rsidP="007B6278">
      <w:pPr>
        <w:ind w:left="-108" w:right="-108"/>
        <w:jc w:val="both"/>
        <w:rPr>
          <w:rFonts w:ascii="Verdana" w:hAnsi="Verdana" w:cs="Tahoma"/>
          <w:color w:val="0000FF"/>
          <w:sz w:val="19"/>
          <w:szCs w:val="19"/>
        </w:rPr>
      </w:pPr>
      <w:r w:rsidRPr="00576A5A">
        <w:rPr>
          <w:rFonts w:ascii="Verdana" w:hAnsi="Verdana" w:cs="Tahoma"/>
          <w:color w:val="0000FF"/>
          <w:sz w:val="19"/>
          <w:szCs w:val="19"/>
        </w:rPr>
        <w:t>No es necesario</w:t>
      </w:r>
    </w:p>
    <w:p w14:paraId="7F62FF0A" w14:textId="77777777" w:rsidR="005C0053" w:rsidRPr="008F04F6" w:rsidRDefault="005C0053" w:rsidP="005C0053"/>
    <w:p w14:paraId="13DF1A72" w14:textId="77777777" w:rsidR="005C0053" w:rsidRPr="008F04F6" w:rsidRDefault="005C0053" w:rsidP="00286377">
      <w:pPr>
        <w:numPr>
          <w:ilvl w:val="0"/>
          <w:numId w:val="153"/>
        </w:numPr>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11" w:name="_Toc157522074"/>
      <w:r w:rsidRPr="008F04F6">
        <w:lastRenderedPageBreak/>
        <w:t>CONDICIONES GENERALES</w:t>
      </w:r>
      <w:bookmarkEnd w:id="400"/>
      <w:bookmarkEnd w:id="411"/>
    </w:p>
    <w:p w14:paraId="0345A839" w14:textId="77777777" w:rsidR="00C548B6" w:rsidRPr="008F04F6" w:rsidRDefault="00C548B6" w:rsidP="00C548B6"/>
    <w:p w14:paraId="2253388C" w14:textId="77777777" w:rsidR="00C548B6" w:rsidRPr="008F04F6" w:rsidRDefault="00C548B6" w:rsidP="0063609A">
      <w:pPr>
        <w:pStyle w:val="Ttulo2"/>
      </w:pPr>
      <w:bookmarkStart w:id="412" w:name="_Toc505598225"/>
      <w:bookmarkStart w:id="413" w:name="_Toc505598302"/>
      <w:bookmarkStart w:id="414" w:name="_Toc505598395"/>
      <w:bookmarkStart w:id="415" w:name="_Toc507512577"/>
      <w:bookmarkStart w:id="416" w:name="_Toc33530756"/>
      <w:bookmarkStart w:id="417" w:name="_Toc157522075"/>
      <w:r w:rsidRPr="008F04F6">
        <w:t>I.- OBJETO Y CUESTIONES GENERALES DEL CONTRATO</w:t>
      </w:r>
      <w:bookmarkEnd w:id="412"/>
      <w:bookmarkEnd w:id="413"/>
      <w:bookmarkEnd w:id="414"/>
      <w:bookmarkEnd w:id="415"/>
      <w:bookmarkEnd w:id="416"/>
      <w:bookmarkEnd w:id="417"/>
    </w:p>
    <w:p w14:paraId="6DAD2249" w14:textId="77777777" w:rsidR="00C548B6" w:rsidRPr="008F04F6" w:rsidRDefault="00C548B6" w:rsidP="001D3DE3">
      <w:pPr>
        <w:pStyle w:val="Ttulo3"/>
        <w:spacing w:after="120"/>
        <w:rPr>
          <w:rFonts w:eastAsia="Arial Unicode MS"/>
        </w:rPr>
      </w:pPr>
      <w:bookmarkStart w:id="418" w:name="_Toc33530757"/>
      <w:bookmarkStart w:id="419" w:name="_Toc157522076"/>
      <w:r w:rsidRPr="008F04F6">
        <w:rPr>
          <w:rFonts w:eastAsia="Arial Unicode MS"/>
        </w:rPr>
        <w:t>1.- OBJETO DEL CONTRATO</w:t>
      </w:r>
      <w:bookmarkEnd w:id="418"/>
      <w:bookmarkEnd w:id="419"/>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20" w:name="_Toc157522077"/>
      <w:r w:rsidRPr="008F04F6">
        <w:rPr>
          <w:rFonts w:eastAsia="Arial Unicode MS"/>
        </w:rPr>
        <w:t xml:space="preserve">2.- </w:t>
      </w:r>
      <w:bookmarkStart w:id="421" w:name="_Toc33530758"/>
      <w:r w:rsidRPr="008F04F6">
        <w:rPr>
          <w:rFonts w:eastAsia="Arial Unicode MS"/>
        </w:rPr>
        <w:t>DOCUMENTOS DE CARÁCTER CONTRACTUAL</w:t>
      </w:r>
      <w:bookmarkEnd w:id="420"/>
      <w:bookmarkEnd w:id="421"/>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28637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28637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28637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28637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22" w:name="_Toc33530759"/>
      <w:bookmarkStart w:id="423" w:name="_Toc157522078"/>
      <w:r w:rsidRPr="008F04F6">
        <w:rPr>
          <w:rFonts w:eastAsia="Arial Unicode MS"/>
        </w:rPr>
        <w:t>3.- RÉGIMEN JURÍDICO DEL CONTRATO</w:t>
      </w:r>
      <w:bookmarkEnd w:id="422"/>
      <w:bookmarkEnd w:id="423"/>
    </w:p>
    <w:p w14:paraId="48498042" w14:textId="77777777" w:rsidR="00C548B6" w:rsidRPr="008F04F6" w:rsidRDefault="00C548B6" w:rsidP="001D3DE3">
      <w:pPr>
        <w:pStyle w:val="Ttulo4"/>
        <w:spacing w:after="120"/>
        <w:ind w:left="851" w:right="-427"/>
        <w:jc w:val="both"/>
        <w:rPr>
          <w:sz w:val="19"/>
          <w:szCs w:val="19"/>
        </w:rPr>
      </w:pPr>
      <w:bookmarkStart w:id="424"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24"/>
    </w:p>
    <w:p w14:paraId="46CA4C94" w14:textId="77777777" w:rsidR="00C548B6" w:rsidRPr="008F04F6" w:rsidRDefault="00C548B6" w:rsidP="001D3DE3">
      <w:pPr>
        <w:pStyle w:val="Ttulo4"/>
        <w:spacing w:after="120"/>
        <w:ind w:left="851" w:right="-427"/>
        <w:jc w:val="both"/>
        <w:rPr>
          <w:b w:val="0"/>
          <w:sz w:val="19"/>
          <w:szCs w:val="19"/>
        </w:rPr>
      </w:pPr>
      <w:bookmarkStart w:id="425" w:name="_Toc38387679"/>
      <w:r w:rsidRPr="008F04F6">
        <w:rPr>
          <w:sz w:val="19"/>
          <w:szCs w:val="19"/>
        </w:rPr>
        <w:t>3.2.-</w:t>
      </w:r>
      <w:r w:rsidRPr="008F04F6">
        <w:rPr>
          <w:b w:val="0"/>
          <w:sz w:val="19"/>
          <w:szCs w:val="19"/>
        </w:rPr>
        <w:t xml:space="preserve"> Para lo no previsto en los documentos contractuales el contrato se regirá por:</w:t>
      </w:r>
      <w:bookmarkEnd w:id="425"/>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La Orden de 16 de agosto de 2004, de la </w:t>
      </w:r>
      <w:proofErr w:type="gramStart"/>
      <w:r w:rsidRPr="008F04F6">
        <w:rPr>
          <w:rFonts w:ascii="Verdana" w:eastAsia="Arial Unicode MS" w:hAnsi="Verdana" w:cs="Tahoma"/>
          <w:sz w:val="19"/>
          <w:szCs w:val="19"/>
        </w:rPr>
        <w:t>Consejera</w:t>
      </w:r>
      <w:proofErr w:type="gramEnd"/>
      <w:r w:rsidRPr="008F04F6">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26" w:name="_Toc38387680"/>
      <w:r w:rsidRPr="008F04F6">
        <w:rPr>
          <w:sz w:val="19"/>
          <w:szCs w:val="19"/>
        </w:rPr>
        <w:t xml:space="preserve">3.3.- </w:t>
      </w:r>
      <w:r w:rsidRPr="008F04F6">
        <w:rPr>
          <w:b w:val="0"/>
          <w:sz w:val="19"/>
          <w:szCs w:val="19"/>
        </w:rPr>
        <w:t>Las partes quedan sometidas expresamente a lo establecido en los documentos contractuales.</w:t>
      </w:r>
      <w:bookmarkEnd w:id="426"/>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27" w:name="_Toc33530760"/>
      <w:bookmarkStart w:id="428" w:name="_Toc157522079"/>
      <w:bookmarkStart w:id="429" w:name="_Toc528657938"/>
      <w:bookmarkStart w:id="430" w:name="_Toc528658757"/>
      <w:bookmarkStart w:id="431" w:name="_Toc528660384"/>
      <w:bookmarkStart w:id="432" w:name="_Toc528664234"/>
      <w:bookmarkStart w:id="433" w:name="_Toc528665925"/>
      <w:bookmarkStart w:id="434" w:name="_Toc528666550"/>
      <w:bookmarkStart w:id="435" w:name="_Toc528671273"/>
      <w:bookmarkStart w:id="436" w:name="_Toc530728053"/>
      <w:bookmarkStart w:id="437" w:name="_Toc5958943"/>
      <w:bookmarkStart w:id="438" w:name="_Toc34132907"/>
      <w:bookmarkEnd w:id="401"/>
      <w:bookmarkEnd w:id="402"/>
      <w:bookmarkEnd w:id="403"/>
      <w:bookmarkEnd w:id="404"/>
      <w:bookmarkEnd w:id="405"/>
      <w:bookmarkEnd w:id="406"/>
      <w:bookmarkEnd w:id="407"/>
      <w:bookmarkEnd w:id="408"/>
      <w:bookmarkEnd w:id="409"/>
      <w:bookmarkEnd w:id="410"/>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27"/>
      <w:r w:rsidR="00F9422F" w:rsidRPr="008F04F6">
        <w:rPr>
          <w:rFonts w:eastAsia="Arial Unicode MS"/>
        </w:rPr>
        <w:t>, Y DEFENSA DE LA COMPETENCIA</w:t>
      </w:r>
      <w:bookmarkEnd w:id="428"/>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39" w:name="_Toc38387682"/>
      <w:r w:rsidRPr="008F04F6">
        <w:rPr>
          <w:sz w:val="19"/>
          <w:szCs w:val="19"/>
        </w:rPr>
        <w:t xml:space="preserve">4.1.- </w:t>
      </w:r>
      <w:r w:rsidRPr="008F04F6">
        <w:rPr>
          <w:b w:val="0"/>
          <w:sz w:val="19"/>
          <w:szCs w:val="19"/>
        </w:rPr>
        <w:t>Igualdad de mujeres y hombres: Organismo Autónomo EMAKUNDE-Instituto Vasco de la Mujer.</w:t>
      </w:r>
      <w:bookmarkEnd w:id="439"/>
    </w:p>
    <w:p w14:paraId="65F2CCA5" w14:textId="77777777" w:rsidR="00C548B6" w:rsidRPr="008F04F6" w:rsidRDefault="00C548B6" w:rsidP="001D3DE3">
      <w:pPr>
        <w:pStyle w:val="Ttulo4"/>
        <w:spacing w:after="120"/>
        <w:ind w:left="1134" w:right="-427"/>
        <w:jc w:val="both"/>
        <w:rPr>
          <w:b w:val="0"/>
          <w:sz w:val="19"/>
          <w:szCs w:val="19"/>
        </w:rPr>
      </w:pPr>
      <w:bookmarkStart w:id="440"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40"/>
    </w:p>
    <w:p w14:paraId="2EA1D0E6" w14:textId="77777777" w:rsidR="00C548B6" w:rsidRPr="008F04F6" w:rsidRDefault="00C548B6" w:rsidP="001D3DE3">
      <w:pPr>
        <w:pStyle w:val="Ttulo4"/>
        <w:spacing w:after="120"/>
        <w:ind w:left="1134" w:right="-427"/>
        <w:jc w:val="both"/>
        <w:rPr>
          <w:b w:val="0"/>
          <w:sz w:val="19"/>
          <w:szCs w:val="19"/>
        </w:rPr>
      </w:pPr>
      <w:bookmarkStart w:id="441" w:name="_Toc38387684"/>
      <w:r w:rsidRPr="008F04F6">
        <w:rPr>
          <w:sz w:val="19"/>
          <w:szCs w:val="19"/>
        </w:rPr>
        <w:t xml:space="preserve">4.3.- </w:t>
      </w:r>
      <w:r w:rsidRPr="008F04F6">
        <w:rPr>
          <w:b w:val="0"/>
          <w:sz w:val="19"/>
          <w:szCs w:val="19"/>
        </w:rPr>
        <w:t>Protección del medio ambiente: IHOBE, S.A. Sociedad Pública de Gestión Ambiental.</w:t>
      </w:r>
      <w:bookmarkEnd w:id="441"/>
    </w:p>
    <w:p w14:paraId="10D7E42B" w14:textId="2D650B5C" w:rsidR="00C548B6" w:rsidRPr="008F04F6" w:rsidRDefault="00C548B6" w:rsidP="001D3DE3">
      <w:pPr>
        <w:pStyle w:val="Ttulo4"/>
        <w:spacing w:after="120"/>
        <w:ind w:left="1134" w:right="-427"/>
        <w:jc w:val="both"/>
        <w:rPr>
          <w:b w:val="0"/>
          <w:sz w:val="19"/>
          <w:szCs w:val="19"/>
        </w:rPr>
      </w:pPr>
      <w:bookmarkStart w:id="442"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42"/>
    </w:p>
    <w:p w14:paraId="45590C94" w14:textId="77777777" w:rsidR="00C548B6" w:rsidRPr="008F04F6" w:rsidRDefault="00C548B6" w:rsidP="001D3DE3">
      <w:pPr>
        <w:pStyle w:val="Ttulo4"/>
        <w:spacing w:after="120"/>
        <w:ind w:left="1134" w:right="-427"/>
        <w:jc w:val="both"/>
        <w:rPr>
          <w:b w:val="0"/>
          <w:sz w:val="19"/>
          <w:szCs w:val="19"/>
        </w:rPr>
      </w:pPr>
      <w:bookmarkStart w:id="443"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43"/>
    </w:p>
    <w:p w14:paraId="04446422" w14:textId="77777777" w:rsidR="00C548B6" w:rsidRPr="008F04F6" w:rsidRDefault="00C548B6" w:rsidP="001D3DE3">
      <w:pPr>
        <w:pStyle w:val="Ttulo4"/>
        <w:spacing w:after="120"/>
        <w:ind w:left="1134" w:right="-427"/>
        <w:jc w:val="both"/>
        <w:rPr>
          <w:b w:val="0"/>
          <w:sz w:val="19"/>
          <w:szCs w:val="19"/>
        </w:rPr>
      </w:pPr>
      <w:bookmarkStart w:id="444" w:name="_Toc38387687"/>
      <w:r w:rsidRPr="008F04F6">
        <w:rPr>
          <w:sz w:val="19"/>
          <w:szCs w:val="19"/>
        </w:rPr>
        <w:t xml:space="preserve">4.6.- </w:t>
      </w:r>
      <w:r w:rsidRPr="008F04F6">
        <w:rPr>
          <w:b w:val="0"/>
          <w:sz w:val="19"/>
          <w:szCs w:val="19"/>
        </w:rPr>
        <w:t>Protección de datos: Agencia Vasca de Protección de Datos de Euskadi.</w:t>
      </w:r>
      <w:bookmarkEnd w:id="444"/>
    </w:p>
    <w:p w14:paraId="107DD16A" w14:textId="4291F25B" w:rsidR="00F9422F" w:rsidRPr="008F04F6" w:rsidRDefault="00F9422F" w:rsidP="009F5B25">
      <w:pPr>
        <w:pStyle w:val="Ttulo4"/>
        <w:ind w:left="567" w:firstLine="0"/>
        <w:jc w:val="both"/>
        <w:rPr>
          <w:sz w:val="19"/>
          <w:szCs w:val="19"/>
        </w:rPr>
      </w:pPr>
      <w:bookmarkStart w:id="445" w:name="_Toc33530761"/>
      <w:bookmarkEnd w:id="429"/>
      <w:bookmarkEnd w:id="430"/>
      <w:bookmarkEnd w:id="431"/>
      <w:bookmarkEnd w:id="432"/>
      <w:bookmarkEnd w:id="433"/>
      <w:bookmarkEnd w:id="434"/>
      <w:bookmarkEnd w:id="435"/>
      <w:bookmarkEnd w:id="436"/>
      <w:bookmarkEnd w:id="437"/>
      <w:bookmarkEnd w:id="438"/>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46" w:name="_Toc157522080"/>
      <w:r w:rsidRPr="008F04F6">
        <w:rPr>
          <w:rFonts w:eastAsia="Arial Unicode MS"/>
        </w:rPr>
        <w:t>5.- PRESUPUESTO BASE DE LICITACIÓN, EXISTENCIA DE CRÉDITO, TRAMITACIÓN ANTICIPADA Y VALOR ESTIMADO</w:t>
      </w:r>
      <w:bookmarkEnd w:id="445"/>
      <w:bookmarkEnd w:id="446"/>
    </w:p>
    <w:p w14:paraId="08A215D0" w14:textId="3163701E" w:rsidR="00C548B6" w:rsidRPr="008F04F6" w:rsidRDefault="00C548B6" w:rsidP="001D3DE3">
      <w:pPr>
        <w:pStyle w:val="Ttulo4"/>
        <w:spacing w:after="120"/>
        <w:ind w:left="851" w:right="-427"/>
        <w:jc w:val="both"/>
        <w:rPr>
          <w:sz w:val="19"/>
          <w:szCs w:val="19"/>
        </w:rPr>
      </w:pPr>
      <w:bookmarkStart w:id="447"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47"/>
    </w:p>
    <w:p w14:paraId="4D2B770C" w14:textId="4E456927" w:rsidR="00C548B6" w:rsidRPr="008F04F6" w:rsidRDefault="00C548B6" w:rsidP="001D3DE3">
      <w:pPr>
        <w:pStyle w:val="Ttulo4"/>
        <w:spacing w:after="120"/>
        <w:ind w:left="851" w:right="-427"/>
        <w:jc w:val="both"/>
        <w:rPr>
          <w:sz w:val="19"/>
          <w:szCs w:val="19"/>
        </w:rPr>
      </w:pPr>
      <w:bookmarkStart w:id="448"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48"/>
    </w:p>
    <w:p w14:paraId="1782E0D4" w14:textId="2CEEDD71" w:rsidR="00C548B6" w:rsidRPr="008F04F6" w:rsidRDefault="00C548B6" w:rsidP="001D3DE3">
      <w:pPr>
        <w:pStyle w:val="Ttulo4"/>
        <w:spacing w:after="120"/>
        <w:ind w:left="851" w:right="-427"/>
        <w:jc w:val="both"/>
        <w:rPr>
          <w:sz w:val="19"/>
          <w:szCs w:val="19"/>
        </w:rPr>
      </w:pPr>
      <w:bookmarkStart w:id="449"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49"/>
    </w:p>
    <w:p w14:paraId="12F7D3D9" w14:textId="606B0E28" w:rsidR="00C548B6" w:rsidRPr="008F04F6" w:rsidRDefault="00C548B6" w:rsidP="001D3DE3">
      <w:pPr>
        <w:pStyle w:val="Ttulo4"/>
        <w:spacing w:after="120"/>
        <w:ind w:left="851" w:right="-427"/>
        <w:jc w:val="both"/>
        <w:rPr>
          <w:b w:val="0"/>
          <w:sz w:val="19"/>
          <w:szCs w:val="19"/>
        </w:rPr>
      </w:pPr>
      <w:bookmarkStart w:id="450"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50"/>
    </w:p>
    <w:p w14:paraId="4886F377" w14:textId="6A94AA34" w:rsidR="00C548B6" w:rsidRPr="008F04F6" w:rsidRDefault="00C548B6" w:rsidP="001D3DE3">
      <w:pPr>
        <w:pStyle w:val="Ttulo3"/>
        <w:spacing w:after="120"/>
        <w:rPr>
          <w:rFonts w:eastAsia="Arial Unicode MS"/>
        </w:rPr>
      </w:pPr>
      <w:bookmarkStart w:id="451" w:name="_Toc33530762"/>
      <w:bookmarkStart w:id="452" w:name="_Toc157522081"/>
      <w:r w:rsidRPr="008F04F6">
        <w:rPr>
          <w:rFonts w:eastAsia="Arial Unicode MS"/>
        </w:rPr>
        <w:t>6.- PRECIO DEL CONTRATO Y PRESUPUESTO MÁXIMO LIMITATIVO DEL CONTRATO</w:t>
      </w:r>
      <w:bookmarkEnd w:id="451"/>
      <w:bookmarkEnd w:id="452"/>
    </w:p>
    <w:p w14:paraId="7C36E894" w14:textId="6C9449EF" w:rsidR="00C548B6" w:rsidRPr="008F04F6" w:rsidRDefault="00C548B6" w:rsidP="001D3DE3">
      <w:pPr>
        <w:pStyle w:val="Ttulo4"/>
        <w:spacing w:after="120"/>
        <w:ind w:left="851" w:right="-427"/>
        <w:jc w:val="both"/>
        <w:rPr>
          <w:b w:val="0"/>
          <w:sz w:val="19"/>
          <w:szCs w:val="19"/>
        </w:rPr>
      </w:pPr>
      <w:bookmarkStart w:id="453"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53"/>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54"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54"/>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28637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28637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55"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55"/>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56"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56"/>
    </w:p>
    <w:p w14:paraId="78E8BFBC" w14:textId="3B15CB24" w:rsidR="00C548B6" w:rsidRPr="008F04F6" w:rsidRDefault="00C548B6" w:rsidP="001D3DE3">
      <w:pPr>
        <w:pStyle w:val="Ttulo4"/>
        <w:spacing w:after="120"/>
        <w:ind w:left="851" w:right="-427"/>
        <w:jc w:val="both"/>
        <w:rPr>
          <w:b w:val="0"/>
          <w:sz w:val="19"/>
          <w:szCs w:val="19"/>
        </w:rPr>
      </w:pPr>
      <w:bookmarkStart w:id="457"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57"/>
    </w:p>
    <w:p w14:paraId="141084B6" w14:textId="7A3B4ACF" w:rsidR="00C548B6" w:rsidRPr="008F04F6" w:rsidRDefault="00C548B6" w:rsidP="001D3DE3">
      <w:pPr>
        <w:pStyle w:val="Ttulo3"/>
        <w:spacing w:after="120"/>
        <w:rPr>
          <w:rFonts w:eastAsia="Arial Unicode MS"/>
        </w:rPr>
      </w:pPr>
      <w:bookmarkStart w:id="458" w:name="_Toc33530763"/>
      <w:bookmarkStart w:id="459" w:name="_Toc157522082"/>
      <w:r w:rsidRPr="008F04F6">
        <w:rPr>
          <w:rFonts w:eastAsia="Arial Unicode MS"/>
        </w:rPr>
        <w:t>7.- REVISIÓN DE PRECIOS</w:t>
      </w:r>
      <w:bookmarkEnd w:id="458"/>
      <w:bookmarkEnd w:id="459"/>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60" w:name="_Toc33530764"/>
      <w:bookmarkStart w:id="461" w:name="_Toc157522083"/>
      <w:r w:rsidRPr="008F04F6">
        <w:rPr>
          <w:rFonts w:eastAsia="Arial Unicode MS"/>
        </w:rPr>
        <w:t>8.- VIGENCIA DEL CONTRATO: PLAZO DE EJECUCIÓN O DURACIÓN DEL CONTRATO. PRÓRROGA</w:t>
      </w:r>
      <w:bookmarkEnd w:id="460"/>
      <w:bookmarkEnd w:id="461"/>
    </w:p>
    <w:p w14:paraId="047555CC" w14:textId="04093D2F" w:rsidR="00C548B6" w:rsidRPr="008F04F6" w:rsidRDefault="00C548B6" w:rsidP="001D3DE3">
      <w:pPr>
        <w:pStyle w:val="Ttulo4"/>
        <w:spacing w:after="120"/>
        <w:ind w:left="851" w:right="-427"/>
        <w:jc w:val="both"/>
        <w:rPr>
          <w:sz w:val="19"/>
          <w:szCs w:val="19"/>
        </w:rPr>
      </w:pPr>
      <w:bookmarkStart w:id="462" w:name="_Toc33530765"/>
      <w:r w:rsidRPr="008F04F6">
        <w:rPr>
          <w:sz w:val="19"/>
          <w:szCs w:val="19"/>
        </w:rPr>
        <w:t>8.1.- Contratos de tracto único:</w:t>
      </w:r>
      <w:bookmarkEnd w:id="462"/>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63" w:name="_Toc33530766"/>
      <w:r w:rsidRPr="008F04F6">
        <w:rPr>
          <w:sz w:val="19"/>
          <w:szCs w:val="19"/>
        </w:rPr>
        <w:t>8.2.- Contratos de tracto sucesivo:</w:t>
      </w:r>
      <w:bookmarkEnd w:id="463"/>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64" w:name="_Toc33530767"/>
      <w:r w:rsidRPr="008F04F6">
        <w:rPr>
          <w:sz w:val="19"/>
          <w:szCs w:val="19"/>
        </w:rPr>
        <w:t>8.3.- Prórroga contratos de tracto sucesivo:</w:t>
      </w:r>
      <w:bookmarkEnd w:id="464"/>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65" w:name="_Toc528657942"/>
      <w:bookmarkStart w:id="466" w:name="_Toc528658761"/>
      <w:bookmarkStart w:id="467" w:name="_Toc528660388"/>
      <w:bookmarkStart w:id="468" w:name="_Toc528664238"/>
      <w:bookmarkStart w:id="469" w:name="_Toc528665929"/>
      <w:bookmarkStart w:id="470" w:name="_Toc528666554"/>
      <w:bookmarkStart w:id="471" w:name="_Toc528671277"/>
      <w:bookmarkStart w:id="472" w:name="_Toc530728060"/>
      <w:bookmarkStart w:id="473" w:name="_Toc5958950"/>
      <w:bookmarkStart w:id="474" w:name="_Toc34132910"/>
      <w:bookmarkStart w:id="475" w:name="_Toc157522084"/>
      <w:r w:rsidRPr="008F04F6">
        <w:rPr>
          <w:rFonts w:eastAsia="Arial Unicode MS"/>
        </w:rPr>
        <w:t xml:space="preserve">9.- </w:t>
      </w:r>
      <w:r w:rsidR="00451FF2" w:rsidRPr="008F04F6">
        <w:rPr>
          <w:rFonts w:eastAsia="Arial Unicode MS"/>
          <w:caps w:val="0"/>
        </w:rPr>
        <w:t>GARANTÍAS</w:t>
      </w:r>
      <w:bookmarkEnd w:id="465"/>
      <w:bookmarkEnd w:id="466"/>
      <w:bookmarkEnd w:id="467"/>
      <w:bookmarkEnd w:id="468"/>
      <w:bookmarkEnd w:id="469"/>
      <w:bookmarkEnd w:id="470"/>
      <w:bookmarkEnd w:id="471"/>
      <w:bookmarkEnd w:id="472"/>
      <w:bookmarkEnd w:id="473"/>
      <w:bookmarkEnd w:id="474"/>
      <w:bookmarkEnd w:id="475"/>
    </w:p>
    <w:p w14:paraId="20771276" w14:textId="6142F607" w:rsidR="00C548B6" w:rsidRPr="008F04F6" w:rsidRDefault="00C548B6" w:rsidP="001D3DE3">
      <w:pPr>
        <w:pStyle w:val="Ttulo4"/>
        <w:spacing w:after="120"/>
        <w:ind w:left="851" w:right="-427"/>
        <w:jc w:val="both"/>
        <w:rPr>
          <w:b w:val="0"/>
          <w:i/>
          <w:sz w:val="19"/>
          <w:szCs w:val="19"/>
        </w:rPr>
      </w:pPr>
      <w:bookmarkStart w:id="476"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76"/>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477"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77"/>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478"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478"/>
    </w:p>
    <w:p w14:paraId="273E697C" w14:textId="2DB46473" w:rsidR="00C548B6" w:rsidRPr="008F04F6" w:rsidRDefault="00C548B6" w:rsidP="00FD4F53">
      <w:pPr>
        <w:pStyle w:val="Ttulo3"/>
        <w:spacing w:after="240"/>
        <w:ind w:right="-425"/>
        <w:rPr>
          <w:rFonts w:eastAsia="Arial Unicode MS"/>
          <w:i/>
        </w:rPr>
      </w:pPr>
      <w:bookmarkStart w:id="479" w:name="_Toc528657943"/>
      <w:bookmarkStart w:id="480" w:name="_Toc528658762"/>
      <w:bookmarkStart w:id="481" w:name="_Toc528660389"/>
      <w:bookmarkStart w:id="482" w:name="_Toc528664239"/>
      <w:bookmarkStart w:id="483" w:name="_Toc528665930"/>
      <w:bookmarkStart w:id="484" w:name="_Toc528666555"/>
      <w:bookmarkStart w:id="485" w:name="_Toc528671278"/>
      <w:bookmarkStart w:id="486" w:name="_Toc530728061"/>
      <w:bookmarkStart w:id="487" w:name="_Toc5958951"/>
      <w:bookmarkStart w:id="488" w:name="_Toc34132911"/>
      <w:bookmarkStart w:id="489" w:name="_Toc157522085"/>
      <w:r w:rsidRPr="008F04F6">
        <w:rPr>
          <w:rFonts w:eastAsia="Arial Unicode MS"/>
        </w:rPr>
        <w:t>10.- PERFIL DE CONTRATANTE Y CONSULTAS</w:t>
      </w:r>
      <w:bookmarkEnd w:id="479"/>
      <w:bookmarkEnd w:id="480"/>
      <w:bookmarkEnd w:id="481"/>
      <w:bookmarkEnd w:id="482"/>
      <w:bookmarkEnd w:id="483"/>
      <w:bookmarkEnd w:id="484"/>
      <w:bookmarkEnd w:id="485"/>
      <w:bookmarkEnd w:id="486"/>
      <w:bookmarkEnd w:id="487"/>
      <w:bookmarkEnd w:id="488"/>
      <w:bookmarkEnd w:id="489"/>
    </w:p>
    <w:p w14:paraId="307B761D" w14:textId="0351CD6C" w:rsidR="00963A79" w:rsidRPr="008F04F6" w:rsidRDefault="00C548B6" w:rsidP="001D3DE3">
      <w:pPr>
        <w:pStyle w:val="Ttulo4"/>
        <w:spacing w:after="120"/>
        <w:ind w:left="851" w:right="-427"/>
        <w:jc w:val="both"/>
        <w:rPr>
          <w:b w:val="0"/>
          <w:sz w:val="19"/>
          <w:szCs w:val="19"/>
        </w:rPr>
      </w:pPr>
      <w:bookmarkStart w:id="490"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7" w:history="1">
        <w:r w:rsidR="00963A79" w:rsidRPr="008F04F6">
          <w:rPr>
            <w:rStyle w:val="Hipervnculo"/>
            <w:b w:val="0"/>
            <w:sz w:val="19"/>
            <w:szCs w:val="19"/>
          </w:rPr>
          <w:t>https://www.contratacion.euskadi.eus/inicio/</w:t>
        </w:r>
      </w:hyperlink>
      <w:bookmarkEnd w:id="490"/>
    </w:p>
    <w:p w14:paraId="57D85B24" w14:textId="05B93538" w:rsidR="00C548B6" w:rsidRPr="008F04F6" w:rsidRDefault="00C548B6" w:rsidP="001D3DE3">
      <w:pPr>
        <w:pStyle w:val="Ttulo4"/>
        <w:spacing w:after="120"/>
        <w:ind w:left="851" w:right="-427"/>
        <w:jc w:val="both"/>
        <w:rPr>
          <w:b w:val="0"/>
          <w:sz w:val="19"/>
          <w:szCs w:val="19"/>
        </w:rPr>
      </w:pPr>
      <w:bookmarkStart w:id="491" w:name="_Toc38387710"/>
      <w:r w:rsidRPr="008F04F6">
        <w:rPr>
          <w:sz w:val="19"/>
          <w:szCs w:val="19"/>
        </w:rPr>
        <w:t xml:space="preserve">10.2.- </w:t>
      </w:r>
      <w:r w:rsidRPr="008F04F6">
        <w:rPr>
          <w:b w:val="0"/>
          <w:sz w:val="19"/>
          <w:szCs w:val="19"/>
        </w:rPr>
        <w:t>En el perfil de contratante se publicarán los siguientes datos e informaciones:</w:t>
      </w:r>
      <w:bookmarkEnd w:id="491"/>
    </w:p>
    <w:p w14:paraId="222D4A79"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8F04F6">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F04F6">
        <w:rPr>
          <w:rFonts w:ascii="Verdana" w:hAnsi="Verdana"/>
          <w:sz w:val="19"/>
          <w:szCs w:val="19"/>
        </w:rPr>
        <w:t>hecho</w:t>
      </w:r>
      <w:proofErr w:type="gramEnd"/>
      <w:r w:rsidRPr="008F04F6">
        <w:rPr>
          <w:rFonts w:ascii="Verdana" w:hAnsi="Verdana"/>
          <w:sz w:val="19"/>
          <w:szCs w:val="19"/>
        </w:rPr>
        <w:t xml:space="preserve"> o aritméticos.</w:t>
      </w:r>
    </w:p>
    <w:p w14:paraId="1DC90EEB"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286377">
      <w:pPr>
        <w:numPr>
          <w:ilvl w:val="0"/>
          <w:numId w:val="83"/>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286377">
      <w:pPr>
        <w:numPr>
          <w:ilvl w:val="0"/>
          <w:numId w:val="83"/>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286377">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286377">
      <w:pPr>
        <w:numPr>
          <w:ilvl w:val="0"/>
          <w:numId w:val="83"/>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492"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92"/>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lastRenderedPageBreak/>
        <w:br w:type="page"/>
      </w:r>
    </w:p>
    <w:p w14:paraId="3AC5B411" w14:textId="4B6F902A" w:rsidR="00C548B6" w:rsidRPr="008F04F6" w:rsidRDefault="00C548B6" w:rsidP="0063609A">
      <w:pPr>
        <w:pStyle w:val="Ttulo2"/>
      </w:pPr>
      <w:bookmarkStart w:id="493" w:name="_Toc505598226"/>
      <w:bookmarkStart w:id="494" w:name="_Toc505598303"/>
      <w:bookmarkStart w:id="495" w:name="_Toc505598396"/>
      <w:bookmarkStart w:id="496" w:name="_Toc507512578"/>
      <w:bookmarkStart w:id="497" w:name="_Toc507512879"/>
      <w:bookmarkStart w:id="498" w:name="_Toc33530770"/>
      <w:bookmarkStart w:id="499" w:name="_Toc157522086"/>
      <w:r w:rsidRPr="008F04F6">
        <w:lastRenderedPageBreak/>
        <w:t>II.- LICITACIÓN</w:t>
      </w:r>
      <w:bookmarkEnd w:id="493"/>
      <w:bookmarkEnd w:id="494"/>
      <w:bookmarkEnd w:id="495"/>
      <w:bookmarkEnd w:id="496"/>
      <w:bookmarkEnd w:id="497"/>
      <w:bookmarkEnd w:id="498"/>
      <w:bookmarkEnd w:id="499"/>
    </w:p>
    <w:p w14:paraId="4D99BFD3" w14:textId="524B4912" w:rsidR="00C548B6" w:rsidRPr="008F04F6" w:rsidRDefault="00C548B6" w:rsidP="001D3DE3">
      <w:pPr>
        <w:pStyle w:val="Ttulo3"/>
        <w:spacing w:after="120"/>
        <w:rPr>
          <w:rFonts w:eastAsia="Arial Unicode MS"/>
        </w:rPr>
      </w:pPr>
      <w:bookmarkStart w:id="500" w:name="_Toc157522087"/>
      <w:r w:rsidRPr="008F04F6">
        <w:rPr>
          <w:rFonts w:eastAsia="Arial Unicode MS"/>
        </w:rPr>
        <w:t>11.-CONDICIONES PARA PARTICIPAR</w:t>
      </w:r>
      <w:bookmarkEnd w:id="500"/>
    </w:p>
    <w:p w14:paraId="1E60DEB7" w14:textId="2191B6D9" w:rsidR="00C548B6" w:rsidRPr="008F04F6" w:rsidRDefault="00C548B6" w:rsidP="001D3DE3">
      <w:pPr>
        <w:pStyle w:val="Ttulo4"/>
        <w:spacing w:after="120"/>
        <w:ind w:left="851" w:right="-427"/>
        <w:jc w:val="both"/>
        <w:rPr>
          <w:b w:val="0"/>
          <w:sz w:val="19"/>
          <w:szCs w:val="19"/>
        </w:rPr>
      </w:pPr>
      <w:bookmarkStart w:id="501"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01"/>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02"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02"/>
    </w:p>
    <w:p w14:paraId="017B5F83" w14:textId="57A6CC31" w:rsidR="00C548B6" w:rsidRPr="008F04F6" w:rsidRDefault="00C548B6" w:rsidP="001D3DE3">
      <w:pPr>
        <w:pStyle w:val="Ttulo4"/>
        <w:spacing w:after="120"/>
        <w:ind w:left="851" w:right="-427"/>
        <w:jc w:val="both"/>
        <w:rPr>
          <w:sz w:val="19"/>
          <w:szCs w:val="19"/>
        </w:rPr>
      </w:pPr>
      <w:bookmarkStart w:id="503"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03"/>
    </w:p>
    <w:p w14:paraId="750BCD93" w14:textId="55D1C5EC" w:rsidR="00C548B6" w:rsidRPr="008F04F6" w:rsidRDefault="00C548B6" w:rsidP="001D3DE3">
      <w:pPr>
        <w:pStyle w:val="Ttulo4"/>
        <w:spacing w:after="120"/>
        <w:ind w:left="851" w:right="-427"/>
        <w:jc w:val="both"/>
        <w:rPr>
          <w:b w:val="0"/>
          <w:sz w:val="19"/>
          <w:szCs w:val="19"/>
        </w:rPr>
      </w:pPr>
      <w:bookmarkStart w:id="504"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04"/>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05"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05"/>
    </w:p>
    <w:p w14:paraId="76378BA0" w14:textId="77777777" w:rsidR="00497112" w:rsidRPr="008F04F6" w:rsidRDefault="00497112" w:rsidP="001D3DE3">
      <w:pPr>
        <w:spacing w:after="120"/>
        <w:rPr>
          <w:rFonts w:ascii="Verdana" w:eastAsia="Arial Unicode MS" w:hAnsi="Verdana" w:cs="Arial"/>
          <w:b/>
          <w:caps/>
          <w:sz w:val="19"/>
          <w:szCs w:val="19"/>
        </w:rPr>
      </w:pPr>
      <w:bookmarkStart w:id="506"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07" w:name="_Toc157522088"/>
      <w:r w:rsidRPr="008F04F6">
        <w:rPr>
          <w:rFonts w:eastAsia="Arial Unicode MS"/>
        </w:rPr>
        <w:lastRenderedPageBreak/>
        <w:t>12.- PRESENTACIÓN DE OFERTAS</w:t>
      </w:r>
      <w:bookmarkEnd w:id="506"/>
      <w:bookmarkEnd w:id="507"/>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F04F6">
        <w:rPr>
          <w:rFonts w:ascii="Verdana" w:eastAsia="Arial Unicode MS" w:hAnsi="Verdana"/>
          <w:sz w:val="19"/>
          <w:szCs w:val="19"/>
        </w:rPr>
        <w:t>derechos</w:t>
      </w:r>
      <w:proofErr w:type="gramEnd"/>
      <w:r w:rsidRPr="008F04F6">
        <w:rPr>
          <w:rFonts w:ascii="Verdana" w:eastAsia="Arial Unicode MS" w:hAnsi="Verdana"/>
          <w:sz w:val="19"/>
          <w:szCs w:val="19"/>
        </w:rPr>
        <w:t xml:space="preserve">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08" w:name="_Toc33530773"/>
      <w:r w:rsidRPr="008F04F6">
        <w:rPr>
          <w:sz w:val="19"/>
          <w:szCs w:val="19"/>
        </w:rPr>
        <w:t>12.1.- Idioma</w:t>
      </w:r>
      <w:bookmarkEnd w:id="508"/>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09" w:name="_Toc33530774"/>
      <w:r w:rsidRPr="008F04F6">
        <w:rPr>
          <w:sz w:val="19"/>
          <w:szCs w:val="19"/>
        </w:rPr>
        <w:t>12.2.- Medios</w:t>
      </w:r>
      <w:bookmarkEnd w:id="509"/>
      <w:r w:rsidR="003E3B8E" w:rsidRPr="008F04F6">
        <w:rPr>
          <w:sz w:val="19"/>
          <w:szCs w:val="19"/>
        </w:rPr>
        <w:t>.</w:t>
      </w:r>
    </w:p>
    <w:p w14:paraId="6B999FB2" w14:textId="77777777" w:rsidR="00CC6B6E" w:rsidRPr="008F04F6" w:rsidRDefault="00CC6B6E" w:rsidP="00CC6B6E">
      <w:pPr>
        <w:pStyle w:val="Ttulo5"/>
        <w:rPr>
          <w:b/>
        </w:rPr>
      </w:pPr>
      <w:bookmarkStart w:id="510"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 xml:space="preserve">La información sobre la forma de presentación de oferta, formatos soportados y tamaño de los </w:t>
      </w:r>
      <w:proofErr w:type="gramStart"/>
      <w:r w:rsidRPr="008F04F6">
        <w:rPr>
          <w:rFonts w:ascii="Verdana" w:hAnsi="Verdana"/>
          <w:sz w:val="20"/>
          <w:szCs w:val="20"/>
        </w:rPr>
        <w:t>ficheros,</w:t>
      </w:r>
      <w:proofErr w:type="gramEnd"/>
      <w:r w:rsidRPr="008F04F6">
        <w:rPr>
          <w:rFonts w:ascii="Verdana" w:hAnsi="Verdana"/>
          <w:sz w:val="20"/>
          <w:szCs w:val="20"/>
        </w:rPr>
        <w:t xml:space="preserve"> se encuentra disponible en el siguiente enlace:</w:t>
      </w:r>
    </w:p>
    <w:p w14:paraId="5193EC1B" w14:textId="77777777" w:rsidR="00CC6B6E" w:rsidRPr="008F04F6" w:rsidRDefault="00CC6B6E" w:rsidP="00CC6B6E">
      <w:pPr>
        <w:ind w:left="1985"/>
        <w:jc w:val="both"/>
        <w:rPr>
          <w:sz w:val="18"/>
          <w:szCs w:val="18"/>
        </w:rPr>
      </w:pPr>
      <w:hyperlink r:id="rId19"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10"/>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286377">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286377">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286377">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286377">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286377">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286377">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11" w:name="_Toc528657947"/>
      <w:bookmarkStart w:id="512" w:name="_Toc528658766"/>
      <w:bookmarkStart w:id="513" w:name="_Toc528660393"/>
      <w:bookmarkStart w:id="514" w:name="_Toc528664243"/>
      <w:bookmarkStart w:id="515" w:name="_Toc528665934"/>
      <w:bookmarkStart w:id="516" w:name="_Toc528666559"/>
      <w:bookmarkStart w:id="517" w:name="_Toc528671282"/>
      <w:bookmarkStart w:id="518" w:name="_Toc530728070"/>
      <w:bookmarkStart w:id="519" w:name="_Toc5958965"/>
      <w:bookmarkStart w:id="520"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 xml:space="preserve">a la/al </w:t>
      </w:r>
      <w:proofErr w:type="gramStart"/>
      <w:r w:rsidR="0028703E" w:rsidRPr="008F04F6">
        <w:rPr>
          <w:rFonts w:ascii="Verdana" w:eastAsia="Arial Unicode MS" w:hAnsi="Verdana"/>
          <w:sz w:val="19"/>
          <w:szCs w:val="19"/>
        </w:rPr>
        <w:t>Secretaria</w:t>
      </w:r>
      <w:proofErr w:type="gramEnd"/>
      <w:r w:rsidR="0028703E" w:rsidRPr="008F04F6">
        <w:rPr>
          <w:rFonts w:ascii="Verdana" w:eastAsia="Arial Unicode MS" w:hAnsi="Verdana"/>
          <w:sz w:val="19"/>
          <w:szCs w:val="19"/>
        </w:rPr>
        <w:t>/o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21" w:name="_Toc33530777"/>
      <w:r w:rsidRPr="008F04F6">
        <w:rPr>
          <w:sz w:val="19"/>
          <w:szCs w:val="19"/>
        </w:rPr>
        <w:t>12.3.- Confidencialidad</w:t>
      </w:r>
      <w:bookmarkEnd w:id="521"/>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proofErr w:type="gramStart"/>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w:t>
      </w:r>
      <w:proofErr w:type="gramEnd"/>
      <w:r w:rsidRPr="008F04F6">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22" w:name="_Toc33530778"/>
      <w:r w:rsidRPr="008F04F6">
        <w:rPr>
          <w:sz w:val="19"/>
          <w:szCs w:val="19"/>
        </w:rPr>
        <w:t>12.4.- Comprobación de documentación</w:t>
      </w:r>
      <w:bookmarkEnd w:id="522"/>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23" w:name="_Toc33530779"/>
      <w:r w:rsidRPr="008F04F6">
        <w:rPr>
          <w:sz w:val="19"/>
          <w:szCs w:val="19"/>
        </w:rPr>
        <w:t>12.5.- Notificaciones y comunicaciones</w:t>
      </w:r>
      <w:bookmarkEnd w:id="523"/>
      <w:r w:rsidR="003E3B8E" w:rsidRPr="008F04F6">
        <w:rPr>
          <w:sz w:val="19"/>
          <w:szCs w:val="19"/>
        </w:rPr>
        <w:t>.</w:t>
      </w:r>
    </w:p>
    <w:p w14:paraId="1E2E640F" w14:textId="77777777" w:rsidR="00C548B6" w:rsidRPr="008F04F6" w:rsidRDefault="00C548B6" w:rsidP="00EA4D97">
      <w:pPr>
        <w:pStyle w:val="Ttulo5"/>
        <w:rPr>
          <w:b/>
        </w:rPr>
      </w:pPr>
      <w:bookmarkStart w:id="524" w:name="_Toc33530780"/>
      <w:r w:rsidRPr="008F04F6">
        <w:rPr>
          <w:b/>
        </w:rPr>
        <w:t>12.5.1.- Actuaciones que son objeto de notificación y de comunicación</w:t>
      </w:r>
      <w:bookmarkEnd w:id="524"/>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25" w:name="_Toc33530781"/>
      <w:r w:rsidRPr="008F04F6">
        <w:rPr>
          <w:b/>
        </w:rPr>
        <w:t>12.5.2.- Presentación de ofertas por medios electrónicos</w:t>
      </w:r>
      <w:bookmarkEnd w:id="525"/>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7F63EA">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7F63EA">
        <w:rPr>
          <w:rFonts w:ascii="Verdana" w:hAnsi="Verdana" w:cs="Tahoma"/>
          <w:sz w:val="19"/>
          <w:szCs w:val="19"/>
          <w:highlight w:val="yellow"/>
        </w:rPr>
        <w:t>Los plazos a contar</w:t>
      </w:r>
      <w:proofErr w:type="gramEnd"/>
      <w:r w:rsidR="00A537AC" w:rsidRPr="007F63EA">
        <w:rPr>
          <w:rFonts w:ascii="Verdana" w:hAnsi="Verdana" w:cs="Tahoma"/>
          <w:sz w:val="19"/>
          <w:szCs w:val="19"/>
          <w:highlight w:val="yellow"/>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26" w:name="_Toc33530782"/>
      <w:r w:rsidRPr="008F04F6">
        <w:rPr>
          <w:b/>
        </w:rPr>
        <w:t>12.5.3.- Presentación de ofertas por medios no electrónicos o papel</w:t>
      </w:r>
      <w:bookmarkEnd w:id="526"/>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0"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27" w:name="_Toc157522089"/>
      <w:r w:rsidRPr="008F04F6">
        <w:rPr>
          <w:rFonts w:eastAsia="Arial Unicode MS"/>
        </w:rPr>
        <w:t>13.- SOBRE A «DOCUMENTACIÓN ACREDITATIVA DEL CUMPLIMIENTO DE LOS REQUISITOS PREVIOS</w:t>
      </w:r>
      <w:bookmarkEnd w:id="511"/>
      <w:bookmarkEnd w:id="512"/>
      <w:bookmarkEnd w:id="513"/>
      <w:bookmarkEnd w:id="514"/>
      <w:bookmarkEnd w:id="515"/>
      <w:bookmarkEnd w:id="516"/>
      <w:bookmarkEnd w:id="517"/>
      <w:r w:rsidRPr="008F04F6">
        <w:rPr>
          <w:rFonts w:eastAsia="Arial Unicode MS"/>
        </w:rPr>
        <w:t>»</w:t>
      </w:r>
      <w:bookmarkEnd w:id="518"/>
      <w:bookmarkEnd w:id="519"/>
      <w:bookmarkEnd w:id="520"/>
      <w:bookmarkEnd w:id="527"/>
    </w:p>
    <w:p w14:paraId="1CE28CA8" w14:textId="1FAE3715" w:rsidR="00C548B6" w:rsidRPr="008F04F6" w:rsidRDefault="00C548B6" w:rsidP="001D3DE3">
      <w:pPr>
        <w:pStyle w:val="Ttulo4"/>
        <w:spacing w:after="120"/>
        <w:ind w:left="851" w:right="-427"/>
        <w:jc w:val="both"/>
        <w:rPr>
          <w:sz w:val="19"/>
          <w:szCs w:val="19"/>
        </w:rPr>
      </w:pPr>
      <w:bookmarkStart w:id="528" w:name="_Toc5958966"/>
      <w:r w:rsidRPr="008F04F6">
        <w:rPr>
          <w:sz w:val="19"/>
          <w:szCs w:val="19"/>
        </w:rPr>
        <w:t>13.1.- Relación de documentos que deben obrar en este sobre</w:t>
      </w:r>
      <w:bookmarkEnd w:id="528"/>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1"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29" w:name="_Toc33530785"/>
      <w:bookmarkStart w:id="530"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29"/>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8F04F6">
        <w:rPr>
          <w:rFonts w:ascii="Verdana" w:eastAsia="Arial Unicode MS" w:hAnsi="Verdana"/>
          <w:sz w:val="19"/>
          <w:szCs w:val="19"/>
        </w:rPr>
        <w:t>uno</w:t>
      </w:r>
      <w:proofErr w:type="gramEnd"/>
      <w:r w:rsidRPr="008F04F6">
        <w:rPr>
          <w:rFonts w:ascii="Verdana" w:eastAsia="Arial Unicode MS" w:hAnsi="Verdana"/>
          <w:sz w:val="19"/>
          <w:szCs w:val="19"/>
        </w:rPr>
        <w:t xml:space="preserve">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286377">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286377">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30"/>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w:t>
      </w:r>
      <w:proofErr w:type="gramStart"/>
      <w:r w:rsidRPr="008F04F6">
        <w:t>solvencia,</w:t>
      </w:r>
      <w:proofErr w:type="gramEnd"/>
      <w:r w:rsidRPr="008F04F6">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286377">
      <w:pPr>
        <w:pStyle w:val="Prrafodelista"/>
        <w:numPr>
          <w:ilvl w:val="0"/>
          <w:numId w:val="133"/>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286377">
      <w:pPr>
        <w:pStyle w:val="Prrafodelista"/>
        <w:numPr>
          <w:ilvl w:val="0"/>
          <w:numId w:val="133"/>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286377">
      <w:pPr>
        <w:pStyle w:val="Prrafodelista"/>
        <w:numPr>
          <w:ilvl w:val="0"/>
          <w:numId w:val="133"/>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w:t>
      </w:r>
      <w:proofErr w:type="gramStart"/>
      <w:r w:rsidRPr="008F04F6">
        <w:t>los grupo</w:t>
      </w:r>
      <w:proofErr w:type="gramEnd"/>
      <w:r w:rsidRPr="008F04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286377">
      <w:pPr>
        <w:pStyle w:val="Prrafodelista"/>
        <w:numPr>
          <w:ilvl w:val="0"/>
          <w:numId w:val="13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286377">
      <w:pPr>
        <w:pStyle w:val="Estilo1"/>
        <w:numPr>
          <w:ilvl w:val="0"/>
          <w:numId w:val="154"/>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BF7791">
        <w:rPr>
          <w:rFonts w:ascii="Verdana" w:eastAsia="Arial Unicode MS" w:hAnsi="Verdana" w:cs="Tahoma"/>
          <w:sz w:val="19"/>
          <w:szCs w:val="19"/>
          <w:highlight w:val="yellow"/>
        </w:rPr>
        <w:t>y que deberán inscribir en el Registro Laboral correspondient</w:t>
      </w:r>
      <w:r w:rsidR="007E0A84"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31" w:name="_Toc157522090"/>
      <w:r w:rsidRPr="008F04F6">
        <w:lastRenderedPageBreak/>
        <w:t>III.- APERTURA DE LOS SOBRES Y VALORACIÓN DE OFERTAS</w:t>
      </w:r>
      <w:bookmarkEnd w:id="531"/>
    </w:p>
    <w:p w14:paraId="71E476DD" w14:textId="0F797EAE" w:rsidR="00C548B6" w:rsidRPr="008F04F6" w:rsidRDefault="00C548B6" w:rsidP="001D3DE3">
      <w:pPr>
        <w:pStyle w:val="Ttulo3"/>
        <w:spacing w:after="120"/>
        <w:rPr>
          <w:rFonts w:eastAsia="Arial Unicode MS"/>
          <w:i/>
        </w:rPr>
      </w:pPr>
      <w:bookmarkStart w:id="532" w:name="_Toc157522091"/>
      <w:r w:rsidRPr="008F04F6">
        <w:rPr>
          <w:rFonts w:eastAsia="Arial Unicode MS"/>
        </w:rPr>
        <w:t>14.- MOTIVOS DE RECHAZO DE OFERTAS Y SOLICITUD DE ACLARACIONES</w:t>
      </w:r>
      <w:bookmarkEnd w:id="532"/>
    </w:p>
    <w:p w14:paraId="64B0F79D" w14:textId="74323BCF" w:rsidR="00C548B6" w:rsidRPr="008F04F6" w:rsidRDefault="00C548B6" w:rsidP="001D3DE3">
      <w:pPr>
        <w:pStyle w:val="Ttulo4"/>
        <w:spacing w:after="120"/>
        <w:ind w:left="851" w:right="-427"/>
        <w:jc w:val="both"/>
        <w:rPr>
          <w:b w:val="0"/>
          <w:i/>
          <w:sz w:val="19"/>
          <w:szCs w:val="19"/>
        </w:rPr>
      </w:pPr>
      <w:bookmarkStart w:id="533" w:name="_Toc38387731"/>
      <w:r w:rsidRPr="008F04F6">
        <w:rPr>
          <w:sz w:val="19"/>
          <w:szCs w:val="19"/>
        </w:rPr>
        <w:t>14.1.- La mesa de contratación acordará el rechazo de aquellas ofertas que:</w:t>
      </w:r>
      <w:bookmarkEnd w:id="533"/>
    </w:p>
    <w:p w14:paraId="741841A3" w14:textId="77777777" w:rsidR="00C548B6" w:rsidRPr="008F04F6" w:rsidRDefault="00C548B6" w:rsidP="00286377">
      <w:pPr>
        <w:numPr>
          <w:ilvl w:val="0"/>
          <w:numId w:val="85"/>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286377">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286377">
      <w:pPr>
        <w:numPr>
          <w:ilvl w:val="0"/>
          <w:numId w:val="85"/>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34"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34"/>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35" w:name="_Toc157522092"/>
      <w:r w:rsidRPr="008F04F6">
        <w:rPr>
          <w:rFonts w:eastAsia="Arial Unicode MS"/>
        </w:rPr>
        <w:t>15.- APERTURA Y CALIFICACIÓN DE LA DOCUMENTACIÓN ACREDITATIVA DEL CUMPLIMIENTO DE LOS REQUISITOS PREVIOS</w:t>
      </w:r>
      <w:bookmarkEnd w:id="535"/>
    </w:p>
    <w:p w14:paraId="45700029" w14:textId="5FB6F35A" w:rsidR="00C548B6" w:rsidRPr="008F04F6" w:rsidRDefault="00C548B6" w:rsidP="001D3DE3">
      <w:pPr>
        <w:pStyle w:val="Ttulo4"/>
        <w:spacing w:after="120"/>
        <w:ind w:left="851" w:right="-427"/>
        <w:jc w:val="both"/>
        <w:rPr>
          <w:b w:val="0"/>
          <w:i/>
          <w:sz w:val="19"/>
          <w:szCs w:val="19"/>
        </w:rPr>
      </w:pPr>
      <w:bookmarkStart w:id="536" w:name="_Toc38387734"/>
      <w:r w:rsidRPr="008F04F6">
        <w:rPr>
          <w:sz w:val="19"/>
          <w:szCs w:val="19"/>
        </w:rPr>
        <w:t xml:space="preserve">15.1.- </w:t>
      </w:r>
      <w:r w:rsidRPr="008F04F6">
        <w:rPr>
          <w:b w:val="0"/>
          <w:sz w:val="19"/>
          <w:szCs w:val="19"/>
        </w:rPr>
        <w:t xml:space="preserve">Finalizado el plazo de presentación de ofertas, la mesa de </w:t>
      </w:r>
      <w:proofErr w:type="gramStart"/>
      <w:r w:rsidRPr="008F04F6">
        <w:rPr>
          <w:b w:val="0"/>
          <w:sz w:val="19"/>
          <w:szCs w:val="19"/>
        </w:rPr>
        <w:t>contratación,</w:t>
      </w:r>
      <w:proofErr w:type="gramEnd"/>
      <w:r w:rsidRPr="008F04F6">
        <w:rPr>
          <w:b w:val="0"/>
          <w:sz w:val="19"/>
          <w:szCs w:val="19"/>
        </w:rPr>
        <w:t xml:space="preserve"> se reunirá para calificar los documentos presentados en el sobre A en tiempo y forma.</w:t>
      </w:r>
      <w:bookmarkEnd w:id="536"/>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37"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37"/>
    </w:p>
    <w:p w14:paraId="47E4F7B9" w14:textId="7A4B1B1D" w:rsidR="00C548B6" w:rsidRPr="008F04F6" w:rsidRDefault="00C548B6" w:rsidP="001D3DE3">
      <w:pPr>
        <w:pStyle w:val="Ttulo3"/>
        <w:spacing w:after="120"/>
        <w:ind w:left="284" w:hanging="284"/>
        <w:rPr>
          <w:rFonts w:eastAsia="Arial Unicode MS"/>
          <w:i/>
        </w:rPr>
      </w:pPr>
      <w:bookmarkStart w:id="538" w:name="_Toc157522093"/>
      <w:r w:rsidRPr="008F04F6">
        <w:rPr>
          <w:rFonts w:eastAsia="Arial Unicode MS"/>
        </w:rPr>
        <w:t>16.- APERTURA Y EVALUACIÓN DE LA PARTE DE LA OFERTA EVALUABLE MEDIANTE CRITERIOS CUYA APLICACIÓN REQUIERE REALIZAR UN JUICIO DE VALOR</w:t>
      </w:r>
      <w:bookmarkEnd w:id="538"/>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2"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39" w:name="_Toc157522094"/>
      <w:r w:rsidRPr="008F04F6">
        <w:rPr>
          <w:rFonts w:eastAsia="Arial Unicode MS"/>
        </w:rPr>
        <w:t>17.- APERTURA Y EVALUACIÓN DE LA PARTE DE LA OFERTA EVALUABLE AUTOMÁTICAMENTE MEDIANTE FÓRMULAS</w:t>
      </w:r>
      <w:bookmarkEnd w:id="539"/>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286377">
      <w:pPr>
        <w:pStyle w:val="Prrafodelista"/>
        <w:numPr>
          <w:ilvl w:val="0"/>
          <w:numId w:val="135"/>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286377">
      <w:pPr>
        <w:pStyle w:val="Prrafodelista"/>
        <w:numPr>
          <w:ilvl w:val="0"/>
          <w:numId w:val="135"/>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286377">
      <w:pPr>
        <w:pStyle w:val="Prrafodelista"/>
        <w:numPr>
          <w:ilvl w:val="0"/>
          <w:numId w:val="135"/>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lastRenderedPageBreak/>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40" w:name="_Toc157522095"/>
      <w:r w:rsidRPr="008F04F6">
        <w:rPr>
          <w:rFonts w:eastAsia="Arial Unicode MS"/>
        </w:rPr>
        <w:t>18.- EVALUACIÓN DE OFERTAS</w:t>
      </w:r>
      <w:bookmarkEnd w:id="540"/>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41"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41"/>
    </w:p>
    <w:p w14:paraId="234226DA" w14:textId="2674097F" w:rsidR="00C548B6" w:rsidRPr="008F04F6" w:rsidRDefault="00C548B6" w:rsidP="001D3DE3">
      <w:pPr>
        <w:pStyle w:val="Ttulo4"/>
        <w:spacing w:after="120"/>
        <w:ind w:left="851" w:right="-427"/>
        <w:jc w:val="both"/>
        <w:rPr>
          <w:b w:val="0"/>
          <w:i/>
          <w:sz w:val="19"/>
          <w:szCs w:val="19"/>
        </w:rPr>
      </w:pPr>
      <w:bookmarkStart w:id="542"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42"/>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43"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43"/>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44" w:name="_Toc528657954"/>
      <w:bookmarkStart w:id="545" w:name="_Toc528658773"/>
      <w:bookmarkStart w:id="546" w:name="_Toc528660400"/>
      <w:bookmarkStart w:id="547" w:name="_Toc528664250"/>
      <w:bookmarkStart w:id="548" w:name="_Toc528665941"/>
      <w:bookmarkStart w:id="549" w:name="_Toc528666566"/>
      <w:bookmarkStart w:id="550" w:name="_Toc528671289"/>
      <w:bookmarkStart w:id="551" w:name="_Toc530728082"/>
      <w:bookmarkStart w:id="552" w:name="_Toc5958982"/>
      <w:bookmarkStart w:id="553" w:name="_Toc34132922"/>
      <w:bookmarkStart w:id="554" w:name="_Toc157522096"/>
      <w:r w:rsidRPr="008F04F6">
        <w:rPr>
          <w:rFonts w:eastAsia="Arial Unicode MS"/>
        </w:rPr>
        <w:t>19.- CRITERIOS DE DESEMPATE</w:t>
      </w:r>
      <w:bookmarkEnd w:id="544"/>
      <w:bookmarkEnd w:id="545"/>
      <w:bookmarkEnd w:id="546"/>
      <w:bookmarkEnd w:id="547"/>
      <w:bookmarkEnd w:id="548"/>
      <w:bookmarkEnd w:id="549"/>
      <w:bookmarkEnd w:id="550"/>
      <w:bookmarkEnd w:id="551"/>
      <w:bookmarkEnd w:id="552"/>
      <w:bookmarkEnd w:id="553"/>
      <w:bookmarkEnd w:id="554"/>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286377">
      <w:pPr>
        <w:numPr>
          <w:ilvl w:val="0"/>
          <w:numId w:val="86"/>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286377">
      <w:pPr>
        <w:numPr>
          <w:ilvl w:val="0"/>
          <w:numId w:val="86"/>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286377">
      <w:pPr>
        <w:numPr>
          <w:ilvl w:val="0"/>
          <w:numId w:val="86"/>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55" w:name="_Toc505598228"/>
      <w:bookmarkStart w:id="556" w:name="_Toc505598305"/>
      <w:bookmarkStart w:id="557" w:name="_Toc505598398"/>
      <w:bookmarkStart w:id="558" w:name="_Toc507512580"/>
      <w:bookmarkStart w:id="559" w:name="_Toc507512881"/>
      <w:bookmarkStart w:id="560" w:name="_Toc528657955"/>
      <w:bookmarkStart w:id="561" w:name="_Toc528658774"/>
      <w:bookmarkStart w:id="562" w:name="_Toc528660401"/>
      <w:bookmarkStart w:id="563" w:name="_Toc528664251"/>
      <w:bookmarkStart w:id="564" w:name="_Toc528665942"/>
      <w:bookmarkStart w:id="565" w:name="_Toc528666567"/>
      <w:bookmarkStart w:id="566" w:name="_Toc528671290"/>
      <w:bookmarkStart w:id="567" w:name="_Toc530728083"/>
      <w:bookmarkStart w:id="568" w:name="_Toc5958983"/>
      <w:bookmarkStart w:id="569" w:name="_Toc34132923"/>
      <w:bookmarkStart w:id="570" w:name="_Toc157522097"/>
      <w:r w:rsidRPr="008F04F6">
        <w:lastRenderedPageBreak/>
        <w:t>IV.- ADJUDICACIÓN Y FORMALIZACIÓN DEL CONTRATO</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4FF207AD" w14:textId="78135B46" w:rsidR="00C548B6" w:rsidRPr="008F04F6" w:rsidRDefault="00C548B6" w:rsidP="001D3DE3">
      <w:pPr>
        <w:pStyle w:val="Ttulo3"/>
        <w:spacing w:after="120"/>
        <w:rPr>
          <w:rFonts w:eastAsia="Arial Unicode MS"/>
          <w:i/>
        </w:rPr>
      </w:pPr>
      <w:bookmarkStart w:id="571" w:name="_Toc528657956"/>
      <w:bookmarkStart w:id="572" w:name="_Toc528658775"/>
      <w:bookmarkStart w:id="573" w:name="_Toc528660402"/>
      <w:bookmarkStart w:id="574" w:name="_Toc528664252"/>
      <w:bookmarkStart w:id="575" w:name="_Toc528665943"/>
      <w:bookmarkStart w:id="576" w:name="_Toc528666568"/>
      <w:bookmarkStart w:id="577" w:name="_Toc528671291"/>
      <w:bookmarkStart w:id="578" w:name="_Toc530728084"/>
      <w:bookmarkStart w:id="579" w:name="_Toc5958984"/>
      <w:bookmarkStart w:id="580" w:name="_Toc34132924"/>
      <w:bookmarkStart w:id="581" w:name="_Toc157522098"/>
      <w:r w:rsidRPr="008F04F6">
        <w:rPr>
          <w:rFonts w:eastAsia="Arial Unicode MS"/>
        </w:rPr>
        <w:t>20.- PROPUESTA DE ADJUDICACIÓN</w:t>
      </w:r>
      <w:bookmarkEnd w:id="571"/>
      <w:bookmarkEnd w:id="572"/>
      <w:bookmarkEnd w:id="573"/>
      <w:bookmarkEnd w:id="574"/>
      <w:bookmarkEnd w:id="575"/>
      <w:bookmarkEnd w:id="576"/>
      <w:bookmarkEnd w:id="577"/>
      <w:bookmarkEnd w:id="578"/>
      <w:bookmarkEnd w:id="579"/>
      <w:bookmarkEnd w:id="580"/>
      <w:bookmarkEnd w:id="581"/>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582" w:name="_Toc528657957"/>
      <w:bookmarkStart w:id="583" w:name="_Toc528658776"/>
      <w:bookmarkStart w:id="584" w:name="_Toc528660403"/>
      <w:bookmarkStart w:id="585" w:name="_Toc528664253"/>
      <w:bookmarkStart w:id="586" w:name="_Toc528665944"/>
      <w:bookmarkStart w:id="587" w:name="_Toc528666569"/>
      <w:bookmarkStart w:id="588" w:name="_Toc528671292"/>
      <w:bookmarkStart w:id="589" w:name="_Toc530728085"/>
      <w:bookmarkStart w:id="590" w:name="_Toc5958985"/>
      <w:bookmarkStart w:id="591" w:name="_Toc34132925"/>
      <w:bookmarkStart w:id="592" w:name="_Toc157522099"/>
      <w:r w:rsidRPr="008F04F6">
        <w:rPr>
          <w:rFonts w:eastAsia="Arial Unicode MS"/>
        </w:rPr>
        <w:t>21.- PRESENTACIÓN DE DOCUMENTACIÓN PREVIA A LA ADJUDICACIÓN</w:t>
      </w:r>
      <w:bookmarkEnd w:id="582"/>
      <w:bookmarkEnd w:id="583"/>
      <w:bookmarkEnd w:id="584"/>
      <w:bookmarkEnd w:id="585"/>
      <w:bookmarkEnd w:id="586"/>
      <w:bookmarkEnd w:id="587"/>
      <w:bookmarkEnd w:id="588"/>
      <w:bookmarkEnd w:id="589"/>
      <w:bookmarkEnd w:id="590"/>
      <w:bookmarkEnd w:id="591"/>
      <w:bookmarkEnd w:id="592"/>
    </w:p>
    <w:p w14:paraId="300089ED" w14:textId="02873A3D" w:rsidR="00C548B6" w:rsidRPr="008F04F6" w:rsidRDefault="00C548B6" w:rsidP="001D3DE3">
      <w:pPr>
        <w:pStyle w:val="Ttulo4"/>
        <w:spacing w:after="120"/>
        <w:ind w:left="851" w:right="-427"/>
        <w:jc w:val="both"/>
        <w:rPr>
          <w:b w:val="0"/>
          <w:i/>
          <w:sz w:val="19"/>
          <w:szCs w:val="19"/>
        </w:rPr>
      </w:pPr>
      <w:bookmarkStart w:id="593"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93"/>
    </w:p>
    <w:p w14:paraId="1FB81A8C"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286377">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594"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594"/>
    </w:p>
    <w:p w14:paraId="6D8BCF1E" w14:textId="77777777" w:rsidR="00C548B6" w:rsidRPr="008F04F6" w:rsidRDefault="00C548B6" w:rsidP="00286377">
      <w:pPr>
        <w:pStyle w:val="Prrafodelista"/>
        <w:numPr>
          <w:ilvl w:val="0"/>
          <w:numId w:val="127"/>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286377">
      <w:pPr>
        <w:pStyle w:val="Prrafodelista"/>
        <w:numPr>
          <w:ilvl w:val="0"/>
          <w:numId w:val="127"/>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595" w:name="_Toc528657958"/>
      <w:bookmarkStart w:id="596" w:name="_Toc528658777"/>
      <w:bookmarkStart w:id="597" w:name="_Toc528660404"/>
      <w:bookmarkStart w:id="598" w:name="_Toc528664254"/>
      <w:bookmarkStart w:id="599" w:name="_Toc528665945"/>
      <w:bookmarkStart w:id="600" w:name="_Toc528666570"/>
      <w:bookmarkStart w:id="601" w:name="_Toc528671293"/>
      <w:bookmarkStart w:id="602" w:name="_Toc530728086"/>
      <w:bookmarkStart w:id="603" w:name="_Toc5958986"/>
      <w:bookmarkStart w:id="604" w:name="_Toc34132926"/>
      <w:bookmarkStart w:id="605" w:name="_Toc157522100"/>
      <w:r w:rsidRPr="008F04F6">
        <w:rPr>
          <w:rFonts w:eastAsia="Arial Unicode MS"/>
        </w:rPr>
        <w:t>22.- ADJUDICACIÓN DEL CONTRATO Y NOTIFICACIÓN DE LA ADJUDICACIÓN</w:t>
      </w:r>
      <w:bookmarkEnd w:id="595"/>
      <w:bookmarkEnd w:id="596"/>
      <w:bookmarkEnd w:id="597"/>
      <w:bookmarkEnd w:id="598"/>
      <w:bookmarkEnd w:id="599"/>
      <w:bookmarkEnd w:id="600"/>
      <w:bookmarkEnd w:id="601"/>
      <w:bookmarkEnd w:id="602"/>
      <w:bookmarkEnd w:id="603"/>
      <w:bookmarkEnd w:id="604"/>
      <w:bookmarkEnd w:id="605"/>
    </w:p>
    <w:p w14:paraId="372687D6" w14:textId="2CE7E106" w:rsidR="00C548B6" w:rsidRPr="008F04F6" w:rsidRDefault="00C548B6" w:rsidP="001D3DE3">
      <w:pPr>
        <w:pStyle w:val="Ttulo4"/>
        <w:spacing w:after="120"/>
        <w:ind w:left="851" w:right="-427"/>
        <w:jc w:val="both"/>
        <w:rPr>
          <w:b w:val="0"/>
          <w:sz w:val="19"/>
          <w:szCs w:val="19"/>
        </w:rPr>
      </w:pPr>
      <w:bookmarkStart w:id="606"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06"/>
    </w:p>
    <w:p w14:paraId="56B07261" w14:textId="28E5BBDC" w:rsidR="00076280" w:rsidRPr="008F04F6" w:rsidRDefault="00076280" w:rsidP="00076280">
      <w:pPr>
        <w:ind w:left="851" w:right="-427"/>
        <w:jc w:val="both"/>
      </w:pPr>
      <w:r w:rsidRPr="008F04F6">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F04F6">
        <w:rPr>
          <w:rFonts w:ascii="Verdana" w:eastAsia="Arial Unicode MS" w:hAnsi="Verdana"/>
          <w:sz w:val="19"/>
          <w:szCs w:val="18"/>
        </w:rPr>
        <w:t>la misma</w:t>
      </w:r>
      <w:proofErr w:type="gramEnd"/>
      <w:r w:rsidRPr="008F04F6">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8F04F6">
        <w:rPr>
          <w:rFonts w:ascii="Verdana" w:eastAsia="Arial Unicode MS" w:hAnsi="Verdana"/>
          <w:sz w:val="19"/>
          <w:szCs w:val="18"/>
        </w:rPr>
        <w:t>suspensión,</w:t>
      </w:r>
      <w:proofErr w:type="gramEnd"/>
      <w:r w:rsidRPr="008F04F6">
        <w:rPr>
          <w:rFonts w:ascii="Verdana" w:eastAsia="Arial Unicode MS" w:hAnsi="Verdana"/>
          <w:sz w:val="19"/>
          <w:szCs w:val="18"/>
        </w:rPr>
        <w:t xml:space="preserve">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07"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07"/>
    </w:p>
    <w:p w14:paraId="1E723618" w14:textId="5FC7AF66" w:rsidR="00C548B6" w:rsidRPr="008F04F6" w:rsidRDefault="00C548B6" w:rsidP="001D3DE3">
      <w:pPr>
        <w:pStyle w:val="Ttulo4"/>
        <w:spacing w:after="120"/>
        <w:ind w:left="851" w:right="-427"/>
        <w:jc w:val="both"/>
        <w:rPr>
          <w:b w:val="0"/>
          <w:i/>
          <w:sz w:val="19"/>
          <w:szCs w:val="19"/>
        </w:rPr>
      </w:pPr>
      <w:bookmarkStart w:id="608"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8"/>
    </w:p>
    <w:p w14:paraId="1E920146" w14:textId="0CAF746A" w:rsidR="00C548B6" w:rsidRPr="008F04F6" w:rsidRDefault="00C548B6" w:rsidP="001D3DE3">
      <w:pPr>
        <w:pStyle w:val="Ttulo4"/>
        <w:spacing w:after="120"/>
        <w:ind w:left="851" w:right="-427"/>
        <w:jc w:val="both"/>
        <w:rPr>
          <w:b w:val="0"/>
          <w:i/>
          <w:sz w:val="19"/>
          <w:szCs w:val="19"/>
        </w:rPr>
      </w:pPr>
      <w:bookmarkStart w:id="609"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09"/>
    </w:p>
    <w:p w14:paraId="6247AA00" w14:textId="72EB6395" w:rsidR="00C548B6" w:rsidRPr="008F04F6" w:rsidRDefault="00C548B6" w:rsidP="001D3DE3">
      <w:pPr>
        <w:pStyle w:val="Ttulo3"/>
        <w:spacing w:after="120"/>
        <w:rPr>
          <w:rFonts w:eastAsia="Arial Unicode MS"/>
          <w:i/>
        </w:rPr>
      </w:pPr>
      <w:bookmarkStart w:id="610" w:name="_Toc528657959"/>
      <w:bookmarkStart w:id="611" w:name="_Toc528658778"/>
      <w:bookmarkStart w:id="612" w:name="_Toc528660405"/>
      <w:bookmarkStart w:id="613" w:name="_Toc528664255"/>
      <w:bookmarkStart w:id="614" w:name="_Toc528665946"/>
      <w:bookmarkStart w:id="615" w:name="_Toc528666571"/>
      <w:bookmarkStart w:id="616" w:name="_Toc528671294"/>
      <w:bookmarkStart w:id="617" w:name="_Toc530728087"/>
      <w:bookmarkStart w:id="618" w:name="_Toc5958987"/>
      <w:bookmarkStart w:id="619" w:name="_Toc34132927"/>
      <w:bookmarkStart w:id="620" w:name="_Toc157522101"/>
      <w:r w:rsidRPr="008F04F6">
        <w:rPr>
          <w:rFonts w:eastAsia="Arial Unicode MS"/>
        </w:rPr>
        <w:t>23.- FORMALIZACIÓN DEL CONTRATO</w:t>
      </w:r>
      <w:bookmarkEnd w:id="610"/>
      <w:bookmarkEnd w:id="611"/>
      <w:bookmarkEnd w:id="612"/>
      <w:bookmarkEnd w:id="613"/>
      <w:bookmarkEnd w:id="614"/>
      <w:bookmarkEnd w:id="615"/>
      <w:bookmarkEnd w:id="616"/>
      <w:bookmarkEnd w:id="617"/>
      <w:bookmarkEnd w:id="618"/>
      <w:bookmarkEnd w:id="619"/>
      <w:bookmarkEnd w:id="620"/>
    </w:p>
    <w:p w14:paraId="7251BE74" w14:textId="15F42338" w:rsidR="00C548B6" w:rsidRPr="008F04F6" w:rsidRDefault="00C548B6" w:rsidP="001D3DE3">
      <w:pPr>
        <w:pStyle w:val="Ttulo4"/>
        <w:spacing w:after="120"/>
        <w:ind w:left="851" w:right="-427"/>
        <w:jc w:val="both"/>
        <w:rPr>
          <w:b w:val="0"/>
          <w:i/>
          <w:sz w:val="19"/>
          <w:szCs w:val="19"/>
        </w:rPr>
      </w:pPr>
      <w:bookmarkStart w:id="621"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21"/>
    </w:p>
    <w:p w14:paraId="45045D07" w14:textId="77777777" w:rsidR="00C548B6" w:rsidRPr="008F04F6" w:rsidRDefault="00C548B6" w:rsidP="00286377">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286377">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286377">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286377">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286377">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22"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22"/>
    </w:p>
    <w:p w14:paraId="3A836184" w14:textId="169C5338" w:rsidR="00C548B6" w:rsidRPr="008F04F6" w:rsidRDefault="00C548B6" w:rsidP="001D3DE3">
      <w:pPr>
        <w:pStyle w:val="Ttulo4"/>
        <w:spacing w:after="120"/>
        <w:ind w:left="851" w:right="-427"/>
        <w:jc w:val="both"/>
        <w:rPr>
          <w:b w:val="0"/>
          <w:i/>
          <w:sz w:val="19"/>
          <w:szCs w:val="19"/>
        </w:rPr>
      </w:pPr>
      <w:bookmarkStart w:id="623"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23"/>
    </w:p>
    <w:p w14:paraId="5D40E53C" w14:textId="77777777" w:rsidR="00C548B6" w:rsidRPr="008F04F6" w:rsidRDefault="00C548B6" w:rsidP="00286377">
      <w:pPr>
        <w:pStyle w:val="Prrafodelista"/>
        <w:numPr>
          <w:ilvl w:val="0"/>
          <w:numId w:val="129"/>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286377">
      <w:pPr>
        <w:pStyle w:val="Prrafodelista"/>
        <w:numPr>
          <w:ilvl w:val="0"/>
          <w:numId w:val="129"/>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24"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24"/>
    </w:p>
    <w:p w14:paraId="17741F01" w14:textId="77777777" w:rsidR="00D624B3" w:rsidRPr="008F04F6" w:rsidRDefault="00D624B3">
      <w:pPr>
        <w:rPr>
          <w:rFonts w:ascii="Verdana" w:eastAsia="Arial Unicode MS" w:hAnsi="Verdana"/>
          <w:b/>
          <w:sz w:val="22"/>
          <w:szCs w:val="22"/>
        </w:rPr>
      </w:pPr>
      <w:bookmarkStart w:id="625" w:name="_Toc505598229"/>
      <w:bookmarkStart w:id="626" w:name="_Toc505598306"/>
      <w:bookmarkStart w:id="627" w:name="_Toc505598399"/>
      <w:bookmarkStart w:id="628" w:name="_Toc507512581"/>
      <w:bookmarkStart w:id="629" w:name="_Toc507512882"/>
      <w:bookmarkStart w:id="630" w:name="_Toc528657960"/>
      <w:bookmarkStart w:id="631" w:name="_Toc528658779"/>
      <w:bookmarkStart w:id="632" w:name="_Toc528660406"/>
      <w:bookmarkStart w:id="633" w:name="_Toc528664256"/>
      <w:bookmarkStart w:id="634" w:name="_Toc528665947"/>
      <w:bookmarkStart w:id="635" w:name="_Toc528666572"/>
      <w:bookmarkStart w:id="636" w:name="_Toc528671295"/>
      <w:bookmarkStart w:id="637" w:name="_Toc530728088"/>
      <w:bookmarkStart w:id="638" w:name="_Toc5958988"/>
      <w:bookmarkStart w:id="639" w:name="_Toc34132928"/>
      <w:r w:rsidRPr="008F04F6">
        <w:br w:type="page"/>
      </w:r>
    </w:p>
    <w:p w14:paraId="5CD63929" w14:textId="373E6BA5" w:rsidR="00C548B6" w:rsidRPr="008F04F6" w:rsidRDefault="00C548B6" w:rsidP="00C548B6">
      <w:pPr>
        <w:pStyle w:val="Ttulo2"/>
      </w:pPr>
      <w:bookmarkStart w:id="640" w:name="_Toc157522102"/>
      <w:r w:rsidRPr="008F04F6">
        <w:lastRenderedPageBreak/>
        <w:t>V.- EJECUCIÓN DEL CONTRATO</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215BC4E5" w14:textId="3536B5AC" w:rsidR="00C548B6" w:rsidRPr="008F04F6" w:rsidRDefault="00C548B6" w:rsidP="001D3DE3">
      <w:pPr>
        <w:pStyle w:val="Ttulo3"/>
        <w:spacing w:after="120"/>
        <w:rPr>
          <w:rFonts w:eastAsia="Arial Unicode MS"/>
          <w:i/>
        </w:rPr>
      </w:pPr>
      <w:bookmarkStart w:id="641" w:name="_Toc528657961"/>
      <w:bookmarkStart w:id="642" w:name="_Toc528658780"/>
      <w:bookmarkStart w:id="643" w:name="_Toc528660407"/>
      <w:bookmarkStart w:id="644" w:name="_Toc528664257"/>
      <w:bookmarkStart w:id="645" w:name="_Toc528665948"/>
      <w:bookmarkStart w:id="646" w:name="_Toc528666573"/>
      <w:bookmarkStart w:id="647" w:name="_Toc528671296"/>
      <w:bookmarkStart w:id="648" w:name="_Toc530728089"/>
      <w:bookmarkStart w:id="649" w:name="_Toc5958989"/>
      <w:bookmarkStart w:id="650" w:name="_Toc34132929"/>
      <w:bookmarkStart w:id="651" w:name="_Toc157522103"/>
      <w:r w:rsidRPr="008F04F6">
        <w:rPr>
          <w:rFonts w:eastAsia="Arial Unicode MS"/>
        </w:rPr>
        <w:t>24.- RESPONSABLE DEL CONTRATO</w:t>
      </w:r>
      <w:bookmarkEnd w:id="641"/>
      <w:bookmarkEnd w:id="642"/>
      <w:bookmarkEnd w:id="643"/>
      <w:bookmarkEnd w:id="644"/>
      <w:bookmarkEnd w:id="645"/>
      <w:bookmarkEnd w:id="646"/>
      <w:bookmarkEnd w:id="647"/>
      <w:bookmarkEnd w:id="648"/>
      <w:bookmarkEnd w:id="649"/>
      <w:bookmarkEnd w:id="650"/>
      <w:bookmarkEnd w:id="651"/>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286377">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286377">
      <w:pPr>
        <w:numPr>
          <w:ilvl w:val="0"/>
          <w:numId w:val="88"/>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52" w:name="_Toc528657962"/>
      <w:bookmarkStart w:id="653" w:name="_Toc528658781"/>
      <w:bookmarkStart w:id="654" w:name="_Toc528660408"/>
      <w:bookmarkStart w:id="655" w:name="_Toc528664258"/>
      <w:bookmarkStart w:id="656" w:name="_Toc528665949"/>
      <w:bookmarkStart w:id="657" w:name="_Toc528666574"/>
      <w:bookmarkStart w:id="658" w:name="_Toc528671297"/>
      <w:bookmarkStart w:id="659" w:name="_Toc530728090"/>
      <w:bookmarkStart w:id="660" w:name="_Toc5958990"/>
      <w:bookmarkStart w:id="661" w:name="_Toc34132930"/>
      <w:bookmarkStart w:id="662" w:name="_Toc157522104"/>
      <w:r w:rsidRPr="008F04F6">
        <w:rPr>
          <w:rFonts w:eastAsia="Arial Unicode MS"/>
        </w:rPr>
        <w:t>25.- EJECUCIÓN DE LOS SERVICIOS</w:t>
      </w:r>
      <w:bookmarkEnd w:id="652"/>
      <w:bookmarkEnd w:id="653"/>
      <w:bookmarkEnd w:id="654"/>
      <w:bookmarkEnd w:id="655"/>
      <w:bookmarkEnd w:id="656"/>
      <w:bookmarkEnd w:id="657"/>
      <w:bookmarkEnd w:id="658"/>
      <w:bookmarkEnd w:id="659"/>
      <w:bookmarkEnd w:id="660"/>
      <w:bookmarkEnd w:id="661"/>
      <w:bookmarkEnd w:id="662"/>
    </w:p>
    <w:p w14:paraId="2B2173C6" w14:textId="091FCEE8" w:rsidR="00C548B6" w:rsidRPr="008F04F6" w:rsidRDefault="00C548B6" w:rsidP="001D3DE3">
      <w:pPr>
        <w:pStyle w:val="Ttulo4"/>
        <w:spacing w:after="120"/>
        <w:ind w:left="851" w:right="-427"/>
        <w:jc w:val="both"/>
        <w:rPr>
          <w:b w:val="0"/>
          <w:i/>
          <w:sz w:val="19"/>
          <w:szCs w:val="19"/>
        </w:rPr>
      </w:pPr>
      <w:bookmarkStart w:id="663" w:name="_Toc530728091"/>
      <w:bookmarkStart w:id="664" w:name="_Toc5958991"/>
      <w:r w:rsidRPr="008F04F6">
        <w:rPr>
          <w:sz w:val="19"/>
          <w:szCs w:val="19"/>
        </w:rPr>
        <w:t>25.1.- Sujeción a los documentos contractuales e instrucciones</w:t>
      </w:r>
      <w:bookmarkEnd w:id="663"/>
      <w:bookmarkEnd w:id="664"/>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65" w:name="_Toc530728092"/>
      <w:bookmarkStart w:id="666" w:name="_Toc5958992"/>
      <w:r w:rsidRPr="008F04F6">
        <w:rPr>
          <w:sz w:val="19"/>
          <w:szCs w:val="19"/>
        </w:rPr>
        <w:t>25.2.- Programa de trabajo</w:t>
      </w:r>
      <w:bookmarkEnd w:id="665"/>
      <w:bookmarkEnd w:id="666"/>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67" w:name="_Toc530728093"/>
      <w:bookmarkStart w:id="668" w:name="_Toc5958993"/>
      <w:r w:rsidRPr="008F04F6">
        <w:rPr>
          <w:sz w:val="19"/>
          <w:szCs w:val="19"/>
        </w:rPr>
        <w:t>25.3.- Autorizaciones</w:t>
      </w:r>
      <w:bookmarkEnd w:id="667"/>
      <w:bookmarkEnd w:id="668"/>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69" w:name="_Toc530728094"/>
      <w:bookmarkStart w:id="670" w:name="_Toc5958994"/>
      <w:r w:rsidRPr="008F04F6">
        <w:rPr>
          <w:sz w:val="19"/>
          <w:szCs w:val="19"/>
        </w:rPr>
        <w:t>25.4.- Seguros</w:t>
      </w:r>
      <w:bookmarkEnd w:id="669"/>
      <w:bookmarkEnd w:id="670"/>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71" w:name="_Toc530728095"/>
      <w:bookmarkStart w:id="672" w:name="_Toc5958995"/>
      <w:r w:rsidRPr="008F04F6">
        <w:rPr>
          <w:sz w:val="19"/>
          <w:szCs w:val="19"/>
        </w:rPr>
        <w:t>25.5.- Colaboración</w:t>
      </w:r>
      <w:bookmarkEnd w:id="671"/>
      <w:bookmarkEnd w:id="672"/>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73" w:name="_Toc530728096"/>
      <w:bookmarkStart w:id="674" w:name="_Toc5958996"/>
      <w:r w:rsidRPr="008F04F6">
        <w:rPr>
          <w:sz w:val="19"/>
          <w:szCs w:val="19"/>
        </w:rPr>
        <w:t>25.6.- Responsabilidad de la contratista</w:t>
      </w:r>
      <w:bookmarkEnd w:id="673"/>
      <w:bookmarkEnd w:id="674"/>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75" w:name="_Toc530728097"/>
      <w:bookmarkStart w:id="676" w:name="_Toc5958997"/>
      <w:r w:rsidRPr="008F04F6">
        <w:rPr>
          <w:sz w:val="19"/>
          <w:szCs w:val="19"/>
        </w:rPr>
        <w:t>25.7.- Indemnización en contratos de elaboración de proyectos de obras</w:t>
      </w:r>
      <w:bookmarkEnd w:id="675"/>
      <w:bookmarkEnd w:id="676"/>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677" w:name="_Toc528657963"/>
      <w:bookmarkStart w:id="678" w:name="_Toc528658782"/>
      <w:bookmarkStart w:id="679" w:name="_Toc528660409"/>
      <w:bookmarkStart w:id="680" w:name="_Toc528664259"/>
      <w:bookmarkStart w:id="681" w:name="_Toc528665950"/>
      <w:bookmarkStart w:id="682" w:name="_Toc528666575"/>
      <w:bookmarkStart w:id="683" w:name="_Toc528671298"/>
      <w:bookmarkStart w:id="684" w:name="_Toc530728098"/>
      <w:bookmarkStart w:id="685" w:name="_Toc5958998"/>
      <w:bookmarkStart w:id="686" w:name="_Toc34132931"/>
      <w:bookmarkStart w:id="687"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677"/>
      <w:bookmarkEnd w:id="678"/>
      <w:bookmarkEnd w:id="679"/>
      <w:bookmarkEnd w:id="680"/>
      <w:bookmarkEnd w:id="681"/>
      <w:bookmarkEnd w:id="682"/>
      <w:bookmarkEnd w:id="683"/>
      <w:bookmarkEnd w:id="684"/>
      <w:bookmarkEnd w:id="685"/>
      <w:bookmarkEnd w:id="686"/>
      <w:bookmarkEnd w:id="687"/>
    </w:p>
    <w:p w14:paraId="4564D831" w14:textId="18F7CEAC" w:rsidR="00C548B6" w:rsidRPr="008F04F6" w:rsidRDefault="00C548B6" w:rsidP="001D3DE3">
      <w:pPr>
        <w:pStyle w:val="Ttulo4"/>
        <w:spacing w:after="120"/>
        <w:ind w:left="851" w:right="-427"/>
        <w:jc w:val="both"/>
        <w:rPr>
          <w:b w:val="0"/>
          <w:i/>
          <w:sz w:val="19"/>
          <w:szCs w:val="19"/>
        </w:rPr>
      </w:pPr>
      <w:bookmarkStart w:id="688" w:name="_Toc530728099"/>
      <w:bookmarkStart w:id="689" w:name="_Toc5958999"/>
      <w:r w:rsidRPr="008F04F6">
        <w:rPr>
          <w:sz w:val="19"/>
          <w:szCs w:val="19"/>
        </w:rPr>
        <w:t>26.1.- Compromiso de adscripción de medios</w:t>
      </w:r>
      <w:bookmarkEnd w:id="688"/>
      <w:bookmarkEnd w:id="689"/>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28637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286377">
      <w:pPr>
        <w:pStyle w:val="Prrafodelista"/>
        <w:numPr>
          <w:ilvl w:val="0"/>
          <w:numId w:val="130"/>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286377">
      <w:pPr>
        <w:pStyle w:val="Prrafodelista"/>
        <w:numPr>
          <w:ilvl w:val="0"/>
          <w:numId w:val="130"/>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28637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690" w:name="_Toc530728100"/>
      <w:bookmarkStart w:id="691" w:name="_Toc5959000"/>
      <w:r w:rsidRPr="008F04F6">
        <w:rPr>
          <w:sz w:val="19"/>
          <w:szCs w:val="19"/>
        </w:rPr>
        <w:t>26.2.- Reglas específicas respecto del personal</w:t>
      </w:r>
      <w:bookmarkEnd w:id="690"/>
      <w:bookmarkEnd w:id="691"/>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286377">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286377">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286377">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286377">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286377">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286377">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286377">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286377">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286377">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286377">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692" w:name="_Toc530728101"/>
      <w:bookmarkStart w:id="693" w:name="_Toc5959001"/>
      <w:r w:rsidRPr="008F04F6">
        <w:rPr>
          <w:sz w:val="19"/>
          <w:szCs w:val="19"/>
        </w:rPr>
        <w:t>26.3.- Información relativa a condiciones laborales</w:t>
      </w:r>
      <w:bookmarkEnd w:id="692"/>
      <w:bookmarkEnd w:id="693"/>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286377">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286377">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694" w:name="_Toc530728102"/>
      <w:bookmarkStart w:id="695" w:name="_Toc5959002"/>
      <w:r w:rsidRPr="008F04F6">
        <w:rPr>
          <w:sz w:val="19"/>
          <w:szCs w:val="19"/>
        </w:rPr>
        <w:t>26.4.- Lugar de ejecución del contrato</w:t>
      </w:r>
      <w:bookmarkEnd w:id="694"/>
      <w:bookmarkEnd w:id="695"/>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696" w:name="_Toc530728103"/>
      <w:bookmarkStart w:id="697" w:name="_Toc5959003"/>
      <w:r w:rsidRPr="008F04F6">
        <w:rPr>
          <w:sz w:val="19"/>
          <w:szCs w:val="19"/>
        </w:rPr>
        <w:t>26.5.- Regla de indemnidad</w:t>
      </w:r>
      <w:bookmarkEnd w:id="696"/>
      <w:bookmarkEnd w:id="697"/>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698" w:name="_Toc530728104"/>
      <w:bookmarkStart w:id="699" w:name="_Toc5959004"/>
      <w:r w:rsidRPr="008F04F6">
        <w:rPr>
          <w:sz w:val="19"/>
          <w:szCs w:val="19"/>
        </w:rPr>
        <w:t>26.6.- Subrogación de personas trabajadoras</w:t>
      </w:r>
      <w:bookmarkEnd w:id="698"/>
      <w:bookmarkEnd w:id="699"/>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00" w:name="_Toc528657964"/>
      <w:bookmarkStart w:id="701" w:name="_Toc528658783"/>
      <w:bookmarkStart w:id="702" w:name="_Toc528660410"/>
      <w:bookmarkStart w:id="703" w:name="_Toc528664260"/>
      <w:bookmarkStart w:id="704" w:name="_Toc528665951"/>
      <w:bookmarkStart w:id="705" w:name="_Toc528666576"/>
      <w:bookmarkStart w:id="706" w:name="_Toc528671299"/>
      <w:bookmarkStart w:id="707" w:name="_Toc530728105"/>
      <w:bookmarkStart w:id="708" w:name="_Toc5959005"/>
      <w:bookmarkStart w:id="709" w:name="_Toc34132932"/>
      <w:bookmarkStart w:id="710" w:name="_Toc157522106"/>
      <w:r w:rsidRPr="008F04F6">
        <w:rPr>
          <w:rFonts w:eastAsia="Arial Unicode MS"/>
        </w:rPr>
        <w:t>27.- OBLIGACIONES EN MATERIA LABORAL, SEGURIDAD SOCIAL Y DE SEGURIDAD Y SALUD EN EL TRABAJO</w:t>
      </w:r>
      <w:bookmarkEnd w:id="700"/>
      <w:bookmarkEnd w:id="701"/>
      <w:bookmarkEnd w:id="702"/>
      <w:bookmarkEnd w:id="703"/>
      <w:bookmarkEnd w:id="704"/>
      <w:bookmarkEnd w:id="705"/>
      <w:bookmarkEnd w:id="706"/>
      <w:bookmarkEnd w:id="707"/>
      <w:bookmarkEnd w:id="708"/>
      <w:bookmarkEnd w:id="709"/>
      <w:bookmarkEnd w:id="710"/>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11"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11"/>
    </w:p>
    <w:p w14:paraId="590C8FB7" w14:textId="66E31FCC" w:rsidR="00C548B6" w:rsidRPr="008F04F6" w:rsidRDefault="00C548B6" w:rsidP="001D3DE3">
      <w:pPr>
        <w:pStyle w:val="Ttulo4"/>
        <w:spacing w:after="120"/>
        <w:ind w:left="851" w:right="-427"/>
        <w:jc w:val="both"/>
        <w:rPr>
          <w:b w:val="0"/>
          <w:i/>
          <w:sz w:val="19"/>
          <w:szCs w:val="19"/>
        </w:rPr>
      </w:pPr>
      <w:bookmarkStart w:id="712"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12"/>
    </w:p>
    <w:p w14:paraId="51F251F8" w14:textId="322E99F6" w:rsidR="00C548B6" w:rsidRPr="008F04F6" w:rsidRDefault="00C548B6" w:rsidP="001D3DE3">
      <w:pPr>
        <w:pStyle w:val="Ttulo4"/>
        <w:spacing w:after="120"/>
        <w:ind w:left="851" w:right="-427"/>
        <w:jc w:val="both"/>
        <w:rPr>
          <w:b w:val="0"/>
          <w:i/>
          <w:sz w:val="19"/>
          <w:szCs w:val="19"/>
        </w:rPr>
      </w:pPr>
      <w:bookmarkStart w:id="713"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13"/>
    </w:p>
    <w:p w14:paraId="583F85E9" w14:textId="7777777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Proporcionar servicios comedores y de descanso adecuados, y servicios higiénicos, y vestuarios teniendo en cuenta el número de </w:t>
      </w:r>
      <w:proofErr w:type="gramStart"/>
      <w:r w:rsidRPr="008F04F6">
        <w:rPr>
          <w:rFonts w:ascii="Verdana" w:hAnsi="Verdana"/>
          <w:sz w:val="19"/>
          <w:szCs w:val="19"/>
        </w:rPr>
        <w:t>trabajadores y trabajadoras</w:t>
      </w:r>
      <w:proofErr w:type="gramEnd"/>
      <w:r w:rsidRPr="008F04F6">
        <w:rPr>
          <w:rFonts w:ascii="Verdana" w:hAnsi="Verdana"/>
          <w:sz w:val="19"/>
          <w:szCs w:val="19"/>
        </w:rPr>
        <w:t xml:space="preserve"> y la localización de las zonas de trabajo.</w:t>
      </w:r>
    </w:p>
    <w:p w14:paraId="31341840" w14:textId="77777777" w:rsidR="00C548B6" w:rsidRPr="008F04F6" w:rsidRDefault="00C548B6" w:rsidP="00286377">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14"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14"/>
    </w:p>
    <w:p w14:paraId="420D1D89" w14:textId="384ED8C0" w:rsidR="00C548B6" w:rsidRPr="008F04F6" w:rsidRDefault="00C548B6" w:rsidP="001D3DE3">
      <w:pPr>
        <w:pStyle w:val="Ttulo4"/>
        <w:spacing w:after="120"/>
        <w:ind w:left="851" w:right="-427"/>
        <w:jc w:val="both"/>
        <w:rPr>
          <w:b w:val="0"/>
          <w:i/>
          <w:sz w:val="19"/>
          <w:szCs w:val="19"/>
        </w:rPr>
      </w:pPr>
      <w:bookmarkStart w:id="715"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15"/>
    </w:p>
    <w:p w14:paraId="0C32DB54" w14:textId="73882644" w:rsidR="00C548B6" w:rsidRPr="008F04F6" w:rsidRDefault="00C548B6" w:rsidP="001D3DE3">
      <w:pPr>
        <w:pStyle w:val="Ttulo3"/>
        <w:spacing w:after="120"/>
        <w:rPr>
          <w:rFonts w:eastAsia="Arial Unicode MS"/>
          <w:i/>
        </w:rPr>
      </w:pPr>
      <w:bookmarkStart w:id="716" w:name="_Toc528657965"/>
      <w:bookmarkStart w:id="717" w:name="_Toc528658784"/>
      <w:bookmarkStart w:id="718" w:name="_Toc528660411"/>
      <w:bookmarkStart w:id="719" w:name="_Toc528664261"/>
      <w:bookmarkStart w:id="720" w:name="_Toc528665952"/>
      <w:bookmarkStart w:id="721" w:name="_Toc528666577"/>
      <w:bookmarkStart w:id="722" w:name="_Toc528671300"/>
      <w:bookmarkStart w:id="723" w:name="_Toc530728106"/>
      <w:bookmarkStart w:id="724" w:name="_Toc5959006"/>
      <w:bookmarkStart w:id="725" w:name="_Toc34132933"/>
      <w:bookmarkStart w:id="726" w:name="_Toc157522107"/>
      <w:r w:rsidRPr="008F04F6">
        <w:rPr>
          <w:rFonts w:eastAsia="Arial Unicode MS"/>
        </w:rPr>
        <w:t>28.- CONDICIONES ESPECIALES DE EJECUCIÓN</w:t>
      </w:r>
      <w:bookmarkEnd w:id="716"/>
      <w:bookmarkEnd w:id="717"/>
      <w:bookmarkEnd w:id="718"/>
      <w:bookmarkEnd w:id="719"/>
      <w:bookmarkEnd w:id="720"/>
      <w:bookmarkEnd w:id="721"/>
      <w:bookmarkEnd w:id="722"/>
      <w:bookmarkEnd w:id="723"/>
      <w:bookmarkEnd w:id="724"/>
      <w:bookmarkEnd w:id="725"/>
      <w:bookmarkEnd w:id="726"/>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27" w:name="_Toc530728107"/>
      <w:bookmarkStart w:id="728"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27"/>
      <w:bookmarkEnd w:id="728"/>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286377">
      <w:pPr>
        <w:numPr>
          <w:ilvl w:val="0"/>
          <w:numId w:val="93"/>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286377">
      <w:pPr>
        <w:numPr>
          <w:ilvl w:val="0"/>
          <w:numId w:val="93"/>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29" w:name="_Toc530728108"/>
      <w:bookmarkStart w:id="730" w:name="_Toc5959008"/>
      <w:r w:rsidRPr="008F04F6">
        <w:rPr>
          <w:sz w:val="19"/>
          <w:szCs w:val="19"/>
        </w:rPr>
        <w:t>28.2.- De tipo social o relativo al empleo:</w:t>
      </w:r>
      <w:bookmarkEnd w:id="729"/>
      <w:bookmarkEnd w:id="730"/>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31" w:name="_Toc530728109"/>
      <w:bookmarkStart w:id="732" w:name="_Toc5959009"/>
      <w:r w:rsidRPr="008F04F6">
        <w:rPr>
          <w:sz w:val="19"/>
          <w:szCs w:val="19"/>
        </w:rPr>
        <w:t>28.3.- Comprobación pagos a las subcontratistas y suministradoras</w:t>
      </w:r>
      <w:bookmarkEnd w:id="731"/>
      <w:bookmarkEnd w:id="732"/>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w:t>
      </w:r>
      <w:proofErr w:type="gramStart"/>
      <w:r w:rsidR="0000352F" w:rsidRPr="008F04F6">
        <w:t>firme aportada</w:t>
      </w:r>
      <w:proofErr w:type="gramEnd"/>
      <w:r w:rsidR="0000352F" w:rsidRPr="008F04F6">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33" w:name="_Toc528657966"/>
      <w:bookmarkStart w:id="734" w:name="_Toc528658785"/>
      <w:bookmarkStart w:id="735" w:name="_Toc528660412"/>
      <w:bookmarkStart w:id="736" w:name="_Toc528664262"/>
      <w:bookmarkStart w:id="737" w:name="_Toc528665953"/>
      <w:bookmarkStart w:id="738" w:name="_Toc528666578"/>
      <w:bookmarkStart w:id="739" w:name="_Toc528671301"/>
      <w:bookmarkStart w:id="740" w:name="_Toc530728110"/>
      <w:bookmarkStart w:id="741" w:name="_Toc5959010"/>
      <w:bookmarkStart w:id="742"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43" w:name="_Toc157522108"/>
      <w:r w:rsidRPr="008F04F6">
        <w:rPr>
          <w:rFonts w:eastAsia="Arial Unicode MS"/>
        </w:rPr>
        <w:t xml:space="preserve">29.- </w:t>
      </w:r>
      <w:r w:rsidR="006F4559" w:rsidRPr="008F04F6">
        <w:rPr>
          <w:rFonts w:eastAsia="Arial Unicode MS"/>
          <w:caps w:val="0"/>
        </w:rPr>
        <w:t>CONFIDENCIALIDAD Y TRATAMIENTO DE DATOS PERSONAL</w:t>
      </w:r>
      <w:bookmarkEnd w:id="733"/>
      <w:bookmarkEnd w:id="734"/>
      <w:bookmarkEnd w:id="735"/>
      <w:bookmarkEnd w:id="736"/>
      <w:bookmarkEnd w:id="737"/>
      <w:bookmarkEnd w:id="738"/>
      <w:bookmarkEnd w:id="739"/>
      <w:bookmarkEnd w:id="740"/>
      <w:r w:rsidR="006F4559" w:rsidRPr="008F04F6">
        <w:rPr>
          <w:rFonts w:eastAsia="Arial Unicode MS"/>
          <w:caps w:val="0"/>
        </w:rPr>
        <w:t>ES</w:t>
      </w:r>
      <w:bookmarkEnd w:id="741"/>
      <w:bookmarkEnd w:id="742"/>
      <w:bookmarkEnd w:id="743"/>
    </w:p>
    <w:p w14:paraId="553D224E" w14:textId="0037AB37" w:rsidR="00C548B6" w:rsidRPr="008F04F6" w:rsidRDefault="00C548B6" w:rsidP="001D3DE3">
      <w:pPr>
        <w:pStyle w:val="Ttulo4"/>
        <w:spacing w:after="120"/>
        <w:ind w:left="851" w:right="-427"/>
        <w:jc w:val="both"/>
        <w:rPr>
          <w:b w:val="0"/>
          <w:i/>
          <w:sz w:val="19"/>
          <w:szCs w:val="19"/>
        </w:rPr>
      </w:pPr>
      <w:bookmarkStart w:id="744" w:name="_Toc530728111"/>
      <w:bookmarkStart w:id="745" w:name="_Toc5959011"/>
      <w:r w:rsidRPr="008F04F6">
        <w:rPr>
          <w:sz w:val="19"/>
          <w:szCs w:val="19"/>
        </w:rPr>
        <w:t>29.1.- Confidencialidad</w:t>
      </w:r>
      <w:bookmarkEnd w:id="744"/>
      <w:bookmarkEnd w:id="745"/>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46" w:name="_Toc530728112"/>
      <w:bookmarkStart w:id="747" w:name="_Toc5959012"/>
      <w:r w:rsidRPr="008F04F6">
        <w:rPr>
          <w:sz w:val="19"/>
          <w:szCs w:val="19"/>
        </w:rPr>
        <w:t>29.2.- Tratamiento de datos personales</w:t>
      </w:r>
      <w:bookmarkEnd w:id="746"/>
      <w:bookmarkEnd w:id="747"/>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F04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48" w:name="_Toc5959013"/>
      <w:r w:rsidRPr="008F04F6">
        <w:rPr>
          <w:sz w:val="19"/>
          <w:szCs w:val="19"/>
        </w:rPr>
        <w:t>29.3.- Estipulaciones como encargado del tratamiento</w:t>
      </w:r>
      <w:bookmarkEnd w:id="748"/>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proofErr w:type="gramStart"/>
      <w:r w:rsidRPr="008F04F6">
        <w:rPr>
          <w:rFonts w:ascii="Verdana" w:hAnsi="Verdana"/>
          <w:color w:val="000000"/>
          <w:sz w:val="19"/>
          <w:szCs w:val="19"/>
        </w:rPr>
        <w:t>Las prestaciones a realizar</w:t>
      </w:r>
      <w:proofErr w:type="gramEnd"/>
      <w:r w:rsidRPr="008F04F6">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F04F6">
        <w:rPr>
          <w:rFonts w:ascii="Verdana" w:hAnsi="Verdana"/>
          <w:color w:val="000000"/>
          <w:sz w:val="19"/>
          <w:szCs w:val="19"/>
        </w:rPr>
        <w:t>Delegada</w:t>
      </w:r>
      <w:proofErr w:type="gramEnd"/>
      <w:r w:rsidRPr="008F04F6">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286377">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F04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49" w:name="_Toc5959014"/>
      <w:r w:rsidRPr="008F04F6">
        <w:rPr>
          <w:sz w:val="19"/>
          <w:szCs w:val="19"/>
        </w:rPr>
        <w:lastRenderedPageBreak/>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49"/>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286377">
      <w:pPr>
        <w:numPr>
          <w:ilvl w:val="0"/>
          <w:numId w:val="123"/>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286377">
      <w:pPr>
        <w:numPr>
          <w:ilvl w:val="0"/>
          <w:numId w:val="123"/>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50" w:name="_Toc528657967"/>
      <w:bookmarkStart w:id="751" w:name="_Toc528658786"/>
      <w:bookmarkStart w:id="752" w:name="_Toc528660413"/>
      <w:bookmarkStart w:id="753" w:name="_Toc528664263"/>
      <w:bookmarkStart w:id="754" w:name="_Toc528665954"/>
      <w:bookmarkStart w:id="755" w:name="_Toc528666579"/>
      <w:bookmarkStart w:id="756" w:name="_Toc528671302"/>
      <w:bookmarkStart w:id="757" w:name="_Toc530728113"/>
      <w:bookmarkStart w:id="758" w:name="_Toc5959015"/>
      <w:bookmarkStart w:id="759" w:name="_Toc34132935"/>
      <w:bookmarkStart w:id="760" w:name="_Toc157522109"/>
      <w:r w:rsidRPr="008F04F6">
        <w:rPr>
          <w:rFonts w:eastAsia="Arial Unicode MS"/>
        </w:rPr>
        <w:t>30.- PROPIEDAD DE LOS TRABAJOS REALIZADOS Y DERECHOS DE PROPIEDAD INDUSTRIAL E INTELECTUAL</w:t>
      </w:r>
      <w:bookmarkEnd w:id="750"/>
      <w:bookmarkEnd w:id="751"/>
      <w:bookmarkEnd w:id="752"/>
      <w:bookmarkEnd w:id="753"/>
      <w:bookmarkEnd w:id="754"/>
      <w:bookmarkEnd w:id="755"/>
      <w:bookmarkEnd w:id="756"/>
      <w:bookmarkEnd w:id="757"/>
      <w:bookmarkEnd w:id="758"/>
      <w:bookmarkEnd w:id="759"/>
      <w:bookmarkEnd w:id="760"/>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61" w:name="_Toc530728114"/>
      <w:bookmarkStart w:id="762" w:name="_Toc5959016"/>
      <w:r w:rsidRPr="008F04F6">
        <w:rPr>
          <w:sz w:val="19"/>
          <w:szCs w:val="19"/>
        </w:rPr>
        <w:t>30.1.- Propiedad de los trabajos</w:t>
      </w:r>
      <w:bookmarkEnd w:id="761"/>
      <w:bookmarkEnd w:id="762"/>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63" w:name="_Toc530728115"/>
      <w:bookmarkStart w:id="764" w:name="_Toc5959017"/>
      <w:r w:rsidRPr="008F04F6">
        <w:rPr>
          <w:sz w:val="19"/>
          <w:szCs w:val="19"/>
        </w:rPr>
        <w:t>30.2.- Propiedad industrial e intelectual</w:t>
      </w:r>
      <w:bookmarkEnd w:id="763"/>
      <w:bookmarkEnd w:id="764"/>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F04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65" w:name="_Toc528657968"/>
      <w:bookmarkStart w:id="766" w:name="_Toc528658787"/>
      <w:bookmarkStart w:id="767" w:name="_Toc528660414"/>
      <w:bookmarkStart w:id="768" w:name="_Toc528664264"/>
      <w:bookmarkStart w:id="769" w:name="_Toc528665955"/>
      <w:bookmarkStart w:id="770" w:name="_Toc528666580"/>
      <w:bookmarkStart w:id="771" w:name="_Toc528671303"/>
      <w:bookmarkStart w:id="772" w:name="_Toc530728116"/>
      <w:bookmarkStart w:id="773" w:name="_Toc5959018"/>
      <w:bookmarkStart w:id="774" w:name="_Toc34132936"/>
      <w:bookmarkStart w:id="775" w:name="_Toc157522110"/>
      <w:r w:rsidRPr="008F04F6">
        <w:rPr>
          <w:rFonts w:eastAsia="Arial Unicode MS"/>
        </w:rPr>
        <w:t>31.- PENALIDADES</w:t>
      </w:r>
      <w:bookmarkEnd w:id="765"/>
      <w:bookmarkEnd w:id="766"/>
      <w:bookmarkEnd w:id="767"/>
      <w:bookmarkEnd w:id="768"/>
      <w:bookmarkEnd w:id="769"/>
      <w:bookmarkEnd w:id="770"/>
      <w:bookmarkEnd w:id="771"/>
      <w:bookmarkEnd w:id="772"/>
      <w:bookmarkEnd w:id="773"/>
      <w:bookmarkEnd w:id="774"/>
      <w:bookmarkEnd w:id="775"/>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76" w:name="_Toc530728117"/>
      <w:bookmarkStart w:id="777" w:name="_Toc5959019"/>
      <w:r w:rsidRPr="008F04F6">
        <w:rPr>
          <w:sz w:val="19"/>
          <w:szCs w:val="19"/>
        </w:rPr>
        <w:t>31.1.- Causas e importes</w:t>
      </w:r>
      <w:bookmarkEnd w:id="776"/>
      <w:bookmarkEnd w:id="777"/>
      <w:r w:rsidR="00951944" w:rsidRPr="008F04F6">
        <w:rPr>
          <w:sz w:val="19"/>
          <w:szCs w:val="19"/>
        </w:rPr>
        <w:t>.</w:t>
      </w:r>
    </w:p>
    <w:p w14:paraId="30FEB325" w14:textId="77777777" w:rsidR="00C548B6" w:rsidRPr="008F04F6" w:rsidRDefault="00C548B6" w:rsidP="00286377">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286377">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286377">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286377">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286377">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286377">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286377">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286377">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286377">
      <w:pPr>
        <w:numPr>
          <w:ilvl w:val="0"/>
          <w:numId w:val="94"/>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778" w:name="_Toc530728118"/>
      <w:bookmarkStart w:id="779" w:name="_Toc5959020"/>
    </w:p>
    <w:p w14:paraId="679B9DAC" w14:textId="230E9248" w:rsidR="00C16BC8" w:rsidRPr="008F04F6" w:rsidRDefault="00C16BC8" w:rsidP="00286377">
      <w:pPr>
        <w:numPr>
          <w:ilvl w:val="0"/>
          <w:numId w:val="94"/>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778"/>
      <w:bookmarkEnd w:id="779"/>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286377">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286377">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286377">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286377">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780" w:name="_Toc528657969"/>
      <w:bookmarkStart w:id="781" w:name="_Toc528658788"/>
      <w:bookmarkStart w:id="782" w:name="_Toc528660415"/>
      <w:bookmarkStart w:id="783" w:name="_Toc528664265"/>
      <w:bookmarkStart w:id="784" w:name="_Toc528665956"/>
      <w:bookmarkStart w:id="785" w:name="_Toc528666581"/>
      <w:bookmarkStart w:id="786" w:name="_Toc528671304"/>
      <w:bookmarkStart w:id="787" w:name="_Toc530728119"/>
      <w:bookmarkStart w:id="788" w:name="_Toc5959021"/>
      <w:bookmarkStart w:id="789" w:name="_Toc34132937"/>
      <w:bookmarkStart w:id="790" w:name="_Toc157522111"/>
      <w:r w:rsidRPr="008F04F6">
        <w:rPr>
          <w:rFonts w:eastAsia="Arial Unicode MS"/>
        </w:rPr>
        <w:t>32.- PAGO DEL PRECIO</w:t>
      </w:r>
      <w:bookmarkEnd w:id="780"/>
      <w:bookmarkEnd w:id="781"/>
      <w:bookmarkEnd w:id="782"/>
      <w:bookmarkEnd w:id="783"/>
      <w:bookmarkEnd w:id="784"/>
      <w:bookmarkEnd w:id="785"/>
      <w:bookmarkEnd w:id="786"/>
      <w:bookmarkEnd w:id="787"/>
      <w:bookmarkEnd w:id="788"/>
      <w:bookmarkEnd w:id="789"/>
      <w:bookmarkEnd w:id="790"/>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791" w:name="_Toc530728120"/>
      <w:bookmarkStart w:id="792" w:name="_Toc5959022"/>
      <w:r w:rsidRPr="008F04F6">
        <w:rPr>
          <w:sz w:val="19"/>
          <w:szCs w:val="19"/>
        </w:rPr>
        <w:t>32.1.- Certificación de servicios prestados o ejecutados</w:t>
      </w:r>
      <w:bookmarkEnd w:id="791"/>
      <w:bookmarkEnd w:id="792"/>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286377">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286377">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286377">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286377">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286377">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286377">
      <w:pPr>
        <w:numPr>
          <w:ilvl w:val="0"/>
          <w:numId w:val="97"/>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286377">
      <w:pPr>
        <w:numPr>
          <w:ilvl w:val="0"/>
          <w:numId w:val="97"/>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793" w:name="_Toc530728121"/>
      <w:bookmarkStart w:id="794" w:name="_Toc5959023"/>
      <w:r w:rsidRPr="008F04F6">
        <w:rPr>
          <w:sz w:val="19"/>
          <w:szCs w:val="19"/>
        </w:rPr>
        <w:t>32.2.- Conformidad y registro de factura</w:t>
      </w:r>
      <w:bookmarkEnd w:id="793"/>
      <w:bookmarkEnd w:id="794"/>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795" w:name="_Toc530728122"/>
      <w:bookmarkStart w:id="796" w:name="_Toc5959024"/>
      <w:r w:rsidRPr="008F04F6">
        <w:rPr>
          <w:sz w:val="19"/>
          <w:szCs w:val="19"/>
        </w:rPr>
        <w:t>32.3.- Abono</w:t>
      </w:r>
      <w:bookmarkEnd w:id="795"/>
      <w:bookmarkEnd w:id="796"/>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F04F6">
        <w:rPr>
          <w:rFonts w:ascii="Verdana" w:hAnsi="Verdana"/>
          <w:sz w:val="19"/>
          <w:szCs w:val="19"/>
        </w:rPr>
        <w:t>Consejero</w:t>
      </w:r>
      <w:proofErr w:type="gramEnd"/>
      <w:r w:rsidRPr="008F04F6">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797" w:name="_Toc528657970"/>
      <w:bookmarkStart w:id="798" w:name="_Toc528658789"/>
      <w:bookmarkStart w:id="799" w:name="_Toc528660416"/>
      <w:bookmarkStart w:id="800" w:name="_Toc528664266"/>
      <w:bookmarkStart w:id="801" w:name="_Toc528665957"/>
      <w:bookmarkStart w:id="802" w:name="_Toc528666582"/>
      <w:bookmarkStart w:id="803" w:name="_Toc528671305"/>
      <w:bookmarkStart w:id="804" w:name="_Toc530728123"/>
      <w:bookmarkStart w:id="805" w:name="_Toc5959025"/>
      <w:bookmarkStart w:id="806" w:name="_Toc34132938"/>
      <w:bookmarkStart w:id="807" w:name="_Toc157522112"/>
      <w:r w:rsidRPr="008F04F6">
        <w:rPr>
          <w:rFonts w:eastAsia="Arial Unicode MS"/>
        </w:rPr>
        <w:t>33.- MODIFICACIÓN DEL CONTRATO</w:t>
      </w:r>
      <w:bookmarkEnd w:id="797"/>
      <w:bookmarkEnd w:id="798"/>
      <w:bookmarkEnd w:id="799"/>
      <w:bookmarkEnd w:id="800"/>
      <w:bookmarkEnd w:id="801"/>
      <w:bookmarkEnd w:id="802"/>
      <w:bookmarkEnd w:id="803"/>
      <w:bookmarkEnd w:id="804"/>
      <w:bookmarkEnd w:id="805"/>
      <w:bookmarkEnd w:id="806"/>
      <w:bookmarkEnd w:id="807"/>
    </w:p>
    <w:p w14:paraId="16DA7149" w14:textId="5409ECB9" w:rsidR="00C548B6" w:rsidRPr="008F04F6" w:rsidRDefault="00C548B6" w:rsidP="001D3DE3">
      <w:pPr>
        <w:pStyle w:val="Ttulo4"/>
        <w:spacing w:after="120"/>
        <w:ind w:left="851" w:right="-427"/>
        <w:jc w:val="both"/>
        <w:rPr>
          <w:b w:val="0"/>
          <w:i/>
          <w:sz w:val="19"/>
          <w:szCs w:val="19"/>
        </w:rPr>
      </w:pPr>
      <w:bookmarkStart w:id="808" w:name="_Toc5959026"/>
      <w:r w:rsidRPr="008F04F6">
        <w:rPr>
          <w:sz w:val="19"/>
          <w:szCs w:val="19"/>
        </w:rPr>
        <w:t>33.1.- Condiciones</w:t>
      </w:r>
      <w:bookmarkEnd w:id="808"/>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09" w:name="_Toc5959027"/>
      <w:r w:rsidRPr="008F04F6">
        <w:rPr>
          <w:sz w:val="19"/>
          <w:szCs w:val="19"/>
        </w:rPr>
        <w:t>33.2.- Procedimiento</w:t>
      </w:r>
      <w:bookmarkEnd w:id="809"/>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286377">
      <w:pPr>
        <w:numPr>
          <w:ilvl w:val="0"/>
          <w:numId w:val="98"/>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286377">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286377">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286377">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286377">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286377">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286377">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286377">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286377">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286377">
      <w:pPr>
        <w:numPr>
          <w:ilvl w:val="0"/>
          <w:numId w:val="98"/>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286377">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286377">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286377">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286377">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286377">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286377">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286377">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286377">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286377">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286377">
      <w:pPr>
        <w:numPr>
          <w:ilvl w:val="0"/>
          <w:numId w:val="10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286377">
      <w:pPr>
        <w:numPr>
          <w:ilvl w:val="0"/>
          <w:numId w:val="10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286377">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286377">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10" w:name="_Toc5959028"/>
      <w:r w:rsidRPr="008F04F6">
        <w:rPr>
          <w:sz w:val="19"/>
          <w:szCs w:val="19"/>
        </w:rPr>
        <w:t>33.3.- Efectos</w:t>
      </w:r>
      <w:bookmarkEnd w:id="810"/>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11" w:name="_Toc528657971"/>
      <w:bookmarkStart w:id="812" w:name="_Toc528658790"/>
      <w:bookmarkStart w:id="813" w:name="_Toc528660417"/>
      <w:bookmarkStart w:id="814" w:name="_Toc528664267"/>
      <w:bookmarkStart w:id="815" w:name="_Toc528665958"/>
      <w:bookmarkStart w:id="816" w:name="_Toc528666583"/>
      <w:bookmarkStart w:id="817" w:name="_Toc528671306"/>
      <w:bookmarkStart w:id="818" w:name="_Toc530728124"/>
      <w:bookmarkStart w:id="819" w:name="_Toc5959029"/>
      <w:bookmarkStart w:id="820" w:name="_Toc34132939"/>
      <w:bookmarkStart w:id="821" w:name="_Toc157522113"/>
      <w:r w:rsidRPr="008F04F6">
        <w:rPr>
          <w:rFonts w:eastAsia="Arial Unicode MS"/>
        </w:rPr>
        <w:t>34.- SUBCONTRATACIÓN</w:t>
      </w:r>
      <w:bookmarkEnd w:id="811"/>
      <w:bookmarkEnd w:id="812"/>
      <w:bookmarkEnd w:id="813"/>
      <w:bookmarkEnd w:id="814"/>
      <w:bookmarkEnd w:id="815"/>
      <w:bookmarkEnd w:id="816"/>
      <w:bookmarkEnd w:id="817"/>
      <w:bookmarkEnd w:id="818"/>
      <w:bookmarkEnd w:id="819"/>
      <w:bookmarkEnd w:id="820"/>
      <w:bookmarkEnd w:id="821"/>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22" w:name="_Toc530728125"/>
      <w:bookmarkStart w:id="823" w:name="_Toc5959030"/>
      <w:r w:rsidRPr="008F04F6">
        <w:rPr>
          <w:sz w:val="19"/>
          <w:szCs w:val="19"/>
        </w:rPr>
        <w:t>34.1.- Comunicación a la/al responsable del contrato</w:t>
      </w:r>
      <w:bookmarkEnd w:id="822"/>
      <w:bookmarkEnd w:id="823"/>
      <w:r w:rsidR="00951944" w:rsidRPr="008F04F6">
        <w:rPr>
          <w:sz w:val="19"/>
          <w:szCs w:val="19"/>
        </w:rPr>
        <w:t>.</w:t>
      </w:r>
    </w:p>
    <w:p w14:paraId="058E2C89" w14:textId="7A7F84DA" w:rsidR="00C548B6" w:rsidRPr="008F04F6" w:rsidRDefault="00C548B6" w:rsidP="00286377">
      <w:pPr>
        <w:numPr>
          <w:ilvl w:val="0"/>
          <w:numId w:val="103"/>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286377">
      <w:pPr>
        <w:numPr>
          <w:ilvl w:val="0"/>
          <w:numId w:val="103"/>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24" w:name="_Toc530728126"/>
      <w:bookmarkStart w:id="825" w:name="_Toc5959031"/>
      <w:r w:rsidRPr="008F04F6">
        <w:rPr>
          <w:sz w:val="19"/>
          <w:szCs w:val="19"/>
        </w:rPr>
        <w:t>34.2.- Comprobación del cumplimiento de condiciones de pago a subcontratistas o suministradoras</w:t>
      </w:r>
      <w:bookmarkEnd w:id="824"/>
      <w:bookmarkEnd w:id="825"/>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26" w:name="_Toc528657972"/>
      <w:bookmarkStart w:id="827" w:name="_Toc528658791"/>
      <w:bookmarkStart w:id="828" w:name="_Toc528660418"/>
      <w:bookmarkStart w:id="829" w:name="_Toc528664268"/>
      <w:bookmarkStart w:id="830" w:name="_Toc528665959"/>
      <w:bookmarkStart w:id="831" w:name="_Toc528666584"/>
      <w:bookmarkStart w:id="832" w:name="_Toc528671307"/>
      <w:bookmarkStart w:id="833" w:name="_Toc530728127"/>
      <w:bookmarkStart w:id="834" w:name="_Toc5959032"/>
      <w:bookmarkStart w:id="835" w:name="_Toc34132940"/>
      <w:bookmarkStart w:id="836" w:name="_Toc157522114"/>
      <w:r w:rsidRPr="008F04F6">
        <w:rPr>
          <w:rFonts w:eastAsia="Arial Unicode MS"/>
        </w:rPr>
        <w:t>35.- CESIÓN DEL CONTRATO Y MODIFICACIÓN DE LA COMPOSICIÓN DE LA UTE</w:t>
      </w:r>
      <w:bookmarkEnd w:id="826"/>
      <w:bookmarkEnd w:id="827"/>
      <w:bookmarkEnd w:id="828"/>
      <w:bookmarkEnd w:id="829"/>
      <w:bookmarkEnd w:id="830"/>
      <w:bookmarkEnd w:id="831"/>
      <w:bookmarkEnd w:id="832"/>
      <w:bookmarkEnd w:id="833"/>
      <w:bookmarkEnd w:id="834"/>
      <w:bookmarkEnd w:id="835"/>
      <w:bookmarkEnd w:id="836"/>
    </w:p>
    <w:p w14:paraId="46E18D0A" w14:textId="482E9501" w:rsidR="00C548B6" w:rsidRPr="008F04F6" w:rsidRDefault="00C548B6" w:rsidP="001D3DE3">
      <w:pPr>
        <w:pStyle w:val="Ttulo4"/>
        <w:spacing w:after="120"/>
        <w:ind w:left="851" w:right="-427"/>
        <w:jc w:val="both"/>
        <w:rPr>
          <w:b w:val="0"/>
          <w:i/>
          <w:sz w:val="19"/>
          <w:szCs w:val="19"/>
        </w:rPr>
      </w:pPr>
      <w:bookmarkStart w:id="837" w:name="_Toc530728128"/>
      <w:bookmarkStart w:id="838" w:name="_Toc5959033"/>
      <w:r w:rsidRPr="008F04F6">
        <w:rPr>
          <w:sz w:val="19"/>
          <w:szCs w:val="19"/>
        </w:rPr>
        <w:t>35.1.- Cesión del contrato</w:t>
      </w:r>
      <w:bookmarkEnd w:id="837"/>
      <w:bookmarkEnd w:id="838"/>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286377">
      <w:pPr>
        <w:numPr>
          <w:ilvl w:val="0"/>
          <w:numId w:val="104"/>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286377">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286377">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lastRenderedPageBreak/>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286377">
      <w:pPr>
        <w:numPr>
          <w:ilvl w:val="0"/>
          <w:numId w:val="105"/>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286377">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286377">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286377">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286377">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286377">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286377">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286377">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286377">
      <w:pPr>
        <w:numPr>
          <w:ilvl w:val="0"/>
          <w:numId w:val="105"/>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286377">
      <w:pPr>
        <w:numPr>
          <w:ilvl w:val="0"/>
          <w:numId w:val="105"/>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286377">
      <w:pPr>
        <w:numPr>
          <w:ilvl w:val="0"/>
          <w:numId w:val="105"/>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286377">
      <w:pPr>
        <w:numPr>
          <w:ilvl w:val="0"/>
          <w:numId w:val="106"/>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286377">
      <w:pPr>
        <w:numPr>
          <w:ilvl w:val="0"/>
          <w:numId w:val="106"/>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286377">
      <w:pPr>
        <w:numPr>
          <w:ilvl w:val="0"/>
          <w:numId w:val="106"/>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39" w:name="_Toc530728129"/>
      <w:bookmarkStart w:id="840" w:name="_Toc5959034"/>
      <w:r w:rsidRPr="008F04F6">
        <w:rPr>
          <w:sz w:val="19"/>
          <w:szCs w:val="19"/>
        </w:rPr>
        <w:t>35.2.- Modificación de la composición de la UTE</w:t>
      </w:r>
      <w:bookmarkEnd w:id="839"/>
      <w:bookmarkEnd w:id="840"/>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286377">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286377">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286377">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286377">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286377">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286377">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286377">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286377">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286377">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286377">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286377">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286377">
      <w:pPr>
        <w:numPr>
          <w:ilvl w:val="0"/>
          <w:numId w:val="107"/>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286377">
      <w:pPr>
        <w:pStyle w:val="Prrafodelista"/>
        <w:numPr>
          <w:ilvl w:val="0"/>
          <w:numId w:val="136"/>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w:t>
      </w:r>
      <w:proofErr w:type="gramStart"/>
      <w:r w:rsidRPr="008F04F6">
        <w:rPr>
          <w:rFonts w:ascii="Verdana" w:eastAsia="Arial Unicode MS" w:hAnsi="Verdana"/>
          <w:sz w:val="19"/>
          <w:szCs w:val="19"/>
        </w:rPr>
        <w:t>las componente</w:t>
      </w:r>
      <w:proofErr w:type="gramEnd"/>
      <w:r w:rsidRPr="008F04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286377">
      <w:pPr>
        <w:pStyle w:val="Prrafodelista"/>
        <w:numPr>
          <w:ilvl w:val="0"/>
          <w:numId w:val="136"/>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286377">
      <w:pPr>
        <w:numPr>
          <w:ilvl w:val="0"/>
          <w:numId w:val="107"/>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41" w:name="_Toc505598230"/>
      <w:bookmarkStart w:id="842" w:name="_Toc505598307"/>
      <w:bookmarkStart w:id="843" w:name="_Toc505598400"/>
      <w:bookmarkStart w:id="844" w:name="_Toc507512582"/>
      <w:bookmarkStart w:id="845" w:name="_Toc507512883"/>
      <w:bookmarkStart w:id="846" w:name="_Toc528657973"/>
      <w:bookmarkStart w:id="847" w:name="_Toc528658792"/>
      <w:bookmarkStart w:id="848" w:name="_Toc528660419"/>
      <w:bookmarkStart w:id="849" w:name="_Toc528664269"/>
      <w:bookmarkStart w:id="850" w:name="_Toc528665960"/>
      <w:bookmarkStart w:id="851" w:name="_Toc528666585"/>
      <w:bookmarkStart w:id="852" w:name="_Toc528671308"/>
      <w:bookmarkStart w:id="853" w:name="_Toc530728130"/>
      <w:bookmarkStart w:id="854" w:name="_Toc5959035"/>
      <w:bookmarkStart w:id="855" w:name="_Toc34132941"/>
      <w:bookmarkStart w:id="856" w:name="_Toc157522115"/>
      <w:r w:rsidRPr="008F04F6">
        <w:lastRenderedPageBreak/>
        <w:t>VI.- EXTINCIÓN DEL CONTRATO</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14:paraId="257B7DC4" w14:textId="082A996B" w:rsidR="00C548B6" w:rsidRPr="008F04F6" w:rsidRDefault="00C548B6" w:rsidP="001D3DE3">
      <w:pPr>
        <w:pStyle w:val="Ttulo3"/>
        <w:spacing w:after="120"/>
        <w:rPr>
          <w:rFonts w:eastAsia="Arial Unicode MS"/>
          <w:i/>
        </w:rPr>
      </w:pPr>
      <w:bookmarkStart w:id="857" w:name="_Toc528657974"/>
      <w:bookmarkStart w:id="858" w:name="_Toc528658793"/>
      <w:bookmarkStart w:id="859" w:name="_Toc528660420"/>
      <w:bookmarkStart w:id="860" w:name="_Toc528664270"/>
      <w:bookmarkStart w:id="861" w:name="_Toc528665961"/>
      <w:bookmarkStart w:id="862" w:name="_Toc528666586"/>
      <w:bookmarkStart w:id="863" w:name="_Toc528671309"/>
      <w:bookmarkStart w:id="864" w:name="_Toc530728131"/>
      <w:bookmarkStart w:id="865" w:name="_Toc5959036"/>
      <w:bookmarkStart w:id="866" w:name="_Toc34132942"/>
      <w:bookmarkStart w:id="867" w:name="_Toc157522116"/>
      <w:r w:rsidRPr="008F04F6">
        <w:rPr>
          <w:rFonts w:eastAsia="Arial Unicode MS"/>
        </w:rPr>
        <w:t>36.- CUMPLIMIENTO: ENTREGA, RECEPCIÓN Y LIQUIDACIÓN</w:t>
      </w:r>
      <w:bookmarkEnd w:id="857"/>
      <w:bookmarkEnd w:id="858"/>
      <w:bookmarkEnd w:id="859"/>
      <w:bookmarkEnd w:id="860"/>
      <w:bookmarkEnd w:id="861"/>
      <w:bookmarkEnd w:id="862"/>
      <w:bookmarkEnd w:id="863"/>
      <w:bookmarkEnd w:id="864"/>
      <w:bookmarkEnd w:id="865"/>
      <w:bookmarkEnd w:id="866"/>
      <w:bookmarkEnd w:id="867"/>
    </w:p>
    <w:p w14:paraId="0D948234" w14:textId="73A31E6E" w:rsidR="00C548B6" w:rsidRPr="008F04F6" w:rsidRDefault="00C548B6" w:rsidP="001D3DE3">
      <w:pPr>
        <w:pStyle w:val="Ttulo4"/>
        <w:spacing w:after="120"/>
        <w:ind w:left="851" w:right="-427"/>
        <w:jc w:val="both"/>
        <w:rPr>
          <w:b w:val="0"/>
          <w:i/>
          <w:sz w:val="19"/>
          <w:szCs w:val="19"/>
        </w:rPr>
      </w:pPr>
      <w:bookmarkStart w:id="868" w:name="_Toc530728132"/>
      <w:bookmarkStart w:id="869" w:name="_Toc5959037"/>
      <w:r w:rsidRPr="008F04F6">
        <w:rPr>
          <w:sz w:val="19"/>
          <w:szCs w:val="19"/>
        </w:rPr>
        <w:t>36.1.- Entrega y comprobación del correcto cumplimiento</w:t>
      </w:r>
      <w:bookmarkEnd w:id="868"/>
      <w:bookmarkEnd w:id="869"/>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286377">
      <w:pPr>
        <w:pStyle w:val="Prrafodelista"/>
        <w:numPr>
          <w:ilvl w:val="0"/>
          <w:numId w:val="132"/>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286377">
      <w:pPr>
        <w:pStyle w:val="Prrafodelista"/>
        <w:numPr>
          <w:ilvl w:val="0"/>
          <w:numId w:val="132"/>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286377">
      <w:pPr>
        <w:numPr>
          <w:ilvl w:val="0"/>
          <w:numId w:val="108"/>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286377">
      <w:pPr>
        <w:numPr>
          <w:ilvl w:val="0"/>
          <w:numId w:val="108"/>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70" w:name="_Toc530728133"/>
      <w:bookmarkStart w:id="871" w:name="_Toc5959038"/>
      <w:r w:rsidRPr="008F04F6">
        <w:rPr>
          <w:sz w:val="19"/>
          <w:szCs w:val="19"/>
        </w:rPr>
        <w:t>36.2.- Subsanación de defectos</w:t>
      </w:r>
      <w:bookmarkEnd w:id="870"/>
      <w:bookmarkEnd w:id="871"/>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286377">
      <w:pPr>
        <w:numPr>
          <w:ilvl w:val="0"/>
          <w:numId w:val="109"/>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286377">
      <w:pPr>
        <w:numPr>
          <w:ilvl w:val="0"/>
          <w:numId w:val="109"/>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286377">
      <w:pPr>
        <w:numPr>
          <w:ilvl w:val="0"/>
          <w:numId w:val="110"/>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286377">
      <w:pPr>
        <w:numPr>
          <w:ilvl w:val="0"/>
          <w:numId w:val="110"/>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w:t>
      </w:r>
      <w:r w:rsidRPr="008F04F6">
        <w:rPr>
          <w:rFonts w:ascii="Verdana" w:hAnsi="Verdana"/>
          <w:sz w:val="19"/>
          <w:szCs w:val="19"/>
        </w:rPr>
        <w:lastRenderedPageBreak/>
        <w:t xml:space="preserve">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72" w:name="_Toc530728134"/>
      <w:bookmarkStart w:id="873" w:name="_Toc5959039"/>
      <w:r w:rsidRPr="008F04F6">
        <w:rPr>
          <w:sz w:val="19"/>
          <w:szCs w:val="19"/>
        </w:rPr>
        <w:t>36.3.- Recepción</w:t>
      </w:r>
      <w:bookmarkEnd w:id="872"/>
      <w:bookmarkEnd w:id="873"/>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74" w:name="_Toc530728135"/>
      <w:bookmarkStart w:id="875" w:name="_Toc5959040"/>
      <w:r w:rsidRPr="008F04F6">
        <w:rPr>
          <w:sz w:val="19"/>
          <w:szCs w:val="19"/>
        </w:rPr>
        <w:t>36.4.- Liquidación</w:t>
      </w:r>
      <w:bookmarkEnd w:id="874"/>
      <w:bookmarkEnd w:id="875"/>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76" w:name="_Toc528657975"/>
      <w:bookmarkStart w:id="877" w:name="_Toc528658794"/>
      <w:bookmarkStart w:id="878" w:name="_Toc528660421"/>
      <w:bookmarkStart w:id="879" w:name="_Toc528664271"/>
      <w:bookmarkStart w:id="880" w:name="_Toc528665962"/>
      <w:bookmarkStart w:id="881" w:name="_Toc528666587"/>
      <w:bookmarkStart w:id="882" w:name="_Toc528671310"/>
      <w:bookmarkStart w:id="883" w:name="_Toc530728136"/>
      <w:bookmarkStart w:id="884" w:name="_Toc5959041"/>
      <w:bookmarkStart w:id="885" w:name="_Toc34132943"/>
      <w:bookmarkStart w:id="886" w:name="_Toc157522117"/>
      <w:r w:rsidRPr="008F04F6">
        <w:rPr>
          <w:rFonts w:eastAsia="Arial Unicode MS"/>
        </w:rPr>
        <w:t>37.- PLAZO DE GARANTÍA Y DEVOLUCIóN DE LA GARANTÍA</w:t>
      </w:r>
      <w:bookmarkEnd w:id="876"/>
      <w:bookmarkEnd w:id="877"/>
      <w:bookmarkEnd w:id="878"/>
      <w:bookmarkEnd w:id="879"/>
      <w:bookmarkEnd w:id="880"/>
      <w:bookmarkEnd w:id="881"/>
      <w:bookmarkEnd w:id="882"/>
      <w:bookmarkEnd w:id="883"/>
      <w:bookmarkEnd w:id="884"/>
      <w:bookmarkEnd w:id="885"/>
      <w:bookmarkEnd w:id="886"/>
    </w:p>
    <w:p w14:paraId="15D33364" w14:textId="53A0B56E" w:rsidR="00C548B6" w:rsidRPr="008F04F6" w:rsidRDefault="00C548B6" w:rsidP="001D3DE3">
      <w:pPr>
        <w:pStyle w:val="Ttulo4"/>
        <w:spacing w:after="120"/>
        <w:ind w:left="851" w:right="-427"/>
        <w:jc w:val="both"/>
        <w:rPr>
          <w:b w:val="0"/>
          <w:i/>
          <w:sz w:val="19"/>
          <w:szCs w:val="19"/>
        </w:rPr>
      </w:pPr>
      <w:bookmarkStart w:id="887" w:name="_Toc530728137"/>
      <w:bookmarkStart w:id="888" w:name="_Toc5959042"/>
      <w:r w:rsidRPr="008F04F6">
        <w:rPr>
          <w:sz w:val="19"/>
          <w:szCs w:val="19"/>
        </w:rPr>
        <w:t>37.1.- Obligaciones de la contratista</w:t>
      </w:r>
      <w:bookmarkEnd w:id="887"/>
      <w:bookmarkEnd w:id="888"/>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889" w:name="_Toc530728138"/>
      <w:bookmarkStart w:id="890" w:name="_Toc5959043"/>
      <w:r w:rsidRPr="008F04F6">
        <w:rPr>
          <w:sz w:val="19"/>
          <w:szCs w:val="19"/>
        </w:rPr>
        <w:t>37.2.- Devolución de la garantía</w:t>
      </w:r>
      <w:bookmarkEnd w:id="889"/>
      <w:bookmarkEnd w:id="890"/>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286377">
      <w:pPr>
        <w:numPr>
          <w:ilvl w:val="0"/>
          <w:numId w:val="11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286377">
      <w:pPr>
        <w:numPr>
          <w:ilvl w:val="0"/>
          <w:numId w:val="11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891" w:name="_Toc41549426"/>
      <w:bookmarkStart w:id="892"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91"/>
      <w:bookmarkEnd w:id="892"/>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286377">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286377">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893" w:name="_Toc528657976"/>
      <w:bookmarkStart w:id="894" w:name="_Toc528658795"/>
      <w:bookmarkStart w:id="895" w:name="_Toc528660422"/>
      <w:bookmarkStart w:id="896" w:name="_Toc528664272"/>
      <w:bookmarkStart w:id="897" w:name="_Toc528665963"/>
      <w:bookmarkStart w:id="898" w:name="_Toc528666588"/>
      <w:bookmarkStart w:id="899" w:name="_Toc528671311"/>
      <w:bookmarkStart w:id="900" w:name="_Toc530728139"/>
      <w:bookmarkStart w:id="901" w:name="_Toc5959044"/>
      <w:bookmarkStart w:id="902" w:name="_Toc34132944"/>
      <w:bookmarkStart w:id="903" w:name="_Toc157522118"/>
      <w:r w:rsidRPr="008F04F6">
        <w:rPr>
          <w:rFonts w:eastAsia="Arial Unicode MS"/>
        </w:rPr>
        <w:t>38.- RESOLUCIÓN DEL CONTRATO</w:t>
      </w:r>
      <w:bookmarkEnd w:id="893"/>
      <w:bookmarkEnd w:id="894"/>
      <w:bookmarkEnd w:id="895"/>
      <w:bookmarkEnd w:id="896"/>
      <w:bookmarkEnd w:id="897"/>
      <w:bookmarkEnd w:id="898"/>
      <w:bookmarkEnd w:id="899"/>
      <w:bookmarkEnd w:id="900"/>
      <w:bookmarkEnd w:id="901"/>
      <w:bookmarkEnd w:id="902"/>
      <w:bookmarkEnd w:id="903"/>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286377">
      <w:pPr>
        <w:numPr>
          <w:ilvl w:val="0"/>
          <w:numId w:val="112"/>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286377">
      <w:pPr>
        <w:numPr>
          <w:ilvl w:val="0"/>
          <w:numId w:val="112"/>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286377">
      <w:pPr>
        <w:numPr>
          <w:ilvl w:val="0"/>
          <w:numId w:val="112"/>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04" w:name="_Toc505598231"/>
      <w:bookmarkStart w:id="905" w:name="_Toc505598308"/>
      <w:bookmarkStart w:id="906" w:name="_Toc505598401"/>
      <w:bookmarkStart w:id="907" w:name="_Toc507512583"/>
      <w:bookmarkStart w:id="908" w:name="_Toc507512884"/>
      <w:bookmarkStart w:id="909" w:name="_Toc528657977"/>
      <w:bookmarkStart w:id="910" w:name="_Toc528658796"/>
      <w:bookmarkStart w:id="911" w:name="_Toc528660423"/>
      <w:bookmarkStart w:id="912" w:name="_Toc528664273"/>
      <w:bookmarkStart w:id="913" w:name="_Toc528665964"/>
      <w:bookmarkStart w:id="914" w:name="_Toc528666589"/>
      <w:bookmarkStart w:id="915" w:name="_Toc528671312"/>
      <w:bookmarkStart w:id="916" w:name="_Toc530728140"/>
      <w:bookmarkStart w:id="917" w:name="_Toc5959045"/>
      <w:bookmarkStart w:id="918" w:name="_Toc34132945"/>
      <w:bookmarkStart w:id="919" w:name="_Toc157522119"/>
      <w:r w:rsidRPr="008F04F6">
        <w:lastRenderedPageBreak/>
        <w:t>VII.- INCIDENCIAS Y REVISIÓN DE ACTOS</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p w14:paraId="63C867C8" w14:textId="0E2CEC5F" w:rsidR="00C548B6" w:rsidRPr="008F04F6" w:rsidRDefault="00C548B6" w:rsidP="001D3DE3">
      <w:pPr>
        <w:pStyle w:val="Ttulo3"/>
        <w:spacing w:after="120"/>
        <w:rPr>
          <w:rFonts w:eastAsia="Arial Unicode MS"/>
          <w:i/>
        </w:rPr>
      </w:pPr>
      <w:bookmarkStart w:id="920" w:name="_Toc528657978"/>
      <w:bookmarkStart w:id="921" w:name="_Toc528658797"/>
      <w:bookmarkStart w:id="922" w:name="_Toc528660424"/>
      <w:bookmarkStart w:id="923" w:name="_Toc528664274"/>
      <w:bookmarkStart w:id="924" w:name="_Toc528665965"/>
      <w:bookmarkStart w:id="925" w:name="_Toc528666590"/>
      <w:bookmarkStart w:id="926" w:name="_Toc528671313"/>
      <w:bookmarkStart w:id="927" w:name="_Toc530728141"/>
      <w:bookmarkStart w:id="928" w:name="_Toc5959046"/>
      <w:bookmarkStart w:id="929" w:name="_Toc34132946"/>
      <w:bookmarkStart w:id="930" w:name="_Toc157522120"/>
      <w:r w:rsidRPr="008F04F6">
        <w:rPr>
          <w:rFonts w:eastAsia="Arial Unicode MS"/>
        </w:rPr>
        <w:t>39.- INCIDENCIAS</w:t>
      </w:r>
      <w:bookmarkEnd w:id="920"/>
      <w:bookmarkEnd w:id="921"/>
      <w:bookmarkEnd w:id="922"/>
      <w:bookmarkEnd w:id="923"/>
      <w:bookmarkEnd w:id="924"/>
      <w:bookmarkEnd w:id="925"/>
      <w:bookmarkEnd w:id="926"/>
      <w:bookmarkEnd w:id="927"/>
      <w:bookmarkEnd w:id="928"/>
      <w:bookmarkEnd w:id="929"/>
      <w:bookmarkEnd w:id="930"/>
    </w:p>
    <w:p w14:paraId="1A4256AC" w14:textId="00C2AB16" w:rsidR="00C548B6" w:rsidRPr="008F04F6" w:rsidRDefault="00C548B6" w:rsidP="001D3DE3">
      <w:pPr>
        <w:pStyle w:val="Ttulo4"/>
        <w:spacing w:after="120"/>
        <w:ind w:left="851" w:right="-427"/>
        <w:jc w:val="both"/>
        <w:rPr>
          <w:b w:val="0"/>
          <w:i/>
          <w:sz w:val="19"/>
          <w:szCs w:val="19"/>
        </w:rPr>
      </w:pPr>
      <w:bookmarkStart w:id="931" w:name="_Toc530728142"/>
      <w:bookmarkStart w:id="932" w:name="_Toc5959047"/>
      <w:r w:rsidRPr="008F04F6">
        <w:rPr>
          <w:sz w:val="19"/>
          <w:szCs w:val="19"/>
        </w:rPr>
        <w:t>39.1.- Prerrogativas del órgano de contratación</w:t>
      </w:r>
      <w:bookmarkEnd w:id="931"/>
      <w:bookmarkEnd w:id="932"/>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33" w:name="_Toc530728143"/>
      <w:bookmarkStart w:id="934" w:name="_Toc5959048"/>
      <w:r w:rsidRPr="008F04F6">
        <w:rPr>
          <w:sz w:val="19"/>
          <w:szCs w:val="19"/>
        </w:rPr>
        <w:t>39.2.- Procedimiento</w:t>
      </w:r>
      <w:bookmarkEnd w:id="933"/>
      <w:bookmarkEnd w:id="934"/>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286377">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286377">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286377">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286377">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286377">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286377">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35"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35"/>
    </w:p>
    <w:p w14:paraId="344F8108" w14:textId="0FBAC830" w:rsidR="00C548B6" w:rsidRPr="008F04F6" w:rsidRDefault="00C548B6" w:rsidP="001D3DE3">
      <w:pPr>
        <w:pStyle w:val="Ttulo3"/>
        <w:spacing w:after="120"/>
        <w:rPr>
          <w:rFonts w:eastAsia="Arial Unicode MS"/>
          <w:i/>
        </w:rPr>
      </w:pPr>
      <w:bookmarkStart w:id="936" w:name="_Toc528657979"/>
      <w:bookmarkStart w:id="937" w:name="_Toc528658798"/>
      <w:bookmarkStart w:id="938" w:name="_Toc528660425"/>
      <w:bookmarkStart w:id="939" w:name="_Toc528664275"/>
      <w:bookmarkStart w:id="940" w:name="_Toc528665966"/>
      <w:bookmarkStart w:id="941" w:name="_Toc528666591"/>
      <w:bookmarkStart w:id="942" w:name="_Toc528671314"/>
      <w:bookmarkStart w:id="943" w:name="_Toc530728145"/>
      <w:bookmarkStart w:id="944" w:name="_Toc5959049"/>
      <w:bookmarkStart w:id="945" w:name="_Toc34132947"/>
      <w:bookmarkStart w:id="946" w:name="_Toc157522121"/>
      <w:r w:rsidRPr="008F04F6">
        <w:rPr>
          <w:rFonts w:eastAsia="Arial Unicode MS"/>
        </w:rPr>
        <w:t>40.- RÉGIMEN DE REVISIÓN DE ACTOS</w:t>
      </w:r>
      <w:bookmarkEnd w:id="936"/>
      <w:bookmarkEnd w:id="937"/>
      <w:bookmarkEnd w:id="938"/>
      <w:bookmarkEnd w:id="939"/>
      <w:bookmarkEnd w:id="940"/>
      <w:bookmarkEnd w:id="941"/>
      <w:bookmarkEnd w:id="942"/>
      <w:bookmarkEnd w:id="943"/>
      <w:bookmarkEnd w:id="944"/>
      <w:bookmarkEnd w:id="945"/>
      <w:bookmarkEnd w:id="946"/>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47" w:name="_Toc5959050"/>
      <w:bookmarkStart w:id="948" w:name="_Toc34132948"/>
      <w:bookmarkStart w:id="949" w:name="_Toc157522122"/>
      <w:bookmarkStart w:id="950" w:name="AnexoII2"/>
      <w:r w:rsidRPr="008F04F6">
        <w:lastRenderedPageBreak/>
        <w:t>ANEXOS</w:t>
      </w:r>
      <w:bookmarkEnd w:id="947"/>
      <w:bookmarkEnd w:id="948"/>
      <w:bookmarkEnd w:id="949"/>
    </w:p>
    <w:p w14:paraId="091943FB" w14:textId="77777777" w:rsidR="00C548B6" w:rsidRPr="008F04F6" w:rsidRDefault="00C548B6" w:rsidP="0063609A">
      <w:pPr>
        <w:pStyle w:val="Ttulo2"/>
        <w:rPr>
          <w:caps/>
        </w:rPr>
      </w:pPr>
      <w:bookmarkStart w:id="951" w:name="_Toc5959051"/>
      <w:bookmarkStart w:id="952" w:name="_Toc157522123"/>
      <w:r w:rsidRPr="008F04F6">
        <w:t>CUADRO RESUMEN</w:t>
      </w:r>
      <w:bookmarkEnd w:id="951"/>
      <w:bookmarkEnd w:id="952"/>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286377">
      <w:pPr>
        <w:numPr>
          <w:ilvl w:val="0"/>
          <w:numId w:val="117"/>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286377">
      <w:pPr>
        <w:numPr>
          <w:ilvl w:val="0"/>
          <w:numId w:val="117"/>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1565E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77777777" w:rsidR="00C046D2" w:rsidRPr="008F04F6" w:rsidRDefault="00C046D2" w:rsidP="00C812EF">
            <w:pPr>
              <w:ind w:right="-86"/>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286377">
      <w:pPr>
        <w:numPr>
          <w:ilvl w:val="0"/>
          <w:numId w:val="117"/>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286377">
      <w:pPr>
        <w:numPr>
          <w:ilvl w:val="0"/>
          <w:numId w:val="117"/>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286377">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286377">
      <w:pPr>
        <w:numPr>
          <w:ilvl w:val="0"/>
          <w:numId w:val="117"/>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286377">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53" w:name="AnexoI1"/>
      <w:bookmarkEnd w:id="950"/>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54" w:name="_Toc34132949"/>
      <w:bookmarkStart w:id="955" w:name="_Toc38387833"/>
    </w:p>
    <w:p w14:paraId="0C15179A" w14:textId="4D39C5EC" w:rsidR="00C548B6" w:rsidRPr="008F04F6" w:rsidRDefault="00C548B6" w:rsidP="00C03745">
      <w:pPr>
        <w:pStyle w:val="Ttulo3"/>
        <w:rPr>
          <w:i/>
        </w:rPr>
      </w:pPr>
      <w:bookmarkStart w:id="956" w:name="_Toc157522124"/>
      <w:r w:rsidRPr="008F04F6">
        <w:lastRenderedPageBreak/>
        <w:t>ANEXO I.1</w:t>
      </w:r>
      <w:bookmarkEnd w:id="953"/>
      <w:r w:rsidR="00246388" w:rsidRPr="008F04F6">
        <w:t>.</w:t>
      </w:r>
      <w:r w:rsidRPr="008F04F6">
        <w:t>-</w:t>
      </w:r>
      <w:r w:rsidRPr="008F04F6">
        <w:tab/>
        <w:t>CÁLCULO PRESUPUESTO BASE DE LICITACIÓN: COSTES Y OTROS GASTOS</w:t>
      </w:r>
      <w:bookmarkEnd w:id="954"/>
      <w:bookmarkEnd w:id="955"/>
      <w:bookmarkEnd w:id="956"/>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5AA43E8E"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DF216C">
        <w:rPr>
          <w:rFonts w:ascii="Verdana" w:hAnsi="Verdana" w:cs="Arial"/>
          <w:b/>
          <w:color w:val="0000FF"/>
          <w:sz w:val="19"/>
          <w:szCs w:val="19"/>
        </w:rPr>
        <w:t xml:space="preserve">06/2025-D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4C916434" w14:textId="77777777" w:rsidR="00DF216C" w:rsidRPr="00137CC0" w:rsidRDefault="00DF216C" w:rsidP="00DF216C">
      <w:pPr>
        <w:numPr>
          <w:ilvl w:val="0"/>
          <w:numId w:val="163"/>
        </w:numPr>
        <w:shd w:val="clear" w:color="auto" w:fill="FFFFFF"/>
        <w:ind w:left="-142" w:right="70"/>
        <w:jc w:val="both"/>
        <w:rPr>
          <w:rFonts w:ascii="Verdana" w:hAnsi="Verdana" w:cs="Arial"/>
          <w:b/>
          <w:caps/>
          <w:color w:val="000000"/>
          <w:sz w:val="20"/>
        </w:rPr>
      </w:pPr>
      <w:r w:rsidRPr="00137CC0">
        <w:rPr>
          <w:rFonts w:ascii="Verdana" w:hAnsi="Verdana" w:cs="Arial"/>
          <w:b/>
          <w:caps/>
          <w:color w:val="000000"/>
          <w:sz w:val="20"/>
        </w:rPr>
        <w:t xml:space="preserve">Costes directos: </w:t>
      </w:r>
    </w:p>
    <w:p w14:paraId="00BDFF67" w14:textId="77777777" w:rsidR="00DF216C" w:rsidRPr="00137CC0" w:rsidRDefault="00DF216C" w:rsidP="00DF216C">
      <w:pPr>
        <w:shd w:val="clear" w:color="auto" w:fill="FFFFFF"/>
        <w:ind w:left="-142" w:right="70"/>
        <w:jc w:val="both"/>
        <w:rPr>
          <w:rFonts w:ascii="Verdana" w:hAnsi="Verdana" w:cs="Arial"/>
          <w:b/>
          <w:color w:val="000000"/>
          <w:sz w:val="19"/>
          <w:szCs w:val="19"/>
        </w:rPr>
      </w:pPr>
    </w:p>
    <w:p w14:paraId="13FBC419" w14:textId="77777777" w:rsidR="00DF216C" w:rsidRPr="00112C01" w:rsidRDefault="00DF216C" w:rsidP="00DF216C">
      <w:pPr>
        <w:shd w:val="clear" w:color="auto" w:fill="FFFFFF"/>
        <w:ind w:left="-142" w:right="70"/>
        <w:jc w:val="both"/>
        <w:rPr>
          <w:rFonts w:ascii="Verdana" w:hAnsi="Verdana"/>
          <w:sz w:val="20"/>
        </w:rPr>
      </w:pPr>
      <w:r w:rsidRPr="00112C01">
        <w:rPr>
          <w:rFonts w:ascii="Verdana" w:hAnsi="Verdana"/>
          <w:sz w:val="20"/>
        </w:rPr>
        <w:t xml:space="preserve">En este caso se ha tomado como referencia los datos de Ganancia media anual por trabajador del Instituto Nacional de Estadística para el grupo profesional de “técnicos y profesionales científicos e intelectuales” </w:t>
      </w:r>
      <w:bookmarkStart w:id="957" w:name="_Hlk188360078"/>
      <w:r>
        <w:rPr>
          <w:rFonts w:ascii="Verdana" w:hAnsi="Verdana"/>
          <w:sz w:val="20"/>
        </w:rPr>
        <w:fldChar w:fldCharType="begin"/>
      </w:r>
      <w:r>
        <w:rPr>
          <w:rFonts w:ascii="Verdana" w:hAnsi="Verdana"/>
          <w:sz w:val="20"/>
        </w:rPr>
        <w:instrText>HYPERLINK "</w:instrText>
      </w:r>
      <w:r w:rsidRPr="00112C01">
        <w:rPr>
          <w:rFonts w:ascii="Verdana" w:hAnsi="Verdana"/>
          <w:sz w:val="20"/>
        </w:rPr>
        <w:instrText>https://www.ine.es/jaxiT3/Datos.htm?t=36855</w:instrText>
      </w:r>
      <w:r>
        <w:rPr>
          <w:rFonts w:ascii="Verdana" w:hAnsi="Verdana"/>
          <w:sz w:val="20"/>
        </w:rPr>
        <w:instrText>"</w:instrText>
      </w:r>
      <w:r>
        <w:rPr>
          <w:rFonts w:ascii="Verdana" w:hAnsi="Verdana"/>
          <w:sz w:val="20"/>
        </w:rPr>
      </w:r>
      <w:r>
        <w:rPr>
          <w:rFonts w:ascii="Verdana" w:hAnsi="Verdana"/>
          <w:sz w:val="20"/>
        </w:rPr>
        <w:fldChar w:fldCharType="separate"/>
      </w:r>
      <w:r w:rsidRPr="00971288">
        <w:rPr>
          <w:rStyle w:val="Hipervnculo"/>
          <w:rFonts w:ascii="Verdana" w:hAnsi="Verdana"/>
          <w:sz w:val="20"/>
        </w:rPr>
        <w:t>https://www.ine.es/jaxiT3/Datos.htm?t=36855</w:t>
      </w:r>
      <w:r>
        <w:rPr>
          <w:rFonts w:ascii="Verdana" w:hAnsi="Verdana"/>
          <w:sz w:val="20"/>
        </w:rPr>
        <w:fldChar w:fldCharType="end"/>
      </w:r>
      <w:r>
        <w:rPr>
          <w:rFonts w:ascii="Verdana" w:hAnsi="Verdana"/>
          <w:sz w:val="20"/>
        </w:rPr>
        <w:t xml:space="preserve"> </w:t>
      </w:r>
      <w:r w:rsidRPr="00112C01">
        <w:rPr>
          <w:rFonts w:ascii="Verdana" w:hAnsi="Verdana"/>
          <w:sz w:val="20"/>
        </w:rPr>
        <w:t xml:space="preserve"> </w:t>
      </w:r>
    </w:p>
    <w:p w14:paraId="3C9EB6F8" w14:textId="77777777" w:rsidR="00DF216C" w:rsidRDefault="00DF216C" w:rsidP="00DF216C">
      <w:pPr>
        <w:shd w:val="clear" w:color="auto" w:fill="FFFFFF"/>
        <w:ind w:left="-142" w:right="70"/>
        <w:jc w:val="both"/>
        <w:rPr>
          <w:rFonts w:ascii="Verdana" w:hAnsi="Verdana"/>
          <w:sz w:val="20"/>
        </w:rPr>
      </w:pPr>
    </w:p>
    <w:p w14:paraId="2FDE1CCD" w14:textId="77777777" w:rsidR="00DF216C" w:rsidRPr="00112C01" w:rsidRDefault="00DF216C" w:rsidP="00DF216C">
      <w:pPr>
        <w:shd w:val="clear" w:color="auto" w:fill="FFFFFF"/>
        <w:ind w:left="-142" w:right="70"/>
        <w:jc w:val="both"/>
        <w:rPr>
          <w:rFonts w:ascii="Verdana" w:hAnsi="Verdana" w:cs="Arial"/>
          <w:b/>
          <w:bCs/>
          <w:color w:val="000000"/>
          <w:sz w:val="20"/>
        </w:rPr>
      </w:pPr>
      <w:r w:rsidRPr="00112C01">
        <w:rPr>
          <w:rFonts w:ascii="Verdana" w:hAnsi="Verdana"/>
          <w:b/>
          <w:bCs/>
          <w:sz w:val="20"/>
        </w:rPr>
        <w:t>44.122,47€</w:t>
      </w:r>
    </w:p>
    <w:bookmarkEnd w:id="957"/>
    <w:p w14:paraId="7703B864" w14:textId="77777777" w:rsidR="00DF216C" w:rsidRPr="00137CC0" w:rsidRDefault="00DF216C" w:rsidP="00DF216C">
      <w:pPr>
        <w:shd w:val="clear" w:color="auto" w:fill="FFFFFF"/>
        <w:ind w:left="-142" w:right="70"/>
        <w:jc w:val="both"/>
        <w:rPr>
          <w:rFonts w:ascii="Verdana" w:hAnsi="Verdana" w:cs="Arial"/>
          <w:color w:val="000000"/>
          <w:sz w:val="20"/>
        </w:rPr>
      </w:pPr>
    </w:p>
    <w:p w14:paraId="64C5BEF3" w14:textId="77777777" w:rsidR="00DF216C" w:rsidRPr="00137CC0" w:rsidRDefault="00DF216C" w:rsidP="00DF216C">
      <w:pPr>
        <w:numPr>
          <w:ilvl w:val="0"/>
          <w:numId w:val="163"/>
        </w:numPr>
        <w:shd w:val="clear" w:color="auto" w:fill="FFFFFF"/>
        <w:ind w:left="-142" w:right="70"/>
        <w:jc w:val="both"/>
        <w:rPr>
          <w:rFonts w:ascii="Verdana" w:hAnsi="Verdana" w:cs="Arial"/>
          <w:b/>
          <w:caps/>
          <w:color w:val="000000"/>
          <w:sz w:val="20"/>
        </w:rPr>
      </w:pPr>
      <w:r w:rsidRPr="00137CC0">
        <w:rPr>
          <w:rFonts w:ascii="Verdana" w:hAnsi="Verdana" w:cs="Arial"/>
          <w:b/>
          <w:caps/>
          <w:color w:val="000000"/>
          <w:sz w:val="20"/>
        </w:rPr>
        <w:t>Costes indirectos:</w:t>
      </w:r>
    </w:p>
    <w:p w14:paraId="113B5C67" w14:textId="77777777" w:rsidR="00DF216C" w:rsidRPr="00137CC0" w:rsidRDefault="00DF216C" w:rsidP="00DF216C">
      <w:pPr>
        <w:shd w:val="clear" w:color="auto" w:fill="FFFFFF"/>
        <w:ind w:left="-142" w:right="70"/>
        <w:jc w:val="both"/>
        <w:rPr>
          <w:rFonts w:ascii="Verdana" w:hAnsi="Verdana" w:cs="Arial"/>
          <w:b/>
          <w:color w:val="000000"/>
          <w:sz w:val="19"/>
          <w:szCs w:val="19"/>
        </w:rPr>
      </w:pPr>
    </w:p>
    <w:p w14:paraId="2D549304" w14:textId="77777777" w:rsidR="00DF216C" w:rsidRPr="00112C01" w:rsidRDefault="00DF216C" w:rsidP="00DF216C">
      <w:pPr>
        <w:shd w:val="clear" w:color="auto" w:fill="FFFFFF"/>
        <w:ind w:left="-142" w:right="70"/>
        <w:jc w:val="both"/>
        <w:rPr>
          <w:rFonts w:ascii="Verdana" w:hAnsi="Verdana"/>
          <w:sz w:val="20"/>
        </w:rPr>
      </w:pPr>
      <w:r w:rsidRPr="00112C01">
        <w:rPr>
          <w:rFonts w:ascii="Verdana" w:hAnsi="Verdana"/>
          <w:sz w:val="20"/>
        </w:rPr>
        <w:t>En este apartado se contemplan determinados costes derivados de gastos generales de administración, gestión y servicios centrales, gastos corrientes de luz, agua, teléfono, limpieza, vigilancia, gastos de conservación y mantenimiento de edificios e instalaciones, gastos financieros de carácter general, seguros, etc. También se incluyen los costes laborales indirectos de carácter general como son costes de personal comercial o administrativo, que en una parte deben imputarse al proyecto. Los costes indirectos están relacionados con actividades generales de la empresa cuya atribución no puede imputarse con precisión a una actividad concreta.</w:t>
      </w:r>
    </w:p>
    <w:p w14:paraId="2098D1C1" w14:textId="77777777" w:rsidR="00DF216C" w:rsidRDefault="00DF216C" w:rsidP="00DF216C">
      <w:pPr>
        <w:shd w:val="clear" w:color="auto" w:fill="FFFFFF"/>
        <w:ind w:left="-142" w:right="70"/>
        <w:jc w:val="both"/>
        <w:rPr>
          <w:rFonts w:ascii="Verdana" w:hAnsi="Verdana"/>
          <w:sz w:val="20"/>
        </w:rPr>
      </w:pPr>
      <w:r w:rsidRPr="00112C01">
        <w:rPr>
          <w:rFonts w:ascii="Verdana" w:hAnsi="Verdana"/>
          <w:sz w:val="20"/>
        </w:rPr>
        <w:t>Para el conjunto de los costes indirectos mencionados se calcula que se necesitará un máximo de:</w:t>
      </w:r>
    </w:p>
    <w:p w14:paraId="21B38FAA" w14:textId="77777777" w:rsidR="00DF216C" w:rsidRPr="00112C01" w:rsidRDefault="00DF216C" w:rsidP="00DF216C">
      <w:pPr>
        <w:shd w:val="clear" w:color="auto" w:fill="FFFFFF"/>
        <w:ind w:left="-142" w:right="70"/>
        <w:jc w:val="both"/>
        <w:rPr>
          <w:rFonts w:ascii="Verdana" w:hAnsi="Verdana"/>
          <w:sz w:val="20"/>
        </w:rPr>
      </w:pPr>
    </w:p>
    <w:p w14:paraId="009B293B" w14:textId="77777777" w:rsidR="00DF216C" w:rsidRPr="00112C01" w:rsidRDefault="00DF216C" w:rsidP="00DF216C">
      <w:pPr>
        <w:shd w:val="clear" w:color="auto" w:fill="FFFFFF"/>
        <w:ind w:left="-142" w:right="70"/>
        <w:jc w:val="both"/>
        <w:rPr>
          <w:rFonts w:ascii="Verdana" w:hAnsi="Verdana"/>
          <w:b/>
          <w:bCs/>
          <w:sz w:val="20"/>
        </w:rPr>
      </w:pPr>
      <w:r w:rsidRPr="00112C01">
        <w:rPr>
          <w:rFonts w:ascii="Verdana" w:hAnsi="Verdana"/>
          <w:b/>
          <w:bCs/>
          <w:sz w:val="20"/>
        </w:rPr>
        <w:t>8.522,16 €</w:t>
      </w:r>
    </w:p>
    <w:p w14:paraId="5B895FF3" w14:textId="77777777" w:rsidR="00DF216C" w:rsidRPr="00137CC0" w:rsidRDefault="00DF216C" w:rsidP="00DF216C">
      <w:pPr>
        <w:shd w:val="clear" w:color="auto" w:fill="FFFFFF"/>
        <w:ind w:left="-142" w:right="70"/>
        <w:jc w:val="both"/>
        <w:rPr>
          <w:rFonts w:ascii="Verdana" w:hAnsi="Verdana" w:cs="Arial"/>
          <w:color w:val="000000"/>
          <w:sz w:val="20"/>
        </w:rPr>
      </w:pPr>
    </w:p>
    <w:p w14:paraId="4032CADD" w14:textId="77777777" w:rsidR="00DF216C" w:rsidRPr="00137CC0" w:rsidRDefault="00DF216C" w:rsidP="00DF216C">
      <w:pPr>
        <w:numPr>
          <w:ilvl w:val="0"/>
          <w:numId w:val="163"/>
        </w:numPr>
        <w:shd w:val="clear" w:color="auto" w:fill="FFFFFF"/>
        <w:spacing w:after="240"/>
        <w:ind w:left="-142" w:right="70" w:hanging="357"/>
        <w:jc w:val="both"/>
        <w:rPr>
          <w:rFonts w:ascii="Verdana" w:hAnsi="Verdana" w:cs="Arial"/>
          <w:b/>
          <w:caps/>
          <w:color w:val="000000"/>
          <w:sz w:val="20"/>
        </w:rPr>
      </w:pPr>
      <w:r w:rsidRPr="00137CC0">
        <w:rPr>
          <w:rFonts w:ascii="Verdana" w:hAnsi="Verdana" w:cs="Arial"/>
          <w:b/>
          <w:caps/>
          <w:color w:val="000000"/>
          <w:sz w:val="20"/>
        </w:rPr>
        <w:t>beneficio industrial:</w:t>
      </w:r>
    </w:p>
    <w:p w14:paraId="779D6091" w14:textId="77777777" w:rsidR="00DF216C" w:rsidRDefault="00DF216C" w:rsidP="00DF216C">
      <w:pPr>
        <w:shd w:val="clear" w:color="auto" w:fill="FFFFFF"/>
        <w:ind w:left="-142" w:right="70"/>
        <w:jc w:val="both"/>
        <w:rPr>
          <w:rFonts w:ascii="Verdana" w:hAnsi="Verdana"/>
          <w:sz w:val="20"/>
        </w:rPr>
      </w:pPr>
      <w:r w:rsidRPr="003659DA">
        <w:rPr>
          <w:rFonts w:ascii="Verdana" w:hAnsi="Verdana"/>
          <w:sz w:val="20"/>
        </w:rPr>
        <w:t xml:space="preserve">Es la diferencia entre el precio ofertado y los costes estimados. Se ha estimado que en el contrato de referencia estará en torno a un 9%. </w:t>
      </w:r>
    </w:p>
    <w:p w14:paraId="6B8E842C" w14:textId="77777777" w:rsidR="00DF216C" w:rsidRPr="00112C01" w:rsidRDefault="00DF216C" w:rsidP="00DF216C">
      <w:pPr>
        <w:shd w:val="clear" w:color="auto" w:fill="FFFFFF"/>
        <w:ind w:left="-142" w:right="70"/>
        <w:jc w:val="both"/>
        <w:rPr>
          <w:rFonts w:ascii="Verdana" w:hAnsi="Verdana"/>
          <w:b/>
          <w:bCs/>
          <w:sz w:val="20"/>
        </w:rPr>
      </w:pPr>
    </w:p>
    <w:p w14:paraId="55718298" w14:textId="77777777" w:rsidR="00DF216C" w:rsidRPr="00112C01" w:rsidRDefault="00DF216C" w:rsidP="00DF216C">
      <w:pPr>
        <w:shd w:val="clear" w:color="auto" w:fill="FFFFFF"/>
        <w:ind w:left="-142" w:right="70"/>
        <w:jc w:val="both"/>
        <w:rPr>
          <w:rFonts w:ascii="Verdana" w:hAnsi="Verdana" w:cs="Arial"/>
          <w:b/>
          <w:bCs/>
          <w:color w:val="000000"/>
          <w:sz w:val="20"/>
        </w:rPr>
      </w:pPr>
      <w:r w:rsidRPr="00112C01">
        <w:rPr>
          <w:rFonts w:ascii="Verdana" w:hAnsi="Verdana" w:cs="Arial"/>
          <w:b/>
          <w:bCs/>
          <w:color w:val="000000"/>
          <w:sz w:val="20"/>
        </w:rPr>
        <w:t>5.206,61 €</w:t>
      </w:r>
    </w:p>
    <w:p w14:paraId="7EABEFBC" w14:textId="77777777" w:rsidR="00DF216C" w:rsidRPr="00137CC0" w:rsidRDefault="00DF216C" w:rsidP="00DF216C">
      <w:pPr>
        <w:shd w:val="clear" w:color="auto" w:fill="FFFFFF"/>
        <w:ind w:left="-142" w:right="70"/>
        <w:jc w:val="both"/>
        <w:rPr>
          <w:rFonts w:ascii="Verdana" w:hAnsi="Verdana" w:cs="Arial"/>
          <w:color w:val="000000"/>
          <w:sz w:val="20"/>
        </w:rPr>
      </w:pPr>
    </w:p>
    <w:p w14:paraId="2518FC6E" w14:textId="77777777" w:rsidR="00DF216C" w:rsidRPr="00C94E80" w:rsidRDefault="00DF216C" w:rsidP="00DF216C">
      <w:pPr>
        <w:shd w:val="clear" w:color="auto" w:fill="FFFFFF"/>
        <w:ind w:left="-142" w:right="70"/>
        <w:jc w:val="both"/>
        <w:rPr>
          <w:rFonts w:ascii="Verdana" w:hAnsi="Verdana"/>
          <w:b/>
          <w:bCs/>
          <w:sz w:val="20"/>
        </w:rPr>
      </w:pPr>
    </w:p>
    <w:tbl>
      <w:tblPr>
        <w:tblW w:w="4581"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5"/>
        <w:gridCol w:w="2216"/>
      </w:tblGrid>
      <w:tr w:rsidR="00DF216C" w:rsidRPr="00531D59" w14:paraId="031A3492" w14:textId="77777777" w:rsidTr="006F1746">
        <w:trPr>
          <w:cantSplit/>
          <w:trHeight w:hRule="exact" w:val="284"/>
        </w:trPr>
        <w:tc>
          <w:tcPr>
            <w:tcW w:w="3725" w:type="pct"/>
            <w:shd w:val="clear" w:color="auto" w:fill="F2F2F2"/>
          </w:tcPr>
          <w:p w14:paraId="4A98C8A0" w14:textId="77777777" w:rsidR="00DF216C" w:rsidRPr="003E5917" w:rsidRDefault="00DF216C" w:rsidP="006F1746">
            <w:pPr>
              <w:rPr>
                <w:rFonts w:ascii="Verdana" w:hAnsi="Verdana"/>
                <w:sz w:val="20"/>
              </w:rPr>
            </w:pPr>
            <w:r w:rsidRPr="003E5917">
              <w:rPr>
                <w:rFonts w:ascii="Verdana" w:hAnsi="Verdana"/>
                <w:sz w:val="20"/>
              </w:rPr>
              <w:t>Concepto</w:t>
            </w:r>
          </w:p>
        </w:tc>
        <w:tc>
          <w:tcPr>
            <w:tcW w:w="1275" w:type="pct"/>
            <w:shd w:val="clear" w:color="auto" w:fill="F2F2F2"/>
            <w:vAlign w:val="center"/>
          </w:tcPr>
          <w:p w14:paraId="62557299" w14:textId="77777777" w:rsidR="00DF216C" w:rsidRPr="003E5917" w:rsidRDefault="00DF216C" w:rsidP="006F1746">
            <w:pPr>
              <w:jc w:val="center"/>
              <w:rPr>
                <w:rFonts w:ascii="Verdana" w:hAnsi="Verdana"/>
                <w:sz w:val="20"/>
              </w:rPr>
            </w:pPr>
            <w:r w:rsidRPr="003E5917">
              <w:rPr>
                <w:rFonts w:ascii="Verdana" w:hAnsi="Verdana"/>
                <w:sz w:val="20"/>
              </w:rPr>
              <w:t>Importe (€)</w:t>
            </w:r>
          </w:p>
        </w:tc>
      </w:tr>
      <w:tr w:rsidR="00DF216C" w:rsidRPr="006046D7" w14:paraId="32D5D23B" w14:textId="77777777" w:rsidTr="006F1746">
        <w:trPr>
          <w:cantSplit/>
          <w:trHeight w:hRule="exact" w:val="284"/>
        </w:trPr>
        <w:tc>
          <w:tcPr>
            <w:tcW w:w="3725" w:type="pct"/>
            <w:shd w:val="clear" w:color="auto" w:fill="auto"/>
          </w:tcPr>
          <w:p w14:paraId="1F5F887A" w14:textId="77777777" w:rsidR="00DF216C" w:rsidRPr="003E5917" w:rsidRDefault="00DF216C" w:rsidP="006F1746">
            <w:pPr>
              <w:rPr>
                <w:rFonts w:ascii="Verdana" w:hAnsi="Verdana"/>
                <w:sz w:val="20"/>
              </w:rPr>
            </w:pPr>
            <w:r w:rsidRPr="003E5917">
              <w:rPr>
                <w:rFonts w:ascii="Verdana" w:hAnsi="Verdana"/>
                <w:sz w:val="20"/>
              </w:rPr>
              <w:t>Presupuesto de licitación (sin IVA)</w:t>
            </w:r>
          </w:p>
        </w:tc>
        <w:tc>
          <w:tcPr>
            <w:tcW w:w="1275" w:type="pct"/>
            <w:shd w:val="clear" w:color="auto" w:fill="auto"/>
            <w:vAlign w:val="center"/>
          </w:tcPr>
          <w:p w14:paraId="2F037615" w14:textId="77777777" w:rsidR="00DF216C" w:rsidRPr="003E5917" w:rsidRDefault="00DF216C" w:rsidP="006F1746">
            <w:pPr>
              <w:jc w:val="center"/>
              <w:rPr>
                <w:rFonts w:ascii="Verdana" w:hAnsi="Verdana"/>
                <w:sz w:val="20"/>
              </w:rPr>
            </w:pPr>
            <w:r>
              <w:rPr>
                <w:rFonts w:ascii="Verdana" w:hAnsi="Verdana"/>
                <w:sz w:val="20"/>
              </w:rPr>
              <w:t>57.851,24</w:t>
            </w:r>
          </w:p>
        </w:tc>
      </w:tr>
      <w:tr w:rsidR="00DF216C" w:rsidRPr="006046D7" w14:paraId="24915088" w14:textId="77777777" w:rsidTr="006F1746">
        <w:trPr>
          <w:cantSplit/>
          <w:trHeight w:hRule="exact" w:val="284"/>
        </w:trPr>
        <w:tc>
          <w:tcPr>
            <w:tcW w:w="3725" w:type="pct"/>
            <w:shd w:val="clear" w:color="auto" w:fill="auto"/>
          </w:tcPr>
          <w:p w14:paraId="4FEEE9AA" w14:textId="77777777" w:rsidR="00DF216C" w:rsidRPr="003E5917" w:rsidRDefault="00DF216C" w:rsidP="006F1746">
            <w:pPr>
              <w:rPr>
                <w:rFonts w:ascii="Verdana" w:hAnsi="Verdana"/>
                <w:sz w:val="20"/>
              </w:rPr>
            </w:pPr>
            <w:r w:rsidRPr="003E5917">
              <w:rPr>
                <w:rFonts w:ascii="Verdana" w:hAnsi="Verdana"/>
                <w:sz w:val="20"/>
              </w:rPr>
              <w:t>IVA</w:t>
            </w:r>
            <w:r>
              <w:rPr>
                <w:rFonts w:ascii="Verdana" w:hAnsi="Verdana"/>
                <w:sz w:val="20"/>
              </w:rPr>
              <w:t xml:space="preserve"> (21%)</w:t>
            </w:r>
          </w:p>
        </w:tc>
        <w:tc>
          <w:tcPr>
            <w:tcW w:w="1275" w:type="pct"/>
            <w:shd w:val="clear" w:color="auto" w:fill="auto"/>
            <w:vAlign w:val="center"/>
          </w:tcPr>
          <w:p w14:paraId="1B86FC7F" w14:textId="77777777" w:rsidR="00DF216C" w:rsidRPr="003E5917" w:rsidRDefault="00DF216C" w:rsidP="006F1746">
            <w:pPr>
              <w:jc w:val="center"/>
              <w:rPr>
                <w:rFonts w:ascii="Verdana" w:hAnsi="Verdana"/>
                <w:sz w:val="20"/>
              </w:rPr>
            </w:pPr>
            <w:r>
              <w:rPr>
                <w:rFonts w:ascii="Verdana" w:hAnsi="Verdana"/>
                <w:sz w:val="20"/>
              </w:rPr>
              <w:t>12.148,76</w:t>
            </w:r>
          </w:p>
        </w:tc>
      </w:tr>
      <w:tr w:rsidR="00DF216C" w:rsidRPr="00531D59" w14:paraId="77D691CB" w14:textId="77777777" w:rsidTr="006F1746">
        <w:trPr>
          <w:cantSplit/>
          <w:trHeight w:hRule="exact" w:val="284"/>
        </w:trPr>
        <w:tc>
          <w:tcPr>
            <w:tcW w:w="3725" w:type="pct"/>
            <w:shd w:val="clear" w:color="auto" w:fill="auto"/>
          </w:tcPr>
          <w:p w14:paraId="75CB3450" w14:textId="77777777" w:rsidR="00DF216C" w:rsidRPr="003E5917" w:rsidRDefault="00DF216C" w:rsidP="006F1746">
            <w:pPr>
              <w:rPr>
                <w:rFonts w:ascii="Verdana" w:hAnsi="Verdana"/>
                <w:sz w:val="20"/>
              </w:rPr>
            </w:pPr>
            <w:r w:rsidRPr="003E5917">
              <w:rPr>
                <w:rFonts w:ascii="Verdana" w:hAnsi="Verdana"/>
                <w:sz w:val="20"/>
              </w:rPr>
              <w:t>Total</w:t>
            </w:r>
          </w:p>
        </w:tc>
        <w:tc>
          <w:tcPr>
            <w:tcW w:w="1275" w:type="pct"/>
            <w:shd w:val="clear" w:color="auto" w:fill="auto"/>
            <w:vAlign w:val="center"/>
          </w:tcPr>
          <w:p w14:paraId="0FA2E923" w14:textId="77777777" w:rsidR="00DF216C" w:rsidRPr="003E5917" w:rsidRDefault="00DF216C" w:rsidP="006F1746">
            <w:pPr>
              <w:jc w:val="center"/>
              <w:rPr>
                <w:rFonts w:ascii="Verdana" w:hAnsi="Verdana"/>
                <w:sz w:val="20"/>
              </w:rPr>
            </w:pPr>
            <w:r>
              <w:rPr>
                <w:rFonts w:ascii="Verdana" w:hAnsi="Verdana"/>
                <w:sz w:val="20"/>
              </w:rPr>
              <w:t>70.000,00</w:t>
            </w:r>
          </w:p>
        </w:tc>
      </w:tr>
    </w:tbl>
    <w:p w14:paraId="7DA40DC8" w14:textId="77777777" w:rsidR="00DF216C" w:rsidRDefault="00DF216C" w:rsidP="00DF216C">
      <w:pPr>
        <w:shd w:val="clear" w:color="auto" w:fill="FFFFFF"/>
        <w:ind w:left="-142" w:right="70"/>
        <w:jc w:val="both"/>
        <w:rPr>
          <w:rFonts w:ascii="Verdana" w:hAnsi="Verdana"/>
          <w:b/>
          <w:bCs/>
          <w:sz w:val="20"/>
          <w:lang w:val="en-US"/>
        </w:rPr>
      </w:pPr>
    </w:p>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58" w:name="AnexoI2"/>
      <w:bookmarkStart w:id="959" w:name="_Toc33530863"/>
      <w:bookmarkStart w:id="960" w:name="_Toc38387834"/>
      <w:bookmarkStart w:id="961" w:name="_Toc157522125"/>
      <w:r w:rsidRPr="008F04F6">
        <w:lastRenderedPageBreak/>
        <w:t>ANEXO I.</w:t>
      </w:r>
      <w:r w:rsidR="00C548B6" w:rsidRPr="008F04F6">
        <w:t>2.-</w:t>
      </w:r>
      <w:r w:rsidR="00C548B6" w:rsidRPr="008F04F6">
        <w:tab/>
      </w:r>
      <w:bookmarkEnd w:id="958"/>
      <w:r w:rsidR="00C548B6" w:rsidRPr="008F04F6">
        <w:t>DATOS SOBRE LAS CONDICIONES DE LOS CONTRATOS DE TRABAJO</w:t>
      </w:r>
      <w:bookmarkEnd w:id="959"/>
      <w:bookmarkEnd w:id="960"/>
      <w:bookmarkEnd w:id="961"/>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4962AA">
              <w:rPr>
                <w:rFonts w:ascii="Verdana" w:hAnsi="Verdana" w:cs="Tahoma"/>
                <w:b/>
                <w:sz w:val="19"/>
                <w:szCs w:val="19"/>
                <w:highlight w:val="yellow"/>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62" w:name="_Toc505598236"/>
      <w:bookmarkStart w:id="963" w:name="_Toc505598313"/>
      <w:bookmarkStart w:id="964" w:name="_Toc505598406"/>
      <w:bookmarkStart w:id="965" w:name="_Toc507512585"/>
      <w:bookmarkStart w:id="966" w:name="_Toc507512886"/>
      <w:r w:rsidRPr="008F04F6">
        <w:rPr>
          <w:rFonts w:ascii="Verdana" w:hAnsi="Verdana" w:cs="Tahoma"/>
          <w:sz w:val="19"/>
          <w:szCs w:val="19"/>
        </w:rPr>
        <w:t>En............................., a..... de....................de 20....</w:t>
      </w:r>
      <w:bookmarkEnd w:id="962"/>
      <w:bookmarkEnd w:id="963"/>
      <w:bookmarkEnd w:id="964"/>
      <w:bookmarkEnd w:id="965"/>
      <w:bookmarkEnd w:id="966"/>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67" w:name="_Toc505598237"/>
      <w:bookmarkStart w:id="968" w:name="_Toc505598314"/>
      <w:bookmarkStart w:id="969" w:name="_Toc505598407"/>
      <w:bookmarkStart w:id="970" w:name="_Toc507512586"/>
      <w:bookmarkStart w:id="971"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67"/>
      <w:bookmarkEnd w:id="968"/>
      <w:bookmarkEnd w:id="969"/>
      <w:bookmarkEnd w:id="970"/>
      <w:bookmarkEnd w:id="971"/>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286377">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286377">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286377">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286377">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286377">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72" w:name="AnexoI3"/>
      <w:bookmarkStart w:id="973" w:name="_Toc33530864"/>
      <w:bookmarkStart w:id="974" w:name="_Toc38387835"/>
      <w:bookmarkStart w:id="975" w:name="_Toc157522126"/>
      <w:r w:rsidRPr="008F04F6">
        <w:lastRenderedPageBreak/>
        <w:t>ANEXO I.</w:t>
      </w:r>
      <w:r w:rsidR="00C548B6" w:rsidRPr="008F04F6">
        <w:t>3.-</w:t>
      </w:r>
      <w:r w:rsidR="00C548B6" w:rsidRPr="008F04F6">
        <w:tab/>
      </w:r>
      <w:bookmarkEnd w:id="972"/>
      <w:r w:rsidR="00C548B6" w:rsidRPr="008F04F6">
        <w:t>SIMULACIÓN FÓRMULA(S) MATEMÁTICA(S)</w:t>
      </w:r>
      <w:bookmarkEnd w:id="973"/>
      <w:bookmarkEnd w:id="974"/>
      <w:bookmarkEnd w:id="975"/>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976" w:name="_Toc33530865"/>
      <w:bookmarkStart w:id="977" w:name="_Toc38387836"/>
      <w:bookmarkStart w:id="978" w:name="_Toc157522127"/>
      <w:bookmarkStart w:id="979"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976"/>
      <w:bookmarkEnd w:id="977"/>
      <w:bookmarkEnd w:id="978"/>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proofErr w:type="gramStart"/>
      <w:r w:rsidRPr="008F04F6">
        <w:rPr>
          <w:rFonts w:ascii="Verdana" w:hAnsi="Verdana" w:cs="Tahoma"/>
          <w:sz w:val="19"/>
          <w:szCs w:val="19"/>
        </w:rPr>
        <w:t>…</w:t>
      </w:r>
      <w:r w:rsidRPr="008F04F6">
        <w:rPr>
          <w:rFonts w:ascii="Verdana" w:hAnsi="Verdana" w:cs="Tahoma"/>
          <w:i/>
          <w:color w:val="0000FF"/>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09C65BC0" w14:textId="7ECFDD5C" w:rsidR="00C548B6" w:rsidRPr="008F04F6" w:rsidRDefault="00C548B6" w:rsidP="007B6278">
      <w:pPr>
        <w:widowControl w:val="0"/>
        <w:tabs>
          <w:tab w:val="center" w:pos="4252"/>
          <w:tab w:val="right" w:pos="8504"/>
        </w:tabs>
        <w:ind w:right="-427"/>
        <w:jc w:val="both"/>
        <w:rPr>
          <w:rFonts w:ascii="Verdana" w:hAnsi="Verdana" w:cs="Tahoma"/>
          <w:b/>
          <w:sz w:val="19"/>
          <w:szCs w:val="19"/>
        </w:rPr>
      </w:pPr>
      <w:r w:rsidRPr="008F04F6">
        <w:rPr>
          <w:rFonts w:ascii="Verdana" w:hAnsi="Verdana" w:cs="Tahoma"/>
          <w:sz w:val="19"/>
          <w:szCs w:val="19"/>
        </w:rPr>
        <w:t xml:space="preserve">En relación con el procedimiento de adjudicación del contrato con expediente </w:t>
      </w:r>
      <w:r w:rsidRPr="007B6278">
        <w:rPr>
          <w:rFonts w:ascii="Verdana" w:hAnsi="Verdana" w:cs="Tahoma"/>
          <w:b/>
          <w:bCs/>
          <w:sz w:val="19"/>
          <w:szCs w:val="19"/>
        </w:rPr>
        <w:t>nº</w:t>
      </w:r>
      <w:r w:rsidR="007B6278" w:rsidRPr="007B6278">
        <w:rPr>
          <w:rFonts w:ascii="Verdana" w:hAnsi="Verdana" w:cs="Tahoma"/>
          <w:b/>
          <w:bCs/>
          <w:sz w:val="19"/>
          <w:szCs w:val="19"/>
        </w:rPr>
        <w:t>06/2025-D</w:t>
      </w: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286377">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286377">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286377">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286377">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286377">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980" w:name="_Toc34132953"/>
      <w:bookmarkStart w:id="981" w:name="_Toc38387837"/>
      <w:bookmarkStart w:id="982" w:name="_Toc157522128"/>
      <w:r w:rsidRPr="008F04F6">
        <w:lastRenderedPageBreak/>
        <w:t>ANEXO II.1.-</w:t>
      </w:r>
      <w:r w:rsidRPr="008F04F6">
        <w:tab/>
        <w:t>DOCUMENTO EUROPEO ÚNICO DE CONTRATACIÓN (DEUC)</w:t>
      </w:r>
      <w:bookmarkEnd w:id="980"/>
      <w:bookmarkEnd w:id="981"/>
      <w:bookmarkEnd w:id="982"/>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 xml:space="preserve">Información sobre el procedimiento de contratación y el </w:t>
      </w:r>
      <w:proofErr w:type="gramStart"/>
      <w:r w:rsidRPr="008F04F6">
        <w:rPr>
          <w:rFonts w:ascii="Verdana" w:eastAsia="Calibri" w:hAnsi="Verdana"/>
          <w:sz w:val="19"/>
          <w:szCs w:val="19"/>
        </w:rPr>
        <w:t>poder adjudicador o la entidad adjudicadora</w:t>
      </w:r>
      <w:proofErr w:type="gramEnd"/>
      <w:r w:rsidRPr="008F04F6">
        <w:rPr>
          <w:rFonts w:ascii="Verdana" w:eastAsia="Calibri" w:hAnsi="Verdana"/>
          <w:sz w:val="19"/>
          <w:szCs w:val="19"/>
        </w:rPr>
        <w:t>.</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25"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Número de referencia del expediente asignado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proofErr w:type="gramStart"/>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Se incluirá también aquí el </w:t>
            </w:r>
            <w:proofErr w:type="gramStart"/>
            <w:r w:rsidRPr="008F04F6">
              <w:rPr>
                <w:rFonts w:ascii="Verdana" w:eastAsia="Calibri" w:hAnsi="Verdana"/>
                <w:b/>
                <w:sz w:val="16"/>
                <w:szCs w:val="16"/>
              </w:rPr>
              <w:t>personal técnico o los organismos técnicos</w:t>
            </w:r>
            <w:proofErr w:type="gramEnd"/>
            <w:r w:rsidRPr="008F04F6">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w:t>
            </w:r>
            <w:proofErr w:type="gramStart"/>
            <w:r w:rsidRPr="008F04F6">
              <w:rPr>
                <w:rFonts w:ascii="Verdana" w:eastAsia="Calibri" w:hAnsi="Verdana"/>
                <w:sz w:val="16"/>
                <w:szCs w:val="16"/>
              </w:rPr>
              <w:t>la misma</w:t>
            </w:r>
            <w:proofErr w:type="gramEnd"/>
            <w:r w:rsidRPr="008F04F6">
              <w:rPr>
                <w:rFonts w:ascii="Verdana" w:eastAsia="Calibri" w:hAnsi="Verdana"/>
                <w:sz w:val="16"/>
                <w:szCs w:val="16"/>
              </w:rPr>
              <w:t xml:space="preserve">: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Fecha:[</w:t>
            </w:r>
            <w:proofErr w:type="gramEnd"/>
            <w:r w:rsidRPr="008F04F6">
              <w:rPr>
                <w:rFonts w:ascii="Verdana" w:eastAsia="Calibri" w:hAnsi="Verdana"/>
                <w:sz w:val="16"/>
                <w:szCs w:val="16"/>
              </w:rPr>
              <w:t>…],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286377">
            <w:pPr>
              <w:numPr>
                <w:ilvl w:val="0"/>
                <w:numId w:val="114"/>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286377">
            <w:pPr>
              <w:numPr>
                <w:ilvl w:val="0"/>
                <w:numId w:val="114"/>
              </w:numPr>
              <w:spacing w:before="120" w:after="120"/>
              <w:jc w:val="both"/>
              <w:rPr>
                <w:rFonts w:ascii="Verdana" w:eastAsia="Calibri" w:hAnsi="Verdana"/>
                <w:sz w:val="16"/>
                <w:szCs w:val="16"/>
              </w:rPr>
            </w:pPr>
            <w:r w:rsidRPr="008F04F6">
              <w:rPr>
                <w:rFonts w:ascii="Verdana" w:eastAsia="Calibri" w:hAnsi="Verdana"/>
                <w:sz w:val="16"/>
                <w:szCs w:val="16"/>
              </w:rPr>
              <w:lastRenderedPageBreak/>
              <w:t>Indíquese la fecha de la condena o resolución.</w:t>
            </w:r>
          </w:p>
          <w:p w14:paraId="3E3A34D4" w14:textId="77777777" w:rsidR="00C548B6" w:rsidRPr="008F04F6" w:rsidRDefault="00C548B6" w:rsidP="00286377">
            <w:pPr>
              <w:numPr>
                <w:ilvl w:val="0"/>
                <w:numId w:val="114"/>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286377">
            <w:pPr>
              <w:numPr>
                <w:ilvl w:val="0"/>
                <w:numId w:val="114"/>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286377">
            <w:pPr>
              <w:numPr>
                <w:ilvl w:val="0"/>
                <w:numId w:val="114"/>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799ECDA9" w14:textId="77777777" w:rsidR="00C548B6" w:rsidRPr="008F04F6" w:rsidRDefault="00C548B6" w:rsidP="00286377">
            <w:pPr>
              <w:numPr>
                <w:ilvl w:val="0"/>
                <w:numId w:val="114"/>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286377">
            <w:pPr>
              <w:numPr>
                <w:ilvl w:val="0"/>
                <w:numId w:val="114"/>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286377">
            <w:pPr>
              <w:numPr>
                <w:ilvl w:val="0"/>
                <w:numId w:val="114"/>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286377">
            <w:pPr>
              <w:numPr>
                <w:ilvl w:val="0"/>
                <w:numId w:val="114"/>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6B68C380" w14:textId="77777777" w:rsidR="00C548B6" w:rsidRPr="008F04F6" w:rsidRDefault="00C548B6" w:rsidP="00286377">
            <w:pPr>
              <w:numPr>
                <w:ilvl w:val="0"/>
                <w:numId w:val="114"/>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286377">
            <w:pPr>
              <w:numPr>
                <w:ilvl w:val="0"/>
                <w:numId w:val="114"/>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no ha sido declarada culpable de falsedad grave al proporcionar la </w:t>
            </w:r>
            <w:proofErr w:type="gramStart"/>
            <w:r w:rsidRPr="008F04F6">
              <w:rPr>
                <w:rFonts w:ascii="Verdana" w:eastAsia="Calibri" w:hAnsi="Verdana"/>
                <w:sz w:val="16"/>
                <w:szCs w:val="16"/>
              </w:rPr>
              <w:t>información  exigida</w:t>
            </w:r>
            <w:proofErr w:type="gramEnd"/>
            <w:r w:rsidRPr="008F04F6">
              <w:rPr>
                <w:rFonts w:ascii="Verdana" w:eastAsia="Calibri" w:hAnsi="Verdana"/>
                <w:sz w:val="16"/>
                <w:szCs w:val="16"/>
              </w:rPr>
              <w:t xml:space="preserve">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w:t>
      </w:r>
      <w:proofErr w:type="gramStart"/>
      <w:r w:rsidRPr="008F04F6">
        <w:rPr>
          <w:rFonts w:ascii="Verdana" w:eastAsia="Calibri" w:hAnsi="Verdana"/>
          <w:sz w:val="16"/>
          <w:szCs w:val="16"/>
        </w:rPr>
        <w:t>α  o</w:t>
      </w:r>
      <w:proofErr w:type="gramEnd"/>
      <w:r w:rsidRPr="008F04F6">
        <w:rPr>
          <w:rFonts w:ascii="Verdana" w:eastAsia="Calibri" w:hAnsi="Verdana"/>
          <w:sz w:val="16"/>
          <w:szCs w:val="16"/>
        </w:rPr>
        <w:t xml:space="preserve">  secciones A  </w:t>
      </w:r>
      <w:proofErr w:type="spellStart"/>
      <w:r w:rsidRPr="008F04F6">
        <w:rPr>
          <w:rFonts w:ascii="Verdana" w:eastAsia="Calibri" w:hAnsi="Verdana"/>
          <w:sz w:val="16"/>
          <w:szCs w:val="16"/>
        </w:rPr>
        <w:t>a</w:t>
      </w:r>
      <w:proofErr w:type="spell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(indicación de la ratio requerida –ratio entre x e </w:t>
            </w:r>
            <w:proofErr w:type="gramStart"/>
            <w:r w:rsidRPr="008F04F6">
              <w:rPr>
                <w:rFonts w:ascii="Verdana" w:eastAsia="Calibri" w:hAnsi="Verdana"/>
                <w:sz w:val="16"/>
                <w:szCs w:val="16"/>
              </w:rPr>
              <w:t>y(</w:t>
            </w:r>
            <w:proofErr w:type="gramEnd"/>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roofErr w:type="gramStart"/>
            <w:r w:rsidRPr="008F04F6">
              <w:rPr>
                <w:rFonts w:ascii="Verdana" w:eastAsia="Calibri" w:hAnsi="Verdana"/>
                <w:sz w:val="16"/>
                <w:szCs w:val="16"/>
              </w:rPr>
              <w:t>][</w:t>
            </w:r>
            <w:proofErr w:type="gramEnd"/>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proofErr w:type="gramStart"/>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proofErr w:type="gramEnd"/>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el caso de los contratos públicos de obras, la operadora económica podrá recurrir al </w:t>
            </w:r>
            <w:proofErr w:type="gramStart"/>
            <w:r w:rsidRPr="008F04F6">
              <w:rPr>
                <w:rFonts w:ascii="Verdana" w:eastAsia="Calibri" w:hAnsi="Verdana"/>
                <w:sz w:val="16"/>
                <w:szCs w:val="16"/>
              </w:rPr>
              <w:t>personal técnico o los organismos técnicos</w:t>
            </w:r>
            <w:proofErr w:type="gramEnd"/>
            <w:r w:rsidRPr="008F04F6">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w:t>
            </w:r>
            <w:proofErr w:type="gramStart"/>
            <w:r w:rsidRPr="008F04F6">
              <w:rPr>
                <w:rFonts w:ascii="Verdana" w:eastAsia="Calibri" w:hAnsi="Verdana"/>
                <w:sz w:val="16"/>
                <w:szCs w:val="16"/>
              </w:rPr>
              <w:t>otros medios de prueba sobre el sistema de aseguramiento de la calidad dispone</w:t>
            </w:r>
            <w:proofErr w:type="gramEnd"/>
            <w:r w:rsidRPr="008F04F6">
              <w:rPr>
                <w:rFonts w:ascii="Verdana" w:eastAsia="Calibri" w:hAnsi="Verdana"/>
                <w:sz w:val="16"/>
                <w:szCs w:val="16"/>
              </w:rPr>
              <w:t>.</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286377">
      <w:pPr>
        <w:numPr>
          <w:ilvl w:val="0"/>
          <w:numId w:val="115"/>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w:t>
      </w:r>
      <w:proofErr w:type="gramStart"/>
      <w:r w:rsidRPr="008F04F6">
        <w:rPr>
          <w:rFonts w:ascii="Verdana" w:eastAsia="Calibri" w:hAnsi="Verdana"/>
          <w:sz w:val="19"/>
          <w:szCs w:val="19"/>
        </w:rPr>
        <w:t>El poder adjudicador tengan</w:t>
      </w:r>
      <w:proofErr w:type="gramEnd"/>
      <w:r w:rsidRPr="008F04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286377">
      <w:pPr>
        <w:numPr>
          <w:ilvl w:val="0"/>
          <w:numId w:val="115"/>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roofErr w:type="gramStart"/>
      <w:r w:rsidRPr="008F04F6">
        <w:rPr>
          <w:rFonts w:ascii="Verdana" w:eastAsia="Calibri" w:hAnsi="Verdana"/>
          <w:sz w:val="19"/>
          <w:szCs w:val="19"/>
        </w:rPr>
        <w:t>…….</w:t>
      </w:r>
      <w:proofErr w:type="gramEnd"/>
      <w:r w:rsidRPr="008F04F6">
        <w:rPr>
          <w:rFonts w:ascii="Verdana" w:eastAsia="Calibri" w:hAnsi="Verdana"/>
          <w:sz w:val="19"/>
          <w:szCs w:val="19"/>
        </w:rPr>
        <w:t>.]</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286377">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286377">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286377">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286377">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286377">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983" w:name="_Toc34132954"/>
      <w:bookmarkStart w:id="984" w:name="_Toc38387838"/>
      <w:bookmarkStart w:id="985" w:name="_Toc157522129"/>
      <w:bookmarkEnd w:id="979"/>
      <w:r w:rsidRPr="008F04F6">
        <w:lastRenderedPageBreak/>
        <w:t>ANEXO II.2.-</w:t>
      </w:r>
      <w:r w:rsidRPr="008F04F6">
        <w:tab/>
        <w:t>COMPROMISO DE ADSCRIPCIÓN DE MEDIOS</w:t>
      </w:r>
      <w:bookmarkEnd w:id="983"/>
      <w:bookmarkEnd w:id="984"/>
      <w:bookmarkEnd w:id="985"/>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286377">
      <w:pPr>
        <w:numPr>
          <w:ilvl w:val="0"/>
          <w:numId w:val="119"/>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286377">
      <w:pPr>
        <w:numPr>
          <w:ilvl w:val="0"/>
          <w:numId w:val="119"/>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286377">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286377">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286377">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286377">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286377">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986" w:name="_Toc505598241"/>
      <w:bookmarkStart w:id="987" w:name="_Toc505598318"/>
      <w:bookmarkStart w:id="988" w:name="_Toc505598411"/>
      <w:bookmarkStart w:id="989" w:name="_Toc507512590"/>
      <w:bookmarkStart w:id="990" w:name="_Toc507512891"/>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986"/>
      <w:bookmarkEnd w:id="987"/>
      <w:bookmarkEnd w:id="988"/>
      <w:bookmarkEnd w:id="989"/>
      <w:bookmarkEnd w:id="990"/>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286377">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286377">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286377">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286377">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286377">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991" w:name="AnexoII3"/>
      <w:bookmarkStart w:id="992" w:name="_Toc33530868"/>
      <w:bookmarkStart w:id="993" w:name="_Toc38387839"/>
      <w:bookmarkStart w:id="994"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991"/>
      <w:r w:rsidRPr="008F04F6">
        <w:rPr>
          <w:rFonts w:eastAsia="Arial Unicode MS"/>
        </w:rPr>
        <w:t>DESIGNACIÓN COMO CONFIDENCIAL DE INFORMACIONES CONTENIDAS EN LA OFERTA</w:t>
      </w:r>
      <w:bookmarkEnd w:id="992"/>
      <w:bookmarkEnd w:id="993"/>
      <w:bookmarkEnd w:id="994"/>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995" w:name="_Toc505598242"/>
      <w:bookmarkStart w:id="996" w:name="_Toc505598319"/>
      <w:bookmarkStart w:id="997" w:name="_Toc505598412"/>
      <w:bookmarkStart w:id="998" w:name="_Toc507512591"/>
      <w:bookmarkStart w:id="999" w:name="_Toc507512892"/>
      <w:r w:rsidRPr="008F04F6">
        <w:rPr>
          <w:rFonts w:ascii="Verdana" w:hAnsi="Verdana"/>
          <w:b/>
          <w:sz w:val="19"/>
          <w:szCs w:val="19"/>
        </w:rPr>
        <w:t>DECLARA:</w:t>
      </w:r>
      <w:bookmarkEnd w:id="995"/>
      <w:bookmarkEnd w:id="996"/>
      <w:bookmarkEnd w:id="997"/>
      <w:bookmarkEnd w:id="998"/>
      <w:bookmarkEnd w:id="999"/>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w:t>
      </w:r>
      <w:proofErr w:type="gramStart"/>
      <w:r w:rsidRPr="008F04F6">
        <w:rPr>
          <w:rFonts w:ascii="Verdana" w:hAnsi="Verdana"/>
          <w:sz w:val="19"/>
          <w:szCs w:val="19"/>
        </w:rPr>
        <w:t>............. ,</w:t>
      </w:r>
      <w:proofErr w:type="gramEnd"/>
      <w:r w:rsidRPr="008F04F6">
        <w:rPr>
          <w:rFonts w:ascii="Verdana" w:hAnsi="Verdana"/>
          <w:sz w:val="19"/>
          <w:szCs w:val="19"/>
        </w:rPr>
        <w:t xml:space="preserve">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286377">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286377">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286377">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286377">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286377">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286377">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00" w:name="_Toc505598243"/>
      <w:bookmarkStart w:id="1001" w:name="_Toc505598320"/>
      <w:bookmarkStart w:id="1002" w:name="_Toc505598413"/>
      <w:bookmarkStart w:id="1003" w:name="_Toc507512592"/>
      <w:bookmarkStart w:id="1004" w:name="_Toc50751289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00"/>
      <w:bookmarkEnd w:id="1001"/>
      <w:bookmarkEnd w:id="1002"/>
      <w:bookmarkEnd w:id="1003"/>
      <w:bookmarkEnd w:id="1004"/>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286377">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286377">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286377">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286377">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286377">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05" w:name="AnexoII4"/>
      <w:bookmarkStart w:id="1006" w:name="_Toc33530869"/>
      <w:bookmarkStart w:id="1007" w:name="_Toc38387840"/>
      <w:bookmarkStart w:id="1008" w:name="_Toc157522131"/>
      <w:r w:rsidRPr="008F04F6">
        <w:rPr>
          <w:lang w:val="es-ES_tradnl"/>
        </w:rPr>
        <w:lastRenderedPageBreak/>
        <w:t>ANEXO II.</w:t>
      </w:r>
      <w:r w:rsidR="00C548B6" w:rsidRPr="008F04F6">
        <w:rPr>
          <w:lang w:val="es-ES_tradnl"/>
        </w:rPr>
        <w:t>4</w:t>
      </w:r>
      <w:bookmarkEnd w:id="1005"/>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06"/>
      <w:bookmarkEnd w:id="1007"/>
      <w:bookmarkEnd w:id="1008"/>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09" w:name="_Toc505598244"/>
      <w:bookmarkStart w:id="1010" w:name="_Toc505598321"/>
      <w:bookmarkStart w:id="1011" w:name="_Toc505598414"/>
      <w:bookmarkStart w:id="1012" w:name="_Toc507512593"/>
      <w:bookmarkStart w:id="1013" w:name="_Toc507512894"/>
      <w:r w:rsidRPr="008F04F6">
        <w:rPr>
          <w:rFonts w:ascii="Verdana" w:hAnsi="Verdana" w:cs="Tahoma"/>
          <w:b/>
          <w:sz w:val="19"/>
          <w:szCs w:val="19"/>
          <w:lang w:val="es-ES_tradnl"/>
        </w:rPr>
        <w:t>DECLARAN:</w:t>
      </w:r>
      <w:bookmarkEnd w:id="1009"/>
      <w:bookmarkEnd w:id="1010"/>
      <w:bookmarkEnd w:id="1011"/>
      <w:bookmarkEnd w:id="1012"/>
      <w:bookmarkEnd w:id="1013"/>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F04F6">
        <w:rPr>
          <w:rFonts w:ascii="Verdana" w:hAnsi="Verdana" w:cs="Tahoma"/>
          <w:iCs/>
          <w:sz w:val="19"/>
          <w:szCs w:val="19"/>
        </w:rPr>
        <w:t>del mismo</w:t>
      </w:r>
      <w:proofErr w:type="gramEnd"/>
      <w:r w:rsidRPr="008F04F6">
        <w:rPr>
          <w:rFonts w:ascii="Verdana" w:hAnsi="Verdana" w:cs="Tahoma"/>
          <w:iCs/>
          <w:sz w:val="19"/>
          <w:szCs w:val="19"/>
        </w:rPr>
        <w:t xml:space="preserve">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14" w:name="_Toc505598245"/>
      <w:bookmarkStart w:id="1015" w:name="_Toc505598322"/>
      <w:bookmarkStart w:id="1016" w:name="_Toc505598415"/>
      <w:bookmarkStart w:id="1017" w:name="_Toc507512594"/>
      <w:bookmarkStart w:id="1018" w:name="_Toc50751289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14"/>
      <w:bookmarkEnd w:id="1015"/>
      <w:bookmarkEnd w:id="1016"/>
      <w:bookmarkEnd w:id="1017"/>
      <w:bookmarkEnd w:id="1018"/>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28637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28637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28637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28637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28637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19" w:name="AnexoII5"/>
      <w:bookmarkStart w:id="1020" w:name="_Toc33530870"/>
      <w:bookmarkStart w:id="1021" w:name="_Toc38387841"/>
      <w:bookmarkStart w:id="1022" w:name="_Toc157522132"/>
      <w:r w:rsidRPr="008F04F6">
        <w:rPr>
          <w:lang w:val="es-ES_tradnl"/>
        </w:rPr>
        <w:lastRenderedPageBreak/>
        <w:t>ANEXO II.</w:t>
      </w:r>
      <w:r w:rsidR="00C548B6" w:rsidRPr="008F04F6">
        <w:rPr>
          <w:lang w:val="es-ES_tradnl"/>
        </w:rPr>
        <w:t>5.</w:t>
      </w:r>
      <w:bookmarkEnd w:id="1019"/>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20"/>
      <w:bookmarkEnd w:id="1021"/>
      <w:bookmarkEnd w:id="1022"/>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23" w:name="_Toc505598246"/>
      <w:bookmarkStart w:id="1024" w:name="_Toc505598323"/>
      <w:bookmarkStart w:id="1025" w:name="_Toc505598416"/>
      <w:bookmarkStart w:id="1026" w:name="_Toc507512595"/>
      <w:bookmarkStart w:id="1027" w:name="_Toc507512896"/>
      <w:r w:rsidRPr="008F04F6">
        <w:rPr>
          <w:rFonts w:ascii="Verdana" w:hAnsi="Verdana"/>
          <w:b/>
          <w:sz w:val="19"/>
          <w:szCs w:val="19"/>
        </w:rPr>
        <w:t>DECLARA:</w:t>
      </w:r>
      <w:bookmarkEnd w:id="1023"/>
      <w:bookmarkEnd w:id="1024"/>
      <w:bookmarkEnd w:id="1025"/>
      <w:bookmarkEnd w:id="1026"/>
      <w:bookmarkEnd w:id="1027"/>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286377">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F04F6">
        <w:rPr>
          <w:rFonts w:ascii="Verdana" w:hAnsi="Verdana" w:cs="Arial"/>
          <w:sz w:val="19"/>
          <w:szCs w:val="19"/>
          <w:shd w:val="clear" w:color="auto" w:fill="FFFFFF"/>
        </w:rPr>
        <w:t>es</w:t>
      </w:r>
      <w:r w:rsidRPr="008F04F6">
        <w:rPr>
          <w:rFonts w:ascii="Verdana" w:hAnsi="Verdana" w:cs="Arial"/>
          <w:sz w:val="19"/>
          <w:szCs w:val="19"/>
          <w:shd w:val="clear" w:color="auto" w:fill="FFFFFF"/>
          <w:vertAlign w:val="superscript"/>
        </w:rPr>
        <w:t>(</w:t>
      </w:r>
      <w:proofErr w:type="gramEnd"/>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286377">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F04F6">
        <w:rPr>
          <w:rFonts w:ascii="Verdana" w:hAnsi="Verdana"/>
          <w:sz w:val="19"/>
          <w:szCs w:val="19"/>
        </w:rPr>
        <w:t>trabajadores y trabajadoras</w:t>
      </w:r>
      <w:proofErr w:type="gramEnd"/>
      <w:r w:rsidRPr="008F04F6">
        <w:rPr>
          <w:rFonts w:ascii="Verdana" w:hAnsi="Verdana"/>
          <w:sz w:val="19"/>
          <w:szCs w:val="19"/>
        </w:rPr>
        <w:t>.</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286377">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286377">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28" w:name="_Toc505598247"/>
      <w:bookmarkStart w:id="1029" w:name="_Toc505598324"/>
      <w:bookmarkStart w:id="1030" w:name="_Toc505598417"/>
      <w:bookmarkStart w:id="1031" w:name="_Toc507512596"/>
      <w:bookmarkStart w:id="1032" w:name="_Toc507512897"/>
      <w:r w:rsidRPr="008F04F6">
        <w:rPr>
          <w:rFonts w:ascii="Verdana" w:hAnsi="Verdana" w:cs="Tahoma"/>
          <w:sz w:val="19"/>
          <w:szCs w:val="19"/>
        </w:rPr>
        <w:t>En............................., a..... de....................de 20....</w:t>
      </w:r>
      <w:bookmarkEnd w:id="1028"/>
      <w:bookmarkEnd w:id="1029"/>
      <w:bookmarkEnd w:id="1030"/>
      <w:bookmarkEnd w:id="1031"/>
      <w:bookmarkEnd w:id="1032"/>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proofErr w:type="gramStart"/>
      <w:r w:rsidRPr="008F04F6">
        <w:rPr>
          <w:rFonts w:ascii="Verdana" w:hAnsi="Verdana" w:cs="Arial"/>
          <w:sz w:val="19"/>
          <w:szCs w:val="19"/>
          <w:shd w:val="clear" w:color="auto" w:fill="FFFFFF"/>
          <w:vertAlign w:val="superscript"/>
        </w:rPr>
        <w:t>*)</w:t>
      </w:r>
      <w:r w:rsidRPr="008F04F6">
        <w:rPr>
          <w:rFonts w:ascii="Verdana" w:hAnsi="Verdana"/>
          <w:sz w:val="18"/>
          <w:szCs w:val="18"/>
        </w:rPr>
        <w:t>Sin</w:t>
      </w:r>
      <w:proofErr w:type="gramEnd"/>
      <w:r w:rsidRPr="008F04F6">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28637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28637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28637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28637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28637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33" w:name="AnexoII6"/>
      <w:bookmarkStart w:id="1034" w:name="_Toc33530871"/>
      <w:bookmarkStart w:id="1035" w:name="_Toc38387842"/>
      <w:bookmarkStart w:id="1036"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33"/>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34"/>
      <w:bookmarkEnd w:id="1035"/>
      <w:bookmarkEnd w:id="1036"/>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37" w:name="_Toc505598248"/>
      <w:bookmarkStart w:id="1038" w:name="_Toc505598325"/>
      <w:bookmarkStart w:id="1039" w:name="_Toc505598418"/>
      <w:bookmarkStart w:id="1040" w:name="_Toc507512597"/>
      <w:bookmarkStart w:id="1041"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37"/>
      <w:bookmarkEnd w:id="1038"/>
      <w:bookmarkEnd w:id="1039"/>
      <w:bookmarkEnd w:id="1040"/>
      <w:bookmarkEnd w:id="1041"/>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42" w:name="_Toc505598249"/>
      <w:bookmarkStart w:id="1043" w:name="_Toc505598326"/>
      <w:bookmarkStart w:id="1044" w:name="_Toc505598419"/>
      <w:bookmarkStart w:id="1045" w:name="_Toc507512598"/>
      <w:bookmarkStart w:id="1046" w:name="_Toc507512899"/>
      <w:r w:rsidRPr="008F04F6">
        <w:rPr>
          <w:rFonts w:ascii="Verdana" w:hAnsi="Verdana" w:cs="Tahoma"/>
          <w:sz w:val="19"/>
          <w:szCs w:val="19"/>
        </w:rPr>
        <w:t>En............................., a..... de....................de 20....</w:t>
      </w:r>
      <w:bookmarkEnd w:id="1042"/>
      <w:bookmarkEnd w:id="1043"/>
      <w:bookmarkEnd w:id="1044"/>
      <w:bookmarkEnd w:id="1045"/>
      <w:bookmarkEnd w:id="1046"/>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286377">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286377">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286377">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286377">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286377">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47" w:name="AnexoII7"/>
    </w:p>
    <w:p w14:paraId="17443097" w14:textId="1846D52E" w:rsidR="00C548B6" w:rsidRPr="008F04F6" w:rsidRDefault="00F47A03" w:rsidP="00C03745">
      <w:pPr>
        <w:pStyle w:val="Ttulo3"/>
        <w:rPr>
          <w:rFonts w:eastAsia="Arial Unicode MS"/>
        </w:rPr>
      </w:pPr>
      <w:bookmarkStart w:id="1048" w:name="_Toc33530872"/>
      <w:bookmarkStart w:id="1049" w:name="_Toc38387843"/>
      <w:bookmarkStart w:id="1050" w:name="_Toc157522134"/>
      <w:bookmarkEnd w:id="1047"/>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48"/>
      <w:bookmarkEnd w:id="1049"/>
      <w:bookmarkEnd w:id="1050"/>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51" w:name="_Toc505598250"/>
      <w:bookmarkStart w:id="1052" w:name="_Toc505598327"/>
      <w:bookmarkStart w:id="1053" w:name="_Toc505598420"/>
      <w:bookmarkStart w:id="1054" w:name="_Toc507512599"/>
      <w:bookmarkStart w:id="1055" w:name="_Toc507512900"/>
      <w:r w:rsidRPr="008F04F6">
        <w:rPr>
          <w:rFonts w:ascii="Verdana" w:hAnsi="Verdana"/>
          <w:b/>
          <w:sz w:val="19"/>
          <w:szCs w:val="19"/>
        </w:rPr>
        <w:t>DECLARA:</w:t>
      </w:r>
      <w:bookmarkEnd w:id="1051"/>
      <w:bookmarkEnd w:id="1052"/>
      <w:bookmarkEnd w:id="1053"/>
      <w:bookmarkEnd w:id="1054"/>
      <w:bookmarkEnd w:id="1055"/>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56" w:name="_Toc505598251"/>
      <w:bookmarkStart w:id="1057" w:name="_Toc505598328"/>
      <w:bookmarkStart w:id="1058" w:name="_Toc505598421"/>
      <w:bookmarkStart w:id="1059" w:name="_Toc507512600"/>
      <w:bookmarkStart w:id="1060" w:name="_Toc507512901"/>
      <w:r w:rsidRPr="008F04F6">
        <w:rPr>
          <w:rFonts w:ascii="Verdana" w:hAnsi="Verdana" w:cs="Tahoma"/>
          <w:sz w:val="19"/>
          <w:szCs w:val="19"/>
        </w:rPr>
        <w:t>En............................., a..... de....................de 20....</w:t>
      </w:r>
      <w:bookmarkEnd w:id="1056"/>
      <w:bookmarkEnd w:id="1057"/>
      <w:bookmarkEnd w:id="1058"/>
      <w:bookmarkEnd w:id="1059"/>
      <w:bookmarkEnd w:id="1060"/>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286377">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286377">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286377">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286377">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286377">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61" w:name="AnexoII8"/>
    </w:p>
    <w:p w14:paraId="0A58D715" w14:textId="77777777" w:rsidR="00E45BD3" w:rsidRPr="008F04F6" w:rsidRDefault="00E45BD3" w:rsidP="00E45BD3">
      <w:pPr>
        <w:pStyle w:val="Ttulo3"/>
        <w:pBdr>
          <w:top w:val="single" w:sz="4" w:space="0" w:color="auto"/>
        </w:pBdr>
      </w:pPr>
      <w:bookmarkStart w:id="1062" w:name="_Toc157522135"/>
      <w:bookmarkStart w:id="1063" w:name="_Toc33530873"/>
      <w:bookmarkStart w:id="1064" w:name="_Toc38387844"/>
      <w:bookmarkStart w:id="1065" w:name="AnexoIII1"/>
      <w:bookmarkStart w:id="1066" w:name="_Toc34132961"/>
      <w:bookmarkEnd w:id="1061"/>
      <w:r w:rsidRPr="008F04F6">
        <w:lastRenderedPageBreak/>
        <w:t>ANEXO II.8.- DECLARACIÓN SOBRE SUBCONTRATACIÓN DE SERVIDORES</w:t>
      </w:r>
      <w:bookmarkEnd w:id="1062"/>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w:t>
      </w:r>
      <w:proofErr w:type="gramStart"/>
      <w:r w:rsidRPr="008F04F6">
        <w:rPr>
          <w:rFonts w:ascii="Verdana" w:hAnsi="Verdana"/>
          <w:sz w:val="19"/>
          <w:szCs w:val="19"/>
        </w:rPr>
        <w:t>económica)…</w:t>
      </w:r>
      <w:proofErr w:type="gramEnd"/>
      <w:r w:rsidRPr="008F04F6">
        <w:rPr>
          <w:rFonts w:ascii="Verdana" w:hAnsi="Verdana"/>
          <w:sz w:val="19"/>
          <w:szCs w:val="19"/>
        </w:rPr>
        <w:t>…………………………………………,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286377">
      <w:pPr>
        <w:pStyle w:val="Prrafodelista"/>
        <w:numPr>
          <w:ilvl w:val="0"/>
          <w:numId w:val="146"/>
        </w:numPr>
        <w:jc w:val="both"/>
        <w:rPr>
          <w:rFonts w:ascii="Verdana" w:hAnsi="Verdana"/>
          <w:sz w:val="19"/>
          <w:szCs w:val="19"/>
        </w:rPr>
      </w:pPr>
      <w:r w:rsidRPr="008F04F6">
        <w:rPr>
          <w:rFonts w:ascii="Verdana" w:hAnsi="Verdana"/>
          <w:sz w:val="19"/>
          <w:szCs w:val="19"/>
        </w:rPr>
        <w:t xml:space="preserve">Que (señalar lo que proceda) </w:t>
      </w:r>
      <w:proofErr w:type="gramStart"/>
      <w:r w:rsidRPr="008F04F6">
        <w:rPr>
          <w:rFonts w:ascii="Verdana" w:hAnsi="Verdana"/>
          <w:b/>
          <w:bCs/>
          <w:sz w:val="19"/>
          <w:szCs w:val="19"/>
        </w:rPr>
        <w:t>SI  NO</w:t>
      </w:r>
      <w:proofErr w:type="gramEnd"/>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286377">
      <w:pPr>
        <w:pStyle w:val="Prrafodelista"/>
        <w:numPr>
          <w:ilvl w:val="0"/>
          <w:numId w:val="146"/>
        </w:numPr>
        <w:jc w:val="both"/>
        <w:rPr>
          <w:rFonts w:ascii="Verdana" w:hAnsi="Verdana"/>
          <w:sz w:val="19"/>
          <w:szCs w:val="19"/>
        </w:rPr>
      </w:pPr>
      <w:proofErr w:type="gramStart"/>
      <w:r w:rsidRPr="008F04F6">
        <w:rPr>
          <w:rFonts w:ascii="Verdana" w:hAnsi="Verdana"/>
          <w:sz w:val="19"/>
          <w:szCs w:val="19"/>
        </w:rPr>
        <w:t>Que</w:t>
      </w:r>
      <w:proofErr w:type="gramEnd"/>
      <w:r w:rsidRPr="008F04F6">
        <w:rPr>
          <w:rFonts w:ascii="Verdana" w:hAnsi="Verdana"/>
          <w:sz w:val="19"/>
          <w:szCs w:val="19"/>
        </w:rPr>
        <w:t xml:space="preserv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roofErr w:type="gramStart"/>
      <w:r w:rsidRPr="008F04F6">
        <w:rPr>
          <w:rFonts w:ascii="Verdana" w:hAnsi="Verdana"/>
          <w:sz w:val="19"/>
          <w:szCs w:val="19"/>
        </w:rPr>
        <w:t>…….</w:t>
      </w:r>
      <w:proofErr w:type="gramEnd"/>
      <w:r w:rsidRPr="008F04F6">
        <w:rPr>
          <w:rFonts w:ascii="Verdana" w:hAnsi="Verdana"/>
          <w:sz w:val="19"/>
          <w:szCs w:val="19"/>
        </w:rPr>
        <w:t>.</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286377">
      <w:pPr>
        <w:pStyle w:val="Prrafodelista"/>
        <w:numPr>
          <w:ilvl w:val="0"/>
          <w:numId w:val="147"/>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286377">
      <w:pPr>
        <w:pStyle w:val="Prrafodelista"/>
        <w:numPr>
          <w:ilvl w:val="0"/>
          <w:numId w:val="147"/>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286377">
      <w:pPr>
        <w:pStyle w:val="Prrafodelista"/>
        <w:numPr>
          <w:ilvl w:val="0"/>
          <w:numId w:val="147"/>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286377">
      <w:pPr>
        <w:pStyle w:val="Prrafodelista"/>
        <w:numPr>
          <w:ilvl w:val="0"/>
          <w:numId w:val="147"/>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286377">
      <w:pPr>
        <w:pStyle w:val="Prrafodelista"/>
        <w:numPr>
          <w:ilvl w:val="0"/>
          <w:numId w:val="147"/>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67" w:name="_Toc119673740"/>
      <w:bookmarkStart w:id="1068" w:name="_Toc126566423"/>
      <w:bookmarkStart w:id="1069"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67"/>
      <w:bookmarkEnd w:id="1068"/>
      <w:bookmarkEnd w:id="1069"/>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57C121D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1F5224" w:rsidRPr="001F5224">
        <w:rPr>
          <w:rFonts w:ascii="Verdana" w:hAnsi="Verdana" w:cs="Tahoma"/>
          <w:b/>
          <w:bCs/>
          <w:sz w:val="19"/>
          <w:szCs w:val="19"/>
        </w:rPr>
        <w:t>06/2025-D</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w:t>
      </w:r>
      <w:proofErr w:type="spellStart"/>
      <w:r w:rsidRPr="008F04F6">
        <w:rPr>
          <w:rFonts w:ascii="Verdana" w:hAnsi="Verdana" w:cs="Tahoma"/>
          <w:iCs/>
          <w:sz w:val="19"/>
          <w:szCs w:val="19"/>
        </w:rPr>
        <w:t>clausulas</w:t>
      </w:r>
      <w:proofErr w:type="spellEnd"/>
      <w:r w:rsidRPr="008F04F6">
        <w:rPr>
          <w:rFonts w:ascii="Verdana" w:hAnsi="Verdana" w:cs="Tahoma"/>
          <w:iCs/>
          <w:sz w:val="19"/>
          <w:szCs w:val="19"/>
        </w:rPr>
        <w:t xml:space="preserve">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1F5224">
        <w:rPr>
          <w:rFonts w:ascii="Verdana" w:hAnsi="Verdana" w:cs="Tahoma"/>
          <w:iCs/>
          <w:sz w:val="18"/>
          <w:szCs w:val="18"/>
        </w:rPr>
        <w:t>*Que, en este caso, deberán inscribir en el Registro laboral correspondiente</w:t>
      </w:r>
      <w:r w:rsidRPr="001F5224">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286377">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286377">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286377">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286377">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286377">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22F8C733" w14:textId="77777777" w:rsidR="00DF216C" w:rsidRDefault="00DF216C" w:rsidP="00E45BD3">
      <w:pPr>
        <w:shd w:val="clear" w:color="auto" w:fill="FFFFFF"/>
        <w:tabs>
          <w:tab w:val="left" w:pos="142"/>
        </w:tabs>
        <w:ind w:right="-427"/>
        <w:jc w:val="both"/>
        <w:rPr>
          <w:rFonts w:ascii="Verdana" w:hAnsi="Verdana"/>
          <w:b/>
          <w:sz w:val="16"/>
          <w:szCs w:val="16"/>
        </w:rPr>
      </w:pPr>
    </w:p>
    <w:p w14:paraId="33A8D0DE" w14:textId="77777777" w:rsidR="00DF216C" w:rsidRPr="008F04F6" w:rsidRDefault="00DF216C"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70"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63"/>
      <w:bookmarkEnd w:id="1064"/>
      <w:bookmarkEnd w:id="1070"/>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71" w:name="_Toc505598252"/>
      <w:bookmarkStart w:id="1072" w:name="_Toc505598329"/>
      <w:bookmarkStart w:id="1073" w:name="_Toc505598422"/>
      <w:bookmarkStart w:id="1074" w:name="_Toc507512601"/>
      <w:bookmarkStart w:id="1075"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71"/>
      <w:bookmarkEnd w:id="1072"/>
      <w:bookmarkEnd w:id="1073"/>
      <w:bookmarkEnd w:id="1074"/>
      <w:bookmarkEnd w:id="1075"/>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286377">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4AFE3247" w14:textId="77777777" w:rsidR="00C548B6" w:rsidRPr="008F04F6" w:rsidRDefault="00C548B6" w:rsidP="00286377">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286377">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2D5F7447" w14:textId="77777777" w:rsidR="00C548B6" w:rsidRPr="008F04F6" w:rsidRDefault="00C548B6" w:rsidP="00286377">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76" w:name="_Toc505598253"/>
      <w:bookmarkStart w:id="1077" w:name="_Toc505598330"/>
      <w:bookmarkStart w:id="1078" w:name="_Toc505598423"/>
      <w:bookmarkStart w:id="1079" w:name="_Toc507512602"/>
      <w:bookmarkStart w:id="1080" w:name="_Toc50751290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76"/>
      <w:bookmarkEnd w:id="1077"/>
      <w:bookmarkEnd w:id="1078"/>
      <w:bookmarkEnd w:id="1079"/>
      <w:bookmarkEnd w:id="1080"/>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286377">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286377">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286377">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286377">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286377">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91CDC21" w14:textId="77777777" w:rsidR="0037274F" w:rsidRDefault="0037274F" w:rsidP="00DA46AF">
      <w:pPr>
        <w:shd w:val="clear" w:color="auto" w:fill="FFFFFF"/>
        <w:tabs>
          <w:tab w:val="left" w:pos="142"/>
        </w:tabs>
        <w:ind w:right="-427"/>
        <w:jc w:val="both"/>
        <w:rPr>
          <w:rFonts w:ascii="Verdana" w:hAnsi="Verdana"/>
          <w:b/>
          <w:sz w:val="16"/>
          <w:szCs w:val="16"/>
        </w:rPr>
      </w:pPr>
    </w:p>
    <w:p w14:paraId="7688EBDE" w14:textId="77777777" w:rsidR="0037274F" w:rsidRDefault="0037274F" w:rsidP="00DA46AF">
      <w:pPr>
        <w:shd w:val="clear" w:color="auto" w:fill="FFFFFF"/>
        <w:tabs>
          <w:tab w:val="left" w:pos="142"/>
        </w:tabs>
        <w:ind w:right="-427"/>
        <w:jc w:val="both"/>
        <w:rPr>
          <w:rFonts w:ascii="Verdana" w:hAnsi="Verdana"/>
          <w:b/>
          <w:sz w:val="16"/>
          <w:szCs w:val="16"/>
        </w:rPr>
      </w:pPr>
    </w:p>
    <w:p w14:paraId="372AB1BF" w14:textId="77777777" w:rsidR="0037274F" w:rsidRPr="008F04F6" w:rsidRDefault="0037274F" w:rsidP="00DA46AF">
      <w:pPr>
        <w:shd w:val="clear" w:color="auto" w:fill="FFFFFF"/>
        <w:tabs>
          <w:tab w:val="left" w:pos="142"/>
        </w:tabs>
        <w:ind w:right="-427"/>
        <w:jc w:val="both"/>
        <w:rPr>
          <w:rFonts w:ascii="Verdana" w:hAnsi="Verdana"/>
          <w:b/>
          <w:sz w:val="16"/>
          <w:szCs w:val="16"/>
        </w:rPr>
      </w:pPr>
    </w:p>
    <w:p w14:paraId="23232B31" w14:textId="7BC61996" w:rsidR="00C548B6" w:rsidRPr="008F04F6" w:rsidRDefault="00F47A03" w:rsidP="00FD611A">
      <w:pPr>
        <w:pStyle w:val="Ttulo3"/>
        <w:rPr>
          <w:rFonts w:eastAsia="Arial Unicode MS"/>
        </w:rPr>
      </w:pPr>
      <w:bookmarkStart w:id="1081" w:name="_Toc33530874"/>
      <w:bookmarkStart w:id="1082" w:name="_Toc38387845"/>
      <w:bookmarkStart w:id="1083" w:name="_Toc157522138"/>
      <w:bookmarkEnd w:id="1065"/>
      <w:bookmarkEnd w:id="1066"/>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081"/>
      <w:bookmarkEnd w:id="1082"/>
      <w:bookmarkEnd w:id="1083"/>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120BE18A" w14:textId="6ACEBF86"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r w:rsidRPr="007B6278">
        <w:rPr>
          <w:rFonts w:ascii="Verdana" w:hAnsi="Verdana" w:cs="Tahoma"/>
          <w:b/>
          <w:bCs/>
          <w:sz w:val="19"/>
          <w:szCs w:val="19"/>
        </w:rPr>
        <w:t xml:space="preserve">nº </w:t>
      </w:r>
      <w:r w:rsidR="007B6278" w:rsidRPr="007B6278">
        <w:rPr>
          <w:rFonts w:ascii="Verdana" w:hAnsi="Verdana" w:cs="Tahoma"/>
          <w:b/>
          <w:bCs/>
          <w:sz w:val="19"/>
          <w:szCs w:val="19"/>
        </w:rPr>
        <w:t>06/2025-D</w:t>
      </w:r>
    </w:p>
    <w:p w14:paraId="6CD82606" w14:textId="77777777" w:rsidR="00C548B6" w:rsidRPr="008F04F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8F04F6" w:rsidRDefault="00C548B6" w:rsidP="00C548B6">
      <w:pPr>
        <w:ind w:right="-427"/>
        <w:jc w:val="center"/>
        <w:rPr>
          <w:rFonts w:ascii="Verdana" w:hAnsi="Verdana"/>
          <w:b/>
          <w:sz w:val="19"/>
          <w:szCs w:val="19"/>
        </w:rPr>
      </w:pPr>
      <w:bookmarkStart w:id="1084" w:name="_Toc505598254"/>
      <w:bookmarkStart w:id="1085" w:name="_Toc505598331"/>
      <w:bookmarkStart w:id="1086" w:name="_Toc505598424"/>
      <w:bookmarkStart w:id="1087" w:name="_Toc507512603"/>
      <w:bookmarkStart w:id="1088" w:name="_Toc507512904"/>
      <w:r w:rsidRPr="008F04F6">
        <w:rPr>
          <w:rFonts w:ascii="Verdana" w:hAnsi="Verdana"/>
          <w:b/>
          <w:sz w:val="19"/>
          <w:szCs w:val="19"/>
        </w:rPr>
        <w:t>DECLARA:</w:t>
      </w:r>
      <w:bookmarkEnd w:id="1084"/>
      <w:bookmarkEnd w:id="1085"/>
      <w:bookmarkEnd w:id="1086"/>
      <w:bookmarkEnd w:id="1087"/>
      <w:bookmarkEnd w:id="1088"/>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286377">
      <w:pPr>
        <w:numPr>
          <w:ilvl w:val="0"/>
          <w:numId w:val="37"/>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77777777" w:rsidR="00C548B6" w:rsidRPr="008F04F6" w:rsidRDefault="00C548B6" w:rsidP="00286377">
      <w:pPr>
        <w:numPr>
          <w:ilvl w:val="0"/>
          <w:numId w:val="37"/>
        </w:numPr>
        <w:ind w:left="1418" w:right="-285" w:hanging="425"/>
        <w:jc w:val="both"/>
        <w:rPr>
          <w:rFonts w:ascii="Verdana" w:hAnsi="Verdana" w:cs="Tahoma"/>
          <w:sz w:val="19"/>
          <w:szCs w:val="19"/>
        </w:rPr>
      </w:pPr>
      <w:r w:rsidRPr="008F04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8F04F6" w:rsidRDefault="00C548B6" w:rsidP="00C548B6">
      <w:pPr>
        <w:ind w:left="600" w:right="-427"/>
        <w:jc w:val="both"/>
        <w:rPr>
          <w:rFonts w:ascii="Tahoma" w:hAnsi="Tahoma" w:cs="Tahoma"/>
          <w:color w:val="4F81BD"/>
          <w:sz w:val="19"/>
          <w:szCs w:val="19"/>
        </w:rPr>
      </w:pPr>
    </w:p>
    <w:p w14:paraId="2B0742AD" w14:textId="77777777" w:rsidR="00C548B6" w:rsidRPr="008F04F6"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DF216C" w:rsidRPr="008F04F6" w14:paraId="4A4C8BB8" w14:textId="77777777" w:rsidTr="006F1746">
        <w:trPr>
          <w:trHeight w:val="505"/>
          <w:jc w:val="right"/>
        </w:trPr>
        <w:tc>
          <w:tcPr>
            <w:tcW w:w="2551" w:type="dxa"/>
          </w:tcPr>
          <w:p w14:paraId="516A51B5" w14:textId="77777777" w:rsidR="00DF216C" w:rsidRPr="008F04F6" w:rsidRDefault="00DF216C" w:rsidP="006F1746">
            <w:pPr>
              <w:pStyle w:val="Prrafodelista1"/>
              <w:tabs>
                <w:tab w:val="left" w:pos="-1843"/>
                <w:tab w:val="right" w:pos="9900"/>
              </w:tabs>
              <w:ind w:left="0" w:right="141"/>
              <w:jc w:val="center"/>
              <w:rPr>
                <w:rFonts w:ascii="Verdana" w:hAnsi="Verdana" w:cs="Tahoma"/>
                <w:sz w:val="19"/>
                <w:szCs w:val="19"/>
              </w:rPr>
            </w:pPr>
            <w:r w:rsidRPr="008F04F6">
              <w:rPr>
                <w:rFonts w:ascii="Verdana" w:hAnsi="Verdana" w:cs="Tahoma"/>
                <w:sz w:val="19"/>
                <w:szCs w:val="19"/>
              </w:rPr>
              <w:t>Presupuesto base de licitación (sin IVA)</w:t>
            </w:r>
          </w:p>
        </w:tc>
        <w:tc>
          <w:tcPr>
            <w:tcW w:w="2268" w:type="dxa"/>
            <w:vAlign w:val="center"/>
          </w:tcPr>
          <w:p w14:paraId="76CD6C49" w14:textId="77777777" w:rsidR="00DF216C" w:rsidRPr="008F04F6" w:rsidRDefault="00DF216C" w:rsidP="006F1746">
            <w:pPr>
              <w:pStyle w:val="Prrafodelista1"/>
              <w:tabs>
                <w:tab w:val="left" w:pos="-1843"/>
                <w:tab w:val="right" w:pos="9900"/>
              </w:tabs>
              <w:ind w:left="-48" w:right="-27"/>
              <w:jc w:val="center"/>
              <w:rPr>
                <w:rFonts w:ascii="Verdana" w:hAnsi="Verdana" w:cs="Tahoma"/>
                <w:sz w:val="19"/>
                <w:szCs w:val="19"/>
              </w:rPr>
            </w:pPr>
            <w:r w:rsidRPr="008F04F6">
              <w:rPr>
                <w:rFonts w:ascii="Verdana" w:hAnsi="Verdana" w:cs="Tahoma"/>
                <w:sz w:val="19"/>
                <w:szCs w:val="19"/>
              </w:rPr>
              <w:t>Precio base</w:t>
            </w:r>
          </w:p>
        </w:tc>
        <w:tc>
          <w:tcPr>
            <w:tcW w:w="1560" w:type="dxa"/>
            <w:vAlign w:val="center"/>
          </w:tcPr>
          <w:p w14:paraId="41C01D10" w14:textId="77777777" w:rsidR="00DF216C" w:rsidRPr="008F04F6" w:rsidRDefault="00DF216C" w:rsidP="006F1746">
            <w:pPr>
              <w:pStyle w:val="Prrafodelista1"/>
              <w:tabs>
                <w:tab w:val="left" w:pos="-1843"/>
                <w:tab w:val="right" w:pos="9900"/>
              </w:tabs>
              <w:ind w:left="-48" w:right="-52"/>
              <w:jc w:val="center"/>
              <w:rPr>
                <w:rFonts w:ascii="Verdana" w:hAnsi="Verdana" w:cs="Tahoma"/>
                <w:sz w:val="19"/>
                <w:szCs w:val="19"/>
              </w:rPr>
            </w:pPr>
            <w:r w:rsidRPr="008F04F6">
              <w:rPr>
                <w:rFonts w:ascii="Verdana" w:hAnsi="Verdana" w:cs="Tahoma"/>
                <w:sz w:val="19"/>
                <w:szCs w:val="19"/>
              </w:rPr>
              <w:t>IVA (</w:t>
            </w:r>
            <w:r>
              <w:rPr>
                <w:rFonts w:ascii="Verdana" w:hAnsi="Verdana" w:cs="Tahoma"/>
                <w:color w:val="4F81BD"/>
                <w:sz w:val="19"/>
                <w:szCs w:val="19"/>
              </w:rPr>
              <w:t>21</w:t>
            </w:r>
            <w:r w:rsidRPr="008F04F6">
              <w:rPr>
                <w:rFonts w:ascii="Verdana" w:hAnsi="Verdana" w:cs="Tahoma"/>
                <w:sz w:val="19"/>
                <w:szCs w:val="19"/>
              </w:rPr>
              <w:t>%)</w:t>
            </w:r>
          </w:p>
        </w:tc>
        <w:tc>
          <w:tcPr>
            <w:tcW w:w="1807" w:type="dxa"/>
            <w:vAlign w:val="center"/>
          </w:tcPr>
          <w:p w14:paraId="0227C210" w14:textId="77777777" w:rsidR="00DF216C" w:rsidRPr="008F04F6" w:rsidRDefault="00DF216C" w:rsidP="006F1746">
            <w:pPr>
              <w:pStyle w:val="Prrafodelista1"/>
              <w:tabs>
                <w:tab w:val="left" w:pos="-1843"/>
                <w:tab w:val="right" w:pos="9900"/>
              </w:tabs>
              <w:ind w:left="-48" w:right="141"/>
              <w:jc w:val="center"/>
              <w:rPr>
                <w:rFonts w:ascii="Verdana" w:hAnsi="Verdana" w:cs="Tahoma"/>
                <w:sz w:val="19"/>
                <w:szCs w:val="19"/>
              </w:rPr>
            </w:pPr>
            <w:r w:rsidRPr="008F04F6">
              <w:rPr>
                <w:rFonts w:ascii="Verdana" w:hAnsi="Verdana" w:cs="Tahoma"/>
                <w:sz w:val="19"/>
                <w:szCs w:val="19"/>
              </w:rPr>
              <w:t>Precio total</w:t>
            </w:r>
          </w:p>
        </w:tc>
      </w:tr>
      <w:tr w:rsidR="00DF216C" w:rsidRPr="008F04F6" w14:paraId="1B28DB1B" w14:textId="77777777" w:rsidTr="006F1746">
        <w:trPr>
          <w:trHeight w:val="245"/>
          <w:jc w:val="right"/>
        </w:trPr>
        <w:tc>
          <w:tcPr>
            <w:tcW w:w="2551" w:type="dxa"/>
          </w:tcPr>
          <w:p w14:paraId="7598FC9E" w14:textId="77777777" w:rsidR="00DF216C" w:rsidRPr="003521A4" w:rsidRDefault="00DF216C" w:rsidP="006F1746">
            <w:pPr>
              <w:pStyle w:val="Prrafodelista1"/>
              <w:tabs>
                <w:tab w:val="left" w:pos="-1843"/>
                <w:tab w:val="right" w:pos="9900"/>
              </w:tabs>
              <w:ind w:left="0" w:right="141"/>
              <w:jc w:val="center"/>
              <w:rPr>
                <w:rFonts w:ascii="Verdana" w:hAnsi="Verdana" w:cs="Tahoma"/>
                <w:bCs/>
                <w:color w:val="0000FF"/>
                <w:sz w:val="19"/>
                <w:szCs w:val="19"/>
              </w:rPr>
            </w:pPr>
            <w:r w:rsidRPr="003521A4">
              <w:rPr>
                <w:rFonts w:ascii="Verdana" w:hAnsi="Verdana" w:cs="Tahoma"/>
                <w:bCs/>
                <w:color w:val="0000FF"/>
                <w:sz w:val="19"/>
                <w:szCs w:val="19"/>
              </w:rPr>
              <w:t>57.851,24</w:t>
            </w:r>
          </w:p>
        </w:tc>
        <w:tc>
          <w:tcPr>
            <w:tcW w:w="2268" w:type="dxa"/>
            <w:vAlign w:val="center"/>
          </w:tcPr>
          <w:p w14:paraId="09202406" w14:textId="77777777" w:rsidR="00DF216C" w:rsidRPr="003521A4" w:rsidRDefault="00DF216C" w:rsidP="006F1746">
            <w:pPr>
              <w:pStyle w:val="Prrafodelista1"/>
              <w:tabs>
                <w:tab w:val="left" w:pos="-1843"/>
                <w:tab w:val="right" w:pos="9900"/>
              </w:tabs>
              <w:ind w:left="-48" w:right="141"/>
              <w:jc w:val="center"/>
              <w:rPr>
                <w:rFonts w:ascii="Verdana" w:hAnsi="Verdana" w:cs="Tahoma"/>
                <w:bCs/>
                <w:color w:val="0000FF"/>
                <w:sz w:val="19"/>
                <w:szCs w:val="19"/>
              </w:rPr>
            </w:pPr>
          </w:p>
        </w:tc>
        <w:tc>
          <w:tcPr>
            <w:tcW w:w="1560" w:type="dxa"/>
          </w:tcPr>
          <w:p w14:paraId="3112BFF0" w14:textId="77777777" w:rsidR="00DF216C" w:rsidRPr="003521A4" w:rsidRDefault="00DF216C" w:rsidP="006F1746">
            <w:pPr>
              <w:pStyle w:val="Prrafodelista1"/>
              <w:tabs>
                <w:tab w:val="left" w:pos="-1843"/>
                <w:tab w:val="right" w:pos="9900"/>
              </w:tabs>
              <w:ind w:left="-48" w:right="141"/>
              <w:jc w:val="center"/>
              <w:rPr>
                <w:rFonts w:ascii="Verdana" w:hAnsi="Verdana" w:cs="Tahoma"/>
                <w:bCs/>
                <w:color w:val="0000FF"/>
                <w:sz w:val="19"/>
                <w:szCs w:val="19"/>
              </w:rPr>
            </w:pPr>
          </w:p>
        </w:tc>
        <w:tc>
          <w:tcPr>
            <w:tcW w:w="1807" w:type="dxa"/>
          </w:tcPr>
          <w:p w14:paraId="375A3826" w14:textId="77777777" w:rsidR="00DF216C" w:rsidRPr="003521A4" w:rsidRDefault="00DF216C" w:rsidP="006F1746">
            <w:pPr>
              <w:pStyle w:val="Prrafodelista1"/>
              <w:tabs>
                <w:tab w:val="left" w:pos="-1843"/>
                <w:tab w:val="right" w:pos="9900"/>
              </w:tabs>
              <w:ind w:left="-48" w:right="141"/>
              <w:jc w:val="center"/>
              <w:rPr>
                <w:rFonts w:ascii="Verdana" w:hAnsi="Verdana" w:cs="Tahoma"/>
                <w:bCs/>
                <w:color w:val="0000FF"/>
                <w:sz w:val="19"/>
                <w:szCs w:val="19"/>
              </w:rPr>
            </w:pPr>
          </w:p>
        </w:tc>
      </w:tr>
    </w:tbl>
    <w:p w14:paraId="662A3BF6" w14:textId="77777777" w:rsidR="00C548B6" w:rsidRPr="008F04F6"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8F04F6"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089" w:name="_Toc505598255"/>
      <w:bookmarkStart w:id="1090" w:name="_Toc505598332"/>
      <w:bookmarkStart w:id="1091" w:name="_Toc505598425"/>
      <w:bookmarkStart w:id="1092" w:name="_Toc507512604"/>
      <w:bookmarkStart w:id="1093" w:name="_Toc50751290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89"/>
      <w:bookmarkEnd w:id="1090"/>
      <w:bookmarkEnd w:id="1091"/>
      <w:bookmarkEnd w:id="1092"/>
      <w:bookmarkEnd w:id="1093"/>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FA1E20E" w14:textId="77777777" w:rsidR="00C548B6" w:rsidRPr="008F04F6" w:rsidRDefault="00C548B6" w:rsidP="00C548B6">
      <w:pPr>
        <w:ind w:right="-427"/>
        <w:rPr>
          <w:rFonts w:ascii="Verdana" w:hAnsi="Verdana" w:cs="Tahoma"/>
          <w:sz w:val="18"/>
          <w:szCs w:val="18"/>
        </w:rPr>
      </w:pP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28637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28637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28637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28637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28637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094" w:name="AnexoV1"/>
      <w:bookmarkStart w:id="1095" w:name="_Toc33530875"/>
    </w:p>
    <w:p w14:paraId="3C8232B2" w14:textId="669D54EF" w:rsidR="00C548B6" w:rsidRPr="008F04F6" w:rsidRDefault="00C548B6" w:rsidP="00C03745">
      <w:pPr>
        <w:pStyle w:val="Ttulo3"/>
        <w:rPr>
          <w:rFonts w:eastAsia="Arial Unicode MS"/>
          <w:i/>
        </w:rPr>
      </w:pPr>
      <w:bookmarkStart w:id="1096" w:name="_Toc38387846"/>
      <w:bookmarkStart w:id="1097"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094"/>
      <w:r w:rsidRPr="008F04F6">
        <w:rPr>
          <w:lang w:val="es-ES_tradnl"/>
        </w:rPr>
        <w:t>DISPONIBILIDAD DE LA SOLVENCIA Y MEDIOS DE OTRAS ENTIDADES DURANTE TODA LA VIGENCIA DEL CONTRATO</w:t>
      </w:r>
      <w:bookmarkEnd w:id="1095"/>
      <w:bookmarkEnd w:id="1096"/>
      <w:bookmarkEnd w:id="1097"/>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 xml:space="preserve">otra </w:t>
      </w:r>
      <w:proofErr w:type="gramStart"/>
      <w:r w:rsidRPr="008F04F6">
        <w:rPr>
          <w:rFonts w:ascii="Verdana" w:hAnsi="Verdana" w:cs="Tahoma"/>
          <w:color w:val="0000FF"/>
          <w:sz w:val="19"/>
          <w:szCs w:val="19"/>
        </w:rPr>
        <w:t>entidad</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098" w:name="_Toc505598256"/>
      <w:bookmarkStart w:id="1099" w:name="_Toc505598333"/>
      <w:bookmarkStart w:id="1100" w:name="_Toc505598426"/>
      <w:bookmarkStart w:id="1101" w:name="_Toc507512605"/>
      <w:bookmarkStart w:id="1102" w:name="_Toc507512906"/>
      <w:r w:rsidRPr="008F04F6">
        <w:rPr>
          <w:rFonts w:ascii="Verdana" w:hAnsi="Verdana"/>
          <w:b/>
          <w:sz w:val="19"/>
          <w:szCs w:val="19"/>
        </w:rPr>
        <w:t>DECLARAN:</w:t>
      </w:r>
      <w:bookmarkEnd w:id="1098"/>
      <w:bookmarkEnd w:id="1099"/>
      <w:bookmarkEnd w:id="1100"/>
      <w:bookmarkEnd w:id="1101"/>
      <w:bookmarkEnd w:id="1102"/>
    </w:p>
    <w:p w14:paraId="6DB0DF80" w14:textId="49423993" w:rsidR="00C548B6" w:rsidRPr="008F04F6" w:rsidRDefault="00C548B6" w:rsidP="00286377">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w:t>
      </w:r>
    </w:p>
    <w:p w14:paraId="357B12AF" w14:textId="0D5E3AED" w:rsidR="00C548B6" w:rsidRPr="008F04F6" w:rsidRDefault="00C548B6" w:rsidP="00286377">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no está incursa en prohibición de contratar con el sector público.</w:t>
      </w:r>
    </w:p>
    <w:p w14:paraId="4D888DAE" w14:textId="26875F7B" w:rsidR="00C548B6" w:rsidRPr="008F04F6" w:rsidRDefault="00C548B6" w:rsidP="0028637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es/son la/los siguiente/s:</w:t>
      </w:r>
    </w:p>
    <w:p w14:paraId="0AB01857" w14:textId="77777777" w:rsidR="00C548B6" w:rsidRPr="008F04F6" w:rsidRDefault="00C548B6" w:rsidP="00286377">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286377">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28637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durante toda la vigencia del contrato.</w:t>
      </w:r>
    </w:p>
    <w:p w14:paraId="4681CCBF" w14:textId="70426797" w:rsidR="00C548B6" w:rsidRPr="008F04F6" w:rsidRDefault="00C548B6" w:rsidP="0028637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28637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xml:space="preserve">.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03" w:name="_Toc505598257"/>
      <w:bookmarkStart w:id="1104" w:name="_Toc505598334"/>
      <w:bookmarkStart w:id="1105" w:name="_Toc505598427"/>
      <w:bookmarkStart w:id="1106" w:name="_Toc507512606"/>
      <w:bookmarkStart w:id="1107" w:name="_Toc507512907"/>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03"/>
      <w:bookmarkEnd w:id="1104"/>
      <w:bookmarkEnd w:id="1105"/>
      <w:bookmarkEnd w:id="1106"/>
      <w:bookmarkEnd w:id="1107"/>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286377">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286377">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286377">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286377">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286377">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08" w:name="AnexoV2"/>
      <w:bookmarkStart w:id="1109"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10" w:name="_Toc38387847"/>
      <w:bookmarkStart w:id="1111" w:name="_Toc157522140"/>
      <w:r w:rsidRPr="008F04F6">
        <w:rPr>
          <w:lang w:val="es-ES_tradnl"/>
        </w:rPr>
        <w:lastRenderedPageBreak/>
        <w:t>ANEXO V.</w:t>
      </w:r>
      <w:r w:rsidR="00C548B6" w:rsidRPr="008F04F6">
        <w:rPr>
          <w:lang w:val="es-ES_tradnl"/>
        </w:rPr>
        <w:t>2.</w:t>
      </w:r>
      <w:bookmarkEnd w:id="1108"/>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09"/>
      <w:bookmarkEnd w:id="1110"/>
      <w:bookmarkEnd w:id="1111"/>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12" w:name="_Toc507512607"/>
      <w:bookmarkStart w:id="1113"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12"/>
      <w:bookmarkEnd w:id="1113"/>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14" w:name="_Toc507512608"/>
      <w:bookmarkStart w:id="1115" w:name="_Toc507512909"/>
      <w:r w:rsidRPr="008F04F6">
        <w:rPr>
          <w:rFonts w:ascii="Verdana" w:hAnsi="Verdana" w:cs="Tahoma"/>
          <w:sz w:val="19"/>
          <w:szCs w:val="19"/>
        </w:rPr>
        <w:t>En............................., a..... de....................de 20....</w:t>
      </w:r>
      <w:bookmarkEnd w:id="1114"/>
      <w:bookmarkEnd w:id="1115"/>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286377">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286377">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286377">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286377">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286377">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16" w:name="AnexoV3"/>
      <w:bookmarkStart w:id="1117" w:name="_Toc33530877"/>
      <w:bookmarkStart w:id="1118" w:name="_Toc38387848"/>
      <w:bookmarkStart w:id="1119" w:name="_Toc157522141"/>
      <w:r w:rsidR="00F47A03" w:rsidRPr="008F04F6">
        <w:rPr>
          <w:lang w:val="es-ES_tradnl"/>
        </w:rPr>
        <w:lastRenderedPageBreak/>
        <w:t>ANEXO V.</w:t>
      </w:r>
      <w:r w:rsidRPr="008F04F6">
        <w:rPr>
          <w:lang w:val="es-ES_tradnl"/>
        </w:rPr>
        <w:t>3.-</w:t>
      </w:r>
      <w:r w:rsidRPr="008F04F6">
        <w:rPr>
          <w:lang w:val="es-ES_tradnl"/>
        </w:rPr>
        <w:tab/>
      </w:r>
      <w:bookmarkEnd w:id="1116"/>
      <w:r w:rsidRPr="008F04F6">
        <w:rPr>
          <w:lang w:val="es-ES_tradnl"/>
        </w:rPr>
        <w:t>MODELO DE AVAL BANCARIO</w:t>
      </w:r>
      <w:bookmarkEnd w:id="1117"/>
      <w:bookmarkEnd w:id="1118"/>
      <w:bookmarkEnd w:id="1119"/>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20" w:name="AnexoV4"/>
    </w:p>
    <w:p w14:paraId="3A261D8E" w14:textId="0500466D" w:rsidR="00C548B6" w:rsidRPr="008F04F6" w:rsidRDefault="00C548B6" w:rsidP="00C03745">
      <w:pPr>
        <w:pStyle w:val="Ttulo3"/>
      </w:pPr>
      <w:bookmarkStart w:id="1121" w:name="_Toc33530878"/>
      <w:bookmarkStart w:id="1122" w:name="_Toc38387849"/>
      <w:bookmarkStart w:id="1123" w:name="_Toc157522142"/>
      <w:bookmarkEnd w:id="1120"/>
      <w:r w:rsidRPr="008F04F6">
        <w:rPr>
          <w:lang w:val="es-ES_tradnl"/>
        </w:rPr>
        <w:lastRenderedPageBreak/>
        <w:t>ANEXO V.4.-</w:t>
      </w:r>
      <w:r w:rsidRPr="008F04F6">
        <w:rPr>
          <w:rFonts w:eastAsia="Arial Unicode MS"/>
        </w:rPr>
        <w:tab/>
      </w:r>
      <w:r w:rsidRPr="008F04F6">
        <w:t>MODELO DE SEGURO DE CAUCIÓN</w:t>
      </w:r>
      <w:bookmarkEnd w:id="1121"/>
      <w:bookmarkEnd w:id="1122"/>
      <w:bookmarkEnd w:id="1123"/>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xml:space="preserve">,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24" w:name="_Toc157522143"/>
      <w:bookmarkStart w:id="1125" w:name="AnexoVI1"/>
      <w:bookmarkStart w:id="1126" w:name="_Toc33530879"/>
      <w:bookmarkStart w:id="1127"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24"/>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Primero. Manifiesto estar informado, </w:t>
      </w:r>
      <w:proofErr w:type="gramStart"/>
      <w:r w:rsidRPr="008F04F6">
        <w:rPr>
          <w:rFonts w:ascii="Verdana" w:hAnsi="Verdana"/>
          <w:b/>
          <w:sz w:val="19"/>
          <w:szCs w:val="19"/>
        </w:rPr>
        <w:t>en relación a</w:t>
      </w:r>
      <w:proofErr w:type="gramEnd"/>
      <w:r w:rsidRPr="008F04F6">
        <w:rPr>
          <w:rFonts w:ascii="Verdana" w:hAnsi="Verdana"/>
          <w:b/>
          <w:sz w:val="19"/>
          <w:szCs w:val="19"/>
        </w:rPr>
        <w:t xml:space="preserve">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F04F6">
        <w:rPr>
          <w:rFonts w:ascii="Verdana" w:hAnsi="Verdana"/>
          <w:sz w:val="19"/>
          <w:szCs w:val="19"/>
        </w:rPr>
        <w:t>pen-diente</w:t>
      </w:r>
      <w:proofErr w:type="gramEnd"/>
      <w:r w:rsidRPr="008F04F6">
        <w:rPr>
          <w:rFonts w:ascii="Verdana" w:hAnsi="Verdana"/>
          <w:sz w:val="19"/>
          <w:szCs w:val="19"/>
        </w:rPr>
        <w:t xml:space="preserv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286377">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286377">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286377">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286377">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286377">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28" w:name="_Toc157522144"/>
      <w:r w:rsidRPr="008F04F6">
        <w:rPr>
          <w:rFonts w:ascii="Verdana" w:hAnsi="Verdana" w:cs="Arial"/>
          <w:b/>
          <w:caps/>
          <w:sz w:val="19"/>
          <w:szCs w:val="19"/>
        </w:rPr>
        <w:t xml:space="preserve">ANEXO </w:t>
      </w:r>
      <w:proofErr w:type="gramStart"/>
      <w:r w:rsidRPr="008F04F6">
        <w:rPr>
          <w:rFonts w:ascii="Verdana" w:hAnsi="Verdana" w:cs="Arial"/>
          <w:b/>
          <w:caps/>
          <w:sz w:val="19"/>
          <w:szCs w:val="19"/>
        </w:rPr>
        <w:t>V</w:t>
      </w:r>
      <w:r w:rsidR="00BD5F19" w:rsidRPr="008F04F6">
        <w:rPr>
          <w:rFonts w:ascii="Verdana" w:hAnsi="Verdana" w:cs="Arial"/>
          <w:b/>
          <w:caps/>
          <w:sz w:val="19"/>
          <w:szCs w:val="19"/>
        </w:rPr>
        <w:t>I.</w:t>
      </w:r>
      <w:r w:rsidRPr="008F04F6">
        <w:rPr>
          <w:rFonts w:ascii="Verdana" w:hAnsi="Verdana" w:cs="Arial"/>
          <w:b/>
          <w:caps/>
          <w:sz w:val="19"/>
          <w:szCs w:val="19"/>
        </w:rPr>
        <w:t>-</w:t>
      </w:r>
      <w:proofErr w:type="gramEnd"/>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28"/>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w:t>
      </w:r>
      <w:proofErr w:type="gramStart"/>
      <w:r w:rsidRPr="008F04F6">
        <w:rPr>
          <w:rFonts w:ascii="Verdana" w:hAnsi="Verdana" w:cs="Verdana"/>
          <w:sz w:val="20"/>
          <w:szCs w:val="20"/>
        </w:rPr>
        <w:t>D..…</w:t>
      </w:r>
      <w:proofErr w:type="gramEnd"/>
      <w:r w:rsidRPr="008F04F6">
        <w:rPr>
          <w:rFonts w:ascii="Verdana" w:hAnsi="Verdana" w:cs="Verdana"/>
          <w:sz w:val="20"/>
          <w:szCs w:val="20"/>
        </w:rPr>
        <w:t>………………………………………………,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286377">
      <w:pPr>
        <w:numPr>
          <w:ilvl w:val="0"/>
          <w:numId w:val="150"/>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286377">
      <w:pPr>
        <w:numPr>
          <w:ilvl w:val="0"/>
          <w:numId w:val="150"/>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 xml:space="preserve">En............................., </w:t>
      </w:r>
      <w:proofErr w:type="gramStart"/>
      <w:r w:rsidRPr="008F04F6">
        <w:rPr>
          <w:rFonts w:ascii="Verdana" w:hAnsi="Verdana" w:cs="Verdana"/>
          <w:sz w:val="20"/>
          <w:szCs w:val="20"/>
        </w:rPr>
        <w:t>a.....</w:t>
      </w:r>
      <w:proofErr w:type="gramEnd"/>
      <w:r w:rsidRPr="008F04F6">
        <w:rPr>
          <w:rFonts w:ascii="Verdana" w:hAnsi="Verdana" w:cs="Verdana"/>
          <w:sz w:val="20"/>
          <w:szCs w:val="20"/>
        </w:rPr>
        <w:t>.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286377">
      <w:pPr>
        <w:numPr>
          <w:ilvl w:val="0"/>
          <w:numId w:val="149"/>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286377">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286377">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286377">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286377">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29"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25"/>
      <w:r w:rsidR="00C548B6" w:rsidRPr="008F04F6">
        <w:rPr>
          <w:lang w:val="es-ES_tradnl"/>
        </w:rPr>
        <w:t>-</w:t>
      </w:r>
      <w:r w:rsidR="00C548B6" w:rsidRPr="008F04F6">
        <w:rPr>
          <w:lang w:val="es-ES_tradnl"/>
        </w:rPr>
        <w:tab/>
        <w:t>APROBACIÓN DE CERTIFICACIÓN DE SERVICIOS</w:t>
      </w:r>
      <w:bookmarkEnd w:id="1126"/>
      <w:bookmarkEnd w:id="1127"/>
      <w:bookmarkEnd w:id="1129"/>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30" w:name="_Toc505598258"/>
      <w:bookmarkStart w:id="1131" w:name="_Toc505598335"/>
      <w:bookmarkStart w:id="1132" w:name="_Toc505598428"/>
      <w:bookmarkStart w:id="1133" w:name="_Toc507512609"/>
      <w:bookmarkStart w:id="1134" w:name="_Toc507512910"/>
      <w:r w:rsidRPr="008F04F6">
        <w:rPr>
          <w:rFonts w:ascii="Verdana" w:hAnsi="Verdana"/>
          <w:b/>
          <w:sz w:val="19"/>
          <w:szCs w:val="19"/>
        </w:rPr>
        <w:t>DECLARA:</w:t>
      </w:r>
      <w:bookmarkEnd w:id="1130"/>
      <w:bookmarkEnd w:id="1131"/>
      <w:bookmarkEnd w:id="1132"/>
      <w:bookmarkEnd w:id="1133"/>
      <w:bookmarkEnd w:id="1134"/>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286377">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286377">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286377">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35" w:name="_Toc505598259"/>
      <w:bookmarkStart w:id="1136" w:name="_Toc505598336"/>
      <w:bookmarkStart w:id="1137" w:name="_Toc505598429"/>
      <w:bookmarkStart w:id="1138" w:name="_Toc507512610"/>
      <w:bookmarkStart w:id="1139" w:name="_Toc507512911"/>
      <w:r w:rsidRPr="008F04F6">
        <w:rPr>
          <w:rFonts w:ascii="Verdana" w:hAnsi="Verdana" w:cs="Tahoma"/>
          <w:sz w:val="19"/>
          <w:szCs w:val="19"/>
        </w:rPr>
        <w:t>En............................., a..... de....................de 20....</w:t>
      </w:r>
      <w:bookmarkEnd w:id="1135"/>
      <w:bookmarkEnd w:id="1136"/>
      <w:bookmarkEnd w:id="1137"/>
      <w:bookmarkEnd w:id="1138"/>
      <w:bookmarkEnd w:id="1139"/>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286377">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286377">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286377">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286377">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286377">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0" w:name="AnexoVI2"/>
    </w:p>
    <w:p w14:paraId="4F43B15F" w14:textId="7E4F3922" w:rsidR="00C548B6" w:rsidRPr="008F04F6" w:rsidRDefault="00F47A03" w:rsidP="00C03745">
      <w:pPr>
        <w:pStyle w:val="Ttulo3"/>
      </w:pPr>
      <w:bookmarkStart w:id="1141" w:name="_Toc33530880"/>
      <w:bookmarkStart w:id="1142" w:name="_Toc38387851"/>
      <w:bookmarkStart w:id="1143" w:name="_Toc157522146"/>
      <w:bookmarkEnd w:id="1140"/>
      <w:r w:rsidRPr="008F04F6">
        <w:rPr>
          <w:lang w:val="es-ES_tradnl"/>
        </w:rPr>
        <w:lastRenderedPageBreak/>
        <w:t xml:space="preserve">ANEXO </w:t>
      </w:r>
      <w:proofErr w:type="gramStart"/>
      <w:r w:rsidRPr="008F04F6">
        <w:rPr>
          <w:lang w:val="es-ES_tradnl"/>
        </w:rPr>
        <w:t>VI.</w:t>
      </w:r>
      <w:r w:rsidR="007709C6" w:rsidRPr="008F04F6">
        <w:rPr>
          <w:lang w:val="es-ES_tradnl"/>
        </w:rPr>
        <w:t>BIS</w:t>
      </w:r>
      <w:proofErr w:type="gramEnd"/>
      <w:r w:rsidR="00C548B6" w:rsidRPr="008F04F6">
        <w:rPr>
          <w:lang w:val="es-ES_tradnl"/>
        </w:rPr>
        <w:t>2.-</w:t>
      </w:r>
      <w:r w:rsidR="00C548B6" w:rsidRPr="008F04F6">
        <w:rPr>
          <w:lang w:val="es-ES_tradnl"/>
        </w:rPr>
        <w:tab/>
      </w:r>
      <w:r w:rsidR="00C548B6" w:rsidRPr="008F04F6">
        <w:t>COMUNICACIÓN DE SUBCONTRATACIÓN</w:t>
      </w:r>
      <w:bookmarkEnd w:id="1141"/>
      <w:bookmarkEnd w:id="1142"/>
      <w:bookmarkEnd w:id="1143"/>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44" w:name="_Toc505598260"/>
      <w:bookmarkStart w:id="1145" w:name="_Toc505598337"/>
      <w:bookmarkStart w:id="1146" w:name="_Toc505598430"/>
      <w:bookmarkStart w:id="1147" w:name="_Toc507512611"/>
      <w:bookmarkStart w:id="1148" w:name="_Toc507512912"/>
      <w:r w:rsidRPr="008F04F6">
        <w:rPr>
          <w:rFonts w:ascii="Verdana" w:hAnsi="Verdana"/>
          <w:b/>
          <w:sz w:val="19"/>
          <w:szCs w:val="19"/>
        </w:rPr>
        <w:t>DECLARA:</w:t>
      </w:r>
      <w:bookmarkEnd w:id="1144"/>
      <w:bookmarkEnd w:id="1145"/>
      <w:bookmarkEnd w:id="1146"/>
      <w:bookmarkEnd w:id="1147"/>
      <w:bookmarkEnd w:id="1148"/>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286377">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286377">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286377">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286377">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286377">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286377">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286377">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49" w:name="_Toc505598261"/>
      <w:bookmarkStart w:id="1150" w:name="_Toc505598338"/>
      <w:bookmarkStart w:id="1151" w:name="_Toc505598431"/>
      <w:bookmarkStart w:id="1152" w:name="_Toc507512612"/>
      <w:bookmarkStart w:id="1153" w:name="_Toc507512913"/>
      <w:r w:rsidRPr="008F04F6">
        <w:rPr>
          <w:rFonts w:ascii="Verdana" w:hAnsi="Verdana" w:cs="Tahoma"/>
          <w:sz w:val="19"/>
          <w:szCs w:val="19"/>
        </w:rPr>
        <w:t>En............................., a..... de....................de 20....</w:t>
      </w:r>
      <w:bookmarkEnd w:id="1149"/>
      <w:bookmarkEnd w:id="1150"/>
      <w:bookmarkEnd w:id="1151"/>
      <w:bookmarkEnd w:id="1152"/>
      <w:bookmarkEnd w:id="1153"/>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28637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28637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28637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28637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28637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54" w:name="AnexoVI3"/>
      <w:bookmarkStart w:id="1155" w:name="_Toc33530881"/>
      <w:bookmarkStart w:id="1156" w:name="_Toc38387852"/>
      <w:bookmarkStart w:id="1157" w:name="_Toc157522147"/>
      <w:bookmarkStart w:id="1158" w:name="_Toc507512916"/>
      <w:bookmarkStart w:id="1159" w:name="_Toc507512615"/>
      <w:r w:rsidRPr="008F04F6">
        <w:lastRenderedPageBreak/>
        <w:t>ANEXO VI.</w:t>
      </w:r>
      <w:r w:rsidR="007709C6" w:rsidRPr="008F04F6">
        <w:t>BIS.3</w:t>
      </w:r>
      <w:r w:rsidR="00C548B6" w:rsidRPr="008F04F6">
        <w:t>.-</w:t>
      </w:r>
      <w:r w:rsidR="00C548B6" w:rsidRPr="008F04F6">
        <w:tab/>
      </w:r>
      <w:bookmarkEnd w:id="1154"/>
      <w:r w:rsidR="00C548B6" w:rsidRPr="008F04F6">
        <w:t>DECLARACIÓN SOBRE LOS DATOS RELATIVOS A LAS CONDICIONES DE LOS CONTRATOS DE TRABAJO</w:t>
      </w:r>
      <w:bookmarkEnd w:id="1155"/>
      <w:bookmarkEnd w:id="1156"/>
      <w:bookmarkEnd w:id="1157"/>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D./Dña.…………</w:t>
      </w:r>
      <w:proofErr w:type="gramStart"/>
      <w:r w:rsidRPr="008F04F6">
        <w:rPr>
          <w:rFonts w:ascii="Verdana" w:hAnsi="Verdana" w:cs="Tahoma"/>
          <w:sz w:val="19"/>
          <w:szCs w:val="19"/>
        </w:rPr>
        <w:t>…….</w:t>
      </w:r>
      <w:proofErr w:type="gramEnd"/>
      <w:r w:rsidRPr="008F04F6">
        <w:rPr>
          <w:rFonts w:ascii="Verdana" w:hAnsi="Verdana" w:cs="Tahoma"/>
          <w:sz w:val="19"/>
          <w:szCs w:val="19"/>
        </w:rPr>
        <w:t xml:space="preserve">.……………………………..………,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60" w:name="_Toc507512613"/>
      <w:bookmarkStart w:id="1161" w:name="_Toc507512914"/>
      <w:r w:rsidRPr="008F04F6">
        <w:rPr>
          <w:rFonts w:ascii="Verdana" w:hAnsi="Verdana" w:cs="Tahoma"/>
          <w:b/>
          <w:sz w:val="19"/>
          <w:szCs w:val="19"/>
        </w:rPr>
        <w:t>DECLARA:</w:t>
      </w:r>
      <w:bookmarkEnd w:id="1160"/>
      <w:bookmarkEnd w:id="1161"/>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62" w:name="_Toc507512614"/>
      <w:bookmarkStart w:id="1163" w:name="_Toc50751291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62"/>
      <w:bookmarkEnd w:id="1163"/>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58"/>
      <w:bookmarkEnd w:id="1159"/>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64" w:name="_Toc507512617"/>
      <w:bookmarkStart w:id="1165"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66" w:name="_Toc507512917"/>
      <w:bookmarkStart w:id="1167" w:name="_Toc507512616"/>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66"/>
      <w:bookmarkEnd w:id="1167"/>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64"/>
      <w:bookmarkEnd w:id="1165"/>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286377">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286377">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286377">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286377">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286377">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68" w:name="_Toc33530882"/>
      <w:bookmarkStart w:id="1169" w:name="_Toc38387853"/>
      <w:bookmarkStart w:id="1170" w:name="_Toc157522148"/>
      <w:r w:rsidRPr="008F04F6">
        <w:lastRenderedPageBreak/>
        <w:t>ANEXO VII.</w:t>
      </w:r>
      <w:r w:rsidR="00C548B6" w:rsidRPr="008F04F6">
        <w:t>1.-</w:t>
      </w:r>
      <w:r w:rsidR="00C548B6" w:rsidRPr="008F04F6">
        <w:tab/>
        <w:t>INFORMACIÓN ADICIONAL SOBRE PROTECCIÓN DE DATOS PERSONALES</w:t>
      </w:r>
      <w:bookmarkEnd w:id="1168"/>
      <w:bookmarkEnd w:id="1169"/>
      <w:bookmarkEnd w:id="1170"/>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286377">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286377">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286377">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286377">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286377">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286377">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286377">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286377">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286377">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286377">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286377">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286377">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286377">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286377">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286377">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286377">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286377">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286377">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286377">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8F04F6">
        <w:rPr>
          <w:rFonts w:ascii="Verdana" w:hAnsi="Verdana" w:cs="Arial"/>
          <w:sz w:val="19"/>
          <w:szCs w:val="19"/>
          <w:lang w:val="es-ES_tradnl" w:eastAsia="en-US"/>
        </w:rPr>
        <w:t>los mismos</w:t>
      </w:r>
      <w:proofErr w:type="gramEnd"/>
      <w:r w:rsidRPr="008F04F6">
        <w:rPr>
          <w:rFonts w:ascii="Verdana" w:hAnsi="Verdana" w:cs="Arial"/>
          <w:sz w:val="19"/>
          <w:szCs w:val="19"/>
          <w:lang w:val="es-ES_tradnl" w:eastAsia="en-US"/>
        </w:rPr>
        <w:t>;</w:t>
      </w:r>
    </w:p>
    <w:p w14:paraId="45C317CB" w14:textId="77777777" w:rsidR="00C548B6" w:rsidRPr="008F04F6" w:rsidRDefault="00C548B6" w:rsidP="00286377">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286377">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286377">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286377">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286377">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286377">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286377">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286377">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286377">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1"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286377">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2">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286377">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3"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 xml:space="preserve">pueden dirigirse a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71" w:name="_Toc33530883"/>
      <w:bookmarkStart w:id="1172" w:name="_Toc38387854"/>
      <w:bookmarkStart w:id="1173" w:name="_Toc157522149"/>
      <w:r w:rsidR="00F47A03" w:rsidRPr="008F04F6">
        <w:lastRenderedPageBreak/>
        <w:t>ANEXO VII.</w:t>
      </w:r>
      <w:r w:rsidRPr="008F04F6">
        <w:t>2.-</w:t>
      </w:r>
      <w:r w:rsidRPr="008F04F6">
        <w:tab/>
        <w:t>ENCARGO DE TRATAMIENTO DE DATOS PERSONALES</w:t>
      </w:r>
      <w:bookmarkEnd w:id="1171"/>
      <w:bookmarkEnd w:id="1172"/>
      <w:bookmarkEnd w:id="1173"/>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286377">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286377">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286377">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286377">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286377">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286377">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 xml:space="preserve">No </w:t>
      </w:r>
      <w:proofErr w:type="gramStart"/>
      <w:r w:rsidRPr="008F04F6">
        <w:rPr>
          <w:rFonts w:ascii="Verdana" w:hAnsi="Verdana"/>
          <w:sz w:val="19"/>
          <w:szCs w:val="19"/>
        </w:rPr>
        <w:t>obstante</w:t>
      </w:r>
      <w:proofErr w:type="gramEnd"/>
      <w:r w:rsidRPr="008F04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286377">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286377">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286377">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46635" w14:textId="77777777" w:rsidR="00630DF8" w:rsidRDefault="00630DF8">
      <w:r>
        <w:separator/>
      </w:r>
    </w:p>
  </w:endnote>
  <w:endnote w:type="continuationSeparator" w:id="0">
    <w:p w14:paraId="12E77E81" w14:textId="77777777" w:rsidR="00630DF8" w:rsidRDefault="00630DF8">
      <w:r>
        <w:continuationSeparator/>
      </w:r>
    </w:p>
  </w:endnote>
  <w:endnote w:type="continuationNotice" w:id="1">
    <w:p w14:paraId="7B10561E" w14:textId="77777777" w:rsidR="00630DF8" w:rsidRDefault="00630D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1303F" w14:textId="77777777" w:rsidR="00630DF8" w:rsidRDefault="00630DF8">
      <w:r>
        <w:separator/>
      </w:r>
    </w:p>
  </w:footnote>
  <w:footnote w:type="continuationSeparator" w:id="0">
    <w:p w14:paraId="33712B56" w14:textId="77777777" w:rsidR="00630DF8" w:rsidRDefault="00630DF8">
      <w:r>
        <w:continuationSeparator/>
      </w:r>
    </w:p>
  </w:footnote>
  <w:footnote w:type="continuationNotice" w:id="1">
    <w:p w14:paraId="46FB1260" w14:textId="77777777" w:rsidR="00630DF8" w:rsidRDefault="00630DF8"/>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2pt" fillcolor="window">
          <v:imagedata r:id="rId2" o:title=""/>
        </v:shape>
        <o:OLEObject Type="Embed" ProgID="MSPhotoEd.3" ShapeID="_x0000_i1025" DrawAspect="Content" ObjectID="_1800963594"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800963595"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800963596"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6740" w:hanging="360"/>
      </w:pPr>
      <w:rPr>
        <w:rFonts w:ascii="Verdana" w:eastAsia="Calibri" w:hAnsi="Verdana" w:cs="Arial" w:hint="default"/>
      </w:rPr>
    </w:lvl>
    <w:lvl w:ilvl="1" w:tplc="040A0003" w:tentative="1">
      <w:start w:val="1"/>
      <w:numFmt w:val="bullet"/>
      <w:lvlText w:val="o"/>
      <w:lvlJc w:val="left"/>
      <w:pPr>
        <w:ind w:left="7460" w:hanging="360"/>
      </w:pPr>
      <w:rPr>
        <w:rFonts w:ascii="Courier New" w:hAnsi="Courier New" w:cs="Courier New" w:hint="default"/>
      </w:rPr>
    </w:lvl>
    <w:lvl w:ilvl="2" w:tplc="040A0005">
      <w:start w:val="1"/>
      <w:numFmt w:val="bullet"/>
      <w:lvlText w:val=""/>
      <w:lvlJc w:val="left"/>
      <w:pPr>
        <w:ind w:left="8180" w:hanging="360"/>
      </w:pPr>
      <w:rPr>
        <w:rFonts w:ascii="Wingdings" w:hAnsi="Wingdings" w:hint="default"/>
      </w:rPr>
    </w:lvl>
    <w:lvl w:ilvl="3" w:tplc="040A0001" w:tentative="1">
      <w:start w:val="1"/>
      <w:numFmt w:val="bullet"/>
      <w:lvlText w:val=""/>
      <w:lvlJc w:val="left"/>
      <w:pPr>
        <w:ind w:left="8900" w:hanging="360"/>
      </w:pPr>
      <w:rPr>
        <w:rFonts w:ascii="Symbol" w:hAnsi="Symbol" w:hint="default"/>
      </w:rPr>
    </w:lvl>
    <w:lvl w:ilvl="4" w:tplc="040A0003" w:tentative="1">
      <w:start w:val="1"/>
      <w:numFmt w:val="bullet"/>
      <w:lvlText w:val="o"/>
      <w:lvlJc w:val="left"/>
      <w:pPr>
        <w:ind w:left="9620" w:hanging="360"/>
      </w:pPr>
      <w:rPr>
        <w:rFonts w:ascii="Courier New" w:hAnsi="Courier New" w:cs="Courier New" w:hint="default"/>
      </w:rPr>
    </w:lvl>
    <w:lvl w:ilvl="5" w:tplc="040A0005" w:tentative="1">
      <w:start w:val="1"/>
      <w:numFmt w:val="bullet"/>
      <w:lvlText w:val=""/>
      <w:lvlJc w:val="left"/>
      <w:pPr>
        <w:ind w:left="10340" w:hanging="360"/>
      </w:pPr>
      <w:rPr>
        <w:rFonts w:ascii="Wingdings" w:hAnsi="Wingdings" w:hint="default"/>
      </w:rPr>
    </w:lvl>
    <w:lvl w:ilvl="6" w:tplc="040A0001" w:tentative="1">
      <w:start w:val="1"/>
      <w:numFmt w:val="bullet"/>
      <w:lvlText w:val=""/>
      <w:lvlJc w:val="left"/>
      <w:pPr>
        <w:ind w:left="11060" w:hanging="360"/>
      </w:pPr>
      <w:rPr>
        <w:rFonts w:ascii="Symbol" w:hAnsi="Symbol" w:hint="default"/>
      </w:rPr>
    </w:lvl>
    <w:lvl w:ilvl="7" w:tplc="040A0003" w:tentative="1">
      <w:start w:val="1"/>
      <w:numFmt w:val="bullet"/>
      <w:lvlText w:val="o"/>
      <w:lvlJc w:val="left"/>
      <w:pPr>
        <w:ind w:left="11780" w:hanging="360"/>
      </w:pPr>
      <w:rPr>
        <w:rFonts w:ascii="Courier New" w:hAnsi="Courier New" w:cs="Courier New" w:hint="default"/>
      </w:rPr>
    </w:lvl>
    <w:lvl w:ilvl="8" w:tplc="040A0005" w:tentative="1">
      <w:start w:val="1"/>
      <w:numFmt w:val="bullet"/>
      <w:lvlText w:val=""/>
      <w:lvlJc w:val="left"/>
      <w:pPr>
        <w:ind w:left="1250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201057A6"/>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01">
      <w:start w:val="1"/>
      <w:numFmt w:val="bullet"/>
      <w:lvlText w:val=""/>
      <w:lvlJc w:val="left"/>
      <w:pPr>
        <w:ind w:left="2840" w:hanging="360"/>
      </w:pPr>
      <w:rPr>
        <w:rFonts w:ascii="Symbol" w:hAnsi="Symbol" w:hint="default"/>
      </w:r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355097"/>
    <w:multiLevelType w:val="hybridMultilevel"/>
    <w:tmpl w:val="9356CCBA"/>
    <w:lvl w:ilvl="0" w:tplc="FFFFFFFF">
      <w:start w:val="1"/>
      <w:numFmt w:val="bullet"/>
      <w:lvlText w:val=""/>
      <w:lvlJc w:val="left"/>
      <w:pPr>
        <w:tabs>
          <w:tab w:val="num" w:pos="1390"/>
        </w:tabs>
        <w:ind w:left="1390" w:hanging="397"/>
      </w:pPr>
      <w:rPr>
        <w:rFonts w:ascii="Symbol" w:hAnsi="Symbol" w:hint="default"/>
        <w:b/>
        <w:i w:val="0"/>
        <w:sz w:val="18"/>
        <w:szCs w:val="18"/>
      </w:rPr>
    </w:lvl>
    <w:lvl w:ilvl="1" w:tplc="0C0A0001">
      <w:start w:val="1"/>
      <w:numFmt w:val="bullet"/>
      <w:lvlText w:val=""/>
      <w:lvlJc w:val="left"/>
      <w:pPr>
        <w:ind w:left="2840" w:hanging="360"/>
      </w:pPr>
      <w:rPr>
        <w:rFonts w:ascii="Symbol" w:hAnsi="Symbol" w:hint="default"/>
      </w:rPr>
    </w:lvl>
    <w:lvl w:ilvl="2" w:tplc="FFFFFFFF" w:tentative="1">
      <w:start w:val="1"/>
      <w:numFmt w:val="lowerRoman"/>
      <w:lvlText w:val="%3."/>
      <w:lvlJc w:val="right"/>
      <w:pPr>
        <w:tabs>
          <w:tab w:val="num" w:pos="3560"/>
        </w:tabs>
        <w:ind w:left="3560" w:hanging="180"/>
      </w:pPr>
    </w:lvl>
    <w:lvl w:ilvl="3" w:tplc="FFFFFFFF" w:tentative="1">
      <w:start w:val="1"/>
      <w:numFmt w:val="decimal"/>
      <w:lvlText w:val="%4."/>
      <w:lvlJc w:val="left"/>
      <w:pPr>
        <w:tabs>
          <w:tab w:val="num" w:pos="4280"/>
        </w:tabs>
        <w:ind w:left="4280" w:hanging="360"/>
      </w:pPr>
    </w:lvl>
    <w:lvl w:ilvl="4" w:tplc="FFFFFFFF" w:tentative="1">
      <w:start w:val="1"/>
      <w:numFmt w:val="lowerLetter"/>
      <w:lvlText w:val="%5."/>
      <w:lvlJc w:val="left"/>
      <w:pPr>
        <w:tabs>
          <w:tab w:val="num" w:pos="5000"/>
        </w:tabs>
        <w:ind w:left="5000" w:hanging="360"/>
      </w:pPr>
    </w:lvl>
    <w:lvl w:ilvl="5" w:tplc="FFFFFFFF" w:tentative="1">
      <w:start w:val="1"/>
      <w:numFmt w:val="lowerRoman"/>
      <w:lvlText w:val="%6."/>
      <w:lvlJc w:val="right"/>
      <w:pPr>
        <w:tabs>
          <w:tab w:val="num" w:pos="5720"/>
        </w:tabs>
        <w:ind w:left="5720" w:hanging="180"/>
      </w:pPr>
    </w:lvl>
    <w:lvl w:ilvl="6" w:tplc="FFFFFFFF" w:tentative="1">
      <w:start w:val="1"/>
      <w:numFmt w:val="decimal"/>
      <w:lvlText w:val="%7."/>
      <w:lvlJc w:val="left"/>
      <w:pPr>
        <w:tabs>
          <w:tab w:val="num" w:pos="6440"/>
        </w:tabs>
        <w:ind w:left="6440" w:hanging="360"/>
      </w:pPr>
    </w:lvl>
    <w:lvl w:ilvl="7" w:tplc="FFFFFFFF" w:tentative="1">
      <w:start w:val="1"/>
      <w:numFmt w:val="lowerLetter"/>
      <w:lvlText w:val="%8."/>
      <w:lvlJc w:val="left"/>
      <w:pPr>
        <w:tabs>
          <w:tab w:val="num" w:pos="7160"/>
        </w:tabs>
        <w:ind w:left="7160" w:hanging="360"/>
      </w:pPr>
    </w:lvl>
    <w:lvl w:ilvl="8" w:tplc="FFFFFFFF" w:tentative="1">
      <w:start w:val="1"/>
      <w:numFmt w:val="lowerRoman"/>
      <w:lvlText w:val="%9."/>
      <w:lvlJc w:val="right"/>
      <w:pPr>
        <w:tabs>
          <w:tab w:val="num" w:pos="7880"/>
        </w:tabs>
        <w:ind w:left="7880" w:hanging="180"/>
      </w:p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5F9B19DD"/>
    <w:multiLevelType w:val="hybridMultilevel"/>
    <w:tmpl w:val="C67C327E"/>
    <w:lvl w:ilvl="0" w:tplc="0C0A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18"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BC6CD3"/>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7D02E40"/>
    <w:multiLevelType w:val="hybridMultilevel"/>
    <w:tmpl w:val="1C2C4DB2"/>
    <w:lvl w:ilvl="0" w:tplc="099047DC">
      <w:start w:val="1"/>
      <w:numFmt w:val="lowerLetter"/>
      <w:lvlText w:val="%1)"/>
      <w:lvlJc w:val="left"/>
      <w:pPr>
        <w:ind w:left="7164"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3"/>
  </w:num>
  <w:num w:numId="2" w16cid:durableId="92895262">
    <w:abstractNumId w:val="85"/>
  </w:num>
  <w:num w:numId="3" w16cid:durableId="1332297873">
    <w:abstractNumId w:val="105"/>
    <w:lvlOverride w:ilvl="0">
      <w:lvl w:ilvl="0" w:tplc="E57ED730">
        <w:start w:val="1"/>
        <w:numFmt w:val="lowerLetter"/>
        <w:lvlText w:val="%1)"/>
        <w:lvlJc w:val="left"/>
        <w:pPr>
          <w:ind w:left="1779" w:hanging="360"/>
        </w:pPr>
        <w:rPr>
          <w:b/>
        </w:rPr>
      </w:lvl>
    </w:lvlOverride>
  </w:num>
  <w:num w:numId="4" w16cid:durableId="1708870427">
    <w:abstractNumId w:val="43"/>
  </w:num>
  <w:num w:numId="5" w16cid:durableId="1793943100">
    <w:abstractNumId w:val="115"/>
  </w:num>
  <w:num w:numId="6" w16cid:durableId="1204290459">
    <w:abstractNumId w:val="16"/>
  </w:num>
  <w:num w:numId="7" w16cid:durableId="768037985">
    <w:abstractNumId w:val="129"/>
  </w:num>
  <w:num w:numId="8" w16cid:durableId="1678654013">
    <w:abstractNumId w:val="50"/>
  </w:num>
  <w:num w:numId="9" w16cid:durableId="272252271">
    <w:abstractNumId w:val="13"/>
  </w:num>
  <w:num w:numId="10" w16cid:durableId="1595743267">
    <w:abstractNumId w:val="158"/>
  </w:num>
  <w:num w:numId="11" w16cid:durableId="596141159">
    <w:abstractNumId w:val="101"/>
  </w:num>
  <w:num w:numId="12" w16cid:durableId="1260406822">
    <w:abstractNumId w:val="134"/>
  </w:num>
  <w:num w:numId="13" w16cid:durableId="1316295086">
    <w:abstractNumId w:val="34"/>
  </w:num>
  <w:num w:numId="14" w16cid:durableId="730232332">
    <w:abstractNumId w:val="90"/>
  </w:num>
  <w:num w:numId="15" w16cid:durableId="261913464">
    <w:abstractNumId w:val="1"/>
  </w:num>
  <w:num w:numId="16" w16cid:durableId="976841952">
    <w:abstractNumId w:val="2"/>
  </w:num>
  <w:num w:numId="17" w16cid:durableId="593366678">
    <w:abstractNumId w:val="15"/>
  </w:num>
  <w:num w:numId="18" w16cid:durableId="1078748701">
    <w:abstractNumId w:val="113"/>
  </w:num>
  <w:num w:numId="19" w16cid:durableId="1105805628">
    <w:abstractNumId w:val="8"/>
  </w:num>
  <w:num w:numId="20" w16cid:durableId="575015995">
    <w:abstractNumId w:val="99"/>
  </w:num>
  <w:num w:numId="21" w16cid:durableId="196159342">
    <w:abstractNumId w:val="23"/>
  </w:num>
  <w:num w:numId="22" w16cid:durableId="1223982215">
    <w:abstractNumId w:val="68"/>
  </w:num>
  <w:num w:numId="23" w16cid:durableId="340741581">
    <w:abstractNumId w:val="131"/>
  </w:num>
  <w:num w:numId="24" w16cid:durableId="450828728">
    <w:abstractNumId w:val="26"/>
  </w:num>
  <w:num w:numId="25" w16cid:durableId="5788617">
    <w:abstractNumId w:val="64"/>
  </w:num>
  <w:num w:numId="26" w16cid:durableId="1077094323">
    <w:abstractNumId w:val="154"/>
  </w:num>
  <w:num w:numId="27" w16cid:durableId="1554274800">
    <w:abstractNumId w:val="77"/>
  </w:num>
  <w:num w:numId="28" w16cid:durableId="1472360226">
    <w:abstractNumId w:val="67"/>
  </w:num>
  <w:num w:numId="29" w16cid:durableId="2112314448">
    <w:abstractNumId w:val="58"/>
  </w:num>
  <w:num w:numId="30" w16cid:durableId="1901165787">
    <w:abstractNumId w:val="161"/>
  </w:num>
  <w:num w:numId="31" w16cid:durableId="1204248635">
    <w:abstractNumId w:val="45"/>
  </w:num>
  <w:num w:numId="32" w16cid:durableId="156464836">
    <w:abstractNumId w:val="147"/>
  </w:num>
  <w:num w:numId="33" w16cid:durableId="1338921211">
    <w:abstractNumId w:val="59"/>
  </w:num>
  <w:num w:numId="34" w16cid:durableId="317922306">
    <w:abstractNumId w:val="93"/>
  </w:num>
  <w:num w:numId="35" w16cid:durableId="722601558">
    <w:abstractNumId w:val="6"/>
  </w:num>
  <w:num w:numId="36" w16cid:durableId="1482384799">
    <w:abstractNumId w:val="92"/>
  </w:num>
  <w:num w:numId="37" w16cid:durableId="2042587102">
    <w:abstractNumId w:val="65"/>
  </w:num>
  <w:num w:numId="38" w16cid:durableId="2059669062">
    <w:abstractNumId w:val="21"/>
  </w:num>
  <w:num w:numId="39" w16cid:durableId="482353024">
    <w:abstractNumId w:val="89"/>
  </w:num>
  <w:num w:numId="40" w16cid:durableId="2015650170">
    <w:abstractNumId w:val="139"/>
  </w:num>
  <w:num w:numId="41" w16cid:durableId="1992833482">
    <w:abstractNumId w:val="39"/>
  </w:num>
  <w:num w:numId="42" w16cid:durableId="1934780877">
    <w:abstractNumId w:val="105"/>
  </w:num>
  <w:num w:numId="43" w16cid:durableId="1559319918">
    <w:abstractNumId w:val="120"/>
  </w:num>
  <w:num w:numId="44" w16cid:durableId="1920600617">
    <w:abstractNumId w:val="38"/>
  </w:num>
  <w:num w:numId="45" w16cid:durableId="1489709707">
    <w:abstractNumId w:val="24"/>
  </w:num>
  <w:num w:numId="46" w16cid:durableId="774785147">
    <w:abstractNumId w:val="47"/>
  </w:num>
  <w:num w:numId="47" w16cid:durableId="615522851">
    <w:abstractNumId w:val="140"/>
  </w:num>
  <w:num w:numId="48" w16cid:durableId="1996184443">
    <w:abstractNumId w:val="88"/>
  </w:num>
  <w:num w:numId="49" w16cid:durableId="2111270083">
    <w:abstractNumId w:val="57"/>
  </w:num>
  <w:num w:numId="50" w16cid:durableId="102459866">
    <w:abstractNumId w:val="124"/>
  </w:num>
  <w:num w:numId="51" w16cid:durableId="98531359">
    <w:abstractNumId w:val="127"/>
  </w:num>
  <w:num w:numId="52" w16cid:durableId="1637567140">
    <w:abstractNumId w:val="22"/>
  </w:num>
  <w:num w:numId="53" w16cid:durableId="1746950409">
    <w:abstractNumId w:val="25"/>
  </w:num>
  <w:num w:numId="54" w16cid:durableId="1335911643">
    <w:abstractNumId w:val="107"/>
  </w:num>
  <w:num w:numId="55" w16cid:durableId="1844393321">
    <w:abstractNumId w:val="48"/>
  </w:num>
  <w:num w:numId="56" w16cid:durableId="1302423975">
    <w:abstractNumId w:val="137"/>
  </w:num>
  <w:num w:numId="57" w16cid:durableId="493421222">
    <w:abstractNumId w:val="70"/>
  </w:num>
  <w:num w:numId="58" w16cid:durableId="2058043328">
    <w:abstractNumId w:val="28"/>
  </w:num>
  <w:num w:numId="59" w16cid:durableId="1725563505">
    <w:abstractNumId w:val="61"/>
  </w:num>
  <w:num w:numId="60" w16cid:durableId="2005014942">
    <w:abstractNumId w:val="17"/>
  </w:num>
  <w:num w:numId="61" w16cid:durableId="1200555459">
    <w:abstractNumId w:val="110"/>
  </w:num>
  <w:num w:numId="62" w16cid:durableId="1424258169">
    <w:abstractNumId w:val="54"/>
  </w:num>
  <w:num w:numId="63" w16cid:durableId="1524396794">
    <w:abstractNumId w:val="72"/>
  </w:num>
  <w:num w:numId="64" w16cid:durableId="699748536">
    <w:abstractNumId w:val="109"/>
  </w:num>
  <w:num w:numId="65" w16cid:durableId="868418533">
    <w:abstractNumId w:val="10"/>
  </w:num>
  <w:num w:numId="66" w16cid:durableId="1030380344">
    <w:abstractNumId w:val="138"/>
  </w:num>
  <w:num w:numId="67" w16cid:durableId="1419718935">
    <w:abstractNumId w:val="9"/>
  </w:num>
  <w:num w:numId="68" w16cid:durableId="469857791">
    <w:abstractNumId w:val="152"/>
  </w:num>
  <w:num w:numId="69" w16cid:durableId="1281958973">
    <w:abstractNumId w:val="32"/>
  </w:num>
  <w:num w:numId="70" w16cid:durableId="1351293046">
    <w:abstractNumId w:val="100"/>
  </w:num>
  <w:num w:numId="71" w16cid:durableId="461657360">
    <w:abstractNumId w:val="74"/>
  </w:num>
  <w:num w:numId="72" w16cid:durableId="508057553">
    <w:abstractNumId w:val="37"/>
  </w:num>
  <w:num w:numId="73" w16cid:durableId="1223179009">
    <w:abstractNumId w:val="160"/>
  </w:num>
  <w:num w:numId="74" w16cid:durableId="1226718553">
    <w:abstractNumId w:val="135"/>
  </w:num>
  <w:num w:numId="75" w16cid:durableId="122308226">
    <w:abstractNumId w:val="136"/>
  </w:num>
  <w:num w:numId="76" w16cid:durableId="1512724646">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4"/>
  </w:num>
  <w:num w:numId="78" w16cid:durableId="1836719563">
    <w:abstractNumId w:val="35"/>
  </w:num>
  <w:num w:numId="79" w16cid:durableId="1597592708">
    <w:abstractNumId w:val="126"/>
  </w:num>
  <w:num w:numId="80" w16cid:durableId="1705399384">
    <w:abstractNumId w:val="5"/>
  </w:num>
  <w:num w:numId="81" w16cid:durableId="1228566786">
    <w:abstractNumId w:val="87"/>
  </w:num>
  <w:num w:numId="82" w16cid:durableId="56562457">
    <w:abstractNumId w:val="56"/>
  </w:num>
  <w:num w:numId="83" w16cid:durableId="1880121764">
    <w:abstractNumId w:val="75"/>
  </w:num>
  <w:num w:numId="84" w16cid:durableId="1817602145">
    <w:abstractNumId w:val="53"/>
  </w:num>
  <w:num w:numId="85" w16cid:durableId="1322008475">
    <w:abstractNumId w:val="112"/>
  </w:num>
  <w:num w:numId="86" w16cid:durableId="1184437739">
    <w:abstractNumId w:val="11"/>
  </w:num>
  <w:num w:numId="87" w16cid:durableId="45616009">
    <w:abstractNumId w:val="114"/>
  </w:num>
  <w:num w:numId="88" w16cid:durableId="1752695156">
    <w:abstractNumId w:val="33"/>
  </w:num>
  <w:num w:numId="89" w16cid:durableId="2051224094">
    <w:abstractNumId w:val="86"/>
  </w:num>
  <w:num w:numId="90" w16cid:durableId="849678493">
    <w:abstractNumId w:val="102"/>
  </w:num>
  <w:num w:numId="91" w16cid:durableId="1268930818">
    <w:abstractNumId w:val="159"/>
  </w:num>
  <w:num w:numId="92" w16cid:durableId="1559439401">
    <w:abstractNumId w:val="116"/>
  </w:num>
  <w:num w:numId="93" w16cid:durableId="398091202">
    <w:abstractNumId w:val="98"/>
  </w:num>
  <w:num w:numId="94" w16cid:durableId="1352564371">
    <w:abstractNumId w:val="91"/>
  </w:num>
  <w:num w:numId="95" w16cid:durableId="150027187">
    <w:abstractNumId w:val="31"/>
  </w:num>
  <w:num w:numId="96" w16cid:durableId="285546884">
    <w:abstractNumId w:val="94"/>
  </w:num>
  <w:num w:numId="97" w16cid:durableId="1866551233">
    <w:abstractNumId w:val="63"/>
  </w:num>
  <w:num w:numId="98" w16cid:durableId="177745295">
    <w:abstractNumId w:val="78"/>
  </w:num>
  <w:num w:numId="99" w16cid:durableId="2046977793">
    <w:abstractNumId w:val="7"/>
  </w:num>
  <w:num w:numId="100" w16cid:durableId="1768382462">
    <w:abstractNumId w:val="29"/>
  </w:num>
  <w:num w:numId="101" w16cid:durableId="804470201">
    <w:abstractNumId w:val="20"/>
  </w:num>
  <w:num w:numId="102" w16cid:durableId="846868273">
    <w:abstractNumId w:val="157"/>
  </w:num>
  <w:num w:numId="103" w16cid:durableId="393478552">
    <w:abstractNumId w:val="71"/>
  </w:num>
  <w:num w:numId="104" w16cid:durableId="136335866">
    <w:abstractNumId w:val="151"/>
  </w:num>
  <w:num w:numId="105" w16cid:durableId="1623076745">
    <w:abstractNumId w:val="103"/>
  </w:num>
  <w:num w:numId="106" w16cid:durableId="1553417866">
    <w:abstractNumId w:val="104"/>
  </w:num>
  <w:num w:numId="107" w16cid:durableId="1248078263">
    <w:abstractNumId w:val="123"/>
  </w:num>
  <w:num w:numId="108" w16cid:durableId="1834101044">
    <w:abstractNumId w:val="132"/>
  </w:num>
  <w:num w:numId="109" w16cid:durableId="2052849698">
    <w:abstractNumId w:val="149"/>
  </w:num>
  <w:num w:numId="110" w16cid:durableId="1161846093">
    <w:abstractNumId w:val="41"/>
  </w:num>
  <w:num w:numId="111" w16cid:durableId="1699309653">
    <w:abstractNumId w:val="82"/>
  </w:num>
  <w:num w:numId="112" w16cid:durableId="435446375">
    <w:abstractNumId w:val="122"/>
  </w:num>
  <w:num w:numId="113" w16cid:durableId="347491655">
    <w:abstractNumId w:val="60"/>
  </w:num>
  <w:num w:numId="114" w16cid:durableId="923219726">
    <w:abstractNumId w:val="125"/>
  </w:num>
  <w:num w:numId="115" w16cid:durableId="1387492497">
    <w:abstractNumId w:val="3"/>
  </w:num>
  <w:num w:numId="116" w16cid:durableId="1462189166">
    <w:abstractNumId w:val="66"/>
  </w:num>
  <w:num w:numId="117" w16cid:durableId="1920287608">
    <w:abstractNumId w:val="76"/>
  </w:num>
  <w:num w:numId="118" w16cid:durableId="105218958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84"/>
  </w:num>
  <w:num w:numId="121" w16cid:durableId="621611538">
    <w:abstractNumId w:val="108"/>
  </w:num>
  <w:num w:numId="122" w16cid:durableId="1729723795">
    <w:abstractNumId w:val="142"/>
  </w:num>
  <w:num w:numId="123" w16cid:durableId="36590368">
    <w:abstractNumId w:val="62"/>
  </w:num>
  <w:num w:numId="124" w16cid:durableId="1697542813">
    <w:abstractNumId w:val="55"/>
  </w:num>
  <w:num w:numId="125" w16cid:durableId="567500381">
    <w:abstractNumId w:val="52"/>
  </w:num>
  <w:num w:numId="126" w16cid:durableId="1236664977">
    <w:abstractNumId w:val="51"/>
  </w:num>
  <w:num w:numId="127" w16cid:durableId="110326238">
    <w:abstractNumId w:val="150"/>
  </w:num>
  <w:num w:numId="128" w16cid:durableId="271665349">
    <w:abstractNumId w:val="79"/>
  </w:num>
  <w:num w:numId="129" w16cid:durableId="803274806">
    <w:abstractNumId w:val="12"/>
  </w:num>
  <w:num w:numId="130" w16cid:durableId="1970554584">
    <w:abstractNumId w:val="155"/>
  </w:num>
  <w:num w:numId="131" w16cid:durableId="2093233247">
    <w:abstractNumId w:val="42"/>
  </w:num>
  <w:num w:numId="132" w16cid:durableId="898521348">
    <w:abstractNumId w:val="46"/>
  </w:num>
  <w:num w:numId="133" w16cid:durableId="764499734">
    <w:abstractNumId w:val="141"/>
  </w:num>
  <w:num w:numId="134" w16cid:durableId="1818065506">
    <w:abstractNumId w:val="18"/>
  </w:num>
  <w:num w:numId="135" w16cid:durableId="814179185">
    <w:abstractNumId w:val="146"/>
  </w:num>
  <w:num w:numId="136" w16cid:durableId="627049729">
    <w:abstractNumId w:val="81"/>
  </w:num>
  <w:num w:numId="137" w16cid:durableId="1808280715">
    <w:abstractNumId w:val="128"/>
  </w:num>
  <w:num w:numId="138" w16cid:durableId="1326667749">
    <w:abstractNumId w:val="156"/>
  </w:num>
  <w:num w:numId="139" w16cid:durableId="116029957">
    <w:abstractNumId w:val="130"/>
  </w:num>
  <w:num w:numId="140" w16cid:durableId="365446107">
    <w:abstractNumId w:val="44"/>
  </w:num>
  <w:num w:numId="141" w16cid:durableId="1686901416">
    <w:abstractNumId w:val="83"/>
  </w:num>
  <w:num w:numId="142" w16cid:durableId="1359434429">
    <w:abstractNumId w:val="133"/>
  </w:num>
  <w:num w:numId="143" w16cid:durableId="158205103">
    <w:abstractNumId w:val="111"/>
  </w:num>
  <w:num w:numId="144" w16cid:durableId="288708471">
    <w:abstractNumId w:val="119"/>
  </w:num>
  <w:num w:numId="145" w16cid:durableId="351609240">
    <w:abstractNumId w:val="97"/>
  </w:num>
  <w:num w:numId="146" w16cid:durableId="294871538">
    <w:abstractNumId w:val="49"/>
  </w:num>
  <w:num w:numId="147" w16cid:durableId="1858344311">
    <w:abstractNumId w:val="27"/>
  </w:num>
  <w:num w:numId="148" w16cid:durableId="1638796765">
    <w:abstractNumId w:val="80"/>
  </w:num>
  <w:num w:numId="149" w16cid:durableId="2054573058">
    <w:abstractNumId w:val="0"/>
  </w:num>
  <w:num w:numId="150" w16cid:durableId="1497571563">
    <w:abstractNumId w:val="106"/>
  </w:num>
  <w:num w:numId="151" w16cid:durableId="221018423">
    <w:abstractNumId w:val="30"/>
  </w:num>
  <w:num w:numId="152" w16cid:durableId="1882552419">
    <w:abstractNumId w:val="121"/>
  </w:num>
  <w:num w:numId="153" w16cid:durableId="417141253">
    <w:abstractNumId w:val="143"/>
  </w:num>
  <w:num w:numId="154" w16cid:durableId="1395280638">
    <w:abstractNumId w:val="73"/>
  </w:num>
  <w:num w:numId="155" w16cid:durableId="999970303">
    <w:abstractNumId w:val="36"/>
  </w:num>
  <w:num w:numId="156" w16cid:durableId="1744448279">
    <w:abstractNumId w:val="117"/>
  </w:num>
  <w:num w:numId="157" w16cid:durableId="365761338">
    <w:abstractNumId w:val="40"/>
  </w:num>
  <w:num w:numId="158" w16cid:durableId="751050581">
    <w:abstractNumId w:val="148"/>
  </w:num>
  <w:num w:numId="159" w16cid:durableId="211885277">
    <w:abstractNumId w:val="118"/>
  </w:num>
  <w:num w:numId="160" w16cid:durableId="1359233979">
    <w:abstractNumId w:val="19"/>
  </w:num>
  <w:num w:numId="161" w16cid:durableId="799374255">
    <w:abstractNumId w:val="96"/>
  </w:num>
  <w:num w:numId="162" w16cid:durableId="1873570976">
    <w:abstractNumId w:val="4"/>
  </w:num>
  <w:num w:numId="163" w16cid:durableId="56903159">
    <w:abstractNumId w:val="145"/>
  </w:num>
  <w:num w:numId="164" w16cid:durableId="2090148824">
    <w:abstractNumId w:val="69"/>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E13"/>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52C"/>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A47"/>
    <w:rsid w:val="00094EDB"/>
    <w:rsid w:val="0009541F"/>
    <w:rsid w:val="000957E2"/>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1CE"/>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D69"/>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98F"/>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24"/>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377"/>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25D"/>
    <w:rsid w:val="00297531"/>
    <w:rsid w:val="002976C4"/>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B8F"/>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2F7D3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2D6F"/>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6E1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74F"/>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C9D"/>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0B"/>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12"/>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C73"/>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4BEB"/>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AF0"/>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2A"/>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DF8"/>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6F7BE5"/>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8A0"/>
    <w:rsid w:val="00712D3D"/>
    <w:rsid w:val="00713121"/>
    <w:rsid w:val="007131BB"/>
    <w:rsid w:val="00713575"/>
    <w:rsid w:val="00713647"/>
    <w:rsid w:val="00713F0F"/>
    <w:rsid w:val="00714744"/>
    <w:rsid w:val="0071495B"/>
    <w:rsid w:val="00714B8A"/>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998"/>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51D"/>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3A27"/>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278"/>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2E"/>
    <w:rsid w:val="007E4BD8"/>
    <w:rsid w:val="007E5527"/>
    <w:rsid w:val="007E5906"/>
    <w:rsid w:val="007E66A3"/>
    <w:rsid w:val="007E6926"/>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3BA7"/>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14B"/>
    <w:rsid w:val="008623F0"/>
    <w:rsid w:val="0086295E"/>
    <w:rsid w:val="008647CB"/>
    <w:rsid w:val="00864B06"/>
    <w:rsid w:val="00864FD4"/>
    <w:rsid w:val="0086508C"/>
    <w:rsid w:val="008650D8"/>
    <w:rsid w:val="0086564A"/>
    <w:rsid w:val="00865843"/>
    <w:rsid w:val="00865C23"/>
    <w:rsid w:val="00865F34"/>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58E"/>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58C"/>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0F"/>
    <w:rsid w:val="008D1663"/>
    <w:rsid w:val="008D1AE4"/>
    <w:rsid w:val="008D2685"/>
    <w:rsid w:val="008D2DC0"/>
    <w:rsid w:val="008D320F"/>
    <w:rsid w:val="008D34E3"/>
    <w:rsid w:val="008D360A"/>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0B53"/>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C94"/>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065"/>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0FF6"/>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6ED"/>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370"/>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57E4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A24"/>
    <w:rsid w:val="00A85BB8"/>
    <w:rsid w:val="00A85C40"/>
    <w:rsid w:val="00A8607D"/>
    <w:rsid w:val="00A8652F"/>
    <w:rsid w:val="00A8717A"/>
    <w:rsid w:val="00A87FE6"/>
    <w:rsid w:val="00A90232"/>
    <w:rsid w:val="00A9064C"/>
    <w:rsid w:val="00A90DEA"/>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3CB4"/>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E87"/>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15A"/>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0CE6"/>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BC1"/>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7957"/>
    <w:rsid w:val="00C00B61"/>
    <w:rsid w:val="00C00B77"/>
    <w:rsid w:val="00C01879"/>
    <w:rsid w:val="00C026D3"/>
    <w:rsid w:val="00C03745"/>
    <w:rsid w:val="00C04175"/>
    <w:rsid w:val="00C046D2"/>
    <w:rsid w:val="00C0479E"/>
    <w:rsid w:val="00C047B7"/>
    <w:rsid w:val="00C04BE4"/>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E18"/>
    <w:rsid w:val="00C13541"/>
    <w:rsid w:val="00C141B0"/>
    <w:rsid w:val="00C14956"/>
    <w:rsid w:val="00C14DAA"/>
    <w:rsid w:val="00C14F43"/>
    <w:rsid w:val="00C151CE"/>
    <w:rsid w:val="00C15D32"/>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823"/>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14"/>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253"/>
    <w:rsid w:val="00C548B6"/>
    <w:rsid w:val="00C555A6"/>
    <w:rsid w:val="00C55AC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3C5"/>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5E92"/>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227"/>
    <w:rsid w:val="00D701AF"/>
    <w:rsid w:val="00D702E8"/>
    <w:rsid w:val="00D706DB"/>
    <w:rsid w:val="00D70999"/>
    <w:rsid w:val="00D70CF7"/>
    <w:rsid w:val="00D70EB6"/>
    <w:rsid w:val="00D70F84"/>
    <w:rsid w:val="00D7102B"/>
    <w:rsid w:val="00D7125C"/>
    <w:rsid w:val="00D7174A"/>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A5D"/>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BE9"/>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247"/>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16C"/>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0F6"/>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3DA"/>
    <w:rsid w:val="00E73B0D"/>
    <w:rsid w:val="00E73F88"/>
    <w:rsid w:val="00E74334"/>
    <w:rsid w:val="00E7506A"/>
    <w:rsid w:val="00E75692"/>
    <w:rsid w:val="00E765AE"/>
    <w:rsid w:val="00E814F5"/>
    <w:rsid w:val="00E81ACC"/>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3D49"/>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4726"/>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3B5"/>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7AF"/>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B0C"/>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de60eee-65e9-4df0-b5a0-2b5b97cd7e89" xsi:nil="true"/>
    <lcf76f155ced4ddcb4097134ff3c332f xmlns="f1fbad4f-4c06-426f-816f-6bd554b1b0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9B60B216EAB34DB3E1674BA973C7D0" ma:contentTypeVersion="18" ma:contentTypeDescription="Crear nuevo documento." ma:contentTypeScope="" ma:versionID="cc3dad03e41c7a4a0245ce59b30e5031">
  <xsd:schema xmlns:xsd="http://www.w3.org/2001/XMLSchema" xmlns:xs="http://www.w3.org/2001/XMLSchema" xmlns:p="http://schemas.microsoft.com/office/2006/metadata/properties" xmlns:ns2="f1fbad4f-4c06-426f-816f-6bd554b1b00d" xmlns:ns3="a267605f-d9e9-49fa-8694-35c8c34ee3a4" xmlns:ns4="cde60eee-65e9-4df0-b5a0-2b5b97cd7e89" targetNamespace="http://schemas.microsoft.com/office/2006/metadata/properties" ma:root="true" ma:fieldsID="0ac922d6c01e23520425a4a537307b31" ns2:_="" ns3:_="" ns4:_="">
    <xsd:import namespace="f1fbad4f-4c06-426f-816f-6bd554b1b00d"/>
    <xsd:import namespace="a267605f-d9e9-49fa-8694-35c8c34ee3a4"/>
    <xsd:import namespace="cde60eee-65e9-4df0-b5a0-2b5b97cd7e8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bad4f-4c06-426f-816f-6bd554b1b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7605f-d9e9-49fa-8694-35c8c34ee3a4"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e60eee-65e9-4df0-b5a0-2b5b97cd7e8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a4d66dc2-6195-4d5b-a16b-adb1ec97ed31}" ma:internalName="TaxCatchAll" ma:showField="CatchAllData" ma:web="cde60eee-65e9-4df0-b5a0-2b5b97cd7e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cde60eee-65e9-4df0-b5a0-2b5b97cd7e89"/>
    <ds:schemaRef ds:uri="f1fbad4f-4c06-426f-816f-6bd554b1b00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43E4A6DF-76B7-42C8-974D-ECFCE96CB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fbad4f-4c06-426f-816f-6bd554b1b00d"/>
    <ds:schemaRef ds:uri="a267605f-d9e9-49fa-8694-35c8c34ee3a4"/>
    <ds:schemaRef ds:uri="cde60eee-65e9-4df0-b5a0-2b5b97cd7e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105</Pages>
  <Words>45802</Words>
  <Characters>251913</Characters>
  <Application>Microsoft Office Word</Application>
  <DocSecurity>0</DocSecurity>
  <Lines>2099</Lines>
  <Paragraphs>594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297121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Murray Barandika, Joana</cp:lastModifiedBy>
  <cp:revision>3</cp:revision>
  <cp:lastPrinted>2022-04-11T13:00:00Z</cp:lastPrinted>
  <dcterms:created xsi:type="dcterms:W3CDTF">2025-02-12T11:01:00Z</dcterms:created>
  <dcterms:modified xsi:type="dcterms:W3CDTF">2025-02-13T13:51:00Z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0x010100DB9B60B216EAB34DB3E1674BA973C7D0</vt:lpwstr>
  </property>
  <property fmtid="{D5CDD505-2E9C-101B-9397-08002B2CF9AE}" pid="3" name="MediaServiceImageTags">
    <vt:lpwstr/>
  </property>
</Properties>
</file>