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8F1915" w14:textId="77777777" w:rsidR="00912113" w:rsidRPr="00912113" w:rsidRDefault="00912113" w:rsidP="00912113">
      <w:pPr>
        <w:keepLines w:val="0"/>
        <w:spacing w:after="0" w:line="240" w:lineRule="auto"/>
        <w:jc w:val="left"/>
        <w:rPr>
          <w:lang w:val="es-ES"/>
        </w:rPr>
      </w:pPr>
    </w:p>
    <w:p w14:paraId="7EC1F033" w14:textId="77777777" w:rsidR="00912113" w:rsidRPr="00912113" w:rsidRDefault="00912113" w:rsidP="00912113">
      <w:pPr>
        <w:keepLines w:val="0"/>
        <w:spacing w:after="0" w:line="240" w:lineRule="auto"/>
        <w:jc w:val="left"/>
        <w:rPr>
          <w:lang w:val="es-ES"/>
        </w:rPr>
      </w:pPr>
    </w:p>
    <w:p w14:paraId="7128CFDB" w14:textId="77777777" w:rsidR="00912113" w:rsidRPr="00912113" w:rsidRDefault="00912113" w:rsidP="00912113">
      <w:pPr>
        <w:keepLines w:val="0"/>
        <w:spacing w:after="0" w:line="240" w:lineRule="auto"/>
        <w:jc w:val="left"/>
        <w:rPr>
          <w:lang w:val="es-ES"/>
        </w:rPr>
      </w:pPr>
    </w:p>
    <w:p w14:paraId="45BB0429" w14:textId="77777777" w:rsidR="00912113" w:rsidRPr="00912113" w:rsidRDefault="00912113" w:rsidP="00912113">
      <w:pPr>
        <w:keepLines w:val="0"/>
        <w:spacing w:after="0" w:line="240" w:lineRule="auto"/>
        <w:jc w:val="left"/>
        <w:rPr>
          <w:lang w:val="es-ES"/>
        </w:rPr>
      </w:pPr>
    </w:p>
    <w:p w14:paraId="329B7F9F" w14:textId="77777777" w:rsidR="00912113" w:rsidRPr="00912113" w:rsidRDefault="00912113" w:rsidP="00912113">
      <w:pPr>
        <w:keepLines w:val="0"/>
        <w:spacing w:after="0" w:line="240" w:lineRule="auto"/>
        <w:jc w:val="left"/>
        <w:rPr>
          <w:lang w:val="es-ES"/>
        </w:rPr>
      </w:pPr>
    </w:p>
    <w:p w14:paraId="127BD1BA" w14:textId="77777777" w:rsidR="00912113" w:rsidRPr="00912113" w:rsidRDefault="00912113" w:rsidP="00912113">
      <w:pPr>
        <w:keepLines w:val="0"/>
        <w:spacing w:after="0" w:line="240" w:lineRule="auto"/>
        <w:jc w:val="left"/>
        <w:rPr>
          <w:lang w:val="es-ES"/>
        </w:rPr>
      </w:pPr>
    </w:p>
    <w:p w14:paraId="332993AE" w14:textId="77777777" w:rsidR="00912113" w:rsidRPr="00912113" w:rsidRDefault="00912113" w:rsidP="00912113">
      <w:pPr>
        <w:keepLines w:val="0"/>
        <w:spacing w:after="0" w:line="240" w:lineRule="auto"/>
        <w:jc w:val="left"/>
        <w:rPr>
          <w:lang w:val="es-ES"/>
        </w:rPr>
      </w:pPr>
    </w:p>
    <w:p w14:paraId="5D133C25" w14:textId="77777777" w:rsidR="00912113" w:rsidRPr="00912113" w:rsidRDefault="00912113" w:rsidP="00912113">
      <w:pPr>
        <w:keepLines w:val="0"/>
        <w:spacing w:after="0" w:line="240" w:lineRule="auto"/>
        <w:jc w:val="left"/>
        <w:rPr>
          <w:lang w:val="es-ES"/>
        </w:rPr>
      </w:pPr>
    </w:p>
    <w:p w14:paraId="45F751A6" w14:textId="77777777" w:rsidR="00912113" w:rsidRPr="00912113" w:rsidRDefault="00912113" w:rsidP="00912113">
      <w:pPr>
        <w:keepLines w:val="0"/>
        <w:spacing w:after="0" w:line="240" w:lineRule="auto"/>
        <w:jc w:val="left"/>
        <w:rPr>
          <w:lang w:val="es-ES"/>
        </w:rPr>
      </w:pPr>
    </w:p>
    <w:p w14:paraId="3C0430F6" w14:textId="77777777" w:rsidR="00912113" w:rsidRPr="00912113" w:rsidRDefault="00912113" w:rsidP="00912113">
      <w:pPr>
        <w:keepLines w:val="0"/>
        <w:spacing w:after="0" w:line="240" w:lineRule="auto"/>
        <w:jc w:val="left"/>
        <w:rPr>
          <w:lang w:val="es-ES"/>
        </w:rPr>
      </w:pPr>
    </w:p>
    <w:p w14:paraId="07D7172D" w14:textId="77777777" w:rsidR="00912113" w:rsidRDefault="00912113" w:rsidP="00912113">
      <w:pPr>
        <w:keepLines w:val="0"/>
        <w:spacing w:after="0" w:line="240" w:lineRule="auto"/>
        <w:jc w:val="left"/>
        <w:rPr>
          <w:lang w:val="es-ES"/>
        </w:rPr>
      </w:pPr>
    </w:p>
    <w:p w14:paraId="3218982B" w14:textId="77777777" w:rsidR="00912113" w:rsidRDefault="00912113" w:rsidP="00912113">
      <w:pPr>
        <w:keepLines w:val="0"/>
        <w:spacing w:after="0" w:line="240" w:lineRule="auto"/>
        <w:jc w:val="left"/>
        <w:rPr>
          <w:lang w:val="es-ES"/>
        </w:rPr>
      </w:pPr>
    </w:p>
    <w:p w14:paraId="2FDC04CE" w14:textId="77777777" w:rsidR="00912113" w:rsidRDefault="00912113" w:rsidP="00912113">
      <w:pPr>
        <w:keepLines w:val="0"/>
        <w:spacing w:after="0" w:line="240" w:lineRule="auto"/>
        <w:jc w:val="left"/>
        <w:rPr>
          <w:lang w:val="es-ES"/>
        </w:rPr>
      </w:pPr>
    </w:p>
    <w:p w14:paraId="73AA55EF" w14:textId="77777777" w:rsidR="00912113" w:rsidRDefault="00912113" w:rsidP="00912113">
      <w:pPr>
        <w:keepLines w:val="0"/>
        <w:spacing w:after="0" w:line="240" w:lineRule="auto"/>
        <w:jc w:val="left"/>
        <w:rPr>
          <w:lang w:val="es-ES"/>
        </w:rPr>
      </w:pPr>
    </w:p>
    <w:p w14:paraId="35EED812" w14:textId="77777777" w:rsidR="00912113" w:rsidRDefault="00912113" w:rsidP="00912113">
      <w:pPr>
        <w:keepLines w:val="0"/>
        <w:spacing w:after="0" w:line="240" w:lineRule="auto"/>
        <w:jc w:val="left"/>
        <w:rPr>
          <w:lang w:val="es-ES"/>
        </w:rPr>
      </w:pPr>
    </w:p>
    <w:p w14:paraId="105E5EE5" w14:textId="77777777" w:rsidR="00912113" w:rsidRDefault="00912113" w:rsidP="00912113">
      <w:pPr>
        <w:keepLines w:val="0"/>
        <w:spacing w:after="0" w:line="240" w:lineRule="auto"/>
        <w:jc w:val="left"/>
        <w:rPr>
          <w:lang w:val="es-ES"/>
        </w:rPr>
      </w:pPr>
    </w:p>
    <w:p w14:paraId="1C67DE45" w14:textId="77777777" w:rsidR="00912113" w:rsidRPr="00912113" w:rsidRDefault="00912113" w:rsidP="00912113">
      <w:pPr>
        <w:keepLines w:val="0"/>
        <w:spacing w:after="0" w:line="240" w:lineRule="auto"/>
        <w:jc w:val="left"/>
        <w:rPr>
          <w:lang w:val="es-ES"/>
        </w:rPr>
      </w:pPr>
    </w:p>
    <w:p w14:paraId="61A0C99A" w14:textId="77777777" w:rsidR="00912113" w:rsidRPr="00912113" w:rsidRDefault="00912113" w:rsidP="00912113">
      <w:pPr>
        <w:keepLines w:val="0"/>
        <w:spacing w:after="0" w:line="240" w:lineRule="auto"/>
        <w:jc w:val="left"/>
        <w:rPr>
          <w:lang w:val="es-ES"/>
        </w:rPr>
      </w:pPr>
    </w:p>
    <w:p w14:paraId="7062F1E2" w14:textId="77777777" w:rsidR="00912113" w:rsidRPr="00912113" w:rsidRDefault="00912113" w:rsidP="00912113">
      <w:pPr>
        <w:keepLines w:val="0"/>
        <w:spacing w:after="0" w:line="240" w:lineRule="auto"/>
        <w:jc w:val="left"/>
        <w:rPr>
          <w:lang w:val="es-ES"/>
        </w:rPr>
      </w:pPr>
    </w:p>
    <w:p w14:paraId="1EE65C3F" w14:textId="77777777" w:rsidR="00912113" w:rsidRPr="00912113" w:rsidRDefault="00912113" w:rsidP="00912113">
      <w:pPr>
        <w:keepLines w:val="0"/>
        <w:spacing w:after="0" w:line="240" w:lineRule="auto"/>
        <w:jc w:val="left"/>
        <w:rPr>
          <w:lang w:val="es-ES"/>
        </w:rPr>
      </w:pPr>
    </w:p>
    <w:p w14:paraId="066D9B28" w14:textId="77777777" w:rsidR="00912113" w:rsidRPr="00912113" w:rsidRDefault="00912113" w:rsidP="00912113">
      <w:pPr>
        <w:keepLines w:val="0"/>
        <w:spacing w:after="0" w:line="240" w:lineRule="auto"/>
        <w:jc w:val="left"/>
        <w:rPr>
          <w:lang w:val="es-ES"/>
        </w:rPr>
      </w:pPr>
    </w:p>
    <w:p w14:paraId="35E5FED6" w14:textId="77777777" w:rsidR="00912113" w:rsidRPr="00912113" w:rsidRDefault="00912113" w:rsidP="00912113">
      <w:pPr>
        <w:keepLines w:val="0"/>
        <w:spacing w:after="0" w:line="240" w:lineRule="auto"/>
        <w:jc w:val="left"/>
        <w:rPr>
          <w:lang w:val="es-ES"/>
        </w:rPr>
      </w:pPr>
    </w:p>
    <w:p w14:paraId="536E1F26" w14:textId="77777777" w:rsidR="00912113" w:rsidRPr="00912113" w:rsidRDefault="00912113" w:rsidP="00912113">
      <w:pPr>
        <w:keepLines w:val="0"/>
        <w:spacing w:after="0" w:line="240" w:lineRule="auto"/>
        <w:jc w:val="left"/>
        <w:rPr>
          <w:lang w:val="es-ES"/>
        </w:rPr>
      </w:pPr>
    </w:p>
    <w:p w14:paraId="42ADD29D" w14:textId="77777777" w:rsidR="00912113" w:rsidRPr="00912113" w:rsidRDefault="00912113" w:rsidP="00912113">
      <w:pPr>
        <w:keepLines w:val="0"/>
        <w:spacing w:after="0" w:line="240" w:lineRule="auto"/>
        <w:jc w:val="left"/>
        <w:rPr>
          <w:lang w:val="es-ES"/>
        </w:rPr>
      </w:pPr>
    </w:p>
    <w:p w14:paraId="2175BAC3" w14:textId="77777777" w:rsidR="00912113" w:rsidRPr="00912113" w:rsidRDefault="00912113" w:rsidP="00912113">
      <w:pPr>
        <w:keepLines w:val="0"/>
        <w:spacing w:after="0" w:line="240" w:lineRule="auto"/>
        <w:jc w:val="left"/>
        <w:rPr>
          <w:lang w:val="es-ES"/>
        </w:rPr>
      </w:pPr>
    </w:p>
    <w:p w14:paraId="3C8A89A1" w14:textId="1767E724" w:rsidR="00912113" w:rsidRPr="00912113" w:rsidRDefault="00912113" w:rsidP="00912113">
      <w:pPr>
        <w:keepLines w:val="0"/>
        <w:spacing w:after="0" w:line="240" w:lineRule="auto"/>
        <w:ind w:right="-285"/>
        <w:jc w:val="left"/>
        <w:rPr>
          <w:lang w:val="es-ES"/>
        </w:rPr>
      </w:pPr>
      <w:bookmarkStart w:id="0" w:name="_Hlk45631512"/>
      <w:r w:rsidRPr="00912113">
        <w:rPr>
          <w:lang w:val="eu-ES"/>
        </w:rPr>
        <w:drawing>
          <wp:inline distT="0" distB="0" distL="0" distR="0" wp14:anchorId="0DDE541A" wp14:editId="7C0763F7">
            <wp:extent cx="2752725" cy="819150"/>
            <wp:effectExtent l="0" t="0" r="9525" b="0"/>
            <wp:docPr id="898709145" name="Imagen 4" descr="Imagen que contiene 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8709145" name="Imagen 4" descr="Imagen que contiene Icon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8191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2113">
        <w:rPr>
          <w:lang w:val="es-ES"/>
        </w:rPr>
        <w:tab/>
      </w:r>
      <w:r w:rsidRPr="00912113">
        <w:rPr>
          <w:lang w:val="eu-ES"/>
        </w:rPr>
        <w:drawing>
          <wp:inline distT="0" distB="0" distL="0" distR="0" wp14:anchorId="254D1E46" wp14:editId="57C6CAFE">
            <wp:extent cx="1600200" cy="485775"/>
            <wp:effectExtent l="0" t="0" r="0" b="9525"/>
            <wp:docPr id="560821583" name="Imagen 3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821583" name="Imagen 3" descr="Interfaz de usuario gráfic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485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14:paraId="29CEC792" w14:textId="77777777" w:rsidR="00912113" w:rsidRPr="00912113" w:rsidRDefault="00912113" w:rsidP="00912113">
      <w:pPr>
        <w:keepLines w:val="0"/>
        <w:spacing w:after="0" w:line="240" w:lineRule="auto"/>
        <w:jc w:val="left"/>
        <w:rPr>
          <w:lang w:val="es-ES"/>
        </w:rPr>
      </w:pPr>
    </w:p>
    <w:p w14:paraId="7CCAFCF5" w14:textId="77777777" w:rsidR="00912113" w:rsidRPr="00912113" w:rsidRDefault="00912113" w:rsidP="00912113">
      <w:pPr>
        <w:keepLines w:val="0"/>
        <w:spacing w:after="0" w:line="240" w:lineRule="auto"/>
        <w:jc w:val="left"/>
        <w:rPr>
          <w:lang w:val="es-ES"/>
        </w:rPr>
      </w:pPr>
    </w:p>
    <w:p w14:paraId="125749CE" w14:textId="77777777" w:rsidR="00912113" w:rsidRPr="00912113" w:rsidRDefault="00912113" w:rsidP="00912113">
      <w:pPr>
        <w:keepLines w:val="0"/>
        <w:spacing w:after="0" w:line="240" w:lineRule="auto"/>
        <w:jc w:val="left"/>
        <w:rPr>
          <w:lang w:val="es-ES"/>
        </w:rPr>
      </w:pPr>
    </w:p>
    <w:p w14:paraId="39B70E9F" w14:textId="77777777" w:rsidR="00912113" w:rsidRPr="00912113" w:rsidRDefault="00912113" w:rsidP="00912113">
      <w:pPr>
        <w:keepLines w:val="0"/>
        <w:suppressAutoHyphens/>
        <w:spacing w:before="80" w:after="0" w:line="280" w:lineRule="atLeast"/>
        <w:jc w:val="center"/>
        <w:rPr>
          <w:rFonts w:cs="Trebuchet MS"/>
          <w:b/>
          <w:bCs/>
          <w:iCs/>
          <w:color w:val="2F5496"/>
          <w:sz w:val="32"/>
          <w:szCs w:val="32"/>
          <w:lang w:val="es-ES" w:eastAsia="ar-SA"/>
        </w:rPr>
      </w:pPr>
      <w:bookmarkStart w:id="1" w:name="_Hlk133486273"/>
      <w:r w:rsidRPr="00912113">
        <w:rPr>
          <w:rFonts w:cs="Trebuchet MS"/>
          <w:b/>
          <w:bCs/>
          <w:iCs/>
          <w:color w:val="2F5496"/>
          <w:sz w:val="32"/>
          <w:szCs w:val="32"/>
          <w:lang w:val="es-ES" w:eastAsia="ar-SA"/>
        </w:rPr>
        <w:t>2024KOES0041</w:t>
      </w:r>
    </w:p>
    <w:p w14:paraId="3EB8B8BD" w14:textId="77777777" w:rsidR="00912113" w:rsidRPr="00912113" w:rsidRDefault="00912113" w:rsidP="00912113">
      <w:pPr>
        <w:keepLines w:val="0"/>
        <w:suppressAutoHyphens/>
        <w:spacing w:before="80" w:after="0" w:line="280" w:lineRule="atLeast"/>
        <w:jc w:val="center"/>
        <w:rPr>
          <w:rFonts w:cs="Trebuchet MS"/>
          <w:b/>
          <w:bCs/>
          <w:iCs/>
          <w:color w:val="2F5496"/>
          <w:sz w:val="32"/>
          <w:szCs w:val="32"/>
          <w:lang w:val="es-ES" w:eastAsia="ar-SA"/>
        </w:rPr>
      </w:pPr>
      <w:r w:rsidRPr="00912113">
        <w:rPr>
          <w:rFonts w:cs="Trebuchet MS"/>
          <w:b/>
          <w:bCs/>
          <w:iCs/>
          <w:color w:val="2F5496"/>
          <w:sz w:val="32"/>
          <w:szCs w:val="32"/>
          <w:lang w:val="es-ES" w:eastAsia="ar-SA"/>
        </w:rPr>
        <w:t>Suministro de licencias Red Hat</w:t>
      </w:r>
      <w:r w:rsidRPr="00912113">
        <w:rPr>
          <w:rFonts w:cs="Trebuchet MS"/>
          <w:b/>
          <w:bCs/>
          <w:iCs/>
          <w:color w:val="2F5496"/>
          <w:sz w:val="32"/>
          <w:szCs w:val="32"/>
          <w:lang w:val="es-ES" w:eastAsia="ar-SA"/>
        </w:rPr>
        <w:br/>
        <w:t>Red Hat lizentzien hornidura</w:t>
      </w:r>
    </w:p>
    <w:p w14:paraId="4F93EF5E" w14:textId="77777777" w:rsidR="00912113" w:rsidRPr="00912113" w:rsidRDefault="00912113" w:rsidP="00912113">
      <w:pPr>
        <w:keepLines w:val="0"/>
        <w:spacing w:after="0" w:line="240" w:lineRule="auto"/>
        <w:jc w:val="left"/>
        <w:rPr>
          <w:b/>
          <w:bCs/>
          <w:lang w:val="es-ES"/>
        </w:rPr>
      </w:pPr>
    </w:p>
    <w:bookmarkEnd w:id="1"/>
    <w:p w14:paraId="7A4DF034" w14:textId="20CA58C7" w:rsidR="00912113" w:rsidRPr="00912113" w:rsidRDefault="00912113" w:rsidP="00912113">
      <w:pPr>
        <w:keepLines w:val="0"/>
        <w:suppressAutoHyphens/>
        <w:spacing w:before="80" w:after="0" w:line="280" w:lineRule="atLeast"/>
        <w:jc w:val="center"/>
        <w:rPr>
          <w:rFonts w:cs="Trebuchet MS"/>
          <w:b/>
          <w:bCs/>
          <w:iCs/>
          <w:sz w:val="32"/>
          <w:szCs w:val="32"/>
          <w:lang w:val="es-ES" w:eastAsia="ar-SA"/>
        </w:rPr>
      </w:pPr>
      <w:r w:rsidRPr="00912113">
        <w:rPr>
          <w:rFonts w:cs="Trebuchet MS"/>
          <w:b/>
          <w:bCs/>
          <w:iCs/>
          <w:sz w:val="32"/>
          <w:szCs w:val="32"/>
          <w:lang w:val="es-ES" w:eastAsia="ar-SA"/>
        </w:rPr>
        <w:t xml:space="preserve">PLIEGO DE </w:t>
      </w:r>
      <w:r w:rsidRPr="00912113">
        <w:rPr>
          <w:rFonts w:cs="Trebuchet MS"/>
          <w:b/>
          <w:bCs/>
          <w:iCs/>
          <w:sz w:val="32"/>
          <w:szCs w:val="32"/>
          <w:lang w:val="es-ES" w:eastAsia="ar-SA"/>
        </w:rPr>
        <w:t>PRESCRIPCIONES TÉCNICAS</w:t>
      </w:r>
    </w:p>
    <w:p w14:paraId="59306DA1" w14:textId="77777777" w:rsidR="00160AB5" w:rsidRPr="00DF6BD1" w:rsidRDefault="00160AB5">
      <w:pPr>
        <w:keepLines w:val="0"/>
        <w:spacing w:after="0" w:line="240" w:lineRule="auto"/>
        <w:jc w:val="left"/>
        <w:sectPr w:rsidR="00160AB5" w:rsidRPr="00DF6BD1" w:rsidSect="00D8712F"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sdt>
      <w:sdtPr>
        <w:rPr>
          <w:rFonts w:ascii="Trebuchet MS" w:eastAsia="Times New Roman" w:hAnsi="Trebuchet MS" w:cs="Times New Roman"/>
          <w:b w:val="0"/>
          <w:bCs w:val="0"/>
          <w:color w:val="auto"/>
          <w:sz w:val="22"/>
          <w:szCs w:val="20"/>
          <w:lang w:val="es-ES_tradnl"/>
        </w:rPr>
        <w:id w:val="884908385"/>
        <w:docPartObj>
          <w:docPartGallery w:val="Table of Contents"/>
          <w:docPartUnique/>
        </w:docPartObj>
      </w:sdtPr>
      <w:sdtContent>
        <w:p w14:paraId="31EA9F78" w14:textId="77777777" w:rsidR="00D8712F" w:rsidRPr="00DF6BD1" w:rsidRDefault="00D8712F">
          <w:pPr>
            <w:pStyle w:val="TtuloTDC"/>
            <w:rPr>
              <w:rFonts w:ascii="Trebuchet MS" w:hAnsi="Trebuchet MS"/>
            </w:rPr>
          </w:pPr>
          <w:r w:rsidRPr="00DF6BD1">
            <w:rPr>
              <w:rFonts w:ascii="Trebuchet MS" w:hAnsi="Trebuchet MS"/>
            </w:rPr>
            <w:t>Contenido</w:t>
          </w:r>
        </w:p>
        <w:p w14:paraId="0542F5AA" w14:textId="7EBD9622" w:rsidR="009F5EBA" w:rsidRDefault="00D8712F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r w:rsidRPr="00DF6BD1">
            <w:fldChar w:fldCharType="begin"/>
          </w:r>
          <w:r w:rsidRPr="00DF6BD1">
            <w:instrText xml:space="preserve"> TOC \o "1-3" \h \z \u </w:instrText>
          </w:r>
          <w:r w:rsidRPr="00DF6BD1">
            <w:fldChar w:fldCharType="separate"/>
          </w:r>
          <w:hyperlink w:anchor="_Toc185321165" w:history="1">
            <w:r w:rsidR="009F5EBA" w:rsidRPr="008D67C1">
              <w:rPr>
                <w:rStyle w:val="Hipervnculo"/>
                <w:noProof/>
              </w:rPr>
              <w:t>Perfil de IZFE S.A.</w:t>
            </w:r>
            <w:r w:rsidR="009F5EBA">
              <w:rPr>
                <w:noProof/>
                <w:webHidden/>
              </w:rPr>
              <w:tab/>
            </w:r>
            <w:r w:rsidR="009F5EBA">
              <w:rPr>
                <w:noProof/>
                <w:webHidden/>
              </w:rPr>
              <w:fldChar w:fldCharType="begin"/>
            </w:r>
            <w:r w:rsidR="009F5EBA">
              <w:rPr>
                <w:noProof/>
                <w:webHidden/>
              </w:rPr>
              <w:instrText xml:space="preserve"> PAGEREF _Toc185321165 \h </w:instrText>
            </w:r>
            <w:r w:rsidR="009F5EBA">
              <w:rPr>
                <w:noProof/>
                <w:webHidden/>
              </w:rPr>
            </w:r>
            <w:r w:rsidR="009F5EBA">
              <w:rPr>
                <w:noProof/>
                <w:webHidden/>
              </w:rPr>
              <w:fldChar w:fldCharType="separate"/>
            </w:r>
            <w:r w:rsidR="009F5EBA">
              <w:rPr>
                <w:noProof/>
                <w:webHidden/>
              </w:rPr>
              <w:t>1</w:t>
            </w:r>
            <w:r w:rsidR="009F5EBA">
              <w:rPr>
                <w:noProof/>
                <w:webHidden/>
              </w:rPr>
              <w:fldChar w:fldCharType="end"/>
            </w:r>
          </w:hyperlink>
        </w:p>
        <w:p w14:paraId="74D74010" w14:textId="150AB667" w:rsidR="009F5EBA" w:rsidRDefault="009F5EBA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185321166" w:history="1">
            <w:r w:rsidRPr="008D67C1">
              <w:rPr>
                <w:rStyle w:val="Hipervnculo"/>
                <w:noProof/>
              </w:rPr>
              <w:t>Objeto del Expediente de Contratación.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_Toc185321166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C1A6B1" w14:textId="3B3BD471" w:rsidR="009F5EBA" w:rsidRDefault="009F5EBA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185321167" w:history="1">
            <w:r w:rsidRPr="008D67C1">
              <w:rPr>
                <w:rStyle w:val="Hipervnculo"/>
                <w:noProof/>
              </w:rPr>
              <w:t>Organización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_Toc185321167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2497F7" w14:textId="351423FC" w:rsidR="009F5EBA" w:rsidRDefault="009F5EBA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185321168" w:history="1">
            <w:r w:rsidRPr="008D67C1">
              <w:rPr>
                <w:rStyle w:val="Hipervnculo"/>
                <w:noProof/>
              </w:rPr>
              <w:t>Planteamiento del Servicio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_Toc185321168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E69308" w14:textId="4A0C0647" w:rsidR="009F5EBA" w:rsidRDefault="009F5EBA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185321169" w:history="1">
            <w:r w:rsidRPr="008D67C1">
              <w:rPr>
                <w:rStyle w:val="Hipervnculo"/>
                <w:noProof/>
              </w:rPr>
              <w:t>Acuerdo de Niveles de Servicio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_Toc185321169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D59553" w14:textId="4C17DF04" w:rsidR="00D8712F" w:rsidRPr="00DF6BD1" w:rsidRDefault="00D8712F" w:rsidP="00D8712F">
          <w:r w:rsidRPr="00DF6BD1">
            <w:rPr>
              <w:b/>
              <w:bCs/>
            </w:rPr>
            <w:fldChar w:fldCharType="end"/>
          </w:r>
        </w:p>
      </w:sdtContent>
    </w:sdt>
    <w:p w14:paraId="55CE533D" w14:textId="77777777" w:rsidR="00D8712F" w:rsidRPr="00DF6BD1" w:rsidRDefault="00D8712F" w:rsidP="00D8712F">
      <w:pPr>
        <w:sectPr w:rsidR="00D8712F" w:rsidRPr="00DF6BD1" w:rsidSect="00D8712F">
          <w:headerReference w:type="default" r:id="rId13"/>
          <w:footerReference w:type="default" r:id="rId14"/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p w14:paraId="675C2CF1" w14:textId="7C525DD3" w:rsidR="000F065B" w:rsidRPr="00DF6BD1" w:rsidRDefault="000F065B" w:rsidP="000F065B">
      <w:pPr>
        <w:pStyle w:val="Ttulo1"/>
      </w:pPr>
      <w:bookmarkStart w:id="2" w:name="_Toc388267465"/>
      <w:bookmarkStart w:id="3" w:name="_Toc185321165"/>
      <w:r w:rsidRPr="00DF6BD1">
        <w:lastRenderedPageBreak/>
        <w:t xml:space="preserve">Perfil de </w:t>
      </w:r>
      <w:bookmarkEnd w:id="2"/>
      <w:bookmarkEnd w:id="3"/>
      <w:r w:rsidR="00E846C9">
        <w:t>Izfe</w:t>
      </w:r>
    </w:p>
    <w:p w14:paraId="5634F4F6" w14:textId="6A4C5E50" w:rsidR="00F2635C" w:rsidRPr="00712C10" w:rsidRDefault="00E846C9" w:rsidP="00F2635C">
      <w:pPr>
        <w:rPr>
          <w:rFonts w:cs="Arial"/>
          <w:szCs w:val="22"/>
        </w:rPr>
      </w:pPr>
      <w:r>
        <w:rPr>
          <w:rFonts w:cs="Arial"/>
          <w:szCs w:val="22"/>
        </w:rPr>
        <w:t xml:space="preserve">INFORMATIKA ZERBITZUEN FORU ELKARTEA – SOCIEDAD FORAL DE SERVICIOS INFORMÁTICOS, S.A. (en adelante, </w:t>
      </w:r>
      <w:r w:rsidR="00F2635C" w:rsidRPr="00712C10">
        <w:rPr>
          <w:rFonts w:cs="Arial"/>
          <w:szCs w:val="22"/>
        </w:rPr>
        <w:t>Izfe</w:t>
      </w:r>
      <w:r>
        <w:rPr>
          <w:rFonts w:cs="Arial"/>
          <w:szCs w:val="22"/>
        </w:rPr>
        <w:t xml:space="preserve">) </w:t>
      </w:r>
      <w:r w:rsidR="00F2635C" w:rsidRPr="00712C10">
        <w:rPr>
          <w:rFonts w:cs="Arial"/>
          <w:szCs w:val="22"/>
        </w:rPr>
        <w:t>se constituyó por la Diputación Foral de Gipuzkoa mediante Decreto Foral 55/1993, de 29 de junio como una sociedad pública foral y, de conformidad con el objeto social recogido en sus estatutos, su actividad primordial es la prestación de servicios informáticos a la Diputación Foral de Gipuzkoa y demás entes que integran el sector público guipuzcoano.</w:t>
      </w:r>
    </w:p>
    <w:p w14:paraId="48A67249" w14:textId="21376356" w:rsidR="002F7AAD" w:rsidRPr="00712C10" w:rsidRDefault="002F7AAD" w:rsidP="002F7AAD">
      <w:pPr>
        <w:rPr>
          <w:noProof/>
        </w:rPr>
      </w:pPr>
      <w:r w:rsidRPr="00712C10">
        <w:rPr>
          <w:rFonts w:cs="Arial"/>
          <w:szCs w:val="22"/>
        </w:rPr>
        <w:t>Izfe</w:t>
      </w:r>
      <w:r w:rsidR="00E846C9">
        <w:rPr>
          <w:rFonts w:cs="Arial"/>
          <w:szCs w:val="22"/>
        </w:rPr>
        <w:t xml:space="preserve"> </w:t>
      </w:r>
      <w:r w:rsidRPr="00712C10">
        <w:rPr>
          <w:noProof/>
        </w:rPr>
        <w:t xml:space="preserve">tiene la condición de medio propio personificado de la Diputación Foral de Gipuzkoa pudiendo </w:t>
      </w:r>
      <w:r>
        <w:rPr>
          <w:noProof/>
        </w:rPr>
        <w:t xml:space="preserve">ésta </w:t>
      </w:r>
      <w:r w:rsidRPr="00712C10">
        <w:rPr>
          <w:noProof/>
        </w:rPr>
        <w:t xml:space="preserve">conferirle encargos en los términos y con las condiciones que se determinen por los órganos correspondientes en cada caso. </w:t>
      </w:r>
    </w:p>
    <w:p w14:paraId="347B2A18" w14:textId="77777777" w:rsidR="00F2635C" w:rsidRPr="00712C10" w:rsidRDefault="00F2635C" w:rsidP="00F2635C">
      <w:pPr>
        <w:rPr>
          <w:noProof/>
        </w:rPr>
      </w:pPr>
      <w:r w:rsidRPr="00712C10">
        <w:rPr>
          <w:noProof/>
        </w:rPr>
        <w:t>La Sociedad es el instrumento del que se dota la organización de la Diputación Foral, para alcanzar los objetivos en relación a sus Sistemas y Tecnología de la Información, previstos en el modelo director de la función informática.</w:t>
      </w:r>
    </w:p>
    <w:p w14:paraId="740AB0CF" w14:textId="77777777" w:rsidR="00F2635C" w:rsidRDefault="00F2635C" w:rsidP="00F2635C">
      <w:pPr>
        <w:spacing w:before="120"/>
        <w:rPr>
          <w:rFonts w:cs="Arial"/>
          <w:szCs w:val="22"/>
        </w:rPr>
      </w:pPr>
      <w:r w:rsidRPr="00712C10">
        <w:rPr>
          <w:rFonts w:cs="Arial"/>
          <w:szCs w:val="22"/>
        </w:rPr>
        <w:t xml:space="preserve">El servicio en materia informática y en el entorno de las tecnologías de la información y de las comunicaciones que se presta, abarca, con carácter general, todas las prestaciones necesarias para dar cumplimiento a la función informática que requiere </w:t>
      </w:r>
      <w:smartTag w:uri="urn:schemas-microsoft-com:office:smarttags" w:element="PersonName">
        <w:smartTagPr>
          <w:attr w:name="ProductID" w:val="la Administración Foral"/>
        </w:smartTagPr>
        <w:r w:rsidRPr="00712C10">
          <w:rPr>
            <w:rFonts w:cs="Arial"/>
            <w:szCs w:val="22"/>
          </w:rPr>
          <w:t>la Administración Foral</w:t>
        </w:r>
      </w:smartTag>
      <w:r w:rsidRPr="00712C10">
        <w:rPr>
          <w:rFonts w:cs="Arial"/>
          <w:szCs w:val="22"/>
        </w:rPr>
        <w:t xml:space="preserve"> de Gipuzkoa.</w:t>
      </w:r>
    </w:p>
    <w:p w14:paraId="592DEA16" w14:textId="77777777" w:rsidR="007C0525" w:rsidRPr="007C0525" w:rsidRDefault="007C0525" w:rsidP="007C0525">
      <w:r w:rsidRPr="007C0525">
        <w:t xml:space="preserve">La solución demandada en el objeto de este pliego, permitirá a </w:t>
      </w:r>
      <w:r w:rsidRPr="007C0525">
        <w:rPr>
          <w:b/>
          <w:i/>
        </w:rPr>
        <w:t>Izfe</w:t>
      </w:r>
      <w:r w:rsidRPr="007C0525">
        <w:t xml:space="preserve"> y a la Diputación Foral de Gipuzkoa satisfacer, entre otros, los siguientes objetivos estratégicos básicos en el ámbito de la mejora del sistema de gobernanza de Gipuzkoa:</w:t>
      </w:r>
    </w:p>
    <w:p w14:paraId="517A359E" w14:textId="77777777" w:rsidR="007C0525" w:rsidRPr="007C0525" w:rsidRDefault="007C0525" w:rsidP="007C0525">
      <w:pPr>
        <w:numPr>
          <w:ilvl w:val="0"/>
          <w:numId w:val="6"/>
        </w:numPr>
        <w:tabs>
          <w:tab w:val="num" w:pos="1068"/>
          <w:tab w:val="num" w:pos="3904"/>
        </w:tabs>
        <w:ind w:left="1068"/>
        <w:contextualSpacing/>
        <w:rPr>
          <w:lang w:val="es-ES"/>
        </w:rPr>
      </w:pPr>
      <w:r w:rsidRPr="007C0525">
        <w:rPr>
          <w:lang w:val="es-ES"/>
        </w:rPr>
        <w:t>Garantizar y mejorar la seguridad y disponibilidad de datos de los servicios administrativos prestados por medio de las tecnologías y los sistemas de información dentro de la administración electrónica.</w:t>
      </w:r>
    </w:p>
    <w:p w14:paraId="5867D041" w14:textId="77777777" w:rsidR="007C0525" w:rsidRPr="007C0525" w:rsidRDefault="007C0525" w:rsidP="007C0525">
      <w:pPr>
        <w:keepLines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  <w:szCs w:val="22"/>
          <w:lang w:val="es-ES"/>
        </w:rPr>
      </w:pPr>
    </w:p>
    <w:p w14:paraId="21AD2FFF" w14:textId="77777777" w:rsidR="007C0525" w:rsidRPr="007C0525" w:rsidRDefault="007C0525" w:rsidP="007C0525">
      <w:pPr>
        <w:numPr>
          <w:ilvl w:val="0"/>
          <w:numId w:val="6"/>
        </w:numPr>
        <w:tabs>
          <w:tab w:val="num" w:pos="1068"/>
          <w:tab w:val="num" w:pos="3904"/>
        </w:tabs>
        <w:ind w:left="1068"/>
        <w:contextualSpacing/>
        <w:rPr>
          <w:lang w:val="es-ES"/>
        </w:rPr>
      </w:pPr>
      <w:r w:rsidRPr="007C0525">
        <w:rPr>
          <w:lang w:val="es-ES"/>
        </w:rPr>
        <w:t>Reforzar el e-gobierno y la confianza en los servicios administrativos prestados dentro del ámbito digital, reforzando la comunicación efectiva y segura entre administración y administrado.</w:t>
      </w:r>
    </w:p>
    <w:p w14:paraId="0C171013" w14:textId="77777777" w:rsidR="007C0525" w:rsidRPr="007C0525" w:rsidRDefault="007C0525" w:rsidP="007C0525">
      <w:pPr>
        <w:ind w:left="781"/>
        <w:contextualSpacing/>
        <w:rPr>
          <w:lang w:val="es-ES"/>
        </w:rPr>
      </w:pPr>
    </w:p>
    <w:p w14:paraId="6BD0527C" w14:textId="77777777" w:rsidR="007C0525" w:rsidRPr="007C0525" w:rsidRDefault="007C0525" w:rsidP="007C0525">
      <w:pPr>
        <w:numPr>
          <w:ilvl w:val="0"/>
          <w:numId w:val="6"/>
        </w:numPr>
        <w:tabs>
          <w:tab w:val="num" w:pos="1068"/>
          <w:tab w:val="num" w:pos="3904"/>
        </w:tabs>
        <w:ind w:left="1068"/>
        <w:contextualSpacing/>
        <w:rPr>
          <w:lang w:val="es-ES"/>
        </w:rPr>
      </w:pPr>
      <w:r w:rsidRPr="007C0525">
        <w:rPr>
          <w:lang w:val="es-ES"/>
        </w:rPr>
        <w:lastRenderedPageBreak/>
        <w:t>Desarrollar el servicio prestado a los ciudadanos por la Administración Foral de Gipuzkoa permitiendo optimizar los parámetros de calidad y eficiencia en las relaciones administrativas electrónicas.</w:t>
      </w:r>
    </w:p>
    <w:p w14:paraId="31F957FB" w14:textId="77777777" w:rsidR="004B3947" w:rsidRDefault="004B3947" w:rsidP="004B3947">
      <w:pPr>
        <w:pStyle w:val="Ttulo1"/>
      </w:pPr>
      <w:bookmarkStart w:id="4" w:name="_Toc397082290"/>
      <w:bookmarkStart w:id="5" w:name="_Toc185321166"/>
      <w:r w:rsidRPr="003B301B">
        <w:t>Objeto del Expediente de Contratación</w:t>
      </w:r>
      <w:bookmarkEnd w:id="4"/>
      <w:r w:rsidR="00383F23">
        <w:t>.</w:t>
      </w:r>
      <w:bookmarkEnd w:id="5"/>
    </w:p>
    <w:p w14:paraId="26C3EAAD" w14:textId="7213DAD4" w:rsidR="008C001C" w:rsidRPr="00B17FB0" w:rsidRDefault="008C001C" w:rsidP="008C001C">
      <w:r w:rsidRPr="00B17FB0">
        <w:t>El objeto del presente expediente de contratación es el suministro de</w:t>
      </w:r>
      <w:r>
        <w:t>l</w:t>
      </w:r>
      <w:r w:rsidRPr="00B17FB0">
        <w:t xml:space="preserve"> licenciamiento de software, de la familia de productos Red Hat, detallados en el </w:t>
      </w:r>
      <w:r w:rsidR="00D05B1D">
        <w:t xml:space="preserve">siguiente </w:t>
      </w:r>
      <w:r w:rsidRPr="00B17FB0">
        <w:t>cuadro, para un periodo de vigencia de 3 años, contados a partir de la fecha de firma del contrato</w:t>
      </w:r>
      <w:r>
        <w:t>:</w:t>
      </w:r>
    </w:p>
    <w:tbl>
      <w:tblPr>
        <w:tblW w:w="9186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8"/>
        <w:gridCol w:w="1134"/>
        <w:gridCol w:w="1701"/>
        <w:gridCol w:w="1683"/>
      </w:tblGrid>
      <w:tr w:rsidR="008C001C" w:rsidRPr="008C001C" w14:paraId="12EC9890" w14:textId="77777777" w:rsidTr="008C001C">
        <w:trPr>
          <w:trHeight w:val="690"/>
        </w:trPr>
        <w:tc>
          <w:tcPr>
            <w:tcW w:w="466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55381096" w14:textId="77777777" w:rsidR="008C001C" w:rsidRPr="008C001C" w:rsidRDefault="008C001C" w:rsidP="008C001C">
            <w:pPr>
              <w:keepLines w:val="0"/>
              <w:spacing w:after="0" w:line="240" w:lineRule="auto"/>
              <w:jc w:val="center"/>
              <w:rPr>
                <w:b/>
                <w:bCs/>
                <w:color w:val="FFFFFF"/>
                <w:szCs w:val="22"/>
                <w:lang w:val="es-ES"/>
              </w:rPr>
            </w:pPr>
            <w:r w:rsidRPr="008C001C">
              <w:rPr>
                <w:b/>
                <w:bCs/>
                <w:color w:val="FFFFFF" w:themeColor="background1"/>
                <w:szCs w:val="22"/>
              </w:rPr>
              <w:t>Item Name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62E12FDE" w14:textId="77777777" w:rsidR="008C001C" w:rsidRPr="008C001C" w:rsidRDefault="008C001C" w:rsidP="008C001C">
            <w:pPr>
              <w:keepLines w:val="0"/>
              <w:spacing w:after="0" w:line="240" w:lineRule="auto"/>
              <w:jc w:val="center"/>
              <w:rPr>
                <w:b/>
                <w:bCs/>
                <w:color w:val="FFFFFF"/>
                <w:szCs w:val="22"/>
                <w:lang w:val="es-ES"/>
              </w:rPr>
            </w:pPr>
            <w:r w:rsidRPr="008C001C">
              <w:rPr>
                <w:b/>
                <w:bCs/>
                <w:color w:val="FFFFFF" w:themeColor="background1"/>
                <w:szCs w:val="22"/>
              </w:rPr>
              <w:t>SKU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4F81BD"/>
            <w:vAlign w:val="center"/>
            <w:hideMark/>
          </w:tcPr>
          <w:p w14:paraId="73F64EA2" w14:textId="77777777" w:rsidR="008C001C" w:rsidRPr="008C001C" w:rsidRDefault="008C001C" w:rsidP="008C001C">
            <w:pPr>
              <w:keepLines w:val="0"/>
              <w:spacing w:after="0" w:line="240" w:lineRule="auto"/>
              <w:jc w:val="center"/>
              <w:rPr>
                <w:b/>
                <w:bCs/>
                <w:color w:val="FFFFFF"/>
                <w:szCs w:val="22"/>
                <w:lang w:val="es-ES"/>
              </w:rPr>
            </w:pPr>
            <w:r w:rsidRPr="008C001C">
              <w:rPr>
                <w:b/>
                <w:bCs/>
                <w:color w:val="FFFFFF" w:themeColor="background1"/>
                <w:szCs w:val="22"/>
              </w:rPr>
              <w:t>Unidades</w:t>
            </w:r>
          </w:p>
        </w:tc>
        <w:tc>
          <w:tcPr>
            <w:tcW w:w="168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4B3387C6" w14:textId="77777777" w:rsidR="008C001C" w:rsidRPr="008C001C" w:rsidRDefault="008C001C" w:rsidP="008C001C">
            <w:pPr>
              <w:keepLines w:val="0"/>
              <w:spacing w:after="0" w:line="240" w:lineRule="auto"/>
              <w:jc w:val="center"/>
              <w:rPr>
                <w:b/>
                <w:bCs/>
                <w:color w:val="FFFFFF"/>
                <w:szCs w:val="22"/>
                <w:lang w:val="es-ES"/>
              </w:rPr>
            </w:pPr>
            <w:r w:rsidRPr="008C001C">
              <w:rPr>
                <w:b/>
                <w:bCs/>
                <w:color w:val="FFFFFF" w:themeColor="background1"/>
                <w:szCs w:val="22"/>
              </w:rPr>
              <w:t>Años Soporte y Mantenimiento</w:t>
            </w:r>
          </w:p>
        </w:tc>
      </w:tr>
      <w:tr w:rsidR="008C001C" w:rsidRPr="008C001C" w14:paraId="711FE144" w14:textId="77777777" w:rsidTr="008C001C">
        <w:trPr>
          <w:trHeight w:val="690"/>
        </w:trPr>
        <w:tc>
          <w:tcPr>
            <w:tcW w:w="4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14:paraId="19A599CB" w14:textId="77777777" w:rsidR="008C001C" w:rsidRPr="008C001C" w:rsidRDefault="008C001C" w:rsidP="008C001C">
            <w:pPr>
              <w:keepLines w:val="0"/>
              <w:spacing w:after="0" w:line="240" w:lineRule="auto"/>
              <w:rPr>
                <w:b/>
                <w:bCs/>
                <w:color w:val="FFFFFF"/>
                <w:szCs w:val="22"/>
                <w:lang w:val="en-US"/>
              </w:rPr>
            </w:pPr>
            <w:r w:rsidRPr="008C001C">
              <w:rPr>
                <w:b/>
                <w:bCs/>
                <w:color w:val="FFFFFF"/>
                <w:szCs w:val="22"/>
                <w:lang w:val="en-US"/>
              </w:rPr>
              <w:t>Red Hat Enterprise Linux for Virtual Datacenters with Satellite, Standard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09AD2F" w14:textId="77777777" w:rsidR="008C001C" w:rsidRPr="008C001C" w:rsidRDefault="008C001C" w:rsidP="008C001C">
            <w:pPr>
              <w:keepLines w:val="0"/>
              <w:spacing w:after="0" w:line="240" w:lineRule="auto"/>
              <w:jc w:val="center"/>
              <w:rPr>
                <w:color w:val="000000"/>
                <w:szCs w:val="22"/>
                <w:lang w:val="es-ES"/>
              </w:rPr>
            </w:pPr>
            <w:r w:rsidRPr="008C001C">
              <w:rPr>
                <w:color w:val="000000"/>
                <w:szCs w:val="22"/>
                <w:lang w:val="es-ES"/>
              </w:rPr>
              <w:t>RH00007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458C88" w14:textId="77777777" w:rsidR="008C001C" w:rsidRPr="008C001C" w:rsidRDefault="008C001C" w:rsidP="008C001C">
            <w:pPr>
              <w:keepLines w:val="0"/>
              <w:spacing w:after="0" w:line="240" w:lineRule="auto"/>
              <w:jc w:val="center"/>
              <w:rPr>
                <w:color w:val="000000"/>
                <w:szCs w:val="22"/>
                <w:lang w:val="es-ES"/>
              </w:rPr>
            </w:pPr>
            <w:r w:rsidRPr="008C001C">
              <w:rPr>
                <w:color w:val="000000"/>
                <w:szCs w:val="22"/>
                <w:lang w:val="es-ES"/>
              </w:rPr>
              <w:t>34</w:t>
            </w:r>
          </w:p>
        </w:tc>
        <w:tc>
          <w:tcPr>
            <w:tcW w:w="16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2D40E8" w14:textId="77777777" w:rsidR="008C001C" w:rsidRPr="008C001C" w:rsidRDefault="008C001C" w:rsidP="008C001C">
            <w:pPr>
              <w:keepLines w:val="0"/>
              <w:spacing w:after="0" w:line="240" w:lineRule="auto"/>
              <w:jc w:val="center"/>
              <w:rPr>
                <w:color w:val="000000"/>
                <w:szCs w:val="22"/>
                <w:lang w:val="es-ES"/>
              </w:rPr>
            </w:pPr>
            <w:r w:rsidRPr="008C001C">
              <w:rPr>
                <w:color w:val="000000"/>
                <w:szCs w:val="22"/>
                <w:lang w:val="es-ES"/>
              </w:rPr>
              <w:t>3</w:t>
            </w:r>
          </w:p>
        </w:tc>
      </w:tr>
      <w:tr w:rsidR="008C001C" w:rsidRPr="008C001C" w14:paraId="261ABFAB" w14:textId="77777777" w:rsidTr="008C001C">
        <w:trPr>
          <w:trHeight w:val="675"/>
        </w:trPr>
        <w:tc>
          <w:tcPr>
            <w:tcW w:w="4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14:paraId="6F11D780" w14:textId="77777777" w:rsidR="008C001C" w:rsidRPr="008C001C" w:rsidRDefault="008C001C" w:rsidP="008C001C">
            <w:pPr>
              <w:keepLines w:val="0"/>
              <w:spacing w:after="0" w:line="240" w:lineRule="auto"/>
              <w:rPr>
                <w:b/>
                <w:bCs/>
                <w:color w:val="FFFFFF"/>
                <w:szCs w:val="22"/>
                <w:lang w:val="en-US"/>
              </w:rPr>
            </w:pPr>
            <w:r w:rsidRPr="008C001C">
              <w:rPr>
                <w:b/>
                <w:bCs/>
                <w:color w:val="FFFFFF" w:themeColor="background1"/>
                <w:szCs w:val="22"/>
                <w:lang w:val="en-US"/>
              </w:rPr>
              <w:t>Red Hat OpenShift Platform Plus, Standard (2 Cores, 4 vCPUs or 2 AI Accelerators)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8535A0" w14:textId="77777777" w:rsidR="008C001C" w:rsidRPr="008C001C" w:rsidRDefault="008C001C" w:rsidP="008C001C">
            <w:pPr>
              <w:keepLines w:val="0"/>
              <w:spacing w:after="0" w:line="240" w:lineRule="auto"/>
              <w:jc w:val="center"/>
              <w:rPr>
                <w:color w:val="000000"/>
                <w:szCs w:val="22"/>
                <w:lang w:val="es-ES"/>
              </w:rPr>
            </w:pPr>
            <w:r w:rsidRPr="008C001C">
              <w:rPr>
                <w:color w:val="000000"/>
                <w:szCs w:val="22"/>
                <w:lang w:val="es-ES"/>
              </w:rPr>
              <w:t>MW01622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366F2CD" w14:textId="77777777" w:rsidR="008C001C" w:rsidRPr="008C001C" w:rsidRDefault="008C001C" w:rsidP="008C001C">
            <w:pPr>
              <w:keepLines w:val="0"/>
              <w:spacing w:after="0" w:line="240" w:lineRule="auto"/>
              <w:jc w:val="center"/>
              <w:rPr>
                <w:color w:val="000000"/>
                <w:szCs w:val="22"/>
                <w:lang w:val="es-ES"/>
              </w:rPr>
            </w:pPr>
            <w:r w:rsidRPr="008C001C">
              <w:rPr>
                <w:color w:val="000000"/>
                <w:szCs w:val="22"/>
                <w:lang w:val="es-ES"/>
              </w:rPr>
              <w:t>15</w:t>
            </w:r>
          </w:p>
        </w:tc>
        <w:tc>
          <w:tcPr>
            <w:tcW w:w="16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7D5461" w14:textId="77777777" w:rsidR="008C001C" w:rsidRPr="008C001C" w:rsidRDefault="008C001C" w:rsidP="008C001C">
            <w:pPr>
              <w:keepLines w:val="0"/>
              <w:spacing w:after="0" w:line="240" w:lineRule="auto"/>
              <w:jc w:val="center"/>
              <w:rPr>
                <w:color w:val="000000"/>
                <w:szCs w:val="22"/>
                <w:lang w:val="es-ES"/>
              </w:rPr>
            </w:pPr>
            <w:r w:rsidRPr="008C001C">
              <w:rPr>
                <w:color w:val="000000"/>
                <w:szCs w:val="22"/>
                <w:lang w:val="es-ES"/>
              </w:rPr>
              <w:t>3</w:t>
            </w:r>
          </w:p>
        </w:tc>
      </w:tr>
    </w:tbl>
    <w:p w14:paraId="7F62B6CD" w14:textId="77777777" w:rsidR="008C001C" w:rsidRDefault="008C001C" w:rsidP="008C001C"/>
    <w:p w14:paraId="2AB49424" w14:textId="309377F1" w:rsidR="008C001C" w:rsidRPr="00B17FB0" w:rsidRDefault="008C001C" w:rsidP="008C001C">
      <w:pPr>
        <w:rPr>
          <w:b/>
          <w:i/>
        </w:rPr>
      </w:pPr>
      <w:r>
        <w:t>Con objeto de garantizar el correcto funcionamiento del software suministrado, el nivel del soporte</w:t>
      </w:r>
      <w:r w:rsidR="00675D44">
        <w:t xml:space="preserve"> del fabricante</w:t>
      </w:r>
      <w:r>
        <w:t xml:space="preserve"> incluido</w:t>
      </w:r>
      <w:r w:rsidR="00675D44">
        <w:t xml:space="preserve"> para las suscripciones</w:t>
      </w:r>
      <w:r>
        <w:t xml:space="preserve"> ser</w:t>
      </w:r>
      <w:r w:rsidR="00675D44">
        <w:t>á</w:t>
      </w:r>
      <w:r>
        <w:t xml:space="preserve"> Standard para todo el periodo de vigencia  del contrato.</w:t>
      </w:r>
    </w:p>
    <w:p w14:paraId="6CA3FE7E" w14:textId="1C3E5EC9" w:rsidR="008C001C" w:rsidRDefault="008C001C" w:rsidP="008C001C">
      <w:r w:rsidRPr="00B17FB0">
        <w:t xml:space="preserve">El </w:t>
      </w:r>
      <w:r w:rsidR="00675D44">
        <w:t>contratista</w:t>
      </w:r>
      <w:r w:rsidRPr="00B17FB0">
        <w:t xml:space="preserve"> garantizará durante el periodo de vigencia establecido, el mantenimiento y disponibilidad para la actualización de versiones y el soporte standard requerido para poder implementar su correcto funcionamiento.</w:t>
      </w:r>
    </w:p>
    <w:p w14:paraId="4F5FD7CA" w14:textId="77777777" w:rsidR="00D04808" w:rsidRDefault="00D04808" w:rsidP="00D04808">
      <w:pPr>
        <w:pStyle w:val="Ttulo2"/>
      </w:pPr>
      <w:bookmarkStart w:id="6" w:name="_Toc185321167"/>
      <w:r w:rsidRPr="00D04808">
        <w:t>Organización</w:t>
      </w:r>
      <w:bookmarkEnd w:id="6"/>
      <w:r w:rsidRPr="00D04808">
        <w:t xml:space="preserve"> </w:t>
      </w:r>
    </w:p>
    <w:p w14:paraId="619D8692" w14:textId="32BE5DBE" w:rsidR="0095641E" w:rsidRDefault="00D04808" w:rsidP="008E357F">
      <w:r w:rsidRPr="00D04808">
        <w:t xml:space="preserve">La empresa adjudicataria deberá disponer de la organización necesaria para poder acometer con éxito el servicio solicitado, para lo que deberá </w:t>
      </w:r>
      <w:r w:rsidR="00DF763E">
        <w:t>adscribir</w:t>
      </w:r>
      <w:r w:rsidRPr="00D04808">
        <w:t xml:space="preserve"> un grupo de trabajo que cuente con un responsable coordinador del servicio.</w:t>
      </w:r>
    </w:p>
    <w:p w14:paraId="5EB0D3A6" w14:textId="77777777" w:rsidR="00DF763E" w:rsidRDefault="00DF763E" w:rsidP="008E357F"/>
    <w:p w14:paraId="0A59381E" w14:textId="77777777" w:rsidR="00DF763E" w:rsidRDefault="00DF763E" w:rsidP="008E357F"/>
    <w:p w14:paraId="3CAB54B9" w14:textId="77777777" w:rsidR="00675D44" w:rsidRDefault="00675D44" w:rsidP="00675D44">
      <w:pPr>
        <w:pStyle w:val="Ttulo2"/>
      </w:pPr>
      <w:bookmarkStart w:id="7" w:name="_Toc148368578"/>
      <w:bookmarkStart w:id="8" w:name="_Toc185321168"/>
      <w:r>
        <w:lastRenderedPageBreak/>
        <w:t>Planteamiento del Servicio</w:t>
      </w:r>
      <w:bookmarkEnd w:id="7"/>
      <w:bookmarkEnd w:id="8"/>
    </w:p>
    <w:p w14:paraId="13DE03B8" w14:textId="77777777" w:rsidR="00675D44" w:rsidRPr="00F4465F" w:rsidRDefault="00675D44" w:rsidP="00675D44">
      <w:bookmarkStart w:id="9" w:name="_Toc397082292"/>
      <w:r w:rsidRPr="00406908">
        <w:rPr>
          <w:b/>
        </w:rPr>
        <w:t>Gastos</w:t>
      </w:r>
      <w:r w:rsidRPr="00F4465F">
        <w:t>. El servicio cubrirá todos los gastos que se deriven del cumplimiento de los servicios incluidos en el contrato.</w:t>
      </w:r>
    </w:p>
    <w:p w14:paraId="47415A66" w14:textId="77777777" w:rsidR="00675D44" w:rsidRDefault="00675D44" w:rsidP="00675D44">
      <w:r>
        <w:rPr>
          <w:b/>
        </w:rPr>
        <w:t>In</w:t>
      </w:r>
      <w:r w:rsidRPr="009F1F35">
        <w:rPr>
          <w:b/>
        </w:rPr>
        <w:t>formación sobre ciclo de vida</w:t>
      </w:r>
      <w:r>
        <w:t>. La empresa proveedora del servicio i</w:t>
      </w:r>
      <w:r w:rsidRPr="001C475F">
        <w:t>nforma</w:t>
      </w:r>
      <w:r>
        <w:t>rá</w:t>
      </w:r>
      <w:r w:rsidRPr="001C475F">
        <w:t xml:space="preserve"> sobre las modificaciones en el ciclo de vida de los productos a los que se refiere el presente </w:t>
      </w:r>
      <w:r>
        <w:t>expediente</w:t>
      </w:r>
      <w:r w:rsidRPr="001C475F">
        <w:t xml:space="preserve"> en el plazo máximo de </w:t>
      </w:r>
      <w:r>
        <w:t>3</w:t>
      </w:r>
      <w:r w:rsidRPr="001C475F">
        <w:t xml:space="preserve"> mes</w:t>
      </w:r>
      <w:r>
        <w:t>es</w:t>
      </w:r>
      <w:r w:rsidRPr="001C475F">
        <w:t xml:space="preserve"> desde la publicación de la información por parte de</w:t>
      </w:r>
      <w:r>
        <w:t>l fabricante</w:t>
      </w:r>
      <w:r w:rsidRPr="001C475F">
        <w:t xml:space="preserve">. </w:t>
      </w:r>
    </w:p>
    <w:p w14:paraId="19FCAD54" w14:textId="77777777" w:rsidR="00675D44" w:rsidRPr="00744538" w:rsidRDefault="00675D44" w:rsidP="00675D44">
      <w:pPr>
        <w:pStyle w:val="Ttulo2"/>
      </w:pPr>
      <w:bookmarkStart w:id="10" w:name="_Toc45445865"/>
      <w:bookmarkStart w:id="11" w:name="_Toc138762259"/>
      <w:bookmarkStart w:id="12" w:name="_Toc148368579"/>
      <w:bookmarkStart w:id="13" w:name="_Toc185321169"/>
      <w:bookmarkEnd w:id="9"/>
      <w:r>
        <w:t>Acuerdo de Niveles de Servicio</w:t>
      </w:r>
      <w:bookmarkEnd w:id="10"/>
      <w:bookmarkEnd w:id="11"/>
      <w:bookmarkEnd w:id="12"/>
      <w:bookmarkEnd w:id="13"/>
    </w:p>
    <w:p w14:paraId="6F07A4A1" w14:textId="5916DAED" w:rsidR="009A33D0" w:rsidRPr="009A33D0" w:rsidRDefault="009A33D0" w:rsidP="00675D44">
      <w:pPr>
        <w:pStyle w:val="Ttulo3"/>
        <w:rPr>
          <w:b w:val="0"/>
          <w:color w:val="auto"/>
          <w:sz w:val="22"/>
          <w:szCs w:val="20"/>
        </w:rPr>
      </w:pPr>
      <w:bookmarkStart w:id="14" w:name="_Toc185321170"/>
      <w:bookmarkStart w:id="15" w:name="_Toc13649143"/>
      <w:bookmarkStart w:id="16" w:name="_Toc45445866"/>
      <w:bookmarkStart w:id="17" w:name="_Toc138762260"/>
      <w:bookmarkStart w:id="18" w:name="_Toc144458919"/>
      <w:bookmarkStart w:id="19" w:name="_Toc147763224"/>
      <w:bookmarkStart w:id="20" w:name="_Toc148368580"/>
      <w:r>
        <w:rPr>
          <w:bCs w:val="0"/>
          <w:color w:val="auto"/>
          <w:sz w:val="22"/>
          <w:szCs w:val="20"/>
        </w:rPr>
        <w:t xml:space="preserve">Suministro de las suscripciones. </w:t>
      </w:r>
      <w:r>
        <w:rPr>
          <w:b w:val="0"/>
          <w:color w:val="auto"/>
          <w:sz w:val="22"/>
          <w:szCs w:val="20"/>
        </w:rPr>
        <w:t>El suministro objeto del contrato deberá ser efectivo en un plazo máximo de 2 semanas desde la firma del contrato.</w:t>
      </w:r>
      <w:bookmarkEnd w:id="14"/>
    </w:p>
    <w:p w14:paraId="0D924071" w14:textId="311E35ED" w:rsidR="00675D44" w:rsidRDefault="00675D44" w:rsidP="00675D44">
      <w:pPr>
        <w:pStyle w:val="Ttulo3"/>
      </w:pPr>
      <w:bookmarkStart w:id="21" w:name="_Toc185321171"/>
      <w:r w:rsidRPr="000D7337">
        <w:rPr>
          <w:bCs w:val="0"/>
          <w:color w:val="auto"/>
          <w:sz w:val="22"/>
          <w:szCs w:val="20"/>
        </w:rPr>
        <w:t>Actualización de información</w:t>
      </w:r>
      <w:bookmarkEnd w:id="15"/>
      <w:bookmarkEnd w:id="16"/>
      <w:bookmarkEnd w:id="17"/>
      <w:r w:rsidRPr="000D7337">
        <w:rPr>
          <w:b w:val="0"/>
          <w:bCs w:val="0"/>
          <w:color w:val="auto"/>
          <w:sz w:val="22"/>
          <w:szCs w:val="20"/>
        </w:rPr>
        <w:t>. Toda la información relativa a contratos, licencias, periodos de validez, etc. de los productos y servicios derivados del presente expediente, deberá estar actualizada en la plataforma del fabricante, prevista para tal fin, en un periodo de tiempo no superior a 1 mes tras la entrada en vigor del contrato.</w:t>
      </w:r>
      <w:bookmarkEnd w:id="18"/>
      <w:bookmarkEnd w:id="19"/>
      <w:bookmarkEnd w:id="20"/>
      <w:bookmarkEnd w:id="21"/>
    </w:p>
    <w:p w14:paraId="571C09B7" w14:textId="77777777" w:rsidR="00B77519" w:rsidRPr="00DF6BD1" w:rsidRDefault="00B77519" w:rsidP="00587A84">
      <w:pPr>
        <w:keepLines w:val="0"/>
        <w:spacing w:after="0" w:line="240" w:lineRule="auto"/>
        <w:jc w:val="left"/>
      </w:pPr>
    </w:p>
    <w:sectPr w:rsidR="00B77519" w:rsidRPr="00DF6BD1" w:rsidSect="008C001C">
      <w:pgSz w:w="11906" w:h="16838"/>
      <w:pgMar w:top="3119" w:right="1701" w:bottom="1134" w:left="1701" w:header="53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ECB341" w14:textId="77777777" w:rsidR="007E5727" w:rsidRDefault="007E5727">
      <w:r>
        <w:separator/>
      </w:r>
    </w:p>
  </w:endnote>
  <w:endnote w:type="continuationSeparator" w:id="0">
    <w:p w14:paraId="3651908F" w14:textId="77777777" w:rsidR="007E5727" w:rsidRDefault="007E5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51461369"/>
      <w:docPartObj>
        <w:docPartGallery w:val="Page Numbers (Bottom of Page)"/>
        <w:docPartUnique/>
      </w:docPartObj>
    </w:sdtPr>
    <w:sdtContent>
      <w:p w14:paraId="09C35411" w14:textId="77777777" w:rsidR="004855C1" w:rsidRDefault="004855C1" w:rsidP="00D8712F">
        <w:pPr>
          <w:pStyle w:val="Piedepgina"/>
          <w:pBdr>
            <w:top w:val="single" w:sz="8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200A" w:rsidRPr="0007200A">
          <w:rPr>
            <w:noProof/>
            <w:lang w:val="es-ES"/>
          </w:rPr>
          <w:t>5</w:t>
        </w:r>
        <w:r>
          <w:fldChar w:fldCharType="end"/>
        </w:r>
      </w:p>
    </w:sdtContent>
  </w:sdt>
  <w:p w14:paraId="257CB3C5" w14:textId="77777777" w:rsidR="004855C1" w:rsidRDefault="004855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C92F55" w14:textId="77777777" w:rsidR="007E5727" w:rsidRDefault="007E5727">
      <w:r>
        <w:separator/>
      </w:r>
    </w:p>
  </w:footnote>
  <w:footnote w:type="continuationSeparator" w:id="0">
    <w:p w14:paraId="7FA59AE6" w14:textId="77777777" w:rsidR="007E5727" w:rsidRDefault="007E57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66"/>
      <w:gridCol w:w="4154"/>
    </w:tblGrid>
    <w:tr w:rsidR="0083638F" w14:paraId="4A7BC705" w14:textId="77777777" w:rsidTr="0083638F">
      <w:tc>
        <w:tcPr>
          <w:tcW w:w="4247" w:type="dxa"/>
        </w:tcPr>
        <w:p w14:paraId="40913FE0" w14:textId="13B0BB7C" w:rsidR="0083638F" w:rsidRDefault="007F29D1" w:rsidP="00557015">
          <w:pPr>
            <w:pStyle w:val="Encabezado"/>
          </w:pPr>
          <w:r>
            <w:rPr>
              <w:noProof/>
            </w:rPr>
            <w:drawing>
              <wp:inline distT="0" distB="0" distL="0" distR="0" wp14:anchorId="7E155052" wp14:editId="12B7568C">
                <wp:extent cx="2752725" cy="819150"/>
                <wp:effectExtent l="0" t="0" r="9525" b="0"/>
                <wp:docPr id="1" name="Imagen 6" descr="IZF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6" descr="IZFE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52725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7" w:type="dxa"/>
        </w:tcPr>
        <w:p w14:paraId="1F4C3AE3" w14:textId="48902922" w:rsidR="0083638F" w:rsidRDefault="0083638F" w:rsidP="0083638F">
          <w:pPr>
            <w:pStyle w:val="Encabezado"/>
            <w:jc w:val="right"/>
          </w:pPr>
        </w:p>
      </w:tc>
    </w:tr>
  </w:tbl>
  <w:p w14:paraId="098ED945" w14:textId="77777777" w:rsidR="004855C1" w:rsidRDefault="004855C1" w:rsidP="00557015">
    <w:pPr>
      <w:pStyle w:val="Encabezado"/>
    </w:pPr>
  </w:p>
  <w:p w14:paraId="4831E65C" w14:textId="77777777" w:rsidR="004855C1" w:rsidRDefault="004855C1" w:rsidP="00803812">
    <w:pPr>
      <w:pStyle w:val="Encabezad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2"/>
    <w:multiLevelType w:val="singleLevel"/>
    <w:tmpl w:val="0DD4D564"/>
    <w:lvl w:ilvl="0">
      <w:start w:val="1"/>
      <w:numFmt w:val="bullet"/>
      <w:pStyle w:val="Listaconvietas3"/>
      <w:lvlText w:val=""/>
      <w:lvlJc w:val="left"/>
      <w:pPr>
        <w:ind w:left="926" w:hanging="360"/>
      </w:pPr>
      <w:rPr>
        <w:rFonts w:ascii="Wingdings" w:hAnsi="Wingdings" w:hint="default"/>
      </w:rPr>
    </w:lvl>
  </w:abstractNum>
  <w:abstractNum w:abstractNumId="1" w15:restartNumberingAfterBreak="0">
    <w:nsid w:val="FFFFFF83"/>
    <w:multiLevelType w:val="singleLevel"/>
    <w:tmpl w:val="834672B0"/>
    <w:lvl w:ilvl="0">
      <w:start w:val="1"/>
      <w:numFmt w:val="bullet"/>
      <w:pStyle w:val="Listaconvietas2"/>
      <w:lvlText w:val=""/>
      <w:lvlJc w:val="left"/>
      <w:pPr>
        <w:ind w:left="643" w:hanging="360"/>
      </w:pPr>
      <w:rPr>
        <w:rFonts w:ascii="Wingdings" w:hAnsi="Wingdings" w:hint="default"/>
      </w:rPr>
    </w:lvl>
  </w:abstractNum>
  <w:abstractNum w:abstractNumId="2" w15:restartNumberingAfterBreak="0">
    <w:nsid w:val="FFFFFF89"/>
    <w:multiLevelType w:val="singleLevel"/>
    <w:tmpl w:val="F578B99C"/>
    <w:lvl w:ilvl="0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lang w:val="es-ES_tradnl"/>
      </w:rPr>
    </w:lvl>
  </w:abstractNum>
  <w:abstractNum w:abstractNumId="3" w15:restartNumberingAfterBreak="0">
    <w:nsid w:val="02FF2926"/>
    <w:multiLevelType w:val="hybridMultilevel"/>
    <w:tmpl w:val="3A46EA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60270E"/>
    <w:multiLevelType w:val="hybridMultilevel"/>
    <w:tmpl w:val="E3FAB0A2"/>
    <w:lvl w:ilvl="0" w:tplc="ECFC1250">
      <w:numFmt w:val="bullet"/>
      <w:lvlText w:val="-"/>
      <w:lvlJc w:val="left"/>
      <w:pPr>
        <w:ind w:left="936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5" w15:restartNumberingAfterBreak="0">
    <w:nsid w:val="0544407F"/>
    <w:multiLevelType w:val="hybridMultilevel"/>
    <w:tmpl w:val="33A81D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FC2AB4"/>
    <w:multiLevelType w:val="multilevel"/>
    <w:tmpl w:val="6F487E68"/>
    <w:styleLink w:val="izfeListanumer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SimSun" w:hAnsi="Trebuchet MS"/>
        <w:spacing w:val="1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261B15"/>
    <w:multiLevelType w:val="hybridMultilevel"/>
    <w:tmpl w:val="05E21B5A"/>
    <w:lvl w:ilvl="0" w:tplc="C2F482FA">
      <w:start w:val="1"/>
      <w:numFmt w:val="bullet"/>
      <w:pStyle w:val="Prrafodelista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8" w15:restartNumberingAfterBreak="0">
    <w:nsid w:val="0E0B6C72"/>
    <w:multiLevelType w:val="hybridMultilevel"/>
    <w:tmpl w:val="50AAF3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AA6B23"/>
    <w:multiLevelType w:val="multilevel"/>
    <w:tmpl w:val="5F3AA84E"/>
    <w:lvl w:ilvl="0">
      <w:start w:val="1"/>
      <w:numFmt w:val="bullet"/>
      <w:pStyle w:val="Vieta1RedaccionCar"/>
      <w:lvlText w:val="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269"/>
        </w:tabs>
        <w:ind w:left="2269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50"/>
        </w:tabs>
        <w:ind w:left="395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310"/>
        </w:tabs>
        <w:ind w:left="431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</w:abstractNum>
  <w:abstractNum w:abstractNumId="10" w15:restartNumberingAfterBreak="0">
    <w:nsid w:val="20674264"/>
    <w:multiLevelType w:val="multilevel"/>
    <w:tmpl w:val="EB5234E6"/>
    <w:styleLink w:val="izfeListanonumer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0938BC"/>
    <w:multiLevelType w:val="hybridMultilevel"/>
    <w:tmpl w:val="BD30842C"/>
    <w:lvl w:ilvl="0" w:tplc="17321836">
      <w:start w:val="1"/>
      <w:numFmt w:val="bullet"/>
      <w:pStyle w:val="Estilo1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1446B7"/>
    <w:multiLevelType w:val="multilevel"/>
    <w:tmpl w:val="6F487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SimSu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A6F63A0"/>
    <w:multiLevelType w:val="hybridMultilevel"/>
    <w:tmpl w:val="5D608440"/>
    <w:lvl w:ilvl="0" w:tplc="E9F4E59E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724B45"/>
    <w:multiLevelType w:val="hybridMultilevel"/>
    <w:tmpl w:val="E2FC8EC0"/>
    <w:lvl w:ilvl="0" w:tplc="C4D6FCDA">
      <w:numFmt w:val="bullet"/>
      <w:lvlText w:val="-"/>
      <w:lvlJc w:val="left"/>
      <w:pPr>
        <w:ind w:left="1788" w:hanging="360"/>
      </w:pPr>
      <w:rPr>
        <w:rFonts w:ascii="Trebuchet MS" w:eastAsia="Times New Roman" w:hAnsi="Trebuchet MS" w:cs="Times New Roman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5" w15:restartNumberingAfterBreak="0">
    <w:nsid w:val="541731D4"/>
    <w:multiLevelType w:val="hybridMultilevel"/>
    <w:tmpl w:val="C0642F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F11079"/>
    <w:multiLevelType w:val="multilevel"/>
    <w:tmpl w:val="EB523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D7E0C8D"/>
    <w:multiLevelType w:val="hybridMultilevel"/>
    <w:tmpl w:val="5A328524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60380431">
    <w:abstractNumId w:val="10"/>
  </w:num>
  <w:num w:numId="2" w16cid:durableId="1324503285">
    <w:abstractNumId w:val="6"/>
  </w:num>
  <w:num w:numId="3" w16cid:durableId="2060856575">
    <w:abstractNumId w:val="2"/>
  </w:num>
  <w:num w:numId="4" w16cid:durableId="415326468">
    <w:abstractNumId w:val="1"/>
  </w:num>
  <w:num w:numId="5" w16cid:durableId="1504861157">
    <w:abstractNumId w:val="0"/>
  </w:num>
  <w:num w:numId="6" w16cid:durableId="2140148594">
    <w:abstractNumId w:val="11"/>
  </w:num>
  <w:num w:numId="7" w16cid:durableId="1919292937">
    <w:abstractNumId w:val="7"/>
  </w:num>
  <w:num w:numId="8" w16cid:durableId="487400922">
    <w:abstractNumId w:val="9"/>
  </w:num>
  <w:num w:numId="9" w16cid:durableId="1727290963">
    <w:abstractNumId w:val="17"/>
  </w:num>
  <w:num w:numId="10" w16cid:durableId="1583220596">
    <w:abstractNumId w:val="4"/>
  </w:num>
  <w:num w:numId="11" w16cid:durableId="707534622">
    <w:abstractNumId w:val="14"/>
  </w:num>
  <w:num w:numId="12" w16cid:durableId="7056398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07383743">
    <w:abstractNumId w:val="16"/>
  </w:num>
  <w:num w:numId="14" w16cid:durableId="1639335810">
    <w:abstractNumId w:val="12"/>
  </w:num>
  <w:num w:numId="15" w16cid:durableId="1138496627">
    <w:abstractNumId w:val="15"/>
  </w:num>
  <w:num w:numId="16" w16cid:durableId="104692791">
    <w:abstractNumId w:val="13"/>
  </w:num>
  <w:num w:numId="17" w16cid:durableId="1930457153">
    <w:abstractNumId w:val="3"/>
  </w:num>
  <w:num w:numId="18" w16cid:durableId="828716662">
    <w:abstractNumId w:val="8"/>
  </w:num>
  <w:num w:numId="19" w16cid:durableId="19404975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0007"/>
    <w:rsid w:val="000031BE"/>
    <w:rsid w:val="00003C54"/>
    <w:rsid w:val="00004598"/>
    <w:rsid w:val="000048F6"/>
    <w:rsid w:val="000075AB"/>
    <w:rsid w:val="00013F1B"/>
    <w:rsid w:val="00016CB2"/>
    <w:rsid w:val="00016E7D"/>
    <w:rsid w:val="0002185B"/>
    <w:rsid w:val="0003182B"/>
    <w:rsid w:val="00035063"/>
    <w:rsid w:val="00035469"/>
    <w:rsid w:val="000408F0"/>
    <w:rsid w:val="000409A6"/>
    <w:rsid w:val="00040D0D"/>
    <w:rsid w:val="00042B91"/>
    <w:rsid w:val="0004522D"/>
    <w:rsid w:val="000462D5"/>
    <w:rsid w:val="00047FF2"/>
    <w:rsid w:val="00051519"/>
    <w:rsid w:val="0005330A"/>
    <w:rsid w:val="00057A69"/>
    <w:rsid w:val="00060976"/>
    <w:rsid w:val="0006507C"/>
    <w:rsid w:val="00067B9D"/>
    <w:rsid w:val="000719EB"/>
    <w:rsid w:val="0007200A"/>
    <w:rsid w:val="000720ED"/>
    <w:rsid w:val="00073DD9"/>
    <w:rsid w:val="000740D3"/>
    <w:rsid w:val="000743B7"/>
    <w:rsid w:val="0007525D"/>
    <w:rsid w:val="00075376"/>
    <w:rsid w:val="0007657A"/>
    <w:rsid w:val="00082093"/>
    <w:rsid w:val="000829ED"/>
    <w:rsid w:val="000839BD"/>
    <w:rsid w:val="0008422E"/>
    <w:rsid w:val="00084BAB"/>
    <w:rsid w:val="00090ECC"/>
    <w:rsid w:val="00092036"/>
    <w:rsid w:val="000929B9"/>
    <w:rsid w:val="000A2974"/>
    <w:rsid w:val="000A56A7"/>
    <w:rsid w:val="000A6203"/>
    <w:rsid w:val="000A6BC9"/>
    <w:rsid w:val="000B2180"/>
    <w:rsid w:val="000B2BED"/>
    <w:rsid w:val="000B2D13"/>
    <w:rsid w:val="000B7567"/>
    <w:rsid w:val="000C0B74"/>
    <w:rsid w:val="000C28D1"/>
    <w:rsid w:val="000C5622"/>
    <w:rsid w:val="000C6CDD"/>
    <w:rsid w:val="000D53CF"/>
    <w:rsid w:val="000E0145"/>
    <w:rsid w:val="000E0736"/>
    <w:rsid w:val="000E0FEB"/>
    <w:rsid w:val="000E2557"/>
    <w:rsid w:val="000F065B"/>
    <w:rsid w:val="000F099F"/>
    <w:rsid w:val="000F5333"/>
    <w:rsid w:val="00101AC5"/>
    <w:rsid w:val="00103811"/>
    <w:rsid w:val="00107853"/>
    <w:rsid w:val="00110AD5"/>
    <w:rsid w:val="00112511"/>
    <w:rsid w:val="00112784"/>
    <w:rsid w:val="0011450C"/>
    <w:rsid w:val="00117ED9"/>
    <w:rsid w:val="0012138E"/>
    <w:rsid w:val="001259CC"/>
    <w:rsid w:val="001265AC"/>
    <w:rsid w:val="00126D37"/>
    <w:rsid w:val="001314B2"/>
    <w:rsid w:val="001367BE"/>
    <w:rsid w:val="0013690A"/>
    <w:rsid w:val="0014765D"/>
    <w:rsid w:val="001605C0"/>
    <w:rsid w:val="00160AB5"/>
    <w:rsid w:val="0016450F"/>
    <w:rsid w:val="0016663E"/>
    <w:rsid w:val="00166DCB"/>
    <w:rsid w:val="00167ABB"/>
    <w:rsid w:val="0017276A"/>
    <w:rsid w:val="00176026"/>
    <w:rsid w:val="00176579"/>
    <w:rsid w:val="00176A53"/>
    <w:rsid w:val="0018003E"/>
    <w:rsid w:val="00180CE9"/>
    <w:rsid w:val="00191D62"/>
    <w:rsid w:val="00194CB6"/>
    <w:rsid w:val="001A222A"/>
    <w:rsid w:val="001A2CF6"/>
    <w:rsid w:val="001A2FFF"/>
    <w:rsid w:val="001A3B6C"/>
    <w:rsid w:val="001A6DAC"/>
    <w:rsid w:val="001A6F95"/>
    <w:rsid w:val="001B4379"/>
    <w:rsid w:val="001B49B8"/>
    <w:rsid w:val="001B6128"/>
    <w:rsid w:val="001B76B2"/>
    <w:rsid w:val="001B7D44"/>
    <w:rsid w:val="001C007B"/>
    <w:rsid w:val="001C0110"/>
    <w:rsid w:val="001C0256"/>
    <w:rsid w:val="001C5D6A"/>
    <w:rsid w:val="001D1848"/>
    <w:rsid w:val="001D47D7"/>
    <w:rsid w:val="001D772F"/>
    <w:rsid w:val="001E1B1E"/>
    <w:rsid w:val="001E621E"/>
    <w:rsid w:val="001E7026"/>
    <w:rsid w:val="001F16AE"/>
    <w:rsid w:val="001F394D"/>
    <w:rsid w:val="001F4FE8"/>
    <w:rsid w:val="001F6753"/>
    <w:rsid w:val="00201404"/>
    <w:rsid w:val="0020531C"/>
    <w:rsid w:val="00205F1A"/>
    <w:rsid w:val="0021265B"/>
    <w:rsid w:val="002131A7"/>
    <w:rsid w:val="00217225"/>
    <w:rsid w:val="00221BD7"/>
    <w:rsid w:val="002223A6"/>
    <w:rsid w:val="002255B1"/>
    <w:rsid w:val="00231240"/>
    <w:rsid w:val="0023150E"/>
    <w:rsid w:val="00232347"/>
    <w:rsid w:val="00232BF2"/>
    <w:rsid w:val="00233C24"/>
    <w:rsid w:val="00235A3F"/>
    <w:rsid w:val="002363D4"/>
    <w:rsid w:val="00246757"/>
    <w:rsid w:val="00250DF8"/>
    <w:rsid w:val="00252018"/>
    <w:rsid w:val="00252FDA"/>
    <w:rsid w:val="002556C5"/>
    <w:rsid w:val="0025577E"/>
    <w:rsid w:val="00256393"/>
    <w:rsid w:val="00257755"/>
    <w:rsid w:val="0025786C"/>
    <w:rsid w:val="00257DCF"/>
    <w:rsid w:val="00260AC8"/>
    <w:rsid w:val="002710BC"/>
    <w:rsid w:val="002718CB"/>
    <w:rsid w:val="00271E23"/>
    <w:rsid w:val="00272D37"/>
    <w:rsid w:val="00273D2E"/>
    <w:rsid w:val="002740FF"/>
    <w:rsid w:val="00290BCA"/>
    <w:rsid w:val="002926A4"/>
    <w:rsid w:val="0029674A"/>
    <w:rsid w:val="002A3AAB"/>
    <w:rsid w:val="002A6CE6"/>
    <w:rsid w:val="002B3E7D"/>
    <w:rsid w:val="002C0C13"/>
    <w:rsid w:val="002C23D5"/>
    <w:rsid w:val="002D2125"/>
    <w:rsid w:val="002D2EF8"/>
    <w:rsid w:val="002D3553"/>
    <w:rsid w:val="002D3776"/>
    <w:rsid w:val="002D5D39"/>
    <w:rsid w:val="002D6C24"/>
    <w:rsid w:val="002E22AC"/>
    <w:rsid w:val="002E3666"/>
    <w:rsid w:val="002E4D78"/>
    <w:rsid w:val="002E4E7A"/>
    <w:rsid w:val="002E7590"/>
    <w:rsid w:val="002F42CC"/>
    <w:rsid w:val="002F7AAD"/>
    <w:rsid w:val="00300054"/>
    <w:rsid w:val="00300C08"/>
    <w:rsid w:val="003016FB"/>
    <w:rsid w:val="003029B1"/>
    <w:rsid w:val="00302A38"/>
    <w:rsid w:val="00303D34"/>
    <w:rsid w:val="00306F95"/>
    <w:rsid w:val="003073BF"/>
    <w:rsid w:val="00312F0A"/>
    <w:rsid w:val="00314CF6"/>
    <w:rsid w:val="003211B0"/>
    <w:rsid w:val="00322975"/>
    <w:rsid w:val="00322E6B"/>
    <w:rsid w:val="003246B4"/>
    <w:rsid w:val="00325DC3"/>
    <w:rsid w:val="00330403"/>
    <w:rsid w:val="0033078F"/>
    <w:rsid w:val="00331C46"/>
    <w:rsid w:val="00332A1C"/>
    <w:rsid w:val="00332BE3"/>
    <w:rsid w:val="00337D9E"/>
    <w:rsid w:val="003402B5"/>
    <w:rsid w:val="00354A8D"/>
    <w:rsid w:val="003566F8"/>
    <w:rsid w:val="00356F89"/>
    <w:rsid w:val="00361651"/>
    <w:rsid w:val="003622C7"/>
    <w:rsid w:val="00376422"/>
    <w:rsid w:val="00376559"/>
    <w:rsid w:val="00376A03"/>
    <w:rsid w:val="00376ACE"/>
    <w:rsid w:val="00376DBB"/>
    <w:rsid w:val="00377E10"/>
    <w:rsid w:val="00382344"/>
    <w:rsid w:val="00382F14"/>
    <w:rsid w:val="00383303"/>
    <w:rsid w:val="00383F23"/>
    <w:rsid w:val="00390A51"/>
    <w:rsid w:val="00391D8C"/>
    <w:rsid w:val="003A6C7A"/>
    <w:rsid w:val="003B2F9D"/>
    <w:rsid w:val="003B3565"/>
    <w:rsid w:val="003B5BDA"/>
    <w:rsid w:val="003D11AA"/>
    <w:rsid w:val="003E0349"/>
    <w:rsid w:val="003E0FF6"/>
    <w:rsid w:val="003E4DCC"/>
    <w:rsid w:val="003E54DC"/>
    <w:rsid w:val="003E562A"/>
    <w:rsid w:val="003E5B1E"/>
    <w:rsid w:val="003F075B"/>
    <w:rsid w:val="003F07EF"/>
    <w:rsid w:val="003F3779"/>
    <w:rsid w:val="003F765B"/>
    <w:rsid w:val="004035D4"/>
    <w:rsid w:val="00404AD1"/>
    <w:rsid w:val="00404E4A"/>
    <w:rsid w:val="00406E4D"/>
    <w:rsid w:val="004116BB"/>
    <w:rsid w:val="004137C7"/>
    <w:rsid w:val="00413A48"/>
    <w:rsid w:val="004144C8"/>
    <w:rsid w:val="00416055"/>
    <w:rsid w:val="00417AEF"/>
    <w:rsid w:val="004203DD"/>
    <w:rsid w:val="00427C50"/>
    <w:rsid w:val="00430B06"/>
    <w:rsid w:val="0043197D"/>
    <w:rsid w:val="004333CD"/>
    <w:rsid w:val="00433AFB"/>
    <w:rsid w:val="004347FD"/>
    <w:rsid w:val="00440C2E"/>
    <w:rsid w:val="00443460"/>
    <w:rsid w:val="00443EA5"/>
    <w:rsid w:val="004469FA"/>
    <w:rsid w:val="00451F44"/>
    <w:rsid w:val="0045254D"/>
    <w:rsid w:val="00453086"/>
    <w:rsid w:val="00463FBC"/>
    <w:rsid w:val="004729A1"/>
    <w:rsid w:val="00473550"/>
    <w:rsid w:val="004743EE"/>
    <w:rsid w:val="004776BA"/>
    <w:rsid w:val="0048451F"/>
    <w:rsid w:val="004855C1"/>
    <w:rsid w:val="00486850"/>
    <w:rsid w:val="00492481"/>
    <w:rsid w:val="00493EC9"/>
    <w:rsid w:val="004969DE"/>
    <w:rsid w:val="00496E0C"/>
    <w:rsid w:val="004A0035"/>
    <w:rsid w:val="004A6005"/>
    <w:rsid w:val="004B1002"/>
    <w:rsid w:val="004B2B5D"/>
    <w:rsid w:val="004B3947"/>
    <w:rsid w:val="004B4D7B"/>
    <w:rsid w:val="004B6479"/>
    <w:rsid w:val="004B7953"/>
    <w:rsid w:val="004C0654"/>
    <w:rsid w:val="004C24FD"/>
    <w:rsid w:val="004C4E20"/>
    <w:rsid w:val="004C51B6"/>
    <w:rsid w:val="004C6E3C"/>
    <w:rsid w:val="004D3907"/>
    <w:rsid w:val="004D55EE"/>
    <w:rsid w:val="004D58A9"/>
    <w:rsid w:val="004D74F7"/>
    <w:rsid w:val="004E0007"/>
    <w:rsid w:val="004E2D59"/>
    <w:rsid w:val="004E76E3"/>
    <w:rsid w:val="004E797B"/>
    <w:rsid w:val="004F2366"/>
    <w:rsid w:val="004F3F8F"/>
    <w:rsid w:val="00504C66"/>
    <w:rsid w:val="0050533E"/>
    <w:rsid w:val="00505353"/>
    <w:rsid w:val="005075C4"/>
    <w:rsid w:val="00510CFC"/>
    <w:rsid w:val="00511007"/>
    <w:rsid w:val="00513923"/>
    <w:rsid w:val="00520B1D"/>
    <w:rsid w:val="00521C20"/>
    <w:rsid w:val="00531A53"/>
    <w:rsid w:val="0053233C"/>
    <w:rsid w:val="005347E4"/>
    <w:rsid w:val="00536C80"/>
    <w:rsid w:val="00541F24"/>
    <w:rsid w:val="00542212"/>
    <w:rsid w:val="005454EC"/>
    <w:rsid w:val="00547166"/>
    <w:rsid w:val="00547668"/>
    <w:rsid w:val="005511B3"/>
    <w:rsid w:val="0055290E"/>
    <w:rsid w:val="005535D6"/>
    <w:rsid w:val="00553A84"/>
    <w:rsid w:val="00555595"/>
    <w:rsid w:val="00557015"/>
    <w:rsid w:val="00562C51"/>
    <w:rsid w:val="00562D1A"/>
    <w:rsid w:val="005663E3"/>
    <w:rsid w:val="00566BC8"/>
    <w:rsid w:val="005672FA"/>
    <w:rsid w:val="00571593"/>
    <w:rsid w:val="00572704"/>
    <w:rsid w:val="0057274A"/>
    <w:rsid w:val="005743FE"/>
    <w:rsid w:val="005776D8"/>
    <w:rsid w:val="00581AAD"/>
    <w:rsid w:val="00584050"/>
    <w:rsid w:val="00584CE1"/>
    <w:rsid w:val="00585F88"/>
    <w:rsid w:val="00587A84"/>
    <w:rsid w:val="005A251B"/>
    <w:rsid w:val="005A6460"/>
    <w:rsid w:val="005B15FD"/>
    <w:rsid w:val="005B1765"/>
    <w:rsid w:val="005B1A42"/>
    <w:rsid w:val="005B7BA8"/>
    <w:rsid w:val="005C15FF"/>
    <w:rsid w:val="005D1C42"/>
    <w:rsid w:val="005D4F1E"/>
    <w:rsid w:val="005E0FDF"/>
    <w:rsid w:val="005E114F"/>
    <w:rsid w:val="005E1E90"/>
    <w:rsid w:val="005E3513"/>
    <w:rsid w:val="005E4524"/>
    <w:rsid w:val="005E535E"/>
    <w:rsid w:val="005E549E"/>
    <w:rsid w:val="005E7972"/>
    <w:rsid w:val="005F08CE"/>
    <w:rsid w:val="005F1DC9"/>
    <w:rsid w:val="005F2446"/>
    <w:rsid w:val="005F2ED3"/>
    <w:rsid w:val="005F320E"/>
    <w:rsid w:val="005F3ED0"/>
    <w:rsid w:val="005F44AE"/>
    <w:rsid w:val="005F5B37"/>
    <w:rsid w:val="005F5B69"/>
    <w:rsid w:val="005F7A63"/>
    <w:rsid w:val="00602B21"/>
    <w:rsid w:val="0060398E"/>
    <w:rsid w:val="006041DB"/>
    <w:rsid w:val="0060485E"/>
    <w:rsid w:val="00607D22"/>
    <w:rsid w:val="006100D5"/>
    <w:rsid w:val="0061077F"/>
    <w:rsid w:val="00615D1F"/>
    <w:rsid w:val="00620657"/>
    <w:rsid w:val="006239BB"/>
    <w:rsid w:val="0063019D"/>
    <w:rsid w:val="00632C75"/>
    <w:rsid w:val="00634CE9"/>
    <w:rsid w:val="006354E9"/>
    <w:rsid w:val="006360AA"/>
    <w:rsid w:val="0063761D"/>
    <w:rsid w:val="006416B8"/>
    <w:rsid w:val="006426F0"/>
    <w:rsid w:val="00643F8A"/>
    <w:rsid w:val="00644B3C"/>
    <w:rsid w:val="00651C4C"/>
    <w:rsid w:val="0065228C"/>
    <w:rsid w:val="00653F47"/>
    <w:rsid w:val="00657407"/>
    <w:rsid w:val="00657852"/>
    <w:rsid w:val="006605FF"/>
    <w:rsid w:val="00661DED"/>
    <w:rsid w:val="006635DA"/>
    <w:rsid w:val="00663845"/>
    <w:rsid w:val="00664095"/>
    <w:rsid w:val="00667CB5"/>
    <w:rsid w:val="006700F7"/>
    <w:rsid w:val="00671243"/>
    <w:rsid w:val="00671E6E"/>
    <w:rsid w:val="0067354E"/>
    <w:rsid w:val="00673552"/>
    <w:rsid w:val="00674E08"/>
    <w:rsid w:val="00675D44"/>
    <w:rsid w:val="0067682B"/>
    <w:rsid w:val="006776D5"/>
    <w:rsid w:val="00681016"/>
    <w:rsid w:val="00682CBC"/>
    <w:rsid w:val="00683F08"/>
    <w:rsid w:val="00684E4A"/>
    <w:rsid w:val="006858DA"/>
    <w:rsid w:val="006908DF"/>
    <w:rsid w:val="0069183E"/>
    <w:rsid w:val="00692E1C"/>
    <w:rsid w:val="006957C4"/>
    <w:rsid w:val="00695D6C"/>
    <w:rsid w:val="00695DB4"/>
    <w:rsid w:val="006A234B"/>
    <w:rsid w:val="006A24EA"/>
    <w:rsid w:val="006A4F62"/>
    <w:rsid w:val="006A5907"/>
    <w:rsid w:val="006A5E47"/>
    <w:rsid w:val="006B015F"/>
    <w:rsid w:val="006B54FD"/>
    <w:rsid w:val="006B6080"/>
    <w:rsid w:val="006B759E"/>
    <w:rsid w:val="006C3311"/>
    <w:rsid w:val="006C4B86"/>
    <w:rsid w:val="006C691B"/>
    <w:rsid w:val="006D02B6"/>
    <w:rsid w:val="006D0C8B"/>
    <w:rsid w:val="006D2BFC"/>
    <w:rsid w:val="006D43E9"/>
    <w:rsid w:val="006D583A"/>
    <w:rsid w:val="006D5B8B"/>
    <w:rsid w:val="006D738E"/>
    <w:rsid w:val="006D7F84"/>
    <w:rsid w:val="006E2CB9"/>
    <w:rsid w:val="006E7507"/>
    <w:rsid w:val="006F5298"/>
    <w:rsid w:val="006F668E"/>
    <w:rsid w:val="006F7162"/>
    <w:rsid w:val="007041CC"/>
    <w:rsid w:val="00704321"/>
    <w:rsid w:val="00705EF9"/>
    <w:rsid w:val="00707BEE"/>
    <w:rsid w:val="007113DD"/>
    <w:rsid w:val="00711472"/>
    <w:rsid w:val="00717B4F"/>
    <w:rsid w:val="0072193B"/>
    <w:rsid w:val="00722CFF"/>
    <w:rsid w:val="007238A6"/>
    <w:rsid w:val="00723EE4"/>
    <w:rsid w:val="00726B20"/>
    <w:rsid w:val="007340EB"/>
    <w:rsid w:val="007341B9"/>
    <w:rsid w:val="00734B06"/>
    <w:rsid w:val="00737A89"/>
    <w:rsid w:val="00741D90"/>
    <w:rsid w:val="00747352"/>
    <w:rsid w:val="0075263F"/>
    <w:rsid w:val="00753EBB"/>
    <w:rsid w:val="007640E5"/>
    <w:rsid w:val="0076505E"/>
    <w:rsid w:val="00767320"/>
    <w:rsid w:val="007710ED"/>
    <w:rsid w:val="007725D1"/>
    <w:rsid w:val="007738A9"/>
    <w:rsid w:val="0077427B"/>
    <w:rsid w:val="007747C2"/>
    <w:rsid w:val="0077522E"/>
    <w:rsid w:val="0077579E"/>
    <w:rsid w:val="00777F38"/>
    <w:rsid w:val="00784FB4"/>
    <w:rsid w:val="007871E3"/>
    <w:rsid w:val="0079358A"/>
    <w:rsid w:val="00793C1B"/>
    <w:rsid w:val="00793FB2"/>
    <w:rsid w:val="00796526"/>
    <w:rsid w:val="00797E60"/>
    <w:rsid w:val="007A50A5"/>
    <w:rsid w:val="007A6A18"/>
    <w:rsid w:val="007A741A"/>
    <w:rsid w:val="007B5ED5"/>
    <w:rsid w:val="007C0525"/>
    <w:rsid w:val="007C1BDD"/>
    <w:rsid w:val="007C7D9B"/>
    <w:rsid w:val="007D07B2"/>
    <w:rsid w:val="007D5038"/>
    <w:rsid w:val="007D75B0"/>
    <w:rsid w:val="007E5727"/>
    <w:rsid w:val="007E75D0"/>
    <w:rsid w:val="007E7D81"/>
    <w:rsid w:val="007F0C43"/>
    <w:rsid w:val="007F29D1"/>
    <w:rsid w:val="007F3329"/>
    <w:rsid w:val="007F4F48"/>
    <w:rsid w:val="007F6AD7"/>
    <w:rsid w:val="007F7E8D"/>
    <w:rsid w:val="00803812"/>
    <w:rsid w:val="00804072"/>
    <w:rsid w:val="00806166"/>
    <w:rsid w:val="0080704F"/>
    <w:rsid w:val="0081055F"/>
    <w:rsid w:val="00812E36"/>
    <w:rsid w:val="00813C25"/>
    <w:rsid w:val="008170F0"/>
    <w:rsid w:val="00820E67"/>
    <w:rsid w:val="00821C23"/>
    <w:rsid w:val="008221E1"/>
    <w:rsid w:val="008257F8"/>
    <w:rsid w:val="0082725C"/>
    <w:rsid w:val="00830FF8"/>
    <w:rsid w:val="00832B3B"/>
    <w:rsid w:val="008338F8"/>
    <w:rsid w:val="00834E8F"/>
    <w:rsid w:val="00834F7D"/>
    <w:rsid w:val="0083638F"/>
    <w:rsid w:val="00836979"/>
    <w:rsid w:val="00836B79"/>
    <w:rsid w:val="008405FF"/>
    <w:rsid w:val="00841BD6"/>
    <w:rsid w:val="0084286B"/>
    <w:rsid w:val="008429E9"/>
    <w:rsid w:val="008436D0"/>
    <w:rsid w:val="008454DC"/>
    <w:rsid w:val="0084707A"/>
    <w:rsid w:val="008540E2"/>
    <w:rsid w:val="00856ED6"/>
    <w:rsid w:val="00863719"/>
    <w:rsid w:val="00863810"/>
    <w:rsid w:val="00871CC4"/>
    <w:rsid w:val="0087253C"/>
    <w:rsid w:val="00874A32"/>
    <w:rsid w:val="00875048"/>
    <w:rsid w:val="008818C1"/>
    <w:rsid w:val="0088331A"/>
    <w:rsid w:val="00884E5C"/>
    <w:rsid w:val="0089413A"/>
    <w:rsid w:val="008956F4"/>
    <w:rsid w:val="0089629F"/>
    <w:rsid w:val="0089764D"/>
    <w:rsid w:val="008A004B"/>
    <w:rsid w:val="008A089E"/>
    <w:rsid w:val="008A3094"/>
    <w:rsid w:val="008A4826"/>
    <w:rsid w:val="008A48CE"/>
    <w:rsid w:val="008A4F06"/>
    <w:rsid w:val="008A55D9"/>
    <w:rsid w:val="008A7A2D"/>
    <w:rsid w:val="008A7E72"/>
    <w:rsid w:val="008B01BD"/>
    <w:rsid w:val="008B6E10"/>
    <w:rsid w:val="008C001C"/>
    <w:rsid w:val="008C06AD"/>
    <w:rsid w:val="008C1453"/>
    <w:rsid w:val="008C1790"/>
    <w:rsid w:val="008C7D70"/>
    <w:rsid w:val="008D1C84"/>
    <w:rsid w:val="008D5DCD"/>
    <w:rsid w:val="008E20E1"/>
    <w:rsid w:val="008E2831"/>
    <w:rsid w:val="008E2993"/>
    <w:rsid w:val="008E2C88"/>
    <w:rsid w:val="008E357F"/>
    <w:rsid w:val="008E49E6"/>
    <w:rsid w:val="008E5AEC"/>
    <w:rsid w:val="008E6F6E"/>
    <w:rsid w:val="008F0EE1"/>
    <w:rsid w:val="008F6D4A"/>
    <w:rsid w:val="00900E9C"/>
    <w:rsid w:val="0090543C"/>
    <w:rsid w:val="00906331"/>
    <w:rsid w:val="00906F32"/>
    <w:rsid w:val="009070DB"/>
    <w:rsid w:val="00912113"/>
    <w:rsid w:val="00913082"/>
    <w:rsid w:val="00913239"/>
    <w:rsid w:val="00913C4D"/>
    <w:rsid w:val="00915DC0"/>
    <w:rsid w:val="009218D4"/>
    <w:rsid w:val="009225DE"/>
    <w:rsid w:val="00922C99"/>
    <w:rsid w:val="00923D5F"/>
    <w:rsid w:val="00924273"/>
    <w:rsid w:val="009242B1"/>
    <w:rsid w:val="00924922"/>
    <w:rsid w:val="009251C6"/>
    <w:rsid w:val="00927A4F"/>
    <w:rsid w:val="00930767"/>
    <w:rsid w:val="009311DE"/>
    <w:rsid w:val="00933B2F"/>
    <w:rsid w:val="00933DFA"/>
    <w:rsid w:val="009425EB"/>
    <w:rsid w:val="0094539E"/>
    <w:rsid w:val="009472B1"/>
    <w:rsid w:val="0095030F"/>
    <w:rsid w:val="00952D62"/>
    <w:rsid w:val="00953D63"/>
    <w:rsid w:val="0095641E"/>
    <w:rsid w:val="009566DF"/>
    <w:rsid w:val="009626F7"/>
    <w:rsid w:val="00963287"/>
    <w:rsid w:val="009658E0"/>
    <w:rsid w:val="00967833"/>
    <w:rsid w:val="00975026"/>
    <w:rsid w:val="00986894"/>
    <w:rsid w:val="009907C9"/>
    <w:rsid w:val="009927E0"/>
    <w:rsid w:val="00994928"/>
    <w:rsid w:val="009A199B"/>
    <w:rsid w:val="009A2B00"/>
    <w:rsid w:val="009A33D0"/>
    <w:rsid w:val="009A5EEC"/>
    <w:rsid w:val="009B014F"/>
    <w:rsid w:val="009B1324"/>
    <w:rsid w:val="009B1D43"/>
    <w:rsid w:val="009B3C53"/>
    <w:rsid w:val="009B4F08"/>
    <w:rsid w:val="009B4FE0"/>
    <w:rsid w:val="009B6ACC"/>
    <w:rsid w:val="009C0E52"/>
    <w:rsid w:val="009C2BEC"/>
    <w:rsid w:val="009C43C3"/>
    <w:rsid w:val="009C6431"/>
    <w:rsid w:val="009C75D6"/>
    <w:rsid w:val="009C7625"/>
    <w:rsid w:val="009D2DA3"/>
    <w:rsid w:val="009E0723"/>
    <w:rsid w:val="009E2C15"/>
    <w:rsid w:val="009E38F3"/>
    <w:rsid w:val="009F1DC0"/>
    <w:rsid w:val="009F5EBA"/>
    <w:rsid w:val="009F5FB3"/>
    <w:rsid w:val="00A079DA"/>
    <w:rsid w:val="00A07C98"/>
    <w:rsid w:val="00A11DED"/>
    <w:rsid w:val="00A131B9"/>
    <w:rsid w:val="00A1380B"/>
    <w:rsid w:val="00A13FAE"/>
    <w:rsid w:val="00A13FD9"/>
    <w:rsid w:val="00A146B1"/>
    <w:rsid w:val="00A15990"/>
    <w:rsid w:val="00A2135D"/>
    <w:rsid w:val="00A22283"/>
    <w:rsid w:val="00A226F1"/>
    <w:rsid w:val="00A31D36"/>
    <w:rsid w:val="00A36A8F"/>
    <w:rsid w:val="00A40351"/>
    <w:rsid w:val="00A40780"/>
    <w:rsid w:val="00A449C4"/>
    <w:rsid w:val="00A5367A"/>
    <w:rsid w:val="00A562F8"/>
    <w:rsid w:val="00A61A7C"/>
    <w:rsid w:val="00A639C3"/>
    <w:rsid w:val="00A63F04"/>
    <w:rsid w:val="00A67F63"/>
    <w:rsid w:val="00A704F7"/>
    <w:rsid w:val="00A726E9"/>
    <w:rsid w:val="00A74969"/>
    <w:rsid w:val="00A80000"/>
    <w:rsid w:val="00A80545"/>
    <w:rsid w:val="00A806CB"/>
    <w:rsid w:val="00A80956"/>
    <w:rsid w:val="00A80CD6"/>
    <w:rsid w:val="00A81F2A"/>
    <w:rsid w:val="00A90AA0"/>
    <w:rsid w:val="00A91A80"/>
    <w:rsid w:val="00A92045"/>
    <w:rsid w:val="00A93BE9"/>
    <w:rsid w:val="00A94910"/>
    <w:rsid w:val="00AA1632"/>
    <w:rsid w:val="00AB2280"/>
    <w:rsid w:val="00AB3D6D"/>
    <w:rsid w:val="00AC1964"/>
    <w:rsid w:val="00AC1F22"/>
    <w:rsid w:val="00AC3916"/>
    <w:rsid w:val="00AC5E56"/>
    <w:rsid w:val="00AC6325"/>
    <w:rsid w:val="00AD5334"/>
    <w:rsid w:val="00AD7C03"/>
    <w:rsid w:val="00AE0323"/>
    <w:rsid w:val="00AE5C62"/>
    <w:rsid w:val="00AE7F29"/>
    <w:rsid w:val="00B0093F"/>
    <w:rsid w:val="00B01B30"/>
    <w:rsid w:val="00B01F18"/>
    <w:rsid w:val="00B06231"/>
    <w:rsid w:val="00B07CE5"/>
    <w:rsid w:val="00B07D15"/>
    <w:rsid w:val="00B1223E"/>
    <w:rsid w:val="00B1566F"/>
    <w:rsid w:val="00B158CC"/>
    <w:rsid w:val="00B16897"/>
    <w:rsid w:val="00B16BC2"/>
    <w:rsid w:val="00B17D2A"/>
    <w:rsid w:val="00B17FB0"/>
    <w:rsid w:val="00B2001F"/>
    <w:rsid w:val="00B266DD"/>
    <w:rsid w:val="00B324C2"/>
    <w:rsid w:val="00B32F64"/>
    <w:rsid w:val="00B33D16"/>
    <w:rsid w:val="00B33E51"/>
    <w:rsid w:val="00B346C8"/>
    <w:rsid w:val="00B36B1B"/>
    <w:rsid w:val="00B407F3"/>
    <w:rsid w:val="00B40F49"/>
    <w:rsid w:val="00B44716"/>
    <w:rsid w:val="00B455D8"/>
    <w:rsid w:val="00B512A9"/>
    <w:rsid w:val="00B55844"/>
    <w:rsid w:val="00B568B2"/>
    <w:rsid w:val="00B63B28"/>
    <w:rsid w:val="00B642B5"/>
    <w:rsid w:val="00B65375"/>
    <w:rsid w:val="00B71743"/>
    <w:rsid w:val="00B725B4"/>
    <w:rsid w:val="00B74AFE"/>
    <w:rsid w:val="00B75CC8"/>
    <w:rsid w:val="00B77519"/>
    <w:rsid w:val="00B829C3"/>
    <w:rsid w:val="00B82D1C"/>
    <w:rsid w:val="00B83412"/>
    <w:rsid w:val="00B838A2"/>
    <w:rsid w:val="00B86620"/>
    <w:rsid w:val="00B86654"/>
    <w:rsid w:val="00B91A20"/>
    <w:rsid w:val="00B957C1"/>
    <w:rsid w:val="00B95D63"/>
    <w:rsid w:val="00B9667D"/>
    <w:rsid w:val="00B969FB"/>
    <w:rsid w:val="00B96E89"/>
    <w:rsid w:val="00B97A96"/>
    <w:rsid w:val="00BA0C6C"/>
    <w:rsid w:val="00BA3235"/>
    <w:rsid w:val="00BA337A"/>
    <w:rsid w:val="00BA3704"/>
    <w:rsid w:val="00BB1210"/>
    <w:rsid w:val="00BB1B7C"/>
    <w:rsid w:val="00BB2D66"/>
    <w:rsid w:val="00BB62B6"/>
    <w:rsid w:val="00BB6EB9"/>
    <w:rsid w:val="00BB77FA"/>
    <w:rsid w:val="00BC72E2"/>
    <w:rsid w:val="00BD062D"/>
    <w:rsid w:val="00BD5799"/>
    <w:rsid w:val="00BD59BD"/>
    <w:rsid w:val="00BE403A"/>
    <w:rsid w:val="00BE4230"/>
    <w:rsid w:val="00BE6995"/>
    <w:rsid w:val="00BE7708"/>
    <w:rsid w:val="00BF0EAA"/>
    <w:rsid w:val="00BF48F3"/>
    <w:rsid w:val="00BF5084"/>
    <w:rsid w:val="00BF77A3"/>
    <w:rsid w:val="00BF7C2E"/>
    <w:rsid w:val="00C0112F"/>
    <w:rsid w:val="00C01643"/>
    <w:rsid w:val="00C047EA"/>
    <w:rsid w:val="00C06FF1"/>
    <w:rsid w:val="00C11409"/>
    <w:rsid w:val="00C15473"/>
    <w:rsid w:val="00C17171"/>
    <w:rsid w:val="00C21471"/>
    <w:rsid w:val="00C264C3"/>
    <w:rsid w:val="00C2789B"/>
    <w:rsid w:val="00C27D06"/>
    <w:rsid w:val="00C32194"/>
    <w:rsid w:val="00C32576"/>
    <w:rsid w:val="00C33401"/>
    <w:rsid w:val="00C339FA"/>
    <w:rsid w:val="00C3531C"/>
    <w:rsid w:val="00C37046"/>
    <w:rsid w:val="00C371EE"/>
    <w:rsid w:val="00C40DB9"/>
    <w:rsid w:val="00C436B0"/>
    <w:rsid w:val="00C50A71"/>
    <w:rsid w:val="00C5270C"/>
    <w:rsid w:val="00C5752F"/>
    <w:rsid w:val="00C64AA3"/>
    <w:rsid w:val="00C66030"/>
    <w:rsid w:val="00C717F6"/>
    <w:rsid w:val="00C71867"/>
    <w:rsid w:val="00C751F5"/>
    <w:rsid w:val="00C8049F"/>
    <w:rsid w:val="00C81334"/>
    <w:rsid w:val="00C87A40"/>
    <w:rsid w:val="00C92B4D"/>
    <w:rsid w:val="00C93D8D"/>
    <w:rsid w:val="00C95E39"/>
    <w:rsid w:val="00CA2761"/>
    <w:rsid w:val="00CB5505"/>
    <w:rsid w:val="00CC3D32"/>
    <w:rsid w:val="00CD65BE"/>
    <w:rsid w:val="00CE30E1"/>
    <w:rsid w:val="00CE3D18"/>
    <w:rsid w:val="00CE4763"/>
    <w:rsid w:val="00CE6DF5"/>
    <w:rsid w:val="00CE791B"/>
    <w:rsid w:val="00CF3998"/>
    <w:rsid w:val="00CF459C"/>
    <w:rsid w:val="00CF4C6C"/>
    <w:rsid w:val="00CF5577"/>
    <w:rsid w:val="00D003C3"/>
    <w:rsid w:val="00D00805"/>
    <w:rsid w:val="00D010C3"/>
    <w:rsid w:val="00D0299F"/>
    <w:rsid w:val="00D04808"/>
    <w:rsid w:val="00D05B1D"/>
    <w:rsid w:val="00D05D47"/>
    <w:rsid w:val="00D066B1"/>
    <w:rsid w:val="00D06CD0"/>
    <w:rsid w:val="00D079D4"/>
    <w:rsid w:val="00D165BD"/>
    <w:rsid w:val="00D178AF"/>
    <w:rsid w:val="00D202BF"/>
    <w:rsid w:val="00D229BE"/>
    <w:rsid w:val="00D22E5D"/>
    <w:rsid w:val="00D2547C"/>
    <w:rsid w:val="00D2633D"/>
    <w:rsid w:val="00D278CB"/>
    <w:rsid w:val="00D301CA"/>
    <w:rsid w:val="00D3595D"/>
    <w:rsid w:val="00D41BE4"/>
    <w:rsid w:val="00D4202E"/>
    <w:rsid w:val="00D428FE"/>
    <w:rsid w:val="00D470B2"/>
    <w:rsid w:val="00D503D9"/>
    <w:rsid w:val="00D51E5A"/>
    <w:rsid w:val="00D521C2"/>
    <w:rsid w:val="00D54558"/>
    <w:rsid w:val="00D56646"/>
    <w:rsid w:val="00D60273"/>
    <w:rsid w:val="00D602F9"/>
    <w:rsid w:val="00D6156F"/>
    <w:rsid w:val="00D6277C"/>
    <w:rsid w:val="00D64011"/>
    <w:rsid w:val="00D66133"/>
    <w:rsid w:val="00D706E4"/>
    <w:rsid w:val="00D70C38"/>
    <w:rsid w:val="00D73C9D"/>
    <w:rsid w:val="00D74545"/>
    <w:rsid w:val="00D76186"/>
    <w:rsid w:val="00D82369"/>
    <w:rsid w:val="00D84C08"/>
    <w:rsid w:val="00D8712F"/>
    <w:rsid w:val="00D87765"/>
    <w:rsid w:val="00D947FE"/>
    <w:rsid w:val="00D95764"/>
    <w:rsid w:val="00DA0ABB"/>
    <w:rsid w:val="00DA3CD2"/>
    <w:rsid w:val="00DA59A7"/>
    <w:rsid w:val="00DB1DFC"/>
    <w:rsid w:val="00DB3761"/>
    <w:rsid w:val="00DB3D57"/>
    <w:rsid w:val="00DB44FA"/>
    <w:rsid w:val="00DC1F06"/>
    <w:rsid w:val="00DC26D8"/>
    <w:rsid w:val="00DC543E"/>
    <w:rsid w:val="00DC5C8B"/>
    <w:rsid w:val="00DD25A2"/>
    <w:rsid w:val="00DD2AC8"/>
    <w:rsid w:val="00DD731A"/>
    <w:rsid w:val="00DE1DC6"/>
    <w:rsid w:val="00DE357C"/>
    <w:rsid w:val="00DE3B7A"/>
    <w:rsid w:val="00DE3BD7"/>
    <w:rsid w:val="00DE3C77"/>
    <w:rsid w:val="00DE6B50"/>
    <w:rsid w:val="00DE701E"/>
    <w:rsid w:val="00DE793D"/>
    <w:rsid w:val="00DF1DF9"/>
    <w:rsid w:val="00DF431C"/>
    <w:rsid w:val="00DF65EF"/>
    <w:rsid w:val="00DF6BD1"/>
    <w:rsid w:val="00DF763E"/>
    <w:rsid w:val="00E007E2"/>
    <w:rsid w:val="00E02ABC"/>
    <w:rsid w:val="00E05ED5"/>
    <w:rsid w:val="00E1495C"/>
    <w:rsid w:val="00E15593"/>
    <w:rsid w:val="00E20F81"/>
    <w:rsid w:val="00E22559"/>
    <w:rsid w:val="00E25000"/>
    <w:rsid w:val="00E27BF8"/>
    <w:rsid w:val="00E30E24"/>
    <w:rsid w:val="00E34ED5"/>
    <w:rsid w:val="00E367B0"/>
    <w:rsid w:val="00E407C1"/>
    <w:rsid w:val="00E409BC"/>
    <w:rsid w:val="00E418F6"/>
    <w:rsid w:val="00E456ED"/>
    <w:rsid w:val="00E4728E"/>
    <w:rsid w:val="00E478D6"/>
    <w:rsid w:val="00E5256F"/>
    <w:rsid w:val="00E5578E"/>
    <w:rsid w:val="00E56AC0"/>
    <w:rsid w:val="00E56FF9"/>
    <w:rsid w:val="00E574E0"/>
    <w:rsid w:val="00E60B7C"/>
    <w:rsid w:val="00E6137A"/>
    <w:rsid w:val="00E67AE9"/>
    <w:rsid w:val="00E71EA9"/>
    <w:rsid w:val="00E73D63"/>
    <w:rsid w:val="00E76784"/>
    <w:rsid w:val="00E76DF4"/>
    <w:rsid w:val="00E81150"/>
    <w:rsid w:val="00E82CB2"/>
    <w:rsid w:val="00E846C9"/>
    <w:rsid w:val="00E849AA"/>
    <w:rsid w:val="00E85618"/>
    <w:rsid w:val="00E86221"/>
    <w:rsid w:val="00E91A46"/>
    <w:rsid w:val="00E92640"/>
    <w:rsid w:val="00E95635"/>
    <w:rsid w:val="00EA1F8C"/>
    <w:rsid w:val="00EA4770"/>
    <w:rsid w:val="00EA5ECE"/>
    <w:rsid w:val="00EA6C35"/>
    <w:rsid w:val="00EB149F"/>
    <w:rsid w:val="00EB2D1E"/>
    <w:rsid w:val="00EB5DBA"/>
    <w:rsid w:val="00EB6129"/>
    <w:rsid w:val="00EB7A57"/>
    <w:rsid w:val="00EB7D69"/>
    <w:rsid w:val="00EC6C51"/>
    <w:rsid w:val="00EC6E5D"/>
    <w:rsid w:val="00EC7ECA"/>
    <w:rsid w:val="00ED2E86"/>
    <w:rsid w:val="00ED4F16"/>
    <w:rsid w:val="00ED630D"/>
    <w:rsid w:val="00ED77CB"/>
    <w:rsid w:val="00EE342E"/>
    <w:rsid w:val="00EE3BB2"/>
    <w:rsid w:val="00EF360A"/>
    <w:rsid w:val="00EF51EF"/>
    <w:rsid w:val="00EF58AF"/>
    <w:rsid w:val="00EF6105"/>
    <w:rsid w:val="00F00905"/>
    <w:rsid w:val="00F00B4A"/>
    <w:rsid w:val="00F03552"/>
    <w:rsid w:val="00F1406D"/>
    <w:rsid w:val="00F15274"/>
    <w:rsid w:val="00F15374"/>
    <w:rsid w:val="00F15864"/>
    <w:rsid w:val="00F2152C"/>
    <w:rsid w:val="00F23B4F"/>
    <w:rsid w:val="00F2635C"/>
    <w:rsid w:val="00F265B8"/>
    <w:rsid w:val="00F27ED9"/>
    <w:rsid w:val="00F30213"/>
    <w:rsid w:val="00F3073E"/>
    <w:rsid w:val="00F318BD"/>
    <w:rsid w:val="00F37F60"/>
    <w:rsid w:val="00F424FC"/>
    <w:rsid w:val="00F43B59"/>
    <w:rsid w:val="00F44605"/>
    <w:rsid w:val="00F46CC5"/>
    <w:rsid w:val="00F47CB4"/>
    <w:rsid w:val="00F50D86"/>
    <w:rsid w:val="00F56655"/>
    <w:rsid w:val="00F607E6"/>
    <w:rsid w:val="00F62824"/>
    <w:rsid w:val="00F62895"/>
    <w:rsid w:val="00F63592"/>
    <w:rsid w:val="00F64D8F"/>
    <w:rsid w:val="00F71420"/>
    <w:rsid w:val="00F745DD"/>
    <w:rsid w:val="00F758B0"/>
    <w:rsid w:val="00F821A4"/>
    <w:rsid w:val="00F93542"/>
    <w:rsid w:val="00F96AB4"/>
    <w:rsid w:val="00F96DC5"/>
    <w:rsid w:val="00FA25CA"/>
    <w:rsid w:val="00FA485D"/>
    <w:rsid w:val="00FA5B77"/>
    <w:rsid w:val="00FA64C6"/>
    <w:rsid w:val="00FB0A99"/>
    <w:rsid w:val="00FB15B5"/>
    <w:rsid w:val="00FC0794"/>
    <w:rsid w:val="00FC1260"/>
    <w:rsid w:val="00FC3551"/>
    <w:rsid w:val="00FC3774"/>
    <w:rsid w:val="00FC494F"/>
    <w:rsid w:val="00FC5850"/>
    <w:rsid w:val="00FD1E2A"/>
    <w:rsid w:val="00FD364C"/>
    <w:rsid w:val="00FD499A"/>
    <w:rsid w:val="00FD5F55"/>
    <w:rsid w:val="00FE1574"/>
    <w:rsid w:val="00FE1D4A"/>
    <w:rsid w:val="00FE3BCF"/>
    <w:rsid w:val="00FF0C17"/>
    <w:rsid w:val="00FF1109"/>
    <w:rsid w:val="00FF1476"/>
    <w:rsid w:val="180B1C38"/>
    <w:rsid w:val="25447950"/>
    <w:rsid w:val="30137630"/>
    <w:rsid w:val="341DB6BB"/>
    <w:rsid w:val="401658A3"/>
    <w:rsid w:val="5A9C8E40"/>
    <w:rsid w:val="60C2027B"/>
    <w:rsid w:val="680D8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57B76B50"/>
  <w15:docId w15:val="{FBF93D1E-EE51-42AA-AA85-8E30456BE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2" w:semiHidden="1" w:unhideWhenUsed="1"/>
    <w:lsdException w:name="List 3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izfe_Normal"/>
    <w:qFormat/>
    <w:rsid w:val="004E0007"/>
    <w:pPr>
      <w:keepLines/>
      <w:spacing w:after="120" w:line="360" w:lineRule="atLeast"/>
      <w:jc w:val="both"/>
    </w:pPr>
    <w:rPr>
      <w:rFonts w:ascii="Trebuchet MS" w:hAnsi="Trebuchet MS"/>
      <w:sz w:val="22"/>
      <w:lang w:val="es-ES_tradnl"/>
    </w:rPr>
  </w:style>
  <w:style w:type="paragraph" w:styleId="Ttulo1">
    <w:name w:val="heading 1"/>
    <w:aliases w:val="izfe_T1"/>
    <w:basedOn w:val="Normal"/>
    <w:next w:val="Normal"/>
    <w:link w:val="Ttulo1Car"/>
    <w:qFormat/>
    <w:rsid w:val="00C047EA"/>
    <w:pPr>
      <w:spacing w:before="100" w:beforeAutospacing="1" w:after="100" w:afterAutospacing="1"/>
      <w:outlineLvl w:val="0"/>
    </w:pPr>
    <w:rPr>
      <w:b/>
      <w:bCs/>
      <w:color w:val="00436E"/>
      <w:kern w:val="36"/>
      <w:sz w:val="36"/>
      <w:szCs w:val="36"/>
    </w:rPr>
  </w:style>
  <w:style w:type="paragraph" w:styleId="Ttulo2">
    <w:name w:val="heading 2"/>
    <w:aliases w:val="izfe_T2"/>
    <w:basedOn w:val="Normal"/>
    <w:next w:val="Normal"/>
    <w:link w:val="Ttulo2Car"/>
    <w:qFormat/>
    <w:rsid w:val="00C047EA"/>
    <w:pPr>
      <w:spacing w:before="100" w:beforeAutospacing="1" w:after="100" w:afterAutospacing="1"/>
      <w:outlineLvl w:val="1"/>
    </w:pPr>
    <w:rPr>
      <w:b/>
      <w:bCs/>
      <w:color w:val="0076CC"/>
      <w:sz w:val="28"/>
      <w:szCs w:val="28"/>
    </w:rPr>
  </w:style>
  <w:style w:type="paragraph" w:styleId="Ttulo3">
    <w:name w:val="heading 3"/>
    <w:aliases w:val="izfe_T3"/>
    <w:basedOn w:val="Normal"/>
    <w:next w:val="Normal"/>
    <w:link w:val="Ttulo3Car"/>
    <w:qFormat/>
    <w:rsid w:val="00FC5850"/>
    <w:pPr>
      <w:spacing w:before="100" w:beforeAutospacing="1" w:after="100" w:afterAutospacing="1"/>
      <w:outlineLvl w:val="2"/>
    </w:pPr>
    <w:rPr>
      <w:b/>
      <w:bCs/>
      <w:color w:val="999999"/>
      <w:sz w:val="24"/>
      <w:szCs w:val="24"/>
    </w:rPr>
  </w:style>
  <w:style w:type="paragraph" w:styleId="Ttulo4">
    <w:name w:val="heading 4"/>
    <w:aliases w:val="WFF_T4"/>
    <w:basedOn w:val="Normal"/>
    <w:next w:val="Normal"/>
    <w:link w:val="Ttulo4Car"/>
    <w:qFormat/>
    <w:rsid w:val="00331C46"/>
    <w:pPr>
      <w:spacing w:before="100" w:beforeAutospacing="1" w:after="100" w:afterAutospacing="1" w:line="240" w:lineRule="auto"/>
      <w:outlineLvl w:val="3"/>
    </w:pPr>
    <w:rPr>
      <w:bCs/>
      <w:i/>
      <w:color w:val="000000" w:themeColor="text1"/>
      <w:u w:val="singl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izfeListanonumerada">
    <w:name w:val="izfe_Lista no numerada"/>
    <w:basedOn w:val="Sinlista"/>
    <w:rsid w:val="004A0035"/>
    <w:pPr>
      <w:numPr>
        <w:numId w:val="1"/>
      </w:numPr>
    </w:pPr>
  </w:style>
  <w:style w:type="character" w:styleId="Textoennegrita">
    <w:name w:val="Strong"/>
    <w:aliases w:val="izfe_N"/>
    <w:uiPriority w:val="22"/>
    <w:qFormat/>
    <w:rsid w:val="006B54FD"/>
    <w:rPr>
      <w:rFonts w:ascii="Trebuchet MS" w:hAnsi="Trebuchet MS"/>
      <w:b/>
      <w:bCs/>
      <w:spacing w:val="0"/>
      <w:sz w:val="20"/>
      <w:szCs w:val="20"/>
    </w:rPr>
  </w:style>
  <w:style w:type="character" w:styleId="Hipervnculo">
    <w:name w:val="Hyperlink"/>
    <w:aliases w:val="izfe_Enlace"/>
    <w:uiPriority w:val="99"/>
    <w:rsid w:val="006B54FD"/>
    <w:rPr>
      <w:rFonts w:ascii="Trebuchet MS" w:hAnsi="Trebuchet MS"/>
      <w:color w:val="0000FF"/>
      <w:sz w:val="20"/>
      <w:szCs w:val="20"/>
      <w:u w:val="single"/>
    </w:rPr>
  </w:style>
  <w:style w:type="numbering" w:customStyle="1" w:styleId="izfeListanumerada">
    <w:name w:val="izfe_Lista numerada"/>
    <w:basedOn w:val="Sinlista"/>
    <w:rsid w:val="00C371EE"/>
    <w:pPr>
      <w:numPr>
        <w:numId w:val="2"/>
      </w:numPr>
    </w:pPr>
  </w:style>
  <w:style w:type="table" w:customStyle="1" w:styleId="izfeTCabeceraColumna">
    <w:name w:val="izfe_T_Cabecera_Column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Centrado">
    <w:name w:val="izfe_Centrado"/>
    <w:basedOn w:val="Normal"/>
    <w:rsid w:val="00194CB6"/>
    <w:pPr>
      <w:jc w:val="center"/>
    </w:pPr>
  </w:style>
  <w:style w:type="paragraph" w:customStyle="1" w:styleId="izfeDerecha">
    <w:name w:val="izfe_Derecha"/>
    <w:basedOn w:val="Normal"/>
    <w:rsid w:val="001C0110"/>
    <w:pPr>
      <w:jc w:val="right"/>
    </w:pPr>
  </w:style>
  <w:style w:type="character" w:customStyle="1" w:styleId="izfeSubrayado">
    <w:name w:val="izfe_Subrayado"/>
    <w:rsid w:val="006B54FD"/>
    <w:rPr>
      <w:rFonts w:ascii="Trebuchet MS" w:hAnsi="Trebuchet MS"/>
      <w:spacing w:val="0"/>
      <w:sz w:val="20"/>
      <w:szCs w:val="20"/>
      <w:u w:val="single"/>
    </w:rPr>
  </w:style>
  <w:style w:type="character" w:styleId="nfasis">
    <w:name w:val="Emphasis"/>
    <w:aliases w:val="izfe_Énfasis"/>
    <w:uiPriority w:val="20"/>
    <w:qFormat/>
    <w:rsid w:val="006B54FD"/>
    <w:rPr>
      <w:rFonts w:ascii="Trebuchet MS" w:hAnsi="Trebuchet MS"/>
      <w:i/>
      <w:iCs/>
      <w:spacing w:val="8"/>
      <w:sz w:val="20"/>
      <w:szCs w:val="20"/>
    </w:rPr>
  </w:style>
  <w:style w:type="table" w:customStyle="1" w:styleId="izfeTCabecera">
    <w:name w:val="izfe_T_Cabecer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</w:style>
  <w:style w:type="table" w:customStyle="1" w:styleId="izfeTColumna">
    <w:name w:val="izfe_T_Columna"/>
    <w:basedOn w:val="Tablanormal"/>
    <w:rsid w:val="00332A1C"/>
    <w:rPr>
      <w:rFonts w:ascii="Trebuchet MS" w:hAnsi="Trebuchet MS"/>
      <w:szCs w:val="18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Reducido">
    <w:name w:val="izfe_Reducido"/>
    <w:basedOn w:val="Normal"/>
    <w:next w:val="Normal"/>
    <w:link w:val="izfeReducidoCarCar"/>
    <w:rsid w:val="006100D5"/>
    <w:rPr>
      <w:rFonts w:ascii="Tahoma" w:eastAsia="SimSun" w:hAnsi="Tahoma"/>
      <w:spacing w:val="12"/>
      <w:sz w:val="16"/>
      <w:lang w:eastAsia="zh-CN"/>
    </w:rPr>
  </w:style>
  <w:style w:type="character" w:customStyle="1" w:styleId="izfeReducidoCarCar">
    <w:name w:val="izfe_Reducido Car Car"/>
    <w:link w:val="izfeReducido"/>
    <w:rsid w:val="006100D5"/>
    <w:rPr>
      <w:rFonts w:ascii="Tahoma" w:eastAsia="SimSun" w:hAnsi="Tahoma"/>
      <w:spacing w:val="12"/>
      <w:sz w:val="16"/>
      <w:lang w:val="es-ES" w:eastAsia="zh-CN" w:bidi="ar-SA"/>
    </w:rPr>
  </w:style>
  <w:style w:type="paragraph" w:styleId="Encabezado">
    <w:name w:val="header"/>
    <w:basedOn w:val="Normal"/>
    <w:link w:val="EncabezadoCar"/>
    <w:rsid w:val="00557015"/>
    <w:pPr>
      <w:tabs>
        <w:tab w:val="center" w:pos="4252"/>
        <w:tab w:val="right" w:pos="8504"/>
      </w:tabs>
      <w:jc w:val="center"/>
    </w:pPr>
    <w:rPr>
      <w:color w:val="4F81BD" w:themeColor="accent1"/>
      <w:sz w:val="36"/>
      <w:szCs w:val="36"/>
    </w:rPr>
  </w:style>
  <w:style w:type="character" w:styleId="Refdecomentario">
    <w:name w:val="annotation reference"/>
    <w:semiHidden/>
    <w:rsid w:val="007E7D8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7E7D81"/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7E7D81"/>
    <w:rPr>
      <w:b/>
      <w:bCs/>
    </w:rPr>
  </w:style>
  <w:style w:type="paragraph" w:styleId="Textodeglobo">
    <w:name w:val="Balloon Text"/>
    <w:basedOn w:val="Normal"/>
    <w:link w:val="TextodegloboCar"/>
    <w:semiHidden/>
    <w:rsid w:val="007E7D81"/>
    <w:rPr>
      <w:rFonts w:cs="Tahoma"/>
      <w:sz w:val="16"/>
      <w:szCs w:val="16"/>
    </w:rPr>
  </w:style>
  <w:style w:type="table" w:customStyle="1" w:styleId="izfeTSimple">
    <w:name w:val="izfe_T_Simple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</w:style>
  <w:style w:type="paragraph" w:styleId="Piedepgina">
    <w:name w:val="footer"/>
    <w:basedOn w:val="Normal"/>
    <w:link w:val="PiedepginaCar"/>
    <w:uiPriority w:val="99"/>
    <w:rsid w:val="006B54FD"/>
    <w:pPr>
      <w:tabs>
        <w:tab w:val="center" w:pos="4252"/>
        <w:tab w:val="right" w:pos="8504"/>
      </w:tabs>
    </w:pPr>
  </w:style>
  <w:style w:type="paragraph" w:customStyle="1" w:styleId="izfeblanconegrita">
    <w:name w:val="izfe_blanco_negrita"/>
    <w:basedOn w:val="Normal"/>
    <w:rsid w:val="00562C51"/>
    <w:rPr>
      <w:color w:val="FFFFFF"/>
      <w:szCs w:val="18"/>
    </w:rPr>
  </w:style>
  <w:style w:type="character" w:customStyle="1" w:styleId="Ttulo2Car">
    <w:name w:val="Título 2 Car"/>
    <w:aliases w:val="izfe_T2 Car"/>
    <w:link w:val="Ttulo2"/>
    <w:rsid w:val="004E0007"/>
    <w:rPr>
      <w:rFonts w:ascii="Trebuchet MS" w:hAnsi="Trebuchet MS"/>
      <w:b/>
      <w:bCs/>
      <w:color w:val="0076CC"/>
      <w:sz w:val="28"/>
      <w:szCs w:val="28"/>
      <w:lang w:eastAsia="en-US"/>
    </w:rPr>
  </w:style>
  <w:style w:type="paragraph" w:styleId="Listaconvietas">
    <w:name w:val="List Bullet"/>
    <w:basedOn w:val="Normal"/>
    <w:autoRedefine/>
    <w:qFormat/>
    <w:rsid w:val="00A1380B"/>
    <w:pPr>
      <w:tabs>
        <w:tab w:val="num" w:pos="3904"/>
      </w:tabs>
      <w:contextualSpacing/>
    </w:pPr>
    <w:rPr>
      <w:color w:val="FF0000"/>
    </w:rPr>
  </w:style>
  <w:style w:type="character" w:customStyle="1" w:styleId="Ttulo1Car">
    <w:name w:val="Título 1 Car"/>
    <w:aliases w:val="izfe_T1 Car"/>
    <w:link w:val="Ttulo1"/>
    <w:rsid w:val="000F065B"/>
    <w:rPr>
      <w:rFonts w:ascii="Trebuchet MS" w:hAnsi="Trebuchet MS"/>
      <w:b/>
      <w:bCs/>
      <w:color w:val="00436E"/>
      <w:kern w:val="36"/>
      <w:sz w:val="36"/>
      <w:szCs w:val="36"/>
      <w:lang w:val="es-ES_tradnl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D8712F"/>
    <w:pPr>
      <w:keepNext/>
      <w:spacing w:before="480" w:beforeAutospacing="0" w:after="0" w:afterAutospacing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rsid w:val="00D8712F"/>
    <w:pPr>
      <w:spacing w:after="100"/>
    </w:pPr>
  </w:style>
  <w:style w:type="paragraph" w:styleId="TDC2">
    <w:name w:val="toc 2"/>
    <w:basedOn w:val="Normal"/>
    <w:next w:val="Normal"/>
    <w:autoRedefine/>
    <w:uiPriority w:val="39"/>
    <w:rsid w:val="00D8712F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rsid w:val="00D8712F"/>
    <w:pPr>
      <w:spacing w:after="100"/>
      <w:ind w:left="44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712F"/>
    <w:rPr>
      <w:rFonts w:ascii="Trebuchet MS" w:hAnsi="Trebuchet MS"/>
      <w:sz w:val="22"/>
      <w:lang w:val="es-ES_tradnl"/>
    </w:rPr>
  </w:style>
  <w:style w:type="paragraph" w:customStyle="1" w:styleId="85367988A0544E0D9E4823711EB28734">
    <w:name w:val="85367988A0544E0D9E4823711EB28734"/>
    <w:rsid w:val="00D8712F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Listaconvietas2">
    <w:name w:val="List Bullet 2"/>
    <w:basedOn w:val="Normal"/>
    <w:qFormat/>
    <w:rsid w:val="00A11DED"/>
    <w:pPr>
      <w:numPr>
        <w:numId w:val="4"/>
      </w:numPr>
      <w:ind w:left="1363"/>
      <w:contextualSpacing/>
    </w:pPr>
  </w:style>
  <w:style w:type="character" w:customStyle="1" w:styleId="Ttulo3Car">
    <w:name w:val="Título 3 Car"/>
    <w:aliases w:val="izfe_T3 Car"/>
    <w:link w:val="Ttulo3"/>
    <w:rsid w:val="00EC6C51"/>
    <w:rPr>
      <w:rFonts w:ascii="Trebuchet MS" w:hAnsi="Trebuchet MS"/>
      <w:b/>
      <w:bCs/>
      <w:color w:val="999999"/>
      <w:sz w:val="24"/>
      <w:szCs w:val="24"/>
      <w:lang w:val="es-ES_tradnl"/>
    </w:rPr>
  </w:style>
  <w:style w:type="character" w:customStyle="1" w:styleId="EstiloComplejoArialLatina20ptColorpersonalizadoRGB0">
    <w:name w:val="Estilo (Complejo) Arial (Latina) 20 pt Color personalizado(RGB(0"/>
    <w:aliases w:val="1..."/>
    <w:basedOn w:val="Fuentedeprrafopredeter"/>
    <w:rsid w:val="00160AB5"/>
    <w:rPr>
      <w:rFonts w:cs="Arial"/>
      <w:color w:val="00436E"/>
      <w:sz w:val="40"/>
    </w:rPr>
  </w:style>
  <w:style w:type="paragraph" w:styleId="NormalWeb">
    <w:name w:val="Normal (Web)"/>
    <w:basedOn w:val="Normal"/>
    <w:uiPriority w:val="99"/>
    <w:unhideWhenUsed/>
    <w:rsid w:val="00830FF8"/>
    <w:pPr>
      <w:keepLine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Ttulo4Car">
    <w:name w:val="Título 4 Car"/>
    <w:aliases w:val="WFF_T4 Car"/>
    <w:basedOn w:val="Fuentedeprrafopredeter"/>
    <w:link w:val="Ttulo4"/>
    <w:rsid w:val="00331C46"/>
    <w:rPr>
      <w:rFonts w:ascii="Trebuchet MS" w:hAnsi="Trebuchet MS"/>
      <w:bCs/>
      <w:i/>
      <w:color w:val="000000" w:themeColor="text1"/>
      <w:sz w:val="22"/>
      <w:u w:val="single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3622C7"/>
    <w:rPr>
      <w:rFonts w:ascii="Trebuchet MS" w:hAnsi="Trebuchet MS"/>
      <w:color w:val="4F81BD" w:themeColor="accent1"/>
      <w:sz w:val="36"/>
      <w:szCs w:val="36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22C7"/>
    <w:rPr>
      <w:rFonts w:ascii="Trebuchet MS" w:hAnsi="Trebuchet MS"/>
      <w:sz w:val="22"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622C7"/>
    <w:rPr>
      <w:rFonts w:ascii="Trebuchet MS" w:hAnsi="Trebuchet MS"/>
      <w:b/>
      <w:bCs/>
      <w:sz w:val="22"/>
      <w:lang w:val="es-ES_tradnl"/>
    </w:rPr>
  </w:style>
  <w:style w:type="character" w:customStyle="1" w:styleId="TextodegloboCar">
    <w:name w:val="Texto de globo Car"/>
    <w:basedOn w:val="Fuentedeprrafopredeter"/>
    <w:link w:val="Textodeglobo"/>
    <w:semiHidden/>
    <w:rsid w:val="003622C7"/>
    <w:rPr>
      <w:rFonts w:ascii="Trebuchet MS" w:hAnsi="Trebuchet MS" w:cs="Tahoma"/>
      <w:sz w:val="16"/>
      <w:szCs w:val="16"/>
      <w:lang w:val="es-ES_tradnl"/>
    </w:rPr>
  </w:style>
  <w:style w:type="paragraph" w:styleId="Listaconvietas3">
    <w:name w:val="List Bullet 3"/>
    <w:basedOn w:val="Normal"/>
    <w:autoRedefine/>
    <w:qFormat/>
    <w:rsid w:val="003622C7"/>
    <w:pPr>
      <w:numPr>
        <w:numId w:val="5"/>
      </w:numPr>
      <w:ind w:left="1843"/>
      <w:contextualSpacing/>
    </w:pPr>
  </w:style>
  <w:style w:type="paragraph" w:customStyle="1" w:styleId="Estilo1">
    <w:name w:val="Estilo1"/>
    <w:basedOn w:val="Normal"/>
    <w:autoRedefine/>
    <w:rsid w:val="009C7625"/>
    <w:pPr>
      <w:keepLines w:val="0"/>
      <w:numPr>
        <w:numId w:val="6"/>
      </w:numPr>
      <w:tabs>
        <w:tab w:val="clear" w:pos="1800"/>
      </w:tabs>
      <w:spacing w:after="0" w:line="240" w:lineRule="auto"/>
      <w:ind w:left="1134"/>
    </w:pPr>
    <w:rPr>
      <w:sz w:val="24"/>
      <w:szCs w:val="24"/>
      <w:lang w:val="es-ES"/>
    </w:rPr>
  </w:style>
  <w:style w:type="paragraph" w:styleId="Sangra3detindependiente">
    <w:name w:val="Body Text Indent 3"/>
    <w:basedOn w:val="Normal"/>
    <w:link w:val="Sangra3detindependienteCar"/>
    <w:rsid w:val="003622C7"/>
    <w:pPr>
      <w:keepLines w:val="0"/>
      <w:widowControl w:val="0"/>
      <w:spacing w:before="240" w:after="0" w:line="240" w:lineRule="auto"/>
      <w:ind w:firstLine="425"/>
    </w:pPr>
    <w:rPr>
      <w:rFonts w:ascii="Arial" w:hAnsi="Arial"/>
      <w:snapToGrid w:val="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622C7"/>
    <w:rPr>
      <w:rFonts w:ascii="Arial" w:hAnsi="Arial"/>
      <w:snapToGrid w:val="0"/>
      <w:sz w:val="22"/>
      <w:lang w:val="es-ES_tradnl"/>
    </w:rPr>
  </w:style>
  <w:style w:type="paragraph" w:styleId="Prrafodelista">
    <w:name w:val="List Paragraph"/>
    <w:aliases w:val="Bullet List,FooterText,List Paragraph1,numbered,Paragraphe de liste1,Bulletr List Paragraph,1,List Paragraph2,List Paragraph21,列出段落,列出段落1"/>
    <w:basedOn w:val="Normal"/>
    <w:link w:val="PrrafodelistaCar"/>
    <w:uiPriority w:val="34"/>
    <w:qFormat/>
    <w:rsid w:val="008170F0"/>
    <w:pPr>
      <w:numPr>
        <w:numId w:val="7"/>
      </w:numPr>
      <w:contextualSpacing/>
    </w:pPr>
    <w:rPr>
      <w:lang w:val="es-ES"/>
    </w:rPr>
  </w:style>
  <w:style w:type="paragraph" w:customStyle="1" w:styleId="Default">
    <w:name w:val="Default"/>
    <w:rsid w:val="003622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362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medio2-nfasis5">
    <w:name w:val="Medium Shading 2 Accent 5"/>
    <w:basedOn w:val="Tablanormal"/>
    <w:uiPriority w:val="64"/>
    <w:rsid w:val="003622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st">
    <w:name w:val="st"/>
    <w:basedOn w:val="Fuentedeprrafopredeter"/>
    <w:rsid w:val="003622C7"/>
  </w:style>
  <w:style w:type="paragraph" w:styleId="Textonotaalfinal">
    <w:name w:val="endnote text"/>
    <w:basedOn w:val="Normal"/>
    <w:link w:val="Textonotaalfinal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alfinalCar">
    <w:name w:val="Texto nota al final Car"/>
    <w:basedOn w:val="Fuentedeprrafopredeter"/>
    <w:link w:val="Textonotaalfinal"/>
    <w:rsid w:val="003622C7"/>
    <w:rPr>
      <w:rFonts w:ascii="Trebuchet MS" w:hAnsi="Trebuchet MS"/>
    </w:rPr>
  </w:style>
  <w:style w:type="character" w:styleId="Refdenotaalfinal">
    <w:name w:val="endnote reference"/>
    <w:basedOn w:val="Fuentedeprrafopredeter"/>
    <w:unhideWhenUsed/>
    <w:rsid w:val="003622C7"/>
    <w:rPr>
      <w:vertAlign w:val="superscript"/>
    </w:rPr>
  </w:style>
  <w:style w:type="paragraph" w:styleId="Textonotapie">
    <w:name w:val="footnote text"/>
    <w:basedOn w:val="Normal"/>
    <w:link w:val="Textonotapie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3622C7"/>
    <w:rPr>
      <w:rFonts w:ascii="Trebuchet MS" w:hAnsi="Trebuchet MS"/>
    </w:rPr>
  </w:style>
  <w:style w:type="character" w:styleId="Refdenotaalpie">
    <w:name w:val="footnote reference"/>
    <w:basedOn w:val="Fuentedeprrafopredeter"/>
    <w:unhideWhenUsed/>
    <w:rsid w:val="003622C7"/>
    <w:rPr>
      <w:vertAlign w:val="superscript"/>
    </w:rPr>
  </w:style>
  <w:style w:type="paragraph" w:customStyle="1" w:styleId="Redaccion">
    <w:name w:val="Redaccion"/>
    <w:link w:val="RedaccionCar1"/>
    <w:rsid w:val="00C5270C"/>
    <w:pPr>
      <w:spacing w:before="120" w:after="120" w:line="360" w:lineRule="auto"/>
      <w:ind w:left="1134" w:firstLine="567"/>
      <w:jc w:val="both"/>
    </w:pPr>
    <w:rPr>
      <w:rFonts w:ascii="Arial" w:hAnsi="Arial"/>
      <w:sz w:val="22"/>
      <w:lang w:eastAsia="ko-KR"/>
    </w:rPr>
  </w:style>
  <w:style w:type="character" w:customStyle="1" w:styleId="RedaccionCar1">
    <w:name w:val="Redaccion Car1"/>
    <w:link w:val="Redaccion"/>
    <w:rsid w:val="00C5270C"/>
    <w:rPr>
      <w:rFonts w:ascii="Arial" w:hAnsi="Arial"/>
      <w:sz w:val="22"/>
      <w:lang w:eastAsia="ko-KR"/>
    </w:rPr>
  </w:style>
  <w:style w:type="paragraph" w:customStyle="1" w:styleId="Vieta1RedaccionCar">
    <w:name w:val="Viñeta 1Redaccion Car"/>
    <w:basedOn w:val="Normal"/>
    <w:rsid w:val="004F3F8F"/>
    <w:pPr>
      <w:keepLines w:val="0"/>
      <w:numPr>
        <w:numId w:val="8"/>
      </w:numPr>
      <w:tabs>
        <w:tab w:val="left" w:pos="851"/>
        <w:tab w:val="left" w:pos="1134"/>
        <w:tab w:val="left" w:pos="1418"/>
      </w:tabs>
      <w:spacing w:before="120" w:line="360" w:lineRule="auto"/>
    </w:pPr>
    <w:rPr>
      <w:rFonts w:ascii="Arial" w:hAnsi="Arial"/>
      <w:lang w:val="es-ES" w:eastAsia="ko-KR"/>
    </w:rPr>
  </w:style>
  <w:style w:type="character" w:styleId="nfasisintenso">
    <w:name w:val="Intense Emphasis"/>
    <w:uiPriority w:val="21"/>
    <w:qFormat/>
    <w:rsid w:val="000743B7"/>
    <w:rPr>
      <w:b/>
      <w:bCs/>
      <w:i/>
      <w:iCs/>
      <w:color w:val="4F81BD"/>
    </w:rPr>
  </w:style>
  <w:style w:type="paragraph" w:customStyle="1" w:styleId="Prrafodelista1">
    <w:name w:val="Párrafo de lista1"/>
    <w:basedOn w:val="Normal"/>
    <w:rsid w:val="003566F8"/>
    <w:pPr>
      <w:keepLines w:val="0"/>
      <w:suppressAutoHyphens/>
      <w:spacing w:after="200" w:line="276" w:lineRule="auto"/>
      <w:ind w:left="720"/>
      <w:jc w:val="left"/>
    </w:pPr>
    <w:rPr>
      <w:rFonts w:ascii="Calibri" w:hAnsi="Calibri" w:cs="Calibri"/>
      <w:szCs w:val="22"/>
      <w:lang w:val="es-EC" w:eastAsia="ar-SA"/>
    </w:rPr>
  </w:style>
  <w:style w:type="table" w:styleId="Sombreadomedio2-nfasis1">
    <w:name w:val="Medium Shading 2 Accent 1"/>
    <w:basedOn w:val="Tablanormal"/>
    <w:uiPriority w:val="64"/>
    <w:rsid w:val="00A90AA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Cuadrculamedia3-nfasis1">
    <w:name w:val="Medium Grid 3 Accent 1"/>
    <w:basedOn w:val="Tablanormal"/>
    <w:uiPriority w:val="69"/>
    <w:rsid w:val="0043197D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paragraph" w:styleId="Textoindependiente">
    <w:name w:val="Body Text"/>
    <w:basedOn w:val="Normal"/>
    <w:link w:val="TextoindependienteCar"/>
    <w:unhideWhenUsed/>
    <w:rsid w:val="00DE6B50"/>
  </w:style>
  <w:style w:type="character" w:customStyle="1" w:styleId="TextoindependienteCar">
    <w:name w:val="Texto independiente Car"/>
    <w:basedOn w:val="Fuentedeprrafopredeter"/>
    <w:link w:val="Textoindependiente"/>
    <w:rsid w:val="00DE6B50"/>
    <w:rPr>
      <w:rFonts w:ascii="Trebuchet MS" w:hAnsi="Trebuchet MS"/>
      <w:sz w:val="22"/>
      <w:lang w:val="es-ES_tradnl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1 Car,List Paragraph2 Car,List Paragraph21 Car,列出段落 Car,列出段落1 Car"/>
    <w:basedOn w:val="Fuentedeprrafopredeter"/>
    <w:link w:val="Prrafodelista"/>
    <w:uiPriority w:val="34"/>
    <w:locked/>
    <w:rsid w:val="00675D44"/>
    <w:rPr>
      <w:rFonts w:ascii="Trebuchet MS" w:hAnsi="Trebuchet M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iso-8859-1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os\Textos\Plantilla\Document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8BEC9777DA7C2438CA46FEF1BECE3C1" ma:contentTypeVersion="2" ma:contentTypeDescription="Crear nuevo documento." ma:contentTypeScope="" ma:versionID="f6fe9188575ec6f8f28f545f4f8789d7">
  <xsd:schema xmlns:xsd="http://www.w3.org/2001/XMLSchema" xmlns:xs="http://www.w3.org/2001/XMLSchema" xmlns:p="http://schemas.microsoft.com/office/2006/metadata/properties" xmlns:ns2="93ea9e0a-e894-4dd4-b255-520bb5e5f693" targetNamespace="http://schemas.microsoft.com/office/2006/metadata/properties" ma:root="true" ma:fieldsID="0a25d39d31eeae3990955be5b2c900bd" ns2:_="">
    <xsd:import namespace="93ea9e0a-e894-4dd4-b255-520bb5e5f6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a9e0a-e894-4dd4-b255-520bb5e5f6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1DE49-1136-4DFF-A767-CE4FE5E0A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ea9e0a-e894-4dd4-b255-520bb5e5f6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BCBDBC-1414-4E95-A620-07DA737D88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2AB6AA-AC4A-40C5-A223-CA867E7CFD4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6A791EC-19C0-4929-814A-09EA43034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Documento.dot</Template>
  <TotalTime>65</TotalTime>
  <Pages>5</Pages>
  <Words>745</Words>
  <Characters>4103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Pliego de bases técnicas</vt:lpstr>
      <vt:lpstr>Pliego de bases técnicas</vt:lpstr>
    </vt:vector>
  </TitlesOfParts>
  <Company>.</Company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bases técnicas</dc:title>
  <dc:creator>IZFE;maugarte@gipuzkoa.eus</dc:creator>
  <cp:keywords>210026 - Suministro de licencias Red Hat</cp:keywords>
  <dc:description>Programa operativo FEDER. País Vasco.</dc:description>
  <cp:lastModifiedBy>MENDIKUTE ERAUSKIN, DINA</cp:lastModifiedBy>
  <cp:revision>18</cp:revision>
  <cp:lastPrinted>2021-10-11T09:47:00Z</cp:lastPrinted>
  <dcterms:created xsi:type="dcterms:W3CDTF">2021-10-11T09:47:00Z</dcterms:created>
  <dcterms:modified xsi:type="dcterms:W3CDTF">2024-12-19T11:28:00Z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0x01010068BEC9777DA7C2438CA46FEF1BECE3C1</vt:lpwstr>
  </property>
</Properties>
</file>